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7F0D1E" w:rsidRDefault="007F0D1E" w:rsidP="007F0D1E">
      <w:pPr>
        <w:jc w:val="center"/>
        <w:rPr>
          <w:rFonts w:eastAsia="MS Mincho"/>
          <w:b/>
          <w:sz w:val="28"/>
          <w:szCs w:val="28"/>
        </w:rPr>
      </w:pPr>
      <w:r w:rsidRPr="007F0D1E">
        <w:rPr>
          <w:rFonts w:eastAsia="MS Mincho"/>
          <w:b/>
          <w:sz w:val="28"/>
          <w:szCs w:val="28"/>
        </w:rPr>
        <w:t>АУКЦИОННАЯ ДОКУМЕНТАЦИЯ</w:t>
      </w:r>
    </w:p>
    <w:p w:rsidR="007F0D1E" w:rsidRPr="00FC0028" w:rsidRDefault="00554BC4" w:rsidP="007F0D1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sidR="008B3E14">
        <w:rPr>
          <w:rFonts w:eastAsia="MS Mincho"/>
          <w:b/>
          <w:sz w:val="28"/>
          <w:szCs w:val="28"/>
        </w:rPr>
        <w:t>1</w:t>
      </w:r>
      <w:r w:rsidR="009B344B">
        <w:rPr>
          <w:rFonts w:eastAsia="MS Mincho"/>
          <w:b/>
          <w:sz w:val="28"/>
          <w:szCs w:val="28"/>
        </w:rPr>
        <w:t>2</w:t>
      </w:r>
      <w:r w:rsidRPr="00EB1A7C">
        <w:rPr>
          <w:rFonts w:eastAsia="MS Mincho"/>
          <w:b/>
          <w:sz w:val="28"/>
          <w:szCs w:val="28"/>
        </w:rPr>
        <w:t>/ОАЭ-ПКС/Т</w:t>
      </w:r>
    </w:p>
    <w:p w:rsidR="007F0D1E" w:rsidRPr="00FC0028" w:rsidRDefault="007F0D1E" w:rsidP="007F0D1E">
      <w:pPr>
        <w:pStyle w:val="ab"/>
        <w:suppressAutoHyphens/>
        <w:ind w:left="-709"/>
        <w:rPr>
          <w:spacing w:val="0"/>
          <w:sz w:val="28"/>
          <w:szCs w:val="28"/>
        </w:rPr>
      </w:pPr>
    </w:p>
    <w:p w:rsidR="008D25D9" w:rsidRDefault="008D25D9" w:rsidP="007F0D1E">
      <w:pPr>
        <w:pStyle w:val="ab"/>
        <w:suppressAutoHyphens/>
        <w:ind w:left="-709"/>
        <w:rPr>
          <w:spacing w:val="0"/>
          <w:sz w:val="28"/>
          <w:szCs w:val="28"/>
        </w:rPr>
      </w:pPr>
    </w:p>
    <w:p w:rsidR="008D25D9" w:rsidRPr="007F0D1E" w:rsidRDefault="008D25D9"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9F37FB">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4612D2" w:rsidRDefault="004612D2" w:rsidP="004612D2">
      <w:pPr>
        <w:rPr>
          <w:sz w:val="28"/>
          <w:szCs w:val="28"/>
        </w:rPr>
      </w:pPr>
    </w:p>
    <w:p w:rsidR="009F37FB" w:rsidRDefault="009F37FB" w:rsidP="004612D2">
      <w:pPr>
        <w:rPr>
          <w:sz w:val="28"/>
          <w:szCs w:val="28"/>
        </w:rPr>
      </w:pPr>
    </w:p>
    <w:p w:rsidR="009F37FB" w:rsidRPr="009F37FB" w:rsidRDefault="009F37FB" w:rsidP="009F37FB">
      <w:pPr>
        <w:jc w:val="center"/>
        <w:rPr>
          <w:bCs/>
          <w:sz w:val="28"/>
          <w:szCs w:val="28"/>
        </w:rPr>
      </w:pPr>
      <w:r w:rsidRPr="009F37FB">
        <w:rPr>
          <w:bCs/>
          <w:sz w:val="28"/>
          <w:szCs w:val="28"/>
        </w:rPr>
        <w:t>Южно-Сахалинск</w:t>
      </w:r>
    </w:p>
    <w:p w:rsidR="009F37FB" w:rsidRPr="009F37FB" w:rsidRDefault="009F37FB" w:rsidP="009F37FB">
      <w:pPr>
        <w:jc w:val="center"/>
        <w:rPr>
          <w:sz w:val="28"/>
          <w:szCs w:val="28"/>
        </w:rPr>
      </w:pPr>
      <w:r w:rsidRPr="009F37FB">
        <w:rPr>
          <w:sz w:val="28"/>
          <w:szCs w:val="28"/>
        </w:rPr>
        <w:t>201</w:t>
      </w:r>
      <w:r w:rsidR="00112F47">
        <w:rPr>
          <w:sz w:val="28"/>
          <w:szCs w:val="28"/>
        </w:rPr>
        <w:t>9</w:t>
      </w:r>
      <w:r w:rsidRPr="009F37FB">
        <w:rPr>
          <w:sz w:val="28"/>
          <w:szCs w:val="28"/>
        </w:rPr>
        <w:t xml:space="preserve"> г.</w:t>
      </w:r>
    </w:p>
    <w:p w:rsidR="009F37FB" w:rsidRPr="007F0D1E" w:rsidRDefault="009F37FB" w:rsidP="009F37FB">
      <w:pPr>
        <w:jc w:val="center"/>
        <w:rPr>
          <w:sz w:val="28"/>
          <w:szCs w:val="28"/>
        </w:rPr>
      </w:pPr>
    </w:p>
    <w:p w:rsidR="00D25760" w:rsidRDefault="00D25760" w:rsidP="0035755D">
      <w:pPr>
        <w:rPr>
          <w:bCs/>
          <w:sz w:val="28"/>
          <w:szCs w:val="28"/>
        </w:rPr>
      </w:pPr>
    </w:p>
    <w:p w:rsidR="008B732A" w:rsidRPr="008B732A" w:rsidRDefault="008B732A" w:rsidP="008B732A">
      <w:pPr>
        <w:rPr>
          <w:bCs/>
          <w:sz w:val="28"/>
          <w:szCs w:val="28"/>
        </w:rPr>
      </w:pPr>
      <w:r w:rsidRPr="008B732A">
        <w:rPr>
          <w:bCs/>
          <w:sz w:val="28"/>
          <w:szCs w:val="28"/>
        </w:rPr>
        <w:lastRenderedPageBreak/>
        <w:t>Содержание:</w:t>
      </w:r>
    </w:p>
    <w:p w:rsidR="008B732A" w:rsidRPr="008B732A" w:rsidRDefault="008B732A" w:rsidP="00AC28F2">
      <w:pPr>
        <w:jc w:val="both"/>
        <w:rPr>
          <w:bCs/>
          <w:sz w:val="28"/>
          <w:szCs w:val="28"/>
        </w:rPr>
      </w:pPr>
      <w:r w:rsidRPr="008B732A">
        <w:rPr>
          <w:bCs/>
          <w:sz w:val="28"/>
          <w:szCs w:val="28"/>
        </w:rPr>
        <w:t>Часть 1: Условия проведения закупки</w:t>
      </w:r>
    </w:p>
    <w:p w:rsidR="008B732A" w:rsidRPr="008B732A" w:rsidRDefault="008B732A" w:rsidP="00AC28F2">
      <w:pPr>
        <w:jc w:val="both"/>
        <w:rPr>
          <w:sz w:val="28"/>
          <w:szCs w:val="28"/>
        </w:rPr>
      </w:pPr>
      <w:r w:rsidRPr="008B732A">
        <w:rPr>
          <w:sz w:val="28"/>
          <w:szCs w:val="28"/>
        </w:rPr>
        <w:t>Часть 2: Сроки проведения закупки, контактные данные</w:t>
      </w:r>
    </w:p>
    <w:p w:rsidR="008B732A" w:rsidRPr="008B732A" w:rsidRDefault="008B732A" w:rsidP="00AC28F2">
      <w:pPr>
        <w:jc w:val="both"/>
        <w:rPr>
          <w:sz w:val="28"/>
          <w:szCs w:val="28"/>
        </w:rPr>
      </w:pPr>
      <w:r w:rsidRPr="008B732A">
        <w:rPr>
          <w:sz w:val="28"/>
          <w:szCs w:val="28"/>
        </w:rPr>
        <w:t>Часть 3: Порядок проведения закупки</w:t>
      </w:r>
    </w:p>
    <w:p w:rsidR="008B732A" w:rsidRPr="008B732A" w:rsidRDefault="008B732A" w:rsidP="00AC28F2">
      <w:pPr>
        <w:tabs>
          <w:tab w:val="left" w:pos="567"/>
        </w:tabs>
        <w:jc w:val="both"/>
        <w:rPr>
          <w:sz w:val="28"/>
          <w:szCs w:val="28"/>
        </w:rPr>
      </w:pPr>
      <w:r w:rsidRPr="008B732A">
        <w:rPr>
          <w:sz w:val="28"/>
          <w:szCs w:val="28"/>
        </w:rPr>
        <w:t xml:space="preserve">Приложения: </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Техническое задание</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Проек</w:t>
      </w:r>
      <w:proofErr w:type="gramStart"/>
      <w:r w:rsidRPr="008B732A">
        <w:rPr>
          <w:sz w:val="28"/>
          <w:szCs w:val="28"/>
        </w:rPr>
        <w:t>т(</w:t>
      </w:r>
      <w:proofErr w:type="gramEnd"/>
      <w:r w:rsidRPr="008B732A">
        <w:rPr>
          <w:sz w:val="28"/>
          <w:szCs w:val="28"/>
        </w:rPr>
        <w:t>ы) договора(</w:t>
      </w:r>
      <w:proofErr w:type="spellStart"/>
      <w:r w:rsidRPr="008B732A">
        <w:rPr>
          <w:sz w:val="28"/>
          <w:szCs w:val="28"/>
        </w:rPr>
        <w:t>ов</w:t>
      </w:r>
      <w:proofErr w:type="spellEnd"/>
      <w:r w:rsidRPr="008B732A">
        <w:rPr>
          <w:sz w:val="28"/>
          <w:szCs w:val="28"/>
        </w:rPr>
        <w:t>)</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заявки</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исполнения договора</w:t>
      </w:r>
    </w:p>
    <w:p w:rsidR="008B732A" w:rsidRPr="008B732A" w:rsidRDefault="008B732A" w:rsidP="006C3B44">
      <w:pPr>
        <w:numPr>
          <w:ilvl w:val="0"/>
          <w:numId w:val="6"/>
        </w:numPr>
        <w:tabs>
          <w:tab w:val="left" w:pos="567"/>
        </w:tabs>
        <w:ind w:left="0" w:firstLine="0"/>
        <w:jc w:val="both"/>
        <w:rPr>
          <w:sz w:val="28"/>
          <w:szCs w:val="28"/>
        </w:rPr>
      </w:pPr>
      <w:r w:rsidRPr="008B732A">
        <w:rPr>
          <w:sz w:val="28"/>
          <w:szCs w:val="28"/>
        </w:rPr>
        <w:t>Формы документов, предоставляемых в составе заявки участника:</w:t>
      </w:r>
    </w:p>
    <w:p w:rsidR="008B732A" w:rsidRPr="008B732A" w:rsidRDefault="008B732A" w:rsidP="006C3B44">
      <w:pPr>
        <w:numPr>
          <w:ilvl w:val="1"/>
          <w:numId w:val="6"/>
        </w:numPr>
        <w:tabs>
          <w:tab w:val="left" w:pos="567"/>
        </w:tabs>
        <w:ind w:left="0" w:firstLine="0"/>
        <w:jc w:val="both"/>
        <w:rPr>
          <w:sz w:val="28"/>
          <w:szCs w:val="28"/>
        </w:rPr>
      </w:pPr>
      <w:r w:rsidRPr="008B732A">
        <w:rPr>
          <w:sz w:val="28"/>
          <w:szCs w:val="28"/>
        </w:rPr>
        <w:t xml:space="preserve">Форма заявки участника </w:t>
      </w:r>
    </w:p>
    <w:p w:rsidR="008B732A" w:rsidRPr="008B732A" w:rsidRDefault="008B732A" w:rsidP="006C3B44">
      <w:pPr>
        <w:numPr>
          <w:ilvl w:val="1"/>
          <w:numId w:val="6"/>
        </w:numPr>
        <w:tabs>
          <w:tab w:val="left" w:pos="567"/>
        </w:tabs>
        <w:ind w:left="0" w:firstLine="0"/>
        <w:jc w:val="both"/>
        <w:rPr>
          <w:sz w:val="28"/>
          <w:szCs w:val="28"/>
        </w:rPr>
      </w:pPr>
      <w:r w:rsidRPr="008B732A">
        <w:rPr>
          <w:sz w:val="28"/>
          <w:szCs w:val="28"/>
        </w:rPr>
        <w:t xml:space="preserve">Форма технического предложения участника </w:t>
      </w:r>
    </w:p>
    <w:p w:rsidR="008B732A" w:rsidRPr="008B732A" w:rsidRDefault="008B732A" w:rsidP="006C3B44">
      <w:pPr>
        <w:numPr>
          <w:ilvl w:val="1"/>
          <w:numId w:val="6"/>
        </w:numPr>
        <w:tabs>
          <w:tab w:val="left" w:pos="567"/>
        </w:tabs>
        <w:ind w:left="0" w:firstLine="0"/>
        <w:jc w:val="both"/>
        <w:rPr>
          <w:sz w:val="28"/>
          <w:szCs w:val="28"/>
        </w:rPr>
      </w:pPr>
      <w:r w:rsidRPr="008B732A">
        <w:rPr>
          <w:sz w:val="28"/>
          <w:szCs w:val="28"/>
        </w:rPr>
        <w:t xml:space="preserve">Форма расписки о получении оригинала банковской гарантии в качестве обеспечения заявки </w:t>
      </w:r>
    </w:p>
    <w:p w:rsidR="008B732A" w:rsidRPr="008B732A" w:rsidRDefault="008B732A" w:rsidP="006C3B44">
      <w:pPr>
        <w:numPr>
          <w:ilvl w:val="1"/>
          <w:numId w:val="6"/>
        </w:numPr>
        <w:tabs>
          <w:tab w:val="left" w:pos="567"/>
        </w:tabs>
        <w:ind w:left="0" w:firstLine="0"/>
        <w:jc w:val="both"/>
        <w:rPr>
          <w:sz w:val="28"/>
          <w:szCs w:val="28"/>
        </w:rPr>
      </w:pPr>
      <w:r w:rsidRPr="008B732A">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128D8" w:rsidRDefault="008B732A" w:rsidP="006C3B44">
      <w:pPr>
        <w:numPr>
          <w:ilvl w:val="1"/>
          <w:numId w:val="6"/>
        </w:numPr>
        <w:tabs>
          <w:tab w:val="left" w:pos="567"/>
        </w:tabs>
        <w:ind w:left="0" w:firstLine="0"/>
        <w:jc w:val="both"/>
        <w:rPr>
          <w:sz w:val="28"/>
          <w:szCs w:val="28"/>
        </w:rPr>
      </w:pPr>
      <w:r w:rsidRPr="008B732A">
        <w:rPr>
          <w:sz w:val="28"/>
          <w:szCs w:val="28"/>
        </w:rPr>
        <w:t>Форма декларации о соответствии критериям отнесения к субъектам малого и среднего предпринимательства</w:t>
      </w:r>
    </w:p>
    <w:p w:rsidR="008B732A" w:rsidRPr="00CE3544" w:rsidRDefault="000128D8" w:rsidP="006C3B44">
      <w:pPr>
        <w:numPr>
          <w:ilvl w:val="1"/>
          <w:numId w:val="6"/>
        </w:numPr>
        <w:tabs>
          <w:tab w:val="left" w:pos="567"/>
        </w:tabs>
        <w:ind w:left="0" w:firstLine="0"/>
        <w:jc w:val="both"/>
        <w:rPr>
          <w:sz w:val="28"/>
          <w:szCs w:val="28"/>
        </w:rPr>
      </w:pPr>
      <w:r w:rsidRPr="00CE3544">
        <w:rPr>
          <w:sz w:val="28"/>
          <w:szCs w:val="28"/>
        </w:rPr>
        <w:t xml:space="preserve">Форма сведений об опыте </w:t>
      </w:r>
      <w:r w:rsidR="00DC7602" w:rsidRPr="00CE3544">
        <w:rPr>
          <w:sz w:val="28"/>
          <w:szCs w:val="28"/>
        </w:rPr>
        <w:t>поставки товаров</w:t>
      </w:r>
      <w:r w:rsidR="008B732A" w:rsidRPr="00CE3544">
        <w:rPr>
          <w:sz w:val="28"/>
          <w:szCs w:val="28"/>
        </w:rPr>
        <w:t xml:space="preserve"> </w:t>
      </w: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Pr="008B732A" w:rsidRDefault="008B732A" w:rsidP="008B732A">
      <w:pPr>
        <w:rPr>
          <w:sz w:val="28"/>
          <w:szCs w:val="28"/>
        </w:rPr>
      </w:pPr>
    </w:p>
    <w:p w:rsidR="00BC64C6" w:rsidRPr="00BC64C6" w:rsidRDefault="00BC64C6" w:rsidP="00BC64C6">
      <w:pPr>
        <w:rPr>
          <w:sz w:val="28"/>
          <w:szCs w:val="28"/>
        </w:rPr>
        <w:sectPr w:rsidR="00BC64C6" w:rsidRPr="00BC64C6" w:rsidSect="00554BC4">
          <w:pgSz w:w="11906" w:h="16838"/>
          <w:pgMar w:top="1134" w:right="850" w:bottom="1134" w:left="1134" w:header="708" w:footer="708" w:gutter="0"/>
          <w:cols w:space="708"/>
          <w:titlePg/>
          <w:docGrid w:linePitch="360"/>
        </w:sectPr>
      </w:pPr>
    </w:p>
    <w:p w:rsidR="00E12AAB" w:rsidRPr="00C87F64" w:rsidRDefault="00E12AAB" w:rsidP="00E12AAB">
      <w:pPr>
        <w:ind w:left="8505"/>
        <w:jc w:val="both"/>
        <w:rPr>
          <w:bCs/>
          <w:sz w:val="28"/>
          <w:szCs w:val="28"/>
        </w:rPr>
      </w:pPr>
      <w:r w:rsidRPr="00F812C6">
        <w:rPr>
          <w:bCs/>
          <w:sz w:val="28"/>
          <w:szCs w:val="28"/>
        </w:rPr>
        <w:lastRenderedPageBreak/>
        <w:t>УТВЕРЖДАЮ</w:t>
      </w:r>
    </w:p>
    <w:p w:rsidR="00E12AAB" w:rsidRPr="00C87F64" w:rsidRDefault="00E12AAB" w:rsidP="00E12AAB">
      <w:pPr>
        <w:ind w:left="8505"/>
        <w:jc w:val="both"/>
        <w:rPr>
          <w:bCs/>
          <w:sz w:val="28"/>
          <w:szCs w:val="28"/>
        </w:rPr>
      </w:pPr>
    </w:p>
    <w:p w:rsidR="00E12AAB" w:rsidRPr="00C87F64" w:rsidRDefault="00C575C3" w:rsidP="00E12AAB">
      <w:pPr>
        <w:ind w:left="8505"/>
        <w:rPr>
          <w:bCs/>
          <w:sz w:val="28"/>
          <w:szCs w:val="28"/>
        </w:rPr>
      </w:pPr>
      <w:r>
        <w:rPr>
          <w:bCs/>
          <w:sz w:val="28"/>
          <w:szCs w:val="28"/>
        </w:rPr>
        <w:t>П</w:t>
      </w:r>
      <w:r w:rsidR="00E12AAB" w:rsidRPr="00F812C6">
        <w:rPr>
          <w:bCs/>
          <w:sz w:val="28"/>
          <w:szCs w:val="28"/>
        </w:rPr>
        <w:t>редседател</w:t>
      </w:r>
      <w:r>
        <w:rPr>
          <w:bCs/>
          <w:sz w:val="28"/>
          <w:szCs w:val="28"/>
        </w:rPr>
        <w:t>ь</w:t>
      </w:r>
      <w:r w:rsidR="00E12AAB" w:rsidRPr="00F812C6">
        <w:rPr>
          <w:bCs/>
          <w:sz w:val="28"/>
          <w:szCs w:val="28"/>
        </w:rPr>
        <w:t xml:space="preserve"> комиссии по осуществлению закупок </w:t>
      </w:r>
      <w:r w:rsidR="00E12AAB">
        <w:rPr>
          <w:bCs/>
          <w:sz w:val="28"/>
          <w:szCs w:val="28"/>
        </w:rPr>
        <w:t>АО «ПКС»</w:t>
      </w:r>
    </w:p>
    <w:p w:rsidR="00E12AAB" w:rsidRPr="00C87F64" w:rsidRDefault="00E12AAB" w:rsidP="00E12AAB">
      <w:pPr>
        <w:ind w:left="8505"/>
        <w:jc w:val="both"/>
        <w:rPr>
          <w:bCs/>
          <w:sz w:val="28"/>
          <w:szCs w:val="28"/>
        </w:rPr>
      </w:pPr>
      <w:r w:rsidRPr="00F812C6">
        <w:rPr>
          <w:bCs/>
          <w:sz w:val="28"/>
          <w:szCs w:val="28"/>
        </w:rPr>
        <w:t xml:space="preserve">__________________ </w:t>
      </w:r>
      <w:r w:rsidR="00C575C3">
        <w:rPr>
          <w:bCs/>
          <w:sz w:val="28"/>
          <w:szCs w:val="28"/>
        </w:rPr>
        <w:t>Д.В.Акжигитов</w:t>
      </w:r>
    </w:p>
    <w:p w:rsidR="00E12AAB" w:rsidRPr="00C87F64" w:rsidRDefault="00E12AAB" w:rsidP="00E12AAB">
      <w:pPr>
        <w:ind w:left="8505"/>
        <w:jc w:val="both"/>
        <w:rPr>
          <w:bCs/>
          <w:sz w:val="28"/>
          <w:szCs w:val="28"/>
          <w:u w:val="single"/>
        </w:rPr>
      </w:pPr>
    </w:p>
    <w:p w:rsidR="00E12AAB" w:rsidRPr="00B2045C" w:rsidRDefault="00E12AAB" w:rsidP="00E12AAB">
      <w:pPr>
        <w:ind w:left="8505"/>
        <w:jc w:val="both"/>
        <w:rPr>
          <w:bCs/>
          <w:sz w:val="28"/>
          <w:szCs w:val="28"/>
        </w:rPr>
      </w:pPr>
      <w:r w:rsidRPr="00F812C6">
        <w:rPr>
          <w:bCs/>
          <w:sz w:val="28"/>
          <w:szCs w:val="28"/>
        </w:rPr>
        <w:t>«__»__________20</w:t>
      </w:r>
      <w:r>
        <w:rPr>
          <w:bCs/>
          <w:sz w:val="28"/>
          <w:szCs w:val="28"/>
        </w:rPr>
        <w:t>1</w:t>
      </w:r>
      <w:r w:rsidR="000A7AB9">
        <w:rPr>
          <w:bCs/>
          <w:sz w:val="28"/>
          <w:szCs w:val="28"/>
        </w:rPr>
        <w:t>9</w:t>
      </w:r>
      <w:r>
        <w:rPr>
          <w:bCs/>
          <w:sz w:val="28"/>
          <w:szCs w:val="28"/>
        </w:rPr>
        <w:t xml:space="preserve"> </w:t>
      </w:r>
      <w:r w:rsidRPr="00F812C6">
        <w:rPr>
          <w:bCs/>
          <w:sz w:val="28"/>
          <w:szCs w:val="28"/>
        </w:rPr>
        <w:t>г.</w:t>
      </w:r>
    </w:p>
    <w:p w:rsidR="00A76953" w:rsidRPr="007F0D1E" w:rsidRDefault="00A76953" w:rsidP="004612D2">
      <w:pPr>
        <w:rPr>
          <w:sz w:val="28"/>
          <w:szCs w:val="28"/>
        </w:rPr>
      </w:pPr>
    </w:p>
    <w:p w:rsidR="001B0AA9" w:rsidRDefault="00015229" w:rsidP="00015229">
      <w:pPr>
        <w:pStyle w:val="1"/>
        <w:spacing w:before="0" w:after="0"/>
        <w:jc w:val="center"/>
        <w:rPr>
          <w:rFonts w:ascii="Times New Roman" w:hAnsi="Times New Roman" w:cs="Times New Roman"/>
          <w:sz w:val="28"/>
          <w:szCs w:val="28"/>
        </w:rPr>
      </w:pPr>
      <w:r w:rsidRPr="007F0D1E">
        <w:rPr>
          <w:rFonts w:ascii="Times New Roman" w:hAnsi="Times New Roman" w:cs="Times New Roman"/>
          <w:sz w:val="28"/>
          <w:szCs w:val="28"/>
        </w:rPr>
        <w:t xml:space="preserve">Часть 1. </w:t>
      </w:r>
      <w:r w:rsidR="00625FBB" w:rsidRPr="007F0D1E">
        <w:rPr>
          <w:rFonts w:ascii="Times New Roman" w:hAnsi="Times New Roman" w:cs="Times New Roman"/>
          <w:sz w:val="28"/>
          <w:szCs w:val="28"/>
        </w:rPr>
        <w:t xml:space="preserve">Условия проведения </w:t>
      </w:r>
      <w:r w:rsidR="0032314F">
        <w:rPr>
          <w:rFonts w:ascii="Times New Roman" w:hAnsi="Times New Roman" w:cs="Times New Roman"/>
          <w:sz w:val="28"/>
          <w:szCs w:val="28"/>
        </w:rPr>
        <w:t xml:space="preserve">закупки </w:t>
      </w:r>
    </w:p>
    <w:p w:rsidR="0032314F" w:rsidRPr="0032314F"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818"/>
        <w:gridCol w:w="10499"/>
      </w:tblGrid>
      <w:tr w:rsidR="00FB02FA" w:rsidRPr="007F0D1E" w:rsidTr="007F0D1E">
        <w:tc>
          <w:tcPr>
            <w:tcW w:w="0" w:type="auto"/>
          </w:tcPr>
          <w:p w:rsidR="00FB02FA" w:rsidRPr="007F0D1E" w:rsidRDefault="00FB02FA" w:rsidP="00701A14">
            <w:pPr>
              <w:spacing w:line="360" w:lineRule="exact"/>
              <w:rPr>
                <w:b/>
                <w:sz w:val="28"/>
                <w:szCs w:val="28"/>
              </w:rPr>
            </w:pPr>
            <w:r w:rsidRPr="007F0D1E">
              <w:rPr>
                <w:b/>
                <w:sz w:val="28"/>
                <w:szCs w:val="28"/>
              </w:rPr>
              <w:t xml:space="preserve">№ </w:t>
            </w:r>
            <w:proofErr w:type="gramStart"/>
            <w:r w:rsidRPr="007F0D1E">
              <w:rPr>
                <w:b/>
                <w:sz w:val="28"/>
                <w:szCs w:val="28"/>
              </w:rPr>
              <w:t>п</w:t>
            </w:r>
            <w:proofErr w:type="gramEnd"/>
            <w:r w:rsidRPr="007F0D1E">
              <w:rPr>
                <w:b/>
                <w:sz w:val="28"/>
                <w:szCs w:val="28"/>
              </w:rPr>
              <w:t>/п</w:t>
            </w:r>
          </w:p>
        </w:tc>
        <w:tc>
          <w:tcPr>
            <w:tcW w:w="3818" w:type="dxa"/>
          </w:tcPr>
          <w:p w:rsidR="00FB02FA" w:rsidRPr="007F0D1E" w:rsidRDefault="00FB02FA" w:rsidP="00701A14">
            <w:pPr>
              <w:spacing w:line="360" w:lineRule="exact"/>
              <w:rPr>
                <w:b/>
                <w:sz w:val="28"/>
                <w:szCs w:val="28"/>
              </w:rPr>
            </w:pPr>
            <w:r w:rsidRPr="007F0D1E">
              <w:rPr>
                <w:b/>
                <w:sz w:val="28"/>
                <w:szCs w:val="28"/>
              </w:rPr>
              <w:t>Параметры конкурентной закупки</w:t>
            </w:r>
          </w:p>
        </w:tc>
        <w:tc>
          <w:tcPr>
            <w:tcW w:w="10499" w:type="dxa"/>
          </w:tcPr>
          <w:p w:rsidR="00FB02FA" w:rsidRPr="007F0D1E" w:rsidRDefault="00FB02FA" w:rsidP="00701A14">
            <w:pPr>
              <w:spacing w:line="360" w:lineRule="exact"/>
              <w:rPr>
                <w:b/>
                <w:sz w:val="28"/>
                <w:szCs w:val="28"/>
              </w:rPr>
            </w:pPr>
            <w:r w:rsidRPr="007F0D1E">
              <w:rPr>
                <w:b/>
                <w:sz w:val="28"/>
                <w:szCs w:val="28"/>
              </w:rPr>
              <w:t>Условия конкурентной закупки</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1.1</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Способ проведения конкурентной закупки</w:t>
            </w:r>
          </w:p>
        </w:tc>
        <w:tc>
          <w:tcPr>
            <w:tcW w:w="10499" w:type="dxa"/>
          </w:tcPr>
          <w:p w:rsidR="00FB02FA" w:rsidRPr="007F0D1E" w:rsidRDefault="004C6113" w:rsidP="009B344B">
            <w:pPr>
              <w:spacing w:line="360" w:lineRule="exact"/>
              <w:jc w:val="both"/>
              <w:rPr>
                <w:sz w:val="28"/>
                <w:szCs w:val="28"/>
              </w:rPr>
            </w:pPr>
            <w:r w:rsidRPr="00DB66E4">
              <w:rPr>
                <w:bCs/>
                <w:sz w:val="28"/>
                <w:szCs w:val="28"/>
              </w:rPr>
              <w:t xml:space="preserve">Открытый аукцион </w:t>
            </w:r>
            <w:r w:rsidRPr="008C5D19">
              <w:rPr>
                <w:bCs/>
                <w:sz w:val="28"/>
                <w:szCs w:val="28"/>
              </w:rPr>
              <w:t>среди субъектов малого и среднего предпринимательства</w:t>
            </w:r>
            <w:r>
              <w:rPr>
                <w:bCs/>
                <w:sz w:val="28"/>
                <w:szCs w:val="28"/>
              </w:rPr>
              <w:t xml:space="preserve"> </w:t>
            </w:r>
            <w:r w:rsidRPr="00DB66E4">
              <w:rPr>
                <w:bCs/>
                <w:sz w:val="28"/>
                <w:szCs w:val="28"/>
              </w:rPr>
              <w:t xml:space="preserve">в электронной форме </w:t>
            </w:r>
            <w:r w:rsidRPr="00D7333B">
              <w:rPr>
                <w:rFonts w:eastAsia="MS Mincho"/>
                <w:b/>
                <w:color w:val="000000"/>
                <w:sz w:val="28"/>
                <w:szCs w:val="28"/>
              </w:rPr>
              <w:t xml:space="preserve">№ </w:t>
            </w:r>
            <w:r w:rsidR="008B3E14">
              <w:rPr>
                <w:rFonts w:eastAsia="MS Mincho"/>
                <w:b/>
                <w:sz w:val="28"/>
                <w:szCs w:val="28"/>
              </w:rPr>
              <w:t>1</w:t>
            </w:r>
            <w:r w:rsidR="009B344B">
              <w:rPr>
                <w:rFonts w:eastAsia="MS Mincho"/>
                <w:b/>
                <w:sz w:val="28"/>
                <w:szCs w:val="28"/>
              </w:rPr>
              <w:t>2</w:t>
            </w:r>
            <w:r w:rsidRPr="00D7333B">
              <w:rPr>
                <w:rFonts w:eastAsia="MS Mincho"/>
                <w:b/>
                <w:sz w:val="28"/>
                <w:szCs w:val="28"/>
              </w:rPr>
              <w:t>/ОАЭ-ПКС/Т</w:t>
            </w:r>
            <w:r w:rsidRPr="00D7333B">
              <w:rPr>
                <w:rFonts w:eastAsia="MS Mincho"/>
                <w:sz w:val="28"/>
                <w:szCs w:val="28"/>
              </w:rPr>
              <w:t>.</w:t>
            </w:r>
          </w:p>
        </w:tc>
      </w:tr>
      <w:tr w:rsidR="000105F0" w:rsidRPr="000105F0" w:rsidTr="00341FEA">
        <w:trPr>
          <w:trHeight w:val="675"/>
        </w:trPr>
        <w:tc>
          <w:tcPr>
            <w:tcW w:w="0" w:type="auto"/>
          </w:tcPr>
          <w:p w:rsidR="00FB02FA" w:rsidRPr="000105F0" w:rsidRDefault="00FB02FA" w:rsidP="00701A14">
            <w:pPr>
              <w:spacing w:line="360" w:lineRule="exact"/>
              <w:rPr>
                <w:sz w:val="28"/>
                <w:szCs w:val="28"/>
              </w:rPr>
            </w:pPr>
            <w:r w:rsidRPr="000105F0">
              <w:rPr>
                <w:sz w:val="28"/>
                <w:szCs w:val="28"/>
              </w:rPr>
              <w:t>1.2</w:t>
            </w:r>
            <w:r w:rsidR="00C85648" w:rsidRPr="000105F0">
              <w:rPr>
                <w:sz w:val="28"/>
                <w:szCs w:val="28"/>
              </w:rPr>
              <w:t>.</w:t>
            </w:r>
          </w:p>
        </w:tc>
        <w:tc>
          <w:tcPr>
            <w:tcW w:w="3818" w:type="dxa"/>
          </w:tcPr>
          <w:p w:rsidR="00FB02FA" w:rsidRPr="000105F0" w:rsidRDefault="00FB02FA" w:rsidP="00701A14">
            <w:pPr>
              <w:spacing w:line="360" w:lineRule="exact"/>
              <w:rPr>
                <w:sz w:val="28"/>
                <w:szCs w:val="28"/>
              </w:rPr>
            </w:pPr>
            <w:r w:rsidRPr="000105F0">
              <w:rPr>
                <w:sz w:val="28"/>
                <w:szCs w:val="28"/>
              </w:rPr>
              <w:t>Предмет конкурентной закупки</w:t>
            </w:r>
          </w:p>
        </w:tc>
        <w:tc>
          <w:tcPr>
            <w:tcW w:w="10499" w:type="dxa"/>
          </w:tcPr>
          <w:p w:rsidR="00FB02FA" w:rsidRPr="000105F0" w:rsidRDefault="00FC0028" w:rsidP="000105F0">
            <w:pPr>
              <w:spacing w:line="360" w:lineRule="exact"/>
              <w:jc w:val="both"/>
              <w:rPr>
                <w:bCs/>
                <w:sz w:val="28"/>
                <w:szCs w:val="28"/>
              </w:rPr>
            </w:pPr>
            <w:r w:rsidRPr="000105F0">
              <w:rPr>
                <w:sz w:val="28"/>
                <w:szCs w:val="28"/>
              </w:rPr>
              <w:t xml:space="preserve">Поставка </w:t>
            </w:r>
            <w:r w:rsidR="000105F0" w:rsidRPr="000105F0">
              <w:rPr>
                <w:sz w:val="28"/>
                <w:szCs w:val="28"/>
              </w:rPr>
              <w:t>текстильных изделий</w:t>
            </w:r>
            <w:r w:rsidR="00303ED4" w:rsidRPr="000105F0">
              <w:rPr>
                <w:bCs/>
                <w:sz w:val="28"/>
                <w:szCs w:val="28"/>
              </w:rPr>
              <w:t>.</w:t>
            </w:r>
            <w:r w:rsidR="000541C6" w:rsidRPr="000105F0">
              <w:rPr>
                <w:bCs/>
                <w:sz w:val="28"/>
                <w:szCs w:val="28"/>
              </w:rPr>
              <w:t xml:space="preserve"> </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1.3</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Особенности участия в закупке</w:t>
            </w:r>
          </w:p>
        </w:tc>
        <w:tc>
          <w:tcPr>
            <w:tcW w:w="10499" w:type="dxa"/>
          </w:tcPr>
          <w:p w:rsidR="00FB02FA" w:rsidRPr="007F0D1E" w:rsidRDefault="007F0D1E" w:rsidP="007F0D1E">
            <w:pPr>
              <w:jc w:val="both"/>
              <w:rPr>
                <w:bCs/>
                <w:i/>
                <w:sz w:val="28"/>
                <w:szCs w:val="28"/>
              </w:rPr>
            </w:pPr>
            <w:r w:rsidRPr="007F0D1E">
              <w:rPr>
                <w:bCs/>
                <w:sz w:val="28"/>
                <w:szCs w:val="28"/>
              </w:rPr>
              <w:t>Особенности участия не предусмотрены</w:t>
            </w:r>
            <w:r w:rsidR="00341FEA">
              <w:rPr>
                <w:bCs/>
                <w:sz w:val="28"/>
                <w:szCs w:val="28"/>
              </w:rPr>
              <w:t>.</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1.4</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Антидемпинговые меры</w:t>
            </w:r>
          </w:p>
        </w:tc>
        <w:tc>
          <w:tcPr>
            <w:tcW w:w="10499" w:type="dxa"/>
          </w:tcPr>
          <w:p w:rsidR="00FB02FA" w:rsidRPr="00E12AAB" w:rsidRDefault="009F37FB" w:rsidP="00E12AAB">
            <w:pPr>
              <w:jc w:val="both"/>
              <w:rPr>
                <w:bCs/>
                <w:sz w:val="28"/>
                <w:szCs w:val="28"/>
              </w:rPr>
            </w:pPr>
            <w:r w:rsidRPr="009F37FB">
              <w:rPr>
                <w:bCs/>
                <w:sz w:val="28"/>
                <w:szCs w:val="28"/>
              </w:rPr>
              <w:t>Антидемпинговые меры не предусмотрены.</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1.5</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заявок</w:t>
            </w:r>
          </w:p>
        </w:tc>
        <w:tc>
          <w:tcPr>
            <w:tcW w:w="10499" w:type="dxa"/>
          </w:tcPr>
          <w:p w:rsidR="000105F0" w:rsidRPr="009F3639" w:rsidRDefault="000105F0" w:rsidP="000105F0">
            <w:pPr>
              <w:jc w:val="both"/>
              <w:rPr>
                <w:bCs/>
                <w:sz w:val="28"/>
                <w:szCs w:val="28"/>
              </w:rPr>
            </w:pPr>
            <w:r w:rsidRPr="009F3639">
              <w:rPr>
                <w:bCs/>
                <w:sz w:val="28"/>
                <w:szCs w:val="28"/>
              </w:rPr>
              <w:t xml:space="preserve">Размер обеспечения заявки составляет </w:t>
            </w:r>
            <w:r w:rsidR="009F3639" w:rsidRPr="009F3639">
              <w:rPr>
                <w:bCs/>
                <w:sz w:val="28"/>
                <w:szCs w:val="28"/>
              </w:rPr>
              <w:t>5%</w:t>
            </w:r>
            <w:r w:rsidRPr="009F3639">
              <w:rPr>
                <w:bCs/>
                <w:sz w:val="28"/>
                <w:szCs w:val="28"/>
              </w:rPr>
              <w:t xml:space="preserve"> от начальной (максимальной) цены, в рублях без учета НДС</w:t>
            </w:r>
            <w:r w:rsidR="009F3639" w:rsidRPr="009F3639">
              <w:rPr>
                <w:bCs/>
                <w:sz w:val="28"/>
                <w:szCs w:val="28"/>
              </w:rPr>
              <w:t xml:space="preserve"> – 392 069,00.</w:t>
            </w:r>
          </w:p>
          <w:p w:rsidR="000105F0" w:rsidRDefault="000105F0" w:rsidP="00EB40E3">
            <w:pPr>
              <w:jc w:val="both"/>
              <w:rPr>
                <w:bCs/>
                <w:sz w:val="28"/>
                <w:szCs w:val="28"/>
              </w:rPr>
            </w:pPr>
            <w:r>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 заявки</w:t>
            </w:r>
            <w:r>
              <w:rPr>
                <w:bCs/>
                <w:sz w:val="28"/>
                <w:szCs w:val="28"/>
              </w:rPr>
              <w:t xml:space="preserve">, требования к порядку предоставления обеспечения заявки </w:t>
            </w:r>
            <w:r w:rsidRPr="00F24C89">
              <w:rPr>
                <w:bCs/>
                <w:sz w:val="28"/>
                <w:szCs w:val="28"/>
              </w:rPr>
              <w:t>установлен</w:t>
            </w:r>
            <w:r>
              <w:rPr>
                <w:bCs/>
                <w:sz w:val="28"/>
                <w:szCs w:val="28"/>
              </w:rPr>
              <w:t>ы в</w:t>
            </w:r>
            <w:r w:rsidRPr="00F24C89">
              <w:rPr>
                <w:bCs/>
                <w:sz w:val="28"/>
                <w:szCs w:val="28"/>
              </w:rPr>
              <w:t xml:space="preserve"> </w:t>
            </w:r>
            <w:r>
              <w:rPr>
                <w:bCs/>
                <w:sz w:val="28"/>
                <w:szCs w:val="28"/>
              </w:rPr>
              <w:t xml:space="preserve">пункте </w:t>
            </w:r>
            <w:r w:rsidRPr="00564F3F">
              <w:rPr>
                <w:bCs/>
                <w:sz w:val="28"/>
                <w:szCs w:val="28"/>
              </w:rPr>
              <w:t>3.21</w:t>
            </w:r>
            <w:r>
              <w:rPr>
                <w:bCs/>
                <w:sz w:val="28"/>
                <w:szCs w:val="28"/>
              </w:rPr>
              <w:t xml:space="preserve"> аукционной документации.</w:t>
            </w:r>
          </w:p>
          <w:p w:rsidR="000105F0" w:rsidRPr="00EB40E3" w:rsidRDefault="000105F0" w:rsidP="00EB40E3">
            <w:pPr>
              <w:jc w:val="both"/>
              <w:rPr>
                <w:bCs/>
                <w:sz w:val="28"/>
                <w:szCs w:val="28"/>
              </w:rPr>
            </w:pPr>
            <w:r w:rsidRPr="00EB40E3">
              <w:rPr>
                <w:bCs/>
                <w:sz w:val="28"/>
                <w:szCs w:val="28"/>
              </w:rPr>
              <w:t>Для обеспечения в виде перечисления денежных сре</w:t>
            </w:r>
            <w:proofErr w:type="gramStart"/>
            <w:r w:rsidRPr="00EB40E3">
              <w:rPr>
                <w:bCs/>
                <w:sz w:val="28"/>
                <w:szCs w:val="28"/>
              </w:rPr>
              <w:t>дств пл</w:t>
            </w:r>
            <w:proofErr w:type="gramEnd"/>
            <w:r w:rsidRPr="00EB40E3">
              <w:rPr>
                <w:bCs/>
                <w:sz w:val="28"/>
                <w:szCs w:val="28"/>
              </w:rPr>
              <w:t xml:space="preserve">атежные реквизиты и назначение платежа указываются всегда. </w:t>
            </w:r>
            <w:r w:rsidRPr="00EB40E3">
              <w:rPr>
                <w:bCs/>
                <w:iCs/>
                <w:sz w:val="28"/>
                <w:szCs w:val="28"/>
              </w:rPr>
              <w:t>В назначении платежа необходимо указать номер и вид конкурентной закупки</w:t>
            </w:r>
            <w:r w:rsidRPr="00EB40E3">
              <w:rPr>
                <w:bCs/>
                <w:sz w:val="28"/>
                <w:szCs w:val="28"/>
              </w:rPr>
              <w:t>.</w:t>
            </w:r>
          </w:p>
          <w:p w:rsidR="00565DC1" w:rsidRDefault="00565DC1" w:rsidP="00111E7F">
            <w:pPr>
              <w:jc w:val="both"/>
              <w:rPr>
                <w:bCs/>
                <w:iCs/>
                <w:sz w:val="28"/>
                <w:szCs w:val="28"/>
              </w:rPr>
            </w:pPr>
            <w:r>
              <w:rPr>
                <w:bCs/>
                <w:iCs/>
                <w:sz w:val="28"/>
                <w:szCs w:val="28"/>
              </w:rPr>
              <w:t>Банковские реквизиты для внесения денежных средств:</w:t>
            </w:r>
          </w:p>
          <w:p w:rsidR="00565DC1" w:rsidRDefault="00565DC1" w:rsidP="00111E7F">
            <w:pPr>
              <w:jc w:val="both"/>
              <w:rPr>
                <w:bCs/>
                <w:sz w:val="28"/>
                <w:szCs w:val="28"/>
              </w:rPr>
            </w:pPr>
            <w:proofErr w:type="gramStart"/>
            <w:r>
              <w:rPr>
                <w:bCs/>
                <w:sz w:val="28"/>
                <w:szCs w:val="28"/>
              </w:rPr>
              <w:t>р</w:t>
            </w:r>
            <w:proofErr w:type="gramEnd"/>
            <w:r>
              <w:rPr>
                <w:bCs/>
                <w:sz w:val="28"/>
                <w:szCs w:val="28"/>
              </w:rPr>
              <w:t>/с 40702810908020008931</w:t>
            </w:r>
          </w:p>
          <w:p w:rsidR="00565DC1" w:rsidRDefault="00565DC1" w:rsidP="00111E7F">
            <w:pPr>
              <w:jc w:val="both"/>
              <w:rPr>
                <w:bCs/>
                <w:sz w:val="28"/>
                <w:szCs w:val="28"/>
              </w:rPr>
            </w:pPr>
            <w:r>
              <w:rPr>
                <w:bCs/>
                <w:sz w:val="28"/>
                <w:szCs w:val="28"/>
              </w:rPr>
              <w:t>в филиале Банк ВТБ (ПАО) в г. Хабаровске</w:t>
            </w:r>
          </w:p>
          <w:p w:rsidR="00565DC1" w:rsidRDefault="00565DC1" w:rsidP="00111E7F">
            <w:pPr>
              <w:jc w:val="both"/>
              <w:rPr>
                <w:bCs/>
                <w:sz w:val="28"/>
                <w:szCs w:val="28"/>
              </w:rPr>
            </w:pPr>
            <w:r>
              <w:rPr>
                <w:bCs/>
                <w:sz w:val="28"/>
                <w:szCs w:val="28"/>
              </w:rPr>
              <w:lastRenderedPageBreak/>
              <w:t>БИК 040813727</w:t>
            </w:r>
          </w:p>
          <w:p w:rsidR="00565DC1" w:rsidRDefault="00565DC1" w:rsidP="00111E7F">
            <w:pPr>
              <w:jc w:val="both"/>
              <w:rPr>
                <w:bCs/>
                <w:sz w:val="28"/>
                <w:szCs w:val="28"/>
              </w:rPr>
            </w:pPr>
            <w:r>
              <w:rPr>
                <w:bCs/>
                <w:sz w:val="28"/>
                <w:szCs w:val="28"/>
              </w:rPr>
              <w:t>к/с № 30101810400000000727</w:t>
            </w:r>
          </w:p>
          <w:p w:rsidR="00565DC1" w:rsidRDefault="00565DC1" w:rsidP="00111E7F">
            <w:pPr>
              <w:jc w:val="both"/>
              <w:rPr>
                <w:bCs/>
                <w:iCs/>
                <w:sz w:val="28"/>
                <w:szCs w:val="28"/>
              </w:rPr>
            </w:pPr>
            <w:r>
              <w:rPr>
                <w:bCs/>
                <w:iCs/>
                <w:sz w:val="28"/>
                <w:szCs w:val="28"/>
              </w:rPr>
              <w:t>Наименование получателя денежных средств:</w:t>
            </w:r>
          </w:p>
          <w:p w:rsidR="00565DC1" w:rsidRDefault="00565DC1" w:rsidP="00111E7F">
            <w:pPr>
              <w:jc w:val="both"/>
              <w:rPr>
                <w:bCs/>
                <w:sz w:val="28"/>
                <w:szCs w:val="28"/>
              </w:rPr>
            </w:pPr>
            <w:r>
              <w:rPr>
                <w:bCs/>
                <w:sz w:val="28"/>
                <w:szCs w:val="28"/>
              </w:rPr>
              <w:t xml:space="preserve">Акционерное общество «Пассажирская компания «Сахалин» </w:t>
            </w:r>
          </w:p>
          <w:p w:rsidR="00565DC1" w:rsidRDefault="00565DC1" w:rsidP="00111E7F">
            <w:pPr>
              <w:jc w:val="both"/>
              <w:rPr>
                <w:bCs/>
                <w:sz w:val="28"/>
                <w:szCs w:val="28"/>
              </w:rPr>
            </w:pPr>
            <w:r>
              <w:rPr>
                <w:bCs/>
                <w:sz w:val="28"/>
                <w:szCs w:val="28"/>
              </w:rPr>
              <w:t>(АО «ПКС»)</w:t>
            </w:r>
          </w:p>
          <w:p w:rsidR="00565DC1" w:rsidRDefault="00565DC1" w:rsidP="00111E7F">
            <w:pPr>
              <w:jc w:val="both"/>
              <w:rPr>
                <w:bCs/>
                <w:sz w:val="28"/>
                <w:szCs w:val="28"/>
              </w:rPr>
            </w:pPr>
            <w:r>
              <w:rPr>
                <w:bCs/>
                <w:sz w:val="28"/>
                <w:szCs w:val="28"/>
              </w:rPr>
              <w:t>ИНН 6501243453</w:t>
            </w:r>
          </w:p>
          <w:p w:rsidR="000105F0" w:rsidRPr="00EA036C" w:rsidRDefault="00565DC1" w:rsidP="00111E7F">
            <w:pPr>
              <w:jc w:val="both"/>
              <w:rPr>
                <w:bCs/>
                <w:sz w:val="28"/>
                <w:szCs w:val="28"/>
              </w:rPr>
            </w:pPr>
            <w:r>
              <w:rPr>
                <w:bCs/>
                <w:sz w:val="28"/>
                <w:szCs w:val="28"/>
              </w:rPr>
              <w:t>КПП 650101001</w:t>
            </w:r>
          </w:p>
          <w:p w:rsidR="00FB02FA" w:rsidRPr="009B344B" w:rsidRDefault="000105F0" w:rsidP="000105F0">
            <w:pPr>
              <w:jc w:val="both"/>
              <w:rPr>
                <w:bCs/>
                <w:color w:val="FF0000"/>
                <w:sz w:val="28"/>
                <w:szCs w:val="28"/>
              </w:rPr>
            </w:pPr>
            <w:proofErr w:type="gramStart"/>
            <w:r w:rsidRPr="00EA036C">
              <w:rPr>
                <w:bCs/>
                <w:sz w:val="28"/>
                <w:szCs w:val="28"/>
              </w:rPr>
              <w:t>Назначение платежа: обеспечение заявки для участия в (вид процедуры) №_____/___-_____/__, № лота ___, ОКПО ________. Адрес: индекс ______, г. ________, ул. _____________, д. __, стр. __. НДС не облагается</w:t>
            </w:r>
            <w:r w:rsidRPr="00EA036C">
              <w:rPr>
                <w:rStyle w:val="ad"/>
                <w:rFonts w:eastAsia="MS Mincho"/>
                <w:bCs/>
                <w:i/>
                <w:sz w:val="28"/>
                <w:szCs w:val="28"/>
              </w:rPr>
              <w:footnoteReference w:id="1"/>
            </w:r>
            <w:r w:rsidR="00E851FF">
              <w:rPr>
                <w:bCs/>
                <w:sz w:val="28"/>
                <w:szCs w:val="28"/>
              </w:rPr>
              <w:t>.</w:t>
            </w:r>
            <w:proofErr w:type="gramEnd"/>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lastRenderedPageBreak/>
              <w:t>1.6</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исполнения договора</w:t>
            </w:r>
          </w:p>
        </w:tc>
        <w:tc>
          <w:tcPr>
            <w:tcW w:w="10499" w:type="dxa"/>
          </w:tcPr>
          <w:p w:rsidR="000105F0" w:rsidRPr="00B025F8" w:rsidRDefault="000105F0" w:rsidP="000105F0">
            <w:pPr>
              <w:jc w:val="both"/>
              <w:rPr>
                <w:bCs/>
                <w:sz w:val="28"/>
                <w:szCs w:val="28"/>
              </w:rPr>
            </w:pPr>
            <w:r w:rsidRPr="00B025F8">
              <w:rPr>
                <w:bCs/>
                <w:sz w:val="28"/>
                <w:szCs w:val="28"/>
              </w:rPr>
              <w:t xml:space="preserve">Размер обеспечения исполнения договора составляет </w:t>
            </w:r>
            <w:r w:rsidR="009267E7" w:rsidRPr="00B025F8">
              <w:rPr>
                <w:bCs/>
                <w:sz w:val="28"/>
                <w:szCs w:val="28"/>
              </w:rPr>
              <w:t>10%</w:t>
            </w:r>
            <w:r w:rsidRPr="00B025F8">
              <w:rPr>
                <w:bCs/>
                <w:sz w:val="28"/>
                <w:szCs w:val="28"/>
              </w:rPr>
              <w:t xml:space="preserve"> от начальной (максимальной) цены, в рублях без учета НДС</w:t>
            </w:r>
            <w:r w:rsidR="009267E7" w:rsidRPr="00B025F8">
              <w:rPr>
                <w:bCs/>
                <w:sz w:val="28"/>
                <w:szCs w:val="28"/>
              </w:rPr>
              <w:t xml:space="preserve"> – </w:t>
            </w:r>
            <w:r w:rsidR="003A4B0B">
              <w:rPr>
                <w:bCs/>
                <w:sz w:val="28"/>
                <w:szCs w:val="28"/>
              </w:rPr>
              <w:t>784 138,00</w:t>
            </w:r>
            <w:r w:rsidRPr="00B025F8">
              <w:rPr>
                <w:bCs/>
                <w:sz w:val="28"/>
                <w:szCs w:val="28"/>
              </w:rPr>
              <w:t xml:space="preserve">. </w:t>
            </w:r>
          </w:p>
          <w:p w:rsidR="002D2EC9" w:rsidRPr="00B025F8" w:rsidRDefault="002D2EC9" w:rsidP="000105F0">
            <w:pPr>
              <w:jc w:val="both"/>
              <w:rPr>
                <w:bCs/>
                <w:sz w:val="28"/>
                <w:szCs w:val="28"/>
              </w:rPr>
            </w:pPr>
            <w:r w:rsidRPr="00B025F8">
              <w:rPr>
                <w:bCs/>
                <w:sz w:val="28"/>
                <w:szCs w:val="28"/>
              </w:rPr>
              <w:t>Способы обеспечения исполнения договора, требования к порядку предоставления обеспечения указаны в пункте 3.23 аукционной документации.</w:t>
            </w:r>
          </w:p>
          <w:p w:rsidR="002D2EC9" w:rsidRPr="00B025F8" w:rsidRDefault="002D2EC9" w:rsidP="002D2EC9">
            <w:pPr>
              <w:jc w:val="both"/>
              <w:rPr>
                <w:bCs/>
                <w:sz w:val="28"/>
                <w:szCs w:val="28"/>
              </w:rPr>
            </w:pPr>
            <w:r w:rsidRPr="00B025F8">
              <w:rPr>
                <w:bCs/>
                <w:sz w:val="28"/>
                <w:szCs w:val="28"/>
              </w:rPr>
              <w:t>Для обеспечения в виде перечисления денежных сре</w:t>
            </w:r>
            <w:proofErr w:type="gramStart"/>
            <w:r w:rsidRPr="00B025F8">
              <w:rPr>
                <w:bCs/>
                <w:sz w:val="28"/>
                <w:szCs w:val="28"/>
              </w:rPr>
              <w:t>дств пл</w:t>
            </w:r>
            <w:proofErr w:type="gramEnd"/>
            <w:r w:rsidRPr="00B025F8">
              <w:rPr>
                <w:bCs/>
                <w:sz w:val="28"/>
                <w:szCs w:val="28"/>
              </w:rPr>
              <w:t xml:space="preserve">атежные реквизиты и назначение платежа указываются всегда. </w:t>
            </w:r>
            <w:r w:rsidRPr="00B025F8">
              <w:rPr>
                <w:bCs/>
                <w:iCs/>
                <w:sz w:val="28"/>
                <w:szCs w:val="28"/>
              </w:rPr>
              <w:t>В назначении платежа необходимо указать номер и вид конкурентной закупки</w:t>
            </w:r>
            <w:r w:rsidRPr="00B025F8">
              <w:rPr>
                <w:bCs/>
                <w:sz w:val="28"/>
                <w:szCs w:val="28"/>
              </w:rPr>
              <w:t>.</w:t>
            </w:r>
          </w:p>
          <w:p w:rsidR="002D2EC9" w:rsidRPr="00B025F8" w:rsidRDefault="002D2EC9" w:rsidP="002D2EC9">
            <w:pPr>
              <w:jc w:val="both"/>
              <w:rPr>
                <w:bCs/>
                <w:iCs/>
                <w:sz w:val="28"/>
                <w:szCs w:val="28"/>
              </w:rPr>
            </w:pPr>
            <w:r w:rsidRPr="00B025F8">
              <w:rPr>
                <w:bCs/>
                <w:iCs/>
                <w:sz w:val="28"/>
                <w:szCs w:val="28"/>
              </w:rPr>
              <w:t>Банковские реквизиты для внесения денежных средств:</w:t>
            </w:r>
          </w:p>
          <w:p w:rsidR="002D2EC9" w:rsidRPr="00B025F8" w:rsidRDefault="002D2EC9" w:rsidP="002D2EC9">
            <w:pPr>
              <w:jc w:val="both"/>
              <w:rPr>
                <w:bCs/>
                <w:sz w:val="28"/>
                <w:szCs w:val="28"/>
              </w:rPr>
            </w:pPr>
            <w:proofErr w:type="gramStart"/>
            <w:r w:rsidRPr="00B025F8">
              <w:rPr>
                <w:bCs/>
                <w:sz w:val="28"/>
                <w:szCs w:val="28"/>
              </w:rPr>
              <w:t>р</w:t>
            </w:r>
            <w:proofErr w:type="gramEnd"/>
            <w:r w:rsidRPr="00B025F8">
              <w:rPr>
                <w:bCs/>
                <w:sz w:val="28"/>
                <w:szCs w:val="28"/>
              </w:rPr>
              <w:t>/с 40702810908020008931</w:t>
            </w:r>
          </w:p>
          <w:p w:rsidR="002D2EC9" w:rsidRPr="00B025F8" w:rsidRDefault="002D2EC9" w:rsidP="002D2EC9">
            <w:pPr>
              <w:jc w:val="both"/>
              <w:rPr>
                <w:bCs/>
                <w:sz w:val="28"/>
                <w:szCs w:val="28"/>
              </w:rPr>
            </w:pPr>
            <w:r w:rsidRPr="00B025F8">
              <w:rPr>
                <w:bCs/>
                <w:sz w:val="28"/>
                <w:szCs w:val="28"/>
              </w:rPr>
              <w:t>в филиале Банк ВТБ (ПАО) в г. Хабаровске</w:t>
            </w:r>
          </w:p>
          <w:p w:rsidR="002D2EC9" w:rsidRPr="00B025F8" w:rsidRDefault="002D2EC9" w:rsidP="002D2EC9">
            <w:pPr>
              <w:jc w:val="both"/>
              <w:rPr>
                <w:bCs/>
                <w:sz w:val="28"/>
                <w:szCs w:val="28"/>
              </w:rPr>
            </w:pPr>
            <w:r w:rsidRPr="00B025F8">
              <w:rPr>
                <w:bCs/>
                <w:sz w:val="28"/>
                <w:szCs w:val="28"/>
              </w:rPr>
              <w:t>БИК 040813727</w:t>
            </w:r>
          </w:p>
          <w:p w:rsidR="002D2EC9" w:rsidRPr="00B025F8" w:rsidRDefault="002D2EC9" w:rsidP="002D2EC9">
            <w:pPr>
              <w:jc w:val="both"/>
              <w:rPr>
                <w:bCs/>
                <w:sz w:val="28"/>
                <w:szCs w:val="28"/>
              </w:rPr>
            </w:pPr>
            <w:r w:rsidRPr="00B025F8">
              <w:rPr>
                <w:bCs/>
                <w:sz w:val="28"/>
                <w:szCs w:val="28"/>
              </w:rPr>
              <w:t>к/с № 30101810400000000727</w:t>
            </w:r>
          </w:p>
          <w:p w:rsidR="002D2EC9" w:rsidRPr="00B025F8" w:rsidRDefault="002D2EC9" w:rsidP="002D2EC9">
            <w:pPr>
              <w:jc w:val="both"/>
              <w:rPr>
                <w:bCs/>
                <w:iCs/>
                <w:sz w:val="28"/>
                <w:szCs w:val="28"/>
              </w:rPr>
            </w:pPr>
            <w:r w:rsidRPr="00B025F8">
              <w:rPr>
                <w:bCs/>
                <w:iCs/>
                <w:sz w:val="28"/>
                <w:szCs w:val="28"/>
              </w:rPr>
              <w:t>Наименование получателя денежных средств:</w:t>
            </w:r>
          </w:p>
          <w:p w:rsidR="002D2EC9" w:rsidRPr="00B025F8" w:rsidRDefault="002D2EC9" w:rsidP="002D2EC9">
            <w:pPr>
              <w:jc w:val="both"/>
              <w:rPr>
                <w:bCs/>
                <w:sz w:val="28"/>
                <w:szCs w:val="28"/>
              </w:rPr>
            </w:pPr>
            <w:r w:rsidRPr="00B025F8">
              <w:rPr>
                <w:bCs/>
                <w:sz w:val="28"/>
                <w:szCs w:val="28"/>
              </w:rPr>
              <w:t xml:space="preserve">Акционерное общество «Пассажирская компания «Сахалин» </w:t>
            </w:r>
          </w:p>
          <w:p w:rsidR="002D2EC9" w:rsidRPr="00B025F8" w:rsidRDefault="002D2EC9" w:rsidP="002D2EC9">
            <w:pPr>
              <w:jc w:val="both"/>
              <w:rPr>
                <w:bCs/>
                <w:sz w:val="28"/>
                <w:szCs w:val="28"/>
              </w:rPr>
            </w:pPr>
            <w:r w:rsidRPr="00B025F8">
              <w:rPr>
                <w:bCs/>
                <w:sz w:val="28"/>
                <w:szCs w:val="28"/>
              </w:rPr>
              <w:t>(АО «ПКС»)</w:t>
            </w:r>
          </w:p>
          <w:p w:rsidR="002D2EC9" w:rsidRPr="00B025F8" w:rsidRDefault="002D2EC9" w:rsidP="002D2EC9">
            <w:pPr>
              <w:jc w:val="both"/>
              <w:rPr>
                <w:bCs/>
                <w:sz w:val="28"/>
                <w:szCs w:val="28"/>
              </w:rPr>
            </w:pPr>
            <w:r w:rsidRPr="00B025F8">
              <w:rPr>
                <w:bCs/>
                <w:sz w:val="28"/>
                <w:szCs w:val="28"/>
              </w:rPr>
              <w:t>ИНН 6501243453</w:t>
            </w:r>
          </w:p>
          <w:p w:rsidR="002D2EC9" w:rsidRPr="00B025F8" w:rsidRDefault="002D2EC9" w:rsidP="002D2EC9">
            <w:pPr>
              <w:jc w:val="both"/>
              <w:rPr>
                <w:bCs/>
                <w:sz w:val="28"/>
                <w:szCs w:val="28"/>
              </w:rPr>
            </w:pPr>
            <w:r w:rsidRPr="00B025F8">
              <w:rPr>
                <w:bCs/>
                <w:sz w:val="28"/>
                <w:szCs w:val="28"/>
              </w:rPr>
              <w:t>КПП 650101001</w:t>
            </w:r>
          </w:p>
          <w:p w:rsidR="00FB02FA" w:rsidRPr="00B025F8" w:rsidRDefault="002D2EC9" w:rsidP="00841D1B">
            <w:pPr>
              <w:jc w:val="both"/>
              <w:rPr>
                <w:bCs/>
                <w:sz w:val="28"/>
                <w:szCs w:val="28"/>
              </w:rPr>
            </w:pPr>
            <w:proofErr w:type="gramStart"/>
            <w:r w:rsidRPr="00B025F8">
              <w:rPr>
                <w:bCs/>
                <w:sz w:val="28"/>
                <w:szCs w:val="28"/>
              </w:rPr>
              <w:lastRenderedPageBreak/>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lastRenderedPageBreak/>
              <w:t>1.</w:t>
            </w:r>
            <w:r w:rsidR="0035755D">
              <w:rPr>
                <w:sz w:val="28"/>
                <w:szCs w:val="28"/>
              </w:rPr>
              <w:t>7</w:t>
            </w:r>
            <w:r w:rsidR="00C85648">
              <w:rPr>
                <w:sz w:val="28"/>
                <w:szCs w:val="28"/>
              </w:rPr>
              <w:t>.</w:t>
            </w:r>
          </w:p>
        </w:tc>
        <w:tc>
          <w:tcPr>
            <w:tcW w:w="3818" w:type="dxa"/>
          </w:tcPr>
          <w:p w:rsidR="00FB02FA" w:rsidRPr="007F0D1E" w:rsidRDefault="007F0D1E" w:rsidP="00701A14">
            <w:pPr>
              <w:spacing w:line="360" w:lineRule="exact"/>
              <w:rPr>
                <w:sz w:val="28"/>
                <w:szCs w:val="28"/>
              </w:rPr>
            </w:pPr>
            <w:r w:rsidRPr="007F0D1E">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7F0D1E" w:rsidRDefault="007F0D1E" w:rsidP="007F0D1E">
            <w:pPr>
              <w:spacing w:line="360" w:lineRule="exact"/>
              <w:rPr>
                <w:sz w:val="28"/>
                <w:szCs w:val="28"/>
              </w:rPr>
            </w:pPr>
            <w:r w:rsidRPr="007F0D1E">
              <w:rPr>
                <w:sz w:val="28"/>
                <w:szCs w:val="28"/>
              </w:rPr>
              <w:t>Приоритет не установлен.</w:t>
            </w:r>
          </w:p>
        </w:tc>
      </w:tr>
      <w:tr w:rsidR="002268D8" w:rsidRPr="007F0D1E" w:rsidTr="007F0D1E">
        <w:tc>
          <w:tcPr>
            <w:tcW w:w="0" w:type="auto"/>
          </w:tcPr>
          <w:p w:rsidR="002268D8" w:rsidRPr="007F0D1E" w:rsidRDefault="002268D8" w:rsidP="00701A14">
            <w:pPr>
              <w:spacing w:line="360" w:lineRule="exact"/>
              <w:rPr>
                <w:sz w:val="28"/>
                <w:szCs w:val="28"/>
              </w:rPr>
            </w:pPr>
            <w:r w:rsidRPr="007F0D1E">
              <w:rPr>
                <w:sz w:val="28"/>
                <w:szCs w:val="28"/>
              </w:rPr>
              <w:t>1.</w:t>
            </w:r>
            <w:r>
              <w:rPr>
                <w:sz w:val="28"/>
                <w:szCs w:val="28"/>
              </w:rPr>
              <w:t>8.</w:t>
            </w:r>
          </w:p>
        </w:tc>
        <w:tc>
          <w:tcPr>
            <w:tcW w:w="3818" w:type="dxa"/>
          </w:tcPr>
          <w:p w:rsidR="002268D8" w:rsidRPr="00FC30F8" w:rsidRDefault="002268D8" w:rsidP="00701A14">
            <w:pPr>
              <w:spacing w:line="360" w:lineRule="exact"/>
              <w:rPr>
                <w:sz w:val="28"/>
                <w:szCs w:val="28"/>
              </w:rPr>
            </w:pPr>
            <w:r w:rsidRPr="00FC30F8">
              <w:rPr>
                <w:sz w:val="28"/>
                <w:szCs w:val="28"/>
              </w:rPr>
              <w:t>Квалификационные требования к участникам закупки</w:t>
            </w:r>
          </w:p>
        </w:tc>
        <w:tc>
          <w:tcPr>
            <w:tcW w:w="10499" w:type="dxa"/>
          </w:tcPr>
          <w:p w:rsidR="00CB7F07" w:rsidRPr="003C0E6B" w:rsidRDefault="00CB7F07" w:rsidP="00CB7F07">
            <w:pPr>
              <w:pStyle w:val="a9"/>
              <w:tabs>
                <w:tab w:val="left" w:pos="0"/>
              </w:tabs>
              <w:ind w:firstLine="0"/>
              <w:rPr>
                <w:sz w:val="28"/>
                <w:szCs w:val="28"/>
              </w:rPr>
            </w:pPr>
            <w:r w:rsidRPr="003C0E6B">
              <w:rPr>
                <w:sz w:val="28"/>
                <w:szCs w:val="28"/>
              </w:rPr>
              <w:t xml:space="preserve">Участник должен иметь опыт по фактически поставленным товарам по поставке </w:t>
            </w:r>
            <w:r w:rsidR="004051B3">
              <w:rPr>
                <w:sz w:val="28"/>
                <w:szCs w:val="28"/>
              </w:rPr>
              <w:t>текстильных изделий</w:t>
            </w:r>
            <w:r w:rsidRPr="003C0E6B">
              <w:rPr>
                <w:sz w:val="28"/>
                <w:szCs w:val="28"/>
              </w:rPr>
              <w:t xml:space="preserve">, стоимость которых составляет не менее 20% (двадцати процентов) начальной (максимальной) цены договора без учета НДС, установленной в приложении № 1 к аукционной документации. При этом учитывается стоимость всех поставленных участником закупки (с учетом правопреемственности) товаров (по выбору участника закупки) по поставке </w:t>
            </w:r>
            <w:r w:rsidR="004051B3">
              <w:rPr>
                <w:sz w:val="28"/>
                <w:szCs w:val="28"/>
              </w:rPr>
              <w:t>текстильных изделий</w:t>
            </w:r>
            <w:r w:rsidRPr="003C0E6B">
              <w:rPr>
                <w:sz w:val="28"/>
                <w:szCs w:val="28"/>
              </w:rPr>
              <w:t>. В подтверждение опыта поставки товаров участник в составе заявки представляет:</w:t>
            </w:r>
          </w:p>
          <w:p w:rsidR="00CB7F07" w:rsidRPr="003C0E6B" w:rsidRDefault="00CB7F07" w:rsidP="003C0E6B">
            <w:pPr>
              <w:pStyle w:val="a9"/>
              <w:suppressAutoHyphens/>
              <w:ind w:firstLine="0"/>
              <w:rPr>
                <w:sz w:val="28"/>
                <w:szCs w:val="28"/>
              </w:rPr>
            </w:pPr>
            <w:r w:rsidRPr="003C0E6B">
              <w:rPr>
                <w:sz w:val="28"/>
                <w:szCs w:val="28"/>
              </w:rPr>
              <w:t>- документ по форме 5.6 приложения № 5 к аукционной документации о наличии требуемого опыта;</w:t>
            </w:r>
          </w:p>
          <w:p w:rsidR="00CB7F07" w:rsidRPr="003C0E6B" w:rsidRDefault="00CB7F07" w:rsidP="003C0E6B">
            <w:pPr>
              <w:pStyle w:val="a9"/>
              <w:suppressAutoHyphens/>
              <w:ind w:firstLine="0"/>
              <w:rPr>
                <w:sz w:val="28"/>
                <w:szCs w:val="28"/>
              </w:rPr>
            </w:pPr>
            <w:r w:rsidRPr="003C0E6B">
              <w:rPr>
                <w:sz w:val="28"/>
                <w:szCs w:val="28"/>
              </w:rPr>
              <w:t>и</w:t>
            </w:r>
          </w:p>
          <w:p w:rsidR="00CB7F07" w:rsidRPr="003C0E6B" w:rsidRDefault="003C0E6B" w:rsidP="003C0E6B">
            <w:pPr>
              <w:pStyle w:val="a9"/>
              <w:suppressAutoHyphens/>
              <w:ind w:firstLine="0"/>
              <w:rPr>
                <w:sz w:val="28"/>
                <w:szCs w:val="28"/>
              </w:rPr>
            </w:pPr>
            <w:r w:rsidRPr="003C0E6B">
              <w:rPr>
                <w:sz w:val="28"/>
                <w:szCs w:val="28"/>
              </w:rPr>
              <w:t>- накладные о поставке товаров</w:t>
            </w:r>
            <w:r w:rsidR="00CB7F07" w:rsidRPr="003C0E6B">
              <w:rPr>
                <w:sz w:val="28"/>
                <w:szCs w:val="28"/>
              </w:rPr>
              <w:t>;</w:t>
            </w:r>
          </w:p>
          <w:p w:rsidR="00CB7F07" w:rsidRPr="003C0E6B" w:rsidRDefault="00CB7F07" w:rsidP="003C0E6B">
            <w:pPr>
              <w:pStyle w:val="a9"/>
              <w:suppressAutoHyphens/>
              <w:ind w:firstLine="0"/>
              <w:rPr>
                <w:sz w:val="28"/>
                <w:szCs w:val="28"/>
              </w:rPr>
            </w:pPr>
            <w:r w:rsidRPr="003C0E6B">
              <w:rPr>
                <w:sz w:val="28"/>
                <w:szCs w:val="28"/>
              </w:rPr>
              <w:t>и</w:t>
            </w:r>
          </w:p>
          <w:p w:rsidR="00CB7F07" w:rsidRPr="003C0E6B" w:rsidRDefault="00CB7F07" w:rsidP="003C0E6B">
            <w:pPr>
              <w:pStyle w:val="a9"/>
              <w:suppressAutoHyphens/>
              <w:ind w:firstLine="0"/>
              <w:rPr>
                <w:sz w:val="28"/>
                <w:szCs w:val="28"/>
              </w:rPr>
            </w:pPr>
            <w:r w:rsidRPr="003C0E6B">
              <w:rPr>
                <w:sz w:val="28"/>
                <w:szCs w:val="28"/>
              </w:rPr>
              <w:t>- договоры на поставку товаро</w:t>
            </w:r>
            <w:r w:rsidR="003C0E6B" w:rsidRPr="003C0E6B">
              <w:rPr>
                <w:sz w:val="28"/>
                <w:szCs w:val="28"/>
              </w:rPr>
              <w:t xml:space="preserve">в </w:t>
            </w:r>
            <w:r w:rsidRPr="003C0E6B">
              <w:rPr>
                <w:sz w:val="28"/>
                <w:szCs w:val="28"/>
              </w:rPr>
              <w:t>(представляются все листы договоров со всеми приложениями);</w:t>
            </w:r>
          </w:p>
          <w:p w:rsidR="00CB7F07" w:rsidRPr="003C0E6B" w:rsidRDefault="00CB7F07" w:rsidP="003C0E6B">
            <w:pPr>
              <w:pStyle w:val="a9"/>
              <w:tabs>
                <w:tab w:val="left" w:pos="1080"/>
              </w:tabs>
              <w:ind w:firstLine="0"/>
              <w:rPr>
                <w:sz w:val="28"/>
                <w:szCs w:val="28"/>
              </w:rPr>
            </w:pPr>
            <w:r w:rsidRPr="003C0E6B">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E446A" w:rsidRPr="00FC0028" w:rsidRDefault="002268D8" w:rsidP="00FC0028">
            <w:pPr>
              <w:jc w:val="both"/>
              <w:rPr>
                <w:color w:val="FF0000"/>
                <w:sz w:val="28"/>
                <w:szCs w:val="28"/>
              </w:rPr>
            </w:pPr>
            <w:r w:rsidRPr="003C0E6B">
              <w:rPr>
                <w:sz w:val="28"/>
                <w:szCs w:val="28"/>
              </w:rPr>
              <w:t xml:space="preserve">Документы </w:t>
            </w:r>
            <w:r w:rsidR="001F4DEB" w:rsidRPr="003C0E6B">
              <w:rPr>
                <w:sz w:val="28"/>
                <w:szCs w:val="28"/>
              </w:rPr>
              <w:t xml:space="preserve">предоставляются в электронной форме и </w:t>
            </w:r>
            <w:r w:rsidRPr="003C0E6B">
              <w:rPr>
                <w:sz w:val="28"/>
                <w:szCs w:val="28"/>
              </w:rPr>
              <w:t>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2268D8" w:rsidRPr="007F0D1E" w:rsidTr="00826153">
        <w:trPr>
          <w:trHeight w:val="430"/>
        </w:trPr>
        <w:tc>
          <w:tcPr>
            <w:tcW w:w="0" w:type="auto"/>
          </w:tcPr>
          <w:p w:rsidR="002268D8" w:rsidRPr="007F0D1E" w:rsidRDefault="002268D8" w:rsidP="00015229">
            <w:pPr>
              <w:spacing w:line="360" w:lineRule="exact"/>
              <w:rPr>
                <w:sz w:val="28"/>
                <w:szCs w:val="28"/>
              </w:rPr>
            </w:pPr>
            <w:r w:rsidRPr="007F0D1E">
              <w:rPr>
                <w:sz w:val="28"/>
                <w:szCs w:val="28"/>
              </w:rPr>
              <w:lastRenderedPageBreak/>
              <w:t>1.</w:t>
            </w:r>
            <w:r>
              <w:rPr>
                <w:sz w:val="28"/>
                <w:szCs w:val="28"/>
              </w:rPr>
              <w:t>9.</w:t>
            </w:r>
          </w:p>
        </w:tc>
        <w:tc>
          <w:tcPr>
            <w:tcW w:w="3818" w:type="dxa"/>
          </w:tcPr>
          <w:p w:rsidR="002268D8" w:rsidRPr="007F0D1E" w:rsidRDefault="002268D8" w:rsidP="00701A14">
            <w:pPr>
              <w:spacing w:line="360" w:lineRule="exact"/>
              <w:rPr>
                <w:sz w:val="28"/>
                <w:szCs w:val="28"/>
              </w:rPr>
            </w:pPr>
            <w:r w:rsidRPr="007F0D1E">
              <w:rPr>
                <w:sz w:val="28"/>
                <w:szCs w:val="28"/>
              </w:rPr>
              <w:t>Техническое задание</w:t>
            </w:r>
          </w:p>
        </w:tc>
        <w:tc>
          <w:tcPr>
            <w:tcW w:w="10499" w:type="dxa"/>
          </w:tcPr>
          <w:p w:rsidR="00C70A42" w:rsidRPr="00B45C32" w:rsidRDefault="00D54425" w:rsidP="00B45C32">
            <w:pPr>
              <w:jc w:val="both"/>
              <w:rPr>
                <w:bCs/>
                <w:color w:val="FF0000"/>
                <w:sz w:val="28"/>
                <w:szCs w:val="28"/>
              </w:rPr>
            </w:pPr>
            <w:proofErr w:type="gramStart"/>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 изложены в техническом задании, являющемся приложением № 1 к аукционной документации.</w:t>
            </w:r>
            <w:proofErr w:type="gramEnd"/>
          </w:p>
        </w:tc>
      </w:tr>
      <w:tr w:rsidR="002268D8" w:rsidRPr="007F0D1E" w:rsidTr="00E12AAB">
        <w:trPr>
          <w:trHeight w:val="997"/>
        </w:trPr>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0.</w:t>
            </w:r>
          </w:p>
        </w:tc>
        <w:tc>
          <w:tcPr>
            <w:tcW w:w="3818" w:type="dxa"/>
          </w:tcPr>
          <w:p w:rsidR="002268D8" w:rsidRPr="007F0D1E" w:rsidRDefault="002268D8" w:rsidP="00E12AAB">
            <w:pPr>
              <w:spacing w:line="360" w:lineRule="exact"/>
              <w:rPr>
                <w:sz w:val="28"/>
                <w:szCs w:val="28"/>
              </w:rPr>
            </w:pPr>
            <w:r w:rsidRPr="007F0D1E">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2268D8" w:rsidRPr="001246B4" w:rsidRDefault="001246B4" w:rsidP="00A97962">
            <w:pPr>
              <w:jc w:val="both"/>
              <w:rPr>
                <w:bCs/>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1.</w:t>
            </w:r>
          </w:p>
        </w:tc>
        <w:tc>
          <w:tcPr>
            <w:tcW w:w="3818" w:type="dxa"/>
          </w:tcPr>
          <w:p w:rsidR="002268D8" w:rsidRPr="007F0D1E" w:rsidRDefault="002268D8" w:rsidP="00701A14">
            <w:pPr>
              <w:spacing w:line="360" w:lineRule="exact"/>
              <w:rPr>
                <w:sz w:val="28"/>
                <w:szCs w:val="28"/>
              </w:rPr>
            </w:pPr>
            <w:r w:rsidRPr="007F0D1E">
              <w:rPr>
                <w:sz w:val="28"/>
                <w:szCs w:val="28"/>
              </w:rPr>
              <w:t>Выбор победителя</w:t>
            </w:r>
          </w:p>
        </w:tc>
        <w:tc>
          <w:tcPr>
            <w:tcW w:w="10499" w:type="dxa"/>
          </w:tcPr>
          <w:p w:rsidR="002268D8" w:rsidRPr="007F0D1E" w:rsidRDefault="002268D8" w:rsidP="00701A14">
            <w:pPr>
              <w:spacing w:line="360" w:lineRule="exact"/>
              <w:rPr>
                <w:i/>
                <w:sz w:val="28"/>
                <w:szCs w:val="28"/>
              </w:rPr>
            </w:pPr>
            <w:r w:rsidRPr="007F0D1E">
              <w:rPr>
                <w:sz w:val="28"/>
                <w:szCs w:val="28"/>
              </w:rPr>
              <w:t>По итогам конкурентной закупки определяется один победитель</w:t>
            </w:r>
            <w:r>
              <w:rPr>
                <w:sz w:val="28"/>
                <w:szCs w:val="28"/>
              </w:rPr>
              <w:t>.</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2.</w:t>
            </w:r>
          </w:p>
        </w:tc>
        <w:tc>
          <w:tcPr>
            <w:tcW w:w="3818" w:type="dxa"/>
          </w:tcPr>
          <w:p w:rsidR="002268D8" w:rsidRPr="007F0D1E" w:rsidRDefault="002268D8" w:rsidP="00701A14">
            <w:pPr>
              <w:spacing w:line="360" w:lineRule="exact"/>
              <w:rPr>
                <w:sz w:val="28"/>
                <w:szCs w:val="28"/>
              </w:rPr>
            </w:pPr>
            <w:r w:rsidRPr="007F0D1E">
              <w:rPr>
                <w:sz w:val="28"/>
                <w:szCs w:val="28"/>
              </w:rPr>
              <w:t>Количество договоров и их виды</w:t>
            </w:r>
          </w:p>
        </w:tc>
        <w:tc>
          <w:tcPr>
            <w:tcW w:w="10499" w:type="dxa"/>
          </w:tcPr>
          <w:p w:rsidR="002268D8" w:rsidRPr="007F0D1E" w:rsidRDefault="002268D8" w:rsidP="00701A14">
            <w:pPr>
              <w:spacing w:line="360" w:lineRule="exact"/>
              <w:rPr>
                <w:i/>
                <w:sz w:val="28"/>
                <w:szCs w:val="28"/>
              </w:rPr>
            </w:pPr>
            <w:r w:rsidRPr="007F0D1E">
              <w:rPr>
                <w:sz w:val="28"/>
                <w:szCs w:val="28"/>
              </w:rPr>
              <w:t xml:space="preserve">По итогам конкурентной закупки заключается 1 договор на </w:t>
            </w:r>
            <w:r>
              <w:rPr>
                <w:sz w:val="28"/>
                <w:szCs w:val="28"/>
              </w:rPr>
              <w:t>оказание услуг.</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3.</w:t>
            </w:r>
          </w:p>
        </w:tc>
        <w:tc>
          <w:tcPr>
            <w:tcW w:w="3818" w:type="dxa"/>
          </w:tcPr>
          <w:p w:rsidR="002268D8" w:rsidRPr="007F0D1E" w:rsidRDefault="002268D8" w:rsidP="00701A14">
            <w:pPr>
              <w:spacing w:line="360" w:lineRule="exact"/>
              <w:rPr>
                <w:sz w:val="28"/>
                <w:szCs w:val="28"/>
              </w:rPr>
            </w:pPr>
            <w:r w:rsidRPr="007F0D1E">
              <w:rPr>
                <w:sz w:val="28"/>
                <w:szCs w:val="28"/>
              </w:rPr>
              <w:t>Особые условия заключения и исполнения договора</w:t>
            </w:r>
          </w:p>
        </w:tc>
        <w:tc>
          <w:tcPr>
            <w:tcW w:w="10499" w:type="dxa"/>
          </w:tcPr>
          <w:p w:rsidR="002268D8" w:rsidRPr="007F0D1E" w:rsidRDefault="002268D8" w:rsidP="0018522C">
            <w:pPr>
              <w:spacing w:line="360" w:lineRule="exact"/>
              <w:rPr>
                <w:i/>
                <w:sz w:val="28"/>
                <w:szCs w:val="28"/>
              </w:rPr>
            </w:pPr>
            <w:r w:rsidRPr="007F0D1E">
              <w:rPr>
                <w:sz w:val="28"/>
                <w:szCs w:val="28"/>
              </w:rPr>
              <w:t xml:space="preserve">Не </w:t>
            </w:r>
            <w:proofErr w:type="gramStart"/>
            <w:r w:rsidRPr="007F0D1E">
              <w:rPr>
                <w:sz w:val="28"/>
                <w:szCs w:val="28"/>
              </w:rPr>
              <w:t>установлены</w:t>
            </w:r>
            <w:proofErr w:type="gramEnd"/>
            <w:r w:rsidRPr="007F0D1E">
              <w:rPr>
                <w:sz w:val="28"/>
                <w:szCs w:val="28"/>
              </w:rPr>
              <w:t>.</w:t>
            </w:r>
          </w:p>
        </w:tc>
      </w:tr>
    </w:tbl>
    <w:p w:rsidR="007F0D1E" w:rsidRDefault="007F0D1E" w:rsidP="007F0D1E">
      <w:pPr>
        <w:rPr>
          <w:sz w:val="28"/>
          <w:szCs w:val="28"/>
        </w:rPr>
      </w:pPr>
    </w:p>
    <w:p w:rsidR="001B0AA9" w:rsidRPr="007F0D1E" w:rsidRDefault="00015229" w:rsidP="00015229">
      <w:pPr>
        <w:pStyle w:val="2"/>
        <w:spacing w:before="0" w:after="0"/>
        <w:ind w:left="709"/>
        <w:jc w:val="center"/>
        <w:rPr>
          <w:rFonts w:ascii="Times New Roman" w:hAnsi="Times New Roman" w:cs="Times New Roman"/>
          <w:i w:val="0"/>
        </w:rPr>
      </w:pPr>
      <w:r w:rsidRPr="007F0D1E">
        <w:rPr>
          <w:rFonts w:ascii="Times New Roman" w:hAnsi="Times New Roman" w:cs="Times New Roman"/>
          <w:i w:val="0"/>
        </w:rPr>
        <w:t>Часть 2. Сроки проведения закупки, контактные данные</w:t>
      </w:r>
    </w:p>
    <w:p w:rsidR="007F0D1E" w:rsidRPr="007F0D1E"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13"/>
        <w:gridCol w:w="6"/>
        <w:gridCol w:w="10459"/>
      </w:tblGrid>
      <w:tr w:rsidR="00015229" w:rsidRPr="007F0D1E" w:rsidTr="00341FEA">
        <w:tc>
          <w:tcPr>
            <w:tcW w:w="898" w:type="dxa"/>
          </w:tcPr>
          <w:p w:rsidR="00015229" w:rsidRPr="007F0D1E" w:rsidRDefault="00015229" w:rsidP="00701A14">
            <w:pPr>
              <w:rPr>
                <w:b/>
                <w:sz w:val="28"/>
                <w:szCs w:val="28"/>
              </w:rPr>
            </w:pPr>
            <w:r w:rsidRPr="007F0D1E">
              <w:rPr>
                <w:b/>
                <w:sz w:val="28"/>
                <w:szCs w:val="28"/>
              </w:rPr>
              <w:t>№</w:t>
            </w:r>
            <w:proofErr w:type="gramStart"/>
            <w:r w:rsidRPr="007F0D1E">
              <w:rPr>
                <w:b/>
                <w:sz w:val="28"/>
                <w:szCs w:val="28"/>
              </w:rPr>
              <w:t>п</w:t>
            </w:r>
            <w:proofErr w:type="gramEnd"/>
            <w:r w:rsidRPr="007F0D1E">
              <w:rPr>
                <w:b/>
                <w:sz w:val="28"/>
                <w:szCs w:val="28"/>
              </w:rPr>
              <w:t>/п</w:t>
            </w:r>
          </w:p>
        </w:tc>
        <w:tc>
          <w:tcPr>
            <w:tcW w:w="3913" w:type="dxa"/>
          </w:tcPr>
          <w:p w:rsidR="00015229" w:rsidRPr="007F0D1E" w:rsidRDefault="00015229" w:rsidP="00701A14">
            <w:pPr>
              <w:rPr>
                <w:b/>
                <w:sz w:val="28"/>
                <w:szCs w:val="28"/>
              </w:rPr>
            </w:pPr>
            <w:r w:rsidRPr="007F0D1E">
              <w:rPr>
                <w:b/>
                <w:sz w:val="28"/>
                <w:szCs w:val="28"/>
              </w:rPr>
              <w:t>Параметры закупки</w:t>
            </w:r>
          </w:p>
        </w:tc>
        <w:tc>
          <w:tcPr>
            <w:tcW w:w="10465" w:type="dxa"/>
            <w:gridSpan w:val="2"/>
          </w:tcPr>
          <w:p w:rsidR="00015229" w:rsidRPr="007F0D1E" w:rsidRDefault="00015229" w:rsidP="00701A14">
            <w:pPr>
              <w:rPr>
                <w:b/>
                <w:sz w:val="28"/>
                <w:szCs w:val="28"/>
              </w:rPr>
            </w:pPr>
            <w:r w:rsidRPr="007F0D1E">
              <w:rPr>
                <w:b/>
                <w:sz w:val="28"/>
                <w:szCs w:val="28"/>
              </w:rPr>
              <w:t>Сведения о закупке</w:t>
            </w:r>
          </w:p>
        </w:tc>
      </w:tr>
      <w:tr w:rsidR="004C65D2" w:rsidRPr="007F0D1E" w:rsidTr="00341FEA">
        <w:tc>
          <w:tcPr>
            <w:tcW w:w="898" w:type="dxa"/>
          </w:tcPr>
          <w:p w:rsidR="004C65D2" w:rsidRPr="007F0D1E" w:rsidRDefault="004C65D2" w:rsidP="00701A14">
            <w:pPr>
              <w:rPr>
                <w:sz w:val="28"/>
                <w:szCs w:val="28"/>
              </w:rPr>
            </w:pPr>
            <w:r w:rsidRPr="007F0D1E">
              <w:rPr>
                <w:sz w:val="28"/>
                <w:szCs w:val="28"/>
              </w:rPr>
              <w:t>2.1</w:t>
            </w:r>
            <w:r>
              <w:rPr>
                <w:sz w:val="28"/>
                <w:szCs w:val="28"/>
              </w:rPr>
              <w:t>.</w:t>
            </w:r>
          </w:p>
        </w:tc>
        <w:tc>
          <w:tcPr>
            <w:tcW w:w="3913" w:type="dxa"/>
          </w:tcPr>
          <w:p w:rsidR="004C65D2" w:rsidRPr="007F0D1E" w:rsidRDefault="004C65D2" w:rsidP="00701A14">
            <w:pPr>
              <w:rPr>
                <w:sz w:val="28"/>
                <w:szCs w:val="28"/>
              </w:rPr>
            </w:pPr>
            <w:r w:rsidRPr="007F0D1E">
              <w:rPr>
                <w:sz w:val="28"/>
                <w:szCs w:val="28"/>
              </w:rPr>
              <w:t>Сведения о заказчике</w:t>
            </w:r>
          </w:p>
        </w:tc>
        <w:tc>
          <w:tcPr>
            <w:tcW w:w="10465" w:type="dxa"/>
            <w:gridSpan w:val="2"/>
          </w:tcPr>
          <w:p w:rsidR="004C65D2" w:rsidRPr="004C65D2" w:rsidRDefault="004C65D2" w:rsidP="00CB7F07">
            <w:pPr>
              <w:rPr>
                <w:bCs/>
                <w:sz w:val="28"/>
                <w:szCs w:val="28"/>
              </w:rPr>
            </w:pPr>
            <w:r w:rsidRPr="004C65D2">
              <w:rPr>
                <w:bCs/>
                <w:sz w:val="28"/>
                <w:szCs w:val="28"/>
              </w:rPr>
              <w:t>Заказчик – АО «Пассажирская компания «Сахалин».</w:t>
            </w:r>
          </w:p>
          <w:p w:rsidR="004C65D2" w:rsidRPr="004C65D2" w:rsidRDefault="004C65D2" w:rsidP="00CB7F07">
            <w:pPr>
              <w:ind w:firstLine="33"/>
              <w:jc w:val="both"/>
              <w:rPr>
                <w:bCs/>
                <w:sz w:val="28"/>
                <w:szCs w:val="28"/>
              </w:rPr>
            </w:pPr>
            <w:proofErr w:type="gramStart"/>
            <w:r w:rsidRPr="004C65D2">
              <w:rPr>
                <w:bCs/>
                <w:sz w:val="28"/>
                <w:szCs w:val="28"/>
              </w:rPr>
              <w:t>Место нахождения: 693000, Россия, Сахалинская область, г. Южно-Сахалинск, ул. Вокзальная, 54-А.</w:t>
            </w:r>
            <w:proofErr w:type="gramEnd"/>
          </w:p>
          <w:p w:rsidR="004C65D2" w:rsidRPr="004C65D2" w:rsidRDefault="004C65D2" w:rsidP="00CB7F07">
            <w:pPr>
              <w:ind w:firstLine="33"/>
              <w:jc w:val="both"/>
              <w:rPr>
                <w:bCs/>
                <w:sz w:val="28"/>
                <w:szCs w:val="28"/>
              </w:rPr>
            </w:pPr>
            <w:proofErr w:type="gramStart"/>
            <w:r w:rsidRPr="004C65D2">
              <w:rPr>
                <w:bCs/>
                <w:sz w:val="28"/>
                <w:szCs w:val="28"/>
              </w:rPr>
              <w:t>Почтовый адрес: 693000, Россия, Сахалинская область, г. Южно-Сахалинск, ул. Вокзальная, 54-А.</w:t>
            </w:r>
            <w:proofErr w:type="gramEnd"/>
          </w:p>
          <w:p w:rsidR="004C65D2" w:rsidRPr="004C65D2" w:rsidRDefault="004C65D2" w:rsidP="00CB7F07">
            <w:pPr>
              <w:jc w:val="both"/>
              <w:rPr>
                <w:bCs/>
                <w:i/>
                <w:sz w:val="28"/>
                <w:szCs w:val="28"/>
              </w:rPr>
            </w:pPr>
            <w:r w:rsidRPr="004C65D2">
              <w:rPr>
                <w:bCs/>
                <w:sz w:val="28"/>
                <w:szCs w:val="28"/>
              </w:rPr>
              <w:t>Адрес электронной почты:</w:t>
            </w:r>
            <w:r w:rsidRPr="004C65D2">
              <w:rPr>
                <w:sz w:val="28"/>
                <w:szCs w:val="28"/>
              </w:rPr>
              <w:t xml:space="preserve"> </w:t>
            </w:r>
            <w:hyperlink r:id="rId9" w:history="1">
              <w:r w:rsidRPr="004C65D2">
                <w:rPr>
                  <w:rStyle w:val="a8"/>
                  <w:color w:val="auto"/>
                  <w:sz w:val="28"/>
                  <w:szCs w:val="28"/>
                </w:rPr>
                <w:t>oao@pk-sakhalin.ru</w:t>
              </w:r>
            </w:hyperlink>
            <w:r w:rsidRPr="004C65D2">
              <w:rPr>
                <w:sz w:val="28"/>
                <w:szCs w:val="28"/>
              </w:rPr>
              <w:t>.</w:t>
            </w:r>
          </w:p>
          <w:p w:rsidR="004C65D2" w:rsidRPr="004C65D2" w:rsidRDefault="004C65D2" w:rsidP="00CB7F07">
            <w:pPr>
              <w:pStyle w:val="120"/>
              <w:ind w:firstLine="0"/>
              <w:rPr>
                <w:szCs w:val="28"/>
              </w:rPr>
            </w:pPr>
            <w:r w:rsidRPr="004C65D2">
              <w:rPr>
                <w:bCs/>
                <w:szCs w:val="28"/>
              </w:rPr>
              <w:t xml:space="preserve">Номер телефона: 8 </w:t>
            </w:r>
            <w:r w:rsidRPr="004C65D2">
              <w:rPr>
                <w:szCs w:val="28"/>
              </w:rPr>
              <w:t>(4242) 71-32-52 (доб.128), 71-45-54 (доб.128), 71-45-55 (доб.128).</w:t>
            </w:r>
          </w:p>
          <w:p w:rsidR="004C65D2" w:rsidRPr="004C65D2" w:rsidRDefault="004C65D2" w:rsidP="00CB7F07">
            <w:pPr>
              <w:jc w:val="both"/>
              <w:rPr>
                <w:bCs/>
                <w:sz w:val="28"/>
                <w:szCs w:val="28"/>
              </w:rPr>
            </w:pPr>
            <w:r w:rsidRPr="004C65D2">
              <w:rPr>
                <w:bCs/>
                <w:sz w:val="28"/>
                <w:szCs w:val="28"/>
              </w:rPr>
              <w:t xml:space="preserve">Контактное лицо: Сурженко Евгений Михайлович. </w:t>
            </w:r>
          </w:p>
          <w:p w:rsidR="004C65D2" w:rsidRPr="004C65D2" w:rsidRDefault="004C65D2" w:rsidP="00CB7F07">
            <w:pPr>
              <w:jc w:val="both"/>
              <w:rPr>
                <w:bCs/>
                <w:sz w:val="28"/>
                <w:szCs w:val="28"/>
              </w:rPr>
            </w:pPr>
            <w:r w:rsidRPr="004C65D2">
              <w:rPr>
                <w:bCs/>
                <w:sz w:val="28"/>
                <w:szCs w:val="28"/>
              </w:rPr>
              <w:t xml:space="preserve">Адрес электронной почты: </w:t>
            </w:r>
            <w:proofErr w:type="spellStart"/>
            <w:r w:rsidRPr="004C65D2">
              <w:rPr>
                <w:spacing w:val="-4"/>
                <w:sz w:val="28"/>
                <w:szCs w:val="28"/>
                <w:lang w:val="en-US"/>
              </w:rPr>
              <w:t>SurzhenkoEM</w:t>
            </w:r>
            <w:proofErr w:type="spellEnd"/>
            <w:r w:rsidRPr="004C65D2">
              <w:rPr>
                <w:spacing w:val="-4"/>
                <w:sz w:val="28"/>
                <w:szCs w:val="28"/>
              </w:rPr>
              <w:t>@</w:t>
            </w:r>
            <w:proofErr w:type="spellStart"/>
            <w:r w:rsidRPr="004C65D2">
              <w:rPr>
                <w:spacing w:val="-4"/>
                <w:sz w:val="28"/>
                <w:szCs w:val="28"/>
                <w:lang w:val="en-US"/>
              </w:rPr>
              <w:t>pk</w:t>
            </w:r>
            <w:proofErr w:type="spellEnd"/>
            <w:r w:rsidRPr="004C65D2">
              <w:rPr>
                <w:spacing w:val="-4"/>
                <w:sz w:val="28"/>
                <w:szCs w:val="28"/>
              </w:rPr>
              <w:t>-</w:t>
            </w:r>
            <w:proofErr w:type="spellStart"/>
            <w:r w:rsidRPr="004C65D2">
              <w:rPr>
                <w:spacing w:val="-4"/>
                <w:sz w:val="28"/>
                <w:szCs w:val="28"/>
                <w:lang w:val="en-US"/>
              </w:rPr>
              <w:t>sakhalin</w:t>
            </w:r>
            <w:proofErr w:type="spellEnd"/>
            <w:r w:rsidRPr="004C65D2">
              <w:rPr>
                <w:spacing w:val="-4"/>
                <w:sz w:val="28"/>
                <w:szCs w:val="28"/>
              </w:rPr>
              <w:t>.</w:t>
            </w:r>
            <w:proofErr w:type="spellStart"/>
            <w:r w:rsidRPr="004C65D2">
              <w:rPr>
                <w:spacing w:val="-4"/>
                <w:sz w:val="28"/>
                <w:szCs w:val="28"/>
                <w:lang w:val="en-US"/>
              </w:rPr>
              <w:t>ru</w:t>
            </w:r>
            <w:proofErr w:type="spellEnd"/>
            <w:r w:rsidRPr="004C65D2">
              <w:rPr>
                <w:spacing w:val="-4"/>
                <w:sz w:val="28"/>
                <w:szCs w:val="28"/>
              </w:rPr>
              <w:t>.</w:t>
            </w:r>
            <w:r w:rsidRPr="004C65D2">
              <w:rPr>
                <w:bCs/>
                <w:sz w:val="28"/>
                <w:szCs w:val="28"/>
              </w:rPr>
              <w:t xml:space="preserve">  </w:t>
            </w:r>
          </w:p>
          <w:p w:rsidR="004C65D2" w:rsidRPr="004C65D2" w:rsidRDefault="004C65D2" w:rsidP="00CB7F07">
            <w:pPr>
              <w:pStyle w:val="a6"/>
              <w:ind w:left="33"/>
              <w:jc w:val="both"/>
              <w:rPr>
                <w:bCs/>
                <w:sz w:val="28"/>
                <w:szCs w:val="28"/>
              </w:rPr>
            </w:pPr>
            <w:r w:rsidRPr="004C65D2">
              <w:rPr>
                <w:bCs/>
                <w:sz w:val="28"/>
                <w:szCs w:val="28"/>
              </w:rPr>
              <w:lastRenderedPageBreak/>
              <w:t xml:space="preserve">Номер телефона: </w:t>
            </w:r>
            <w:r w:rsidRPr="004C65D2">
              <w:rPr>
                <w:sz w:val="28"/>
                <w:szCs w:val="28"/>
              </w:rPr>
              <w:t>8 (4242) 71-32-52 (доб. 128)</w:t>
            </w:r>
            <w:r w:rsidRPr="004C65D2">
              <w:rPr>
                <w:bCs/>
                <w:sz w:val="28"/>
                <w:szCs w:val="28"/>
              </w:rPr>
              <w:t>.</w:t>
            </w:r>
          </w:p>
        </w:tc>
      </w:tr>
      <w:tr w:rsidR="00015229" w:rsidRPr="007F0D1E" w:rsidTr="000D797E">
        <w:trPr>
          <w:trHeight w:val="4258"/>
        </w:trPr>
        <w:tc>
          <w:tcPr>
            <w:tcW w:w="898" w:type="dxa"/>
          </w:tcPr>
          <w:p w:rsidR="00015229" w:rsidRPr="007F0D1E" w:rsidRDefault="00015229" w:rsidP="00701A14">
            <w:pPr>
              <w:rPr>
                <w:sz w:val="28"/>
                <w:szCs w:val="28"/>
              </w:rPr>
            </w:pPr>
            <w:r w:rsidRPr="007F0D1E">
              <w:rPr>
                <w:sz w:val="28"/>
                <w:szCs w:val="28"/>
              </w:rPr>
              <w:lastRenderedPageBreak/>
              <w:t>2.2</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Порядок, место, дата начала и окончания срока подачи заявок, вскрытие заявок</w:t>
            </w:r>
          </w:p>
        </w:tc>
        <w:tc>
          <w:tcPr>
            <w:tcW w:w="10465" w:type="dxa"/>
            <w:gridSpan w:val="2"/>
          </w:tcPr>
          <w:p w:rsidR="00123437" w:rsidRPr="00645E32" w:rsidRDefault="00AF0366" w:rsidP="00341FEA">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электронной торговой площадке</w:t>
            </w:r>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подаче  заявки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5B7997" w:rsidRPr="000D797E" w:rsidRDefault="005B7997" w:rsidP="00341FEA">
            <w:pPr>
              <w:jc w:val="both"/>
              <w:rPr>
                <w:bCs/>
                <w:sz w:val="28"/>
                <w:szCs w:val="28"/>
              </w:rPr>
            </w:pPr>
            <w:r w:rsidRPr="005B799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на сайте </w:t>
            </w:r>
            <w:r w:rsidR="000D797E" w:rsidRPr="00B33A02">
              <w:rPr>
                <w:color w:val="000000"/>
                <w:sz w:val="28"/>
                <w:szCs w:val="28"/>
                <w:u w:val="single"/>
              </w:rPr>
              <w:t>www.rts-tender.ru</w:t>
            </w:r>
            <w:r w:rsidRPr="005B7997">
              <w:rPr>
                <w:bCs/>
                <w:sz w:val="28"/>
                <w:szCs w:val="28"/>
              </w:rPr>
              <w:t xml:space="preserve">, </w:t>
            </w:r>
            <w:r w:rsidRPr="005B7997">
              <w:rPr>
                <w:sz w:val="28"/>
                <w:szCs w:val="28"/>
              </w:rPr>
              <w:t xml:space="preserve">а также на официальном сайте </w:t>
            </w:r>
            <w:r w:rsidRPr="000D797E">
              <w:rPr>
                <w:sz w:val="28"/>
                <w:szCs w:val="28"/>
              </w:rPr>
              <w:t>Заказчика</w:t>
            </w:r>
            <w:r w:rsidRPr="000D797E">
              <w:rPr>
                <w:i/>
                <w:sz w:val="28"/>
                <w:szCs w:val="28"/>
              </w:rPr>
              <w:t xml:space="preserve"> </w:t>
            </w:r>
            <w:hyperlink r:id="rId10" w:history="1">
              <w:r w:rsidRPr="000D797E">
                <w:rPr>
                  <w:rStyle w:val="a8"/>
                  <w:color w:val="auto"/>
                  <w:sz w:val="28"/>
                  <w:szCs w:val="28"/>
                  <w:lang w:val="en-US"/>
                </w:rPr>
                <w:t>www</w:t>
              </w:r>
              <w:r w:rsidRPr="000D797E">
                <w:rPr>
                  <w:rStyle w:val="a8"/>
                  <w:color w:val="auto"/>
                  <w:sz w:val="28"/>
                  <w:szCs w:val="28"/>
                </w:rPr>
                <w:t>.</w:t>
              </w:r>
              <w:proofErr w:type="spellStart"/>
              <w:r w:rsidRPr="000D797E">
                <w:rPr>
                  <w:rStyle w:val="a8"/>
                  <w:color w:val="auto"/>
                  <w:sz w:val="28"/>
                  <w:szCs w:val="28"/>
                  <w:lang w:val="en-US"/>
                </w:rPr>
                <w:t>pk</w:t>
              </w:r>
              <w:proofErr w:type="spellEnd"/>
              <w:r w:rsidRPr="000D797E">
                <w:rPr>
                  <w:rStyle w:val="a8"/>
                  <w:color w:val="auto"/>
                  <w:sz w:val="28"/>
                  <w:szCs w:val="28"/>
                </w:rPr>
                <w:t>-</w:t>
              </w:r>
              <w:proofErr w:type="spellStart"/>
              <w:r w:rsidRPr="000D797E">
                <w:rPr>
                  <w:rStyle w:val="a8"/>
                  <w:color w:val="auto"/>
                  <w:sz w:val="28"/>
                  <w:szCs w:val="28"/>
                  <w:lang w:val="en-US"/>
                </w:rPr>
                <w:t>sakhalin</w:t>
              </w:r>
              <w:proofErr w:type="spellEnd"/>
              <w:r w:rsidRPr="000D797E">
                <w:rPr>
                  <w:rStyle w:val="a8"/>
                  <w:color w:val="auto"/>
                  <w:sz w:val="28"/>
                  <w:szCs w:val="28"/>
                </w:rPr>
                <w:t>.</w:t>
              </w:r>
              <w:proofErr w:type="spellStart"/>
              <w:r w:rsidRPr="000D797E">
                <w:rPr>
                  <w:rStyle w:val="a8"/>
                  <w:color w:val="auto"/>
                  <w:sz w:val="28"/>
                  <w:szCs w:val="28"/>
                  <w:lang w:val="en-US"/>
                </w:rPr>
                <w:t>ru</w:t>
              </w:r>
              <w:proofErr w:type="spellEnd"/>
            </w:hyperlink>
            <w:r w:rsidRPr="000D797E">
              <w:rPr>
                <w:sz w:val="28"/>
                <w:szCs w:val="28"/>
              </w:rPr>
              <w:t xml:space="preserve"> (раздел «Сотрудничество»)</w:t>
            </w:r>
            <w:r w:rsidRPr="000D797E">
              <w:rPr>
                <w:bCs/>
                <w:sz w:val="28"/>
                <w:szCs w:val="28"/>
              </w:rPr>
              <w:t xml:space="preserve"> </w:t>
            </w:r>
            <w:r w:rsidRPr="000D797E">
              <w:rPr>
                <w:bCs/>
                <w:i/>
                <w:sz w:val="28"/>
                <w:szCs w:val="28"/>
              </w:rPr>
              <w:t xml:space="preserve">– </w:t>
            </w:r>
            <w:r w:rsidRPr="000D797E">
              <w:rPr>
                <w:b/>
                <w:bCs/>
                <w:sz w:val="28"/>
                <w:szCs w:val="28"/>
              </w:rPr>
              <w:t>«</w:t>
            </w:r>
            <w:r w:rsidR="00461FBB">
              <w:rPr>
                <w:b/>
                <w:bCs/>
                <w:sz w:val="28"/>
                <w:szCs w:val="28"/>
              </w:rPr>
              <w:t>28</w:t>
            </w:r>
            <w:r w:rsidRPr="000D797E">
              <w:rPr>
                <w:b/>
                <w:bCs/>
                <w:sz w:val="28"/>
                <w:szCs w:val="28"/>
              </w:rPr>
              <w:t xml:space="preserve">» </w:t>
            </w:r>
            <w:r w:rsidR="00930D68">
              <w:rPr>
                <w:b/>
                <w:bCs/>
                <w:sz w:val="28"/>
                <w:szCs w:val="28"/>
              </w:rPr>
              <w:t>марта</w:t>
            </w:r>
            <w:r w:rsidRPr="000D797E">
              <w:rPr>
                <w:b/>
                <w:bCs/>
                <w:sz w:val="28"/>
                <w:szCs w:val="28"/>
              </w:rPr>
              <w:t xml:space="preserve"> 201</w:t>
            </w:r>
            <w:r w:rsidR="00517ACD" w:rsidRPr="000D797E">
              <w:rPr>
                <w:b/>
                <w:bCs/>
                <w:sz w:val="28"/>
                <w:szCs w:val="28"/>
              </w:rPr>
              <w:t>9</w:t>
            </w:r>
            <w:r w:rsidRPr="000D797E">
              <w:rPr>
                <w:b/>
                <w:bCs/>
                <w:sz w:val="28"/>
                <w:szCs w:val="28"/>
              </w:rPr>
              <w:t xml:space="preserve"> года</w:t>
            </w:r>
            <w:r w:rsidRPr="000D797E">
              <w:rPr>
                <w:b/>
                <w:bCs/>
                <w:i/>
                <w:sz w:val="28"/>
                <w:szCs w:val="28"/>
              </w:rPr>
              <w:t>.</w:t>
            </w:r>
          </w:p>
          <w:p w:rsidR="005B7997" w:rsidRPr="005B7997" w:rsidRDefault="005B7997" w:rsidP="00341FEA">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461FBB">
              <w:rPr>
                <w:b/>
                <w:bCs/>
                <w:sz w:val="28"/>
                <w:szCs w:val="28"/>
              </w:rPr>
              <w:t>18</w:t>
            </w:r>
            <w:r w:rsidRPr="005B7997">
              <w:rPr>
                <w:b/>
                <w:bCs/>
                <w:sz w:val="28"/>
                <w:szCs w:val="28"/>
              </w:rPr>
              <w:t xml:space="preserve">» </w:t>
            </w:r>
            <w:r w:rsidR="00930D68">
              <w:rPr>
                <w:b/>
                <w:bCs/>
                <w:sz w:val="28"/>
                <w:szCs w:val="28"/>
              </w:rPr>
              <w:t>апреля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p w:rsidR="00241C3B" w:rsidRPr="00E12AAB" w:rsidRDefault="005B7997" w:rsidP="00461FBB">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r w:rsidR="000D797E" w:rsidRPr="00B33A02">
              <w:rPr>
                <w:color w:val="000000"/>
                <w:sz w:val="28"/>
                <w:szCs w:val="28"/>
                <w:u w:val="single"/>
              </w:rPr>
              <w:t>www.rts-tender.ru</w:t>
            </w:r>
            <w:r w:rsidRPr="005B7997">
              <w:rPr>
                <w:sz w:val="28"/>
                <w:szCs w:val="28"/>
              </w:rPr>
              <w:t>)</w:t>
            </w:r>
            <w:r w:rsidRPr="005B7997">
              <w:rPr>
                <w:b/>
                <w:bCs/>
                <w:i/>
                <w:sz w:val="28"/>
                <w:szCs w:val="28"/>
              </w:rPr>
              <w:t xml:space="preserve"> </w:t>
            </w:r>
            <w:r w:rsidRPr="005B7997">
              <w:rPr>
                <w:b/>
                <w:bCs/>
                <w:sz w:val="28"/>
                <w:szCs w:val="28"/>
              </w:rPr>
              <w:t>«</w:t>
            </w:r>
            <w:r w:rsidR="00461FBB">
              <w:rPr>
                <w:b/>
                <w:bCs/>
                <w:sz w:val="28"/>
                <w:szCs w:val="28"/>
              </w:rPr>
              <w:t>18</w:t>
            </w:r>
            <w:r w:rsidRPr="005B7997">
              <w:rPr>
                <w:b/>
                <w:bCs/>
                <w:sz w:val="28"/>
                <w:szCs w:val="28"/>
              </w:rPr>
              <w:t xml:space="preserve">» </w:t>
            </w:r>
            <w:r w:rsidR="00930D68">
              <w:rPr>
                <w:b/>
                <w:bCs/>
                <w:sz w:val="28"/>
                <w:szCs w:val="28"/>
              </w:rPr>
              <w:t>апреля</w:t>
            </w:r>
            <w:r>
              <w:rPr>
                <w:b/>
                <w:bCs/>
                <w:sz w:val="28"/>
                <w:szCs w:val="28"/>
              </w:rPr>
              <w:t xml:space="preserve"> </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tc>
      </w:tr>
      <w:tr w:rsidR="00015229" w:rsidRPr="007F0D1E" w:rsidTr="000D797E">
        <w:trPr>
          <w:trHeight w:val="2011"/>
        </w:trPr>
        <w:tc>
          <w:tcPr>
            <w:tcW w:w="898" w:type="dxa"/>
          </w:tcPr>
          <w:p w:rsidR="00015229" w:rsidRPr="007F0D1E" w:rsidRDefault="00015229" w:rsidP="00701A14">
            <w:pPr>
              <w:rPr>
                <w:sz w:val="28"/>
                <w:szCs w:val="28"/>
              </w:rPr>
            </w:pPr>
            <w:r w:rsidRPr="007F0D1E">
              <w:rPr>
                <w:sz w:val="28"/>
                <w:szCs w:val="28"/>
              </w:rPr>
              <w:t>2.3</w:t>
            </w:r>
            <w:r w:rsidR="00C85648">
              <w:rPr>
                <w:sz w:val="28"/>
                <w:szCs w:val="28"/>
              </w:rPr>
              <w:t>.</w:t>
            </w:r>
          </w:p>
        </w:tc>
        <w:tc>
          <w:tcPr>
            <w:tcW w:w="3913" w:type="dxa"/>
          </w:tcPr>
          <w:p w:rsidR="00015229" w:rsidRPr="007F0D1E" w:rsidRDefault="005174B2" w:rsidP="005174B2">
            <w:pPr>
              <w:rPr>
                <w:sz w:val="28"/>
                <w:szCs w:val="28"/>
              </w:rPr>
            </w:pPr>
            <w:r w:rsidRPr="007F0D1E">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5B7997" w:rsidRDefault="005B7997" w:rsidP="00341FEA">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860AF7">
              <w:rPr>
                <w:b/>
                <w:bCs/>
                <w:sz w:val="28"/>
                <w:szCs w:val="28"/>
              </w:rPr>
              <w:t>22</w:t>
            </w:r>
            <w:r w:rsidRPr="005B7997">
              <w:rPr>
                <w:b/>
                <w:bCs/>
                <w:sz w:val="28"/>
                <w:szCs w:val="28"/>
              </w:rPr>
              <w:t xml:space="preserve">» </w:t>
            </w:r>
            <w:r w:rsidR="00930D68">
              <w:rPr>
                <w:b/>
                <w:bCs/>
                <w:sz w:val="28"/>
                <w:szCs w:val="28"/>
              </w:rPr>
              <w:t>апреля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г. Южно-Сахалинск, ул. Вокзальная 54-А.</w:t>
            </w:r>
          </w:p>
          <w:p w:rsidR="00241C3B" w:rsidRPr="00E12AAB" w:rsidRDefault="005B7997" w:rsidP="00860AF7">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 xml:space="preserve">в </w:t>
            </w:r>
            <w:r w:rsidR="00860AF7">
              <w:rPr>
                <w:b/>
                <w:bCs/>
                <w:sz w:val="28"/>
                <w:szCs w:val="28"/>
              </w:rPr>
              <w:t>10</w:t>
            </w:r>
            <w:r w:rsidRPr="005B7997">
              <w:rPr>
                <w:b/>
                <w:bCs/>
                <w:sz w:val="28"/>
                <w:szCs w:val="28"/>
              </w:rPr>
              <w:t>:00 часов московского времени</w:t>
            </w:r>
            <w:r w:rsidRPr="005B7997">
              <w:rPr>
                <w:bCs/>
                <w:sz w:val="28"/>
                <w:szCs w:val="28"/>
              </w:rPr>
              <w:t xml:space="preserve"> </w:t>
            </w:r>
            <w:r w:rsidRPr="005B7997">
              <w:rPr>
                <w:b/>
                <w:bCs/>
                <w:sz w:val="28"/>
                <w:szCs w:val="28"/>
              </w:rPr>
              <w:t>«</w:t>
            </w:r>
            <w:r w:rsidR="00860AF7">
              <w:rPr>
                <w:b/>
                <w:bCs/>
                <w:sz w:val="28"/>
                <w:szCs w:val="28"/>
              </w:rPr>
              <w:t>25</w:t>
            </w:r>
            <w:r w:rsidRPr="005B7997">
              <w:rPr>
                <w:b/>
                <w:bCs/>
                <w:sz w:val="28"/>
                <w:szCs w:val="28"/>
              </w:rPr>
              <w:t xml:space="preserve">» </w:t>
            </w:r>
            <w:r w:rsidR="00930D68">
              <w:rPr>
                <w:b/>
                <w:bCs/>
                <w:sz w:val="28"/>
                <w:szCs w:val="28"/>
              </w:rPr>
              <w:t>апреля</w:t>
            </w:r>
            <w:r>
              <w:rPr>
                <w:b/>
                <w:bCs/>
                <w:sz w:val="28"/>
                <w:szCs w:val="28"/>
              </w:rPr>
              <w:t xml:space="preserve"> </w:t>
            </w:r>
            <w:r w:rsidRPr="005B7997">
              <w:rPr>
                <w:b/>
                <w:bCs/>
                <w:sz w:val="28"/>
                <w:szCs w:val="28"/>
              </w:rPr>
              <w:t>201</w:t>
            </w:r>
            <w:r w:rsidR="00341FEA">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r w:rsidR="000D797E" w:rsidRPr="00B33A02">
              <w:rPr>
                <w:color w:val="000000"/>
                <w:sz w:val="28"/>
                <w:szCs w:val="28"/>
                <w:u w:val="single"/>
              </w:rPr>
              <w:t>www.rts-tender.ru</w:t>
            </w:r>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A76953" w:rsidRPr="007F0D1E" w:rsidTr="006861BB">
        <w:trPr>
          <w:trHeight w:val="2982"/>
        </w:trPr>
        <w:tc>
          <w:tcPr>
            <w:tcW w:w="898" w:type="dxa"/>
          </w:tcPr>
          <w:p w:rsidR="00A76953" w:rsidRPr="007F0D1E" w:rsidRDefault="00A76953" w:rsidP="000541C6">
            <w:pPr>
              <w:rPr>
                <w:sz w:val="28"/>
                <w:szCs w:val="28"/>
              </w:rPr>
            </w:pPr>
            <w:r w:rsidRPr="007F0D1E">
              <w:rPr>
                <w:sz w:val="28"/>
                <w:szCs w:val="28"/>
              </w:rPr>
              <w:lastRenderedPageBreak/>
              <w:t>2.4</w:t>
            </w:r>
            <w:r w:rsidR="00C85648">
              <w:rPr>
                <w:sz w:val="28"/>
                <w:szCs w:val="28"/>
              </w:rPr>
              <w:t>.</w:t>
            </w:r>
          </w:p>
        </w:tc>
        <w:tc>
          <w:tcPr>
            <w:tcW w:w="3919" w:type="dxa"/>
            <w:gridSpan w:val="2"/>
          </w:tcPr>
          <w:p w:rsidR="00A76953" w:rsidRPr="007F0D1E" w:rsidRDefault="00A76953" w:rsidP="00241C3B">
            <w:pPr>
              <w:jc w:val="both"/>
              <w:rPr>
                <w:bCs/>
                <w:sz w:val="28"/>
                <w:szCs w:val="28"/>
              </w:rPr>
            </w:pPr>
            <w:r w:rsidRPr="007F0D1E">
              <w:rPr>
                <w:bCs/>
                <w:sz w:val="28"/>
                <w:szCs w:val="28"/>
              </w:rPr>
              <w:t xml:space="preserve">Порядок направления запросов на разъяснение положений </w:t>
            </w:r>
            <w:r w:rsidR="00BA75EA">
              <w:rPr>
                <w:bCs/>
                <w:sz w:val="28"/>
                <w:szCs w:val="28"/>
              </w:rPr>
              <w:t>аукционной</w:t>
            </w:r>
            <w:r w:rsidRPr="007F0D1E">
              <w:rPr>
                <w:bCs/>
                <w:sz w:val="28"/>
                <w:szCs w:val="28"/>
              </w:rPr>
              <w:t xml:space="preserve"> документации и предоставления разъяснений положений </w:t>
            </w:r>
            <w:r w:rsidR="00BA75EA">
              <w:rPr>
                <w:bCs/>
                <w:sz w:val="28"/>
                <w:szCs w:val="28"/>
              </w:rPr>
              <w:t>аукционной</w:t>
            </w:r>
            <w:r w:rsidRPr="007F0D1E">
              <w:rPr>
                <w:bCs/>
                <w:sz w:val="28"/>
                <w:szCs w:val="28"/>
              </w:rPr>
              <w:t xml:space="preserve"> документации</w:t>
            </w:r>
          </w:p>
          <w:p w:rsidR="00A76953" w:rsidRPr="007F0D1E" w:rsidRDefault="00A76953" w:rsidP="000541C6">
            <w:pPr>
              <w:rPr>
                <w:sz w:val="28"/>
                <w:szCs w:val="28"/>
              </w:rPr>
            </w:pPr>
          </w:p>
        </w:tc>
        <w:tc>
          <w:tcPr>
            <w:tcW w:w="10459" w:type="dxa"/>
          </w:tcPr>
          <w:p w:rsidR="00A76953" w:rsidRPr="005B7997" w:rsidRDefault="00A76953" w:rsidP="00241C3B">
            <w:pPr>
              <w:jc w:val="both"/>
              <w:rPr>
                <w:bCs/>
                <w:sz w:val="28"/>
                <w:szCs w:val="28"/>
              </w:rPr>
            </w:pPr>
            <w:r w:rsidRPr="005B7997">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3B6910">
              <w:rPr>
                <w:bCs/>
                <w:sz w:val="28"/>
                <w:szCs w:val="28"/>
              </w:rPr>
              <w:t>3</w:t>
            </w:r>
            <w:r w:rsidRPr="005B7997">
              <w:rPr>
                <w:bCs/>
                <w:sz w:val="28"/>
                <w:szCs w:val="28"/>
              </w:rPr>
              <w:t>.</w:t>
            </w:r>
            <w:r w:rsidR="003B6910">
              <w:rPr>
                <w:bCs/>
                <w:sz w:val="28"/>
                <w:szCs w:val="28"/>
              </w:rPr>
              <w:t>5</w:t>
            </w:r>
            <w:r w:rsidRPr="005B7997">
              <w:rPr>
                <w:bCs/>
                <w:sz w:val="28"/>
                <w:szCs w:val="28"/>
              </w:rPr>
              <w:t xml:space="preserve"> аукционной документации.</w:t>
            </w:r>
          </w:p>
          <w:p w:rsidR="00A76953" w:rsidRPr="005B7997" w:rsidRDefault="00A76953" w:rsidP="00241C3B">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sidR="00B335CA">
              <w:rPr>
                <w:bCs/>
                <w:sz w:val="28"/>
                <w:szCs w:val="28"/>
              </w:rPr>
              <w:t>28</w:t>
            </w:r>
            <w:r w:rsidRPr="005B7997">
              <w:rPr>
                <w:bCs/>
                <w:sz w:val="28"/>
                <w:szCs w:val="28"/>
              </w:rPr>
              <w:t xml:space="preserve">» </w:t>
            </w:r>
            <w:r w:rsidR="00930D68">
              <w:rPr>
                <w:bCs/>
                <w:sz w:val="28"/>
                <w:szCs w:val="28"/>
              </w:rPr>
              <w:t>марта</w:t>
            </w:r>
            <w:r w:rsidRPr="005B7997">
              <w:rPr>
                <w:bCs/>
                <w:sz w:val="28"/>
                <w:szCs w:val="28"/>
              </w:rPr>
              <w:t xml:space="preserve"> 201</w:t>
            </w:r>
            <w:r w:rsidR="00517ACD">
              <w:rPr>
                <w:bCs/>
                <w:sz w:val="28"/>
                <w:szCs w:val="28"/>
              </w:rPr>
              <w:t>9</w:t>
            </w:r>
            <w:r w:rsidRPr="005B7997">
              <w:rPr>
                <w:bCs/>
                <w:sz w:val="28"/>
                <w:szCs w:val="28"/>
              </w:rPr>
              <w:t xml:space="preserve"> г. по «</w:t>
            </w:r>
            <w:r w:rsidR="005A3E49">
              <w:rPr>
                <w:bCs/>
                <w:sz w:val="28"/>
                <w:szCs w:val="28"/>
              </w:rPr>
              <w:t>15</w:t>
            </w:r>
            <w:r w:rsidRPr="005B7997">
              <w:rPr>
                <w:bCs/>
                <w:sz w:val="28"/>
                <w:szCs w:val="28"/>
              </w:rPr>
              <w:t xml:space="preserve">» </w:t>
            </w:r>
            <w:r w:rsidR="00930D68">
              <w:rPr>
                <w:bCs/>
                <w:sz w:val="28"/>
                <w:szCs w:val="28"/>
              </w:rPr>
              <w:t>апреля</w:t>
            </w:r>
            <w:r w:rsidRPr="005B7997">
              <w:rPr>
                <w:b/>
                <w:bCs/>
                <w:sz w:val="28"/>
                <w:szCs w:val="28"/>
              </w:rPr>
              <w:t xml:space="preserve"> </w:t>
            </w:r>
            <w:r w:rsidRPr="005B7997">
              <w:rPr>
                <w:bCs/>
                <w:sz w:val="28"/>
                <w:szCs w:val="28"/>
              </w:rPr>
              <w:t>201</w:t>
            </w:r>
            <w:r w:rsidR="00DA59FA">
              <w:rPr>
                <w:bCs/>
                <w:sz w:val="28"/>
                <w:szCs w:val="28"/>
              </w:rPr>
              <w:t>9</w:t>
            </w:r>
            <w:r w:rsidRPr="005B7997">
              <w:rPr>
                <w:bCs/>
                <w:sz w:val="28"/>
                <w:szCs w:val="28"/>
              </w:rPr>
              <w:t xml:space="preserve"> г. (включительно).</w:t>
            </w:r>
          </w:p>
          <w:p w:rsidR="00A76953" w:rsidRPr="005B7997" w:rsidRDefault="00A76953" w:rsidP="00241C3B">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sidR="00B335CA">
              <w:rPr>
                <w:bCs/>
                <w:sz w:val="28"/>
                <w:szCs w:val="28"/>
              </w:rPr>
              <w:t>28</w:t>
            </w:r>
            <w:r w:rsidRPr="005B7997">
              <w:rPr>
                <w:bCs/>
                <w:sz w:val="28"/>
                <w:szCs w:val="28"/>
              </w:rPr>
              <w:t xml:space="preserve">» </w:t>
            </w:r>
            <w:r w:rsidR="00930D68">
              <w:rPr>
                <w:bCs/>
                <w:sz w:val="28"/>
                <w:szCs w:val="28"/>
              </w:rPr>
              <w:t>марта</w:t>
            </w:r>
            <w:r w:rsidRPr="005B7997">
              <w:rPr>
                <w:bCs/>
                <w:sz w:val="28"/>
                <w:szCs w:val="28"/>
              </w:rPr>
              <w:t xml:space="preserve"> 201</w:t>
            </w:r>
            <w:r w:rsidR="00517ACD">
              <w:rPr>
                <w:bCs/>
                <w:sz w:val="28"/>
                <w:szCs w:val="28"/>
              </w:rPr>
              <w:t>9</w:t>
            </w:r>
            <w:r w:rsidRPr="005B7997">
              <w:rPr>
                <w:bCs/>
                <w:sz w:val="28"/>
                <w:szCs w:val="28"/>
              </w:rPr>
              <w:t xml:space="preserve"> г.</w:t>
            </w:r>
          </w:p>
          <w:p w:rsidR="00A76953" w:rsidRPr="00241C3B" w:rsidRDefault="00A76953" w:rsidP="005A3E49">
            <w:pPr>
              <w:jc w:val="both"/>
              <w:rPr>
                <w:bCs/>
                <w:sz w:val="28"/>
                <w:szCs w:val="28"/>
              </w:rPr>
            </w:pPr>
            <w:r w:rsidRPr="005B7997">
              <w:rPr>
                <w:bCs/>
                <w:sz w:val="28"/>
                <w:szCs w:val="28"/>
              </w:rPr>
              <w:t xml:space="preserve">Дата окончания срока предоставления участникам </w:t>
            </w:r>
            <w:bookmarkStart w:id="0" w:name="_GoBack"/>
            <w:bookmarkEnd w:id="0"/>
            <w:r w:rsidRPr="005B7997">
              <w:rPr>
                <w:bCs/>
                <w:sz w:val="28"/>
                <w:szCs w:val="28"/>
              </w:rPr>
              <w:t>разъяснений положений аукционной документации: «</w:t>
            </w:r>
            <w:r w:rsidR="005A3E49">
              <w:rPr>
                <w:bCs/>
                <w:sz w:val="28"/>
                <w:szCs w:val="28"/>
              </w:rPr>
              <w:t>17</w:t>
            </w:r>
            <w:r w:rsidRPr="005B7997">
              <w:rPr>
                <w:bCs/>
                <w:sz w:val="28"/>
                <w:szCs w:val="28"/>
              </w:rPr>
              <w:t xml:space="preserve">» </w:t>
            </w:r>
            <w:r w:rsidR="00930D68">
              <w:rPr>
                <w:bCs/>
                <w:sz w:val="28"/>
                <w:szCs w:val="28"/>
              </w:rPr>
              <w:t>апреля</w:t>
            </w:r>
            <w:r w:rsidR="000017B5">
              <w:rPr>
                <w:bCs/>
                <w:sz w:val="28"/>
                <w:szCs w:val="28"/>
              </w:rPr>
              <w:t xml:space="preserve"> </w:t>
            </w:r>
            <w:r w:rsidRPr="005B7997">
              <w:rPr>
                <w:bCs/>
                <w:sz w:val="28"/>
                <w:szCs w:val="28"/>
              </w:rPr>
              <w:t>201</w:t>
            </w:r>
            <w:r w:rsidR="00DA59FA">
              <w:rPr>
                <w:bCs/>
                <w:sz w:val="28"/>
                <w:szCs w:val="28"/>
              </w:rPr>
              <w:t>9</w:t>
            </w:r>
            <w:r w:rsidRPr="005B7997">
              <w:rPr>
                <w:bCs/>
                <w:sz w:val="28"/>
                <w:szCs w:val="28"/>
              </w:rPr>
              <w:t xml:space="preserve"> г.</w:t>
            </w:r>
          </w:p>
        </w:tc>
      </w:tr>
    </w:tbl>
    <w:p w:rsidR="00E61077" w:rsidRDefault="00E61077" w:rsidP="00015229">
      <w:pPr>
        <w:rPr>
          <w:sz w:val="28"/>
          <w:szCs w:val="28"/>
        </w:rPr>
      </w:pPr>
    </w:p>
    <w:p w:rsidR="00817716" w:rsidRDefault="00817716" w:rsidP="00015229">
      <w:pPr>
        <w:rPr>
          <w:sz w:val="28"/>
          <w:szCs w:val="28"/>
        </w:rPr>
      </w:pPr>
    </w:p>
    <w:p w:rsidR="00817716" w:rsidRDefault="00817716" w:rsidP="00015229">
      <w:pPr>
        <w:rPr>
          <w:sz w:val="28"/>
          <w:szCs w:val="28"/>
        </w:rPr>
      </w:pPr>
    </w:p>
    <w:p w:rsidR="00817716" w:rsidRDefault="00817716" w:rsidP="00015229">
      <w:pPr>
        <w:rPr>
          <w:sz w:val="28"/>
          <w:szCs w:val="28"/>
        </w:rPr>
      </w:pPr>
    </w:p>
    <w:p w:rsidR="00817716" w:rsidRPr="007F0D1E" w:rsidRDefault="00817716" w:rsidP="00015229">
      <w:pPr>
        <w:rPr>
          <w:sz w:val="28"/>
          <w:szCs w:val="28"/>
        </w:rPr>
        <w:sectPr w:rsidR="00817716" w:rsidRPr="007F0D1E" w:rsidSect="007F0D1E">
          <w:pgSz w:w="16838" w:h="11906" w:orient="landscape"/>
          <w:pgMar w:top="1134" w:right="1134" w:bottom="851" w:left="1134" w:header="709" w:footer="709" w:gutter="0"/>
          <w:cols w:space="708"/>
          <w:docGrid w:linePitch="360"/>
        </w:sectPr>
      </w:pPr>
    </w:p>
    <w:p w:rsidR="009322C3" w:rsidRDefault="009322C3" w:rsidP="009322C3">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lastRenderedPageBreak/>
        <w:t xml:space="preserve">Часть 3. </w:t>
      </w:r>
      <w:r w:rsidRPr="00C04C48">
        <w:rPr>
          <w:rFonts w:ascii="Times New Roman" w:hAnsi="Times New Roman" w:cs="Times New Roman"/>
          <w:sz w:val="28"/>
          <w:szCs w:val="28"/>
        </w:rPr>
        <w:t>Порядок проведения аукциона</w:t>
      </w:r>
    </w:p>
    <w:p w:rsidR="009322C3" w:rsidRPr="00C04C48" w:rsidRDefault="009322C3" w:rsidP="009322C3"/>
    <w:p w:rsidR="00F04BB1" w:rsidRPr="00F04BB1" w:rsidRDefault="00F04BB1" w:rsidP="00F04BB1">
      <w:pPr>
        <w:pStyle w:val="a6"/>
        <w:keepNext/>
        <w:numPr>
          <w:ilvl w:val="0"/>
          <w:numId w:val="4"/>
        </w:numPr>
        <w:tabs>
          <w:tab w:val="left" w:pos="709"/>
        </w:tabs>
        <w:jc w:val="both"/>
        <w:outlineLvl w:val="2"/>
        <w:rPr>
          <w:b/>
          <w:bCs/>
          <w:vanish/>
          <w:sz w:val="28"/>
          <w:szCs w:val="28"/>
        </w:rPr>
      </w:pPr>
    </w:p>
    <w:p w:rsidR="00F04BB1" w:rsidRPr="00F04BB1" w:rsidRDefault="00F04BB1" w:rsidP="00F04BB1">
      <w:pPr>
        <w:pStyle w:val="a6"/>
        <w:keepNext/>
        <w:numPr>
          <w:ilvl w:val="0"/>
          <w:numId w:val="4"/>
        </w:numPr>
        <w:tabs>
          <w:tab w:val="left" w:pos="709"/>
        </w:tabs>
        <w:jc w:val="both"/>
        <w:outlineLvl w:val="2"/>
        <w:rPr>
          <w:b/>
          <w:bCs/>
          <w:vanish/>
          <w:sz w:val="28"/>
          <w:szCs w:val="28"/>
        </w:rPr>
      </w:pPr>
    </w:p>
    <w:p w:rsidR="00F04BB1" w:rsidRPr="00F04BB1" w:rsidRDefault="00F04BB1" w:rsidP="00F04BB1">
      <w:pPr>
        <w:pStyle w:val="a6"/>
        <w:keepNext/>
        <w:numPr>
          <w:ilvl w:val="0"/>
          <w:numId w:val="4"/>
        </w:numPr>
        <w:tabs>
          <w:tab w:val="left" w:pos="709"/>
        </w:tabs>
        <w:jc w:val="both"/>
        <w:outlineLvl w:val="2"/>
        <w:rPr>
          <w:b/>
          <w:bCs/>
          <w:vanish/>
          <w:sz w:val="28"/>
          <w:szCs w:val="28"/>
        </w:rPr>
      </w:pPr>
    </w:p>
    <w:p w:rsidR="009322C3" w:rsidRPr="00C04C48" w:rsidRDefault="009322C3" w:rsidP="00F04BB1">
      <w:pPr>
        <w:pStyle w:val="3"/>
        <w:numPr>
          <w:ilvl w:val="1"/>
          <w:numId w:val="4"/>
        </w:numPr>
        <w:tabs>
          <w:tab w:val="left" w:pos="709"/>
        </w:tabs>
        <w:spacing w:before="0" w:after="0"/>
        <w:ind w:left="1429"/>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9322C3" w:rsidRPr="00C04C48" w:rsidRDefault="009322C3" w:rsidP="009322C3">
      <w:pPr>
        <w:rPr>
          <w:sz w:val="28"/>
          <w:szCs w:val="28"/>
        </w:rPr>
      </w:pPr>
    </w:p>
    <w:p w:rsidR="009322C3" w:rsidRPr="00C04C48" w:rsidRDefault="009322C3" w:rsidP="006C3B44">
      <w:pPr>
        <w:pStyle w:val="12"/>
        <w:numPr>
          <w:ilvl w:val="2"/>
          <w:numId w:val="4"/>
        </w:numPr>
        <w:ind w:left="0" w:firstLine="709"/>
        <w:rPr>
          <w:szCs w:val="28"/>
        </w:rPr>
      </w:pPr>
      <w:proofErr w:type="gramStart"/>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9322C3" w:rsidRPr="00C04C48" w:rsidRDefault="009322C3" w:rsidP="006C3B44">
      <w:pPr>
        <w:pStyle w:val="12"/>
        <w:numPr>
          <w:ilvl w:val="2"/>
          <w:numId w:val="4"/>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w:t>
      </w:r>
      <w:proofErr w:type="gramStart"/>
      <w:r w:rsidRPr="00C04C48">
        <w:rPr>
          <w:szCs w:val="28"/>
        </w:rPr>
        <w:t>ии ау</w:t>
      </w:r>
      <w:proofErr w:type="gramEnd"/>
      <w:r w:rsidRPr="00C04C48">
        <w:rPr>
          <w:szCs w:val="28"/>
        </w:rPr>
        <w:t xml:space="preserve">кциона на сайтах прошедшим предварительный квалификационный отбор, указанный в </w:t>
      </w:r>
      <w:r w:rsidRPr="006823AD">
        <w:rPr>
          <w:szCs w:val="28"/>
        </w:rPr>
        <w:t>пункте 1.3</w:t>
      </w:r>
      <w:r>
        <w:rPr>
          <w:szCs w:val="28"/>
        </w:rPr>
        <w:t xml:space="preserve"> аукционной</w:t>
      </w:r>
      <w:r w:rsidRPr="00C04C48">
        <w:rPr>
          <w:szCs w:val="28"/>
        </w:rPr>
        <w:t xml:space="preserve">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9322C3" w:rsidRPr="00C04C48" w:rsidRDefault="009322C3" w:rsidP="006C3B44">
      <w:pPr>
        <w:pStyle w:val="12"/>
        <w:numPr>
          <w:ilvl w:val="2"/>
          <w:numId w:val="4"/>
        </w:numPr>
        <w:ind w:left="0" w:firstLine="709"/>
        <w:rPr>
          <w:szCs w:val="28"/>
        </w:rPr>
      </w:pPr>
      <w:proofErr w:type="gramStart"/>
      <w:r w:rsidRPr="00C04C48">
        <w:rPr>
          <w:szCs w:val="28"/>
        </w:rPr>
        <w:t xml:space="preserve">К участию в аукционе допускаются участники, соответствующие требованиям пунктов </w:t>
      </w:r>
      <w:r w:rsidRPr="006823AD">
        <w:rPr>
          <w:szCs w:val="28"/>
        </w:rPr>
        <w:t>3.1.1-</w:t>
      </w:r>
      <w:r>
        <w:rPr>
          <w:szCs w:val="28"/>
        </w:rPr>
        <w:t>3.1.2</w:t>
      </w:r>
      <w:r w:rsidRPr="00C04C48">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9322C3" w:rsidRPr="00C04C48" w:rsidRDefault="009322C3" w:rsidP="006C3B44">
      <w:pPr>
        <w:pStyle w:val="12"/>
        <w:numPr>
          <w:ilvl w:val="2"/>
          <w:numId w:val="4"/>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9322C3" w:rsidRPr="00C04C48" w:rsidRDefault="009322C3" w:rsidP="006C3B44">
      <w:pPr>
        <w:pStyle w:val="12"/>
        <w:numPr>
          <w:ilvl w:val="2"/>
          <w:numId w:val="4"/>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9322C3" w:rsidRPr="00C04C48" w:rsidRDefault="009322C3" w:rsidP="006C3B44">
      <w:pPr>
        <w:pStyle w:val="12"/>
        <w:numPr>
          <w:ilvl w:val="2"/>
          <w:numId w:val="4"/>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9322C3" w:rsidRPr="00C04C48" w:rsidRDefault="009322C3" w:rsidP="009322C3">
      <w:pPr>
        <w:pStyle w:val="12"/>
        <w:ind w:left="709" w:firstLine="0"/>
        <w:rPr>
          <w:szCs w:val="28"/>
        </w:rPr>
      </w:pPr>
    </w:p>
    <w:p w:rsidR="009322C3" w:rsidRPr="00C04C48" w:rsidRDefault="009322C3" w:rsidP="006C3B44">
      <w:pPr>
        <w:pStyle w:val="3"/>
        <w:numPr>
          <w:ilvl w:val="1"/>
          <w:numId w:val="4"/>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9322C3" w:rsidRPr="00C04C48" w:rsidRDefault="009322C3" w:rsidP="009322C3">
      <w:pPr>
        <w:rPr>
          <w:sz w:val="28"/>
          <w:szCs w:val="28"/>
        </w:rPr>
      </w:pPr>
    </w:p>
    <w:p w:rsidR="009322C3" w:rsidRPr="00C04C48" w:rsidRDefault="009322C3" w:rsidP="006C3B44">
      <w:pPr>
        <w:pStyle w:val="12"/>
        <w:numPr>
          <w:ilvl w:val="2"/>
          <w:numId w:val="4"/>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Pr>
          <w:szCs w:val="28"/>
        </w:rPr>
        <w:t xml:space="preserve">формой 5.1 </w:t>
      </w:r>
      <w:r w:rsidRPr="00C04C48">
        <w:rPr>
          <w:szCs w:val="28"/>
        </w:rPr>
        <w:t>приложени</w:t>
      </w:r>
      <w:r>
        <w:rPr>
          <w:szCs w:val="28"/>
        </w:rPr>
        <w:t>я</w:t>
      </w:r>
      <w:r w:rsidRPr="00C04C48">
        <w:rPr>
          <w:szCs w:val="28"/>
        </w:rPr>
        <w:t xml:space="preserve"> </w:t>
      </w:r>
      <w:r w:rsidRPr="008838D5">
        <w:rPr>
          <w:szCs w:val="28"/>
        </w:rPr>
        <w:t xml:space="preserve">№ </w:t>
      </w:r>
      <w:r w:rsidRPr="00B61768">
        <w:rPr>
          <w:szCs w:val="28"/>
        </w:rPr>
        <w:t>5</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322C3" w:rsidRDefault="009322C3" w:rsidP="006C3B44">
      <w:pPr>
        <w:pStyle w:val="12"/>
        <w:numPr>
          <w:ilvl w:val="2"/>
          <w:numId w:val="4"/>
        </w:numPr>
        <w:ind w:left="0" w:firstLine="709"/>
        <w:rPr>
          <w:szCs w:val="28"/>
        </w:rPr>
      </w:pPr>
      <w:r w:rsidRPr="00054D25">
        <w:rPr>
          <w:szCs w:val="28"/>
        </w:rPr>
        <w:t xml:space="preserve">Лица, выступающие на стороне одного участника, не вправе участвовать в этой же закупке самостоятельно либо на стороне другого </w:t>
      </w:r>
      <w:r w:rsidRPr="00054D25">
        <w:rPr>
          <w:szCs w:val="28"/>
        </w:rPr>
        <w:lastRenderedPageBreak/>
        <w:t>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322C3" w:rsidRDefault="009322C3" w:rsidP="006C3B44">
      <w:pPr>
        <w:pStyle w:val="12"/>
        <w:numPr>
          <w:ilvl w:val="2"/>
          <w:numId w:val="4"/>
        </w:numPr>
        <w:ind w:left="0" w:firstLine="709"/>
        <w:rPr>
          <w:szCs w:val="28"/>
        </w:rPr>
      </w:pPr>
      <w:r w:rsidRPr="00C41EF5">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823AD">
        <w:rPr>
          <w:szCs w:val="28"/>
        </w:rPr>
        <w:t>3.3.2</w:t>
      </w:r>
      <w:r w:rsidRPr="00C41EF5">
        <w:rPr>
          <w:szCs w:val="28"/>
        </w:rPr>
        <w:t xml:space="preserve"> аукционной документации, а также документы, предусмотренные пунктом </w:t>
      </w:r>
      <w:r w:rsidRPr="0011430D">
        <w:rPr>
          <w:szCs w:val="28"/>
        </w:rPr>
        <w:t>3</w:t>
      </w:r>
      <w:r w:rsidRPr="006823AD">
        <w:rPr>
          <w:szCs w:val="28"/>
        </w:rPr>
        <w:t>.1</w:t>
      </w:r>
      <w:r w:rsidRPr="0011430D">
        <w:rPr>
          <w:szCs w:val="28"/>
        </w:rPr>
        <w:t>6</w:t>
      </w:r>
      <w:r w:rsidRPr="006823AD">
        <w:rPr>
          <w:szCs w:val="28"/>
        </w:rPr>
        <w:t>.8.6</w:t>
      </w:r>
      <w:r w:rsidRPr="00C41EF5">
        <w:rPr>
          <w:szCs w:val="28"/>
        </w:rPr>
        <w:t xml:space="preserve"> аукционной документации, на каждое лицо, выступающее на стороне такого участника.</w:t>
      </w:r>
    </w:p>
    <w:p w:rsidR="009322C3" w:rsidRDefault="009322C3" w:rsidP="006C3B44">
      <w:pPr>
        <w:pStyle w:val="12"/>
        <w:numPr>
          <w:ilvl w:val="2"/>
          <w:numId w:val="4"/>
        </w:numPr>
        <w:ind w:left="0" w:firstLine="709"/>
        <w:rPr>
          <w:szCs w:val="28"/>
        </w:rPr>
      </w:pPr>
      <w:r w:rsidRPr="00C41EF5">
        <w:rPr>
          <w:szCs w:val="28"/>
        </w:rPr>
        <w:t xml:space="preserve">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w:t>
      </w:r>
      <w:r>
        <w:rPr>
          <w:szCs w:val="28"/>
        </w:rPr>
        <w:t>аукционной документацией (в случае, если аукционной документацией предусмотрено требование о предоставлении разрешительных документов) на лицо (лица), на которо</w:t>
      </w:r>
      <w:proofErr w:type="gramStart"/>
      <w:r>
        <w:rPr>
          <w:szCs w:val="28"/>
        </w:rPr>
        <w:t>е(</w:t>
      </w:r>
      <w:proofErr w:type="spellStart"/>
      <w:proofErr w:type="gramEnd"/>
      <w:r>
        <w:rPr>
          <w:szCs w:val="28"/>
        </w:rPr>
        <w:t>ых</w:t>
      </w:r>
      <w:proofErr w:type="spellEnd"/>
      <w:r>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9322C3" w:rsidRDefault="009322C3" w:rsidP="009322C3">
      <w:pPr>
        <w:pStyle w:val="12"/>
        <w:ind w:firstLine="709"/>
        <w:rPr>
          <w:szCs w:val="28"/>
        </w:rPr>
      </w:pPr>
      <w:r w:rsidRPr="00D04AE6">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w:t>
      </w:r>
      <w:r w:rsidRPr="00D04AE6">
        <w:rPr>
          <w:szCs w:val="28"/>
          <w:lang w:eastAsia="en-US"/>
        </w:rPr>
        <w:t xml:space="preserve">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Pr="00C04C48">
        <w:rPr>
          <w:szCs w:val="28"/>
        </w:rPr>
        <w:t xml:space="preserve"> </w:t>
      </w:r>
    </w:p>
    <w:p w:rsidR="009322C3" w:rsidRDefault="009322C3" w:rsidP="006C3B44">
      <w:pPr>
        <w:pStyle w:val="12"/>
        <w:numPr>
          <w:ilvl w:val="2"/>
          <w:numId w:val="4"/>
        </w:numPr>
        <w:ind w:left="0" w:firstLine="709"/>
        <w:rPr>
          <w:szCs w:val="28"/>
        </w:rPr>
      </w:pPr>
      <w:proofErr w:type="gramStart"/>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w:t>
      </w:r>
      <w:r>
        <w:rPr>
          <w:szCs w:val="28"/>
        </w:rPr>
        <w:t>)</w:t>
      </w:r>
      <w:r w:rsidRPr="00C04C48">
        <w:rPr>
          <w:szCs w:val="28"/>
        </w:rPr>
        <w:t xml:space="preserve">, в совокупности), должен соответствовать квалификационным требованиям аукционной документации </w:t>
      </w:r>
      <w:r>
        <w:rPr>
          <w:szCs w:val="28"/>
        </w:rPr>
        <w:t>в совокупности, соразмерно вкладам товарищей, указанным в договоре простого товарищества (договоре о совместной деятельности)</w:t>
      </w:r>
      <w:r w:rsidRPr="00C04C48">
        <w:rPr>
          <w:szCs w:val="28"/>
        </w:rPr>
        <w:t>.</w:t>
      </w:r>
      <w:proofErr w:type="gramEnd"/>
    </w:p>
    <w:p w:rsidR="009322C3" w:rsidRDefault="009322C3" w:rsidP="009322C3">
      <w:pPr>
        <w:pStyle w:val="12"/>
        <w:ind w:firstLine="709"/>
        <w:rPr>
          <w:szCs w:val="28"/>
        </w:rPr>
      </w:pPr>
      <w:r>
        <w:rPr>
          <w:szCs w:val="28"/>
        </w:rPr>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аукционной документацией.</w:t>
      </w:r>
    </w:p>
    <w:p w:rsidR="009322C3" w:rsidRPr="00C04C48" w:rsidRDefault="009322C3" w:rsidP="006C3B44">
      <w:pPr>
        <w:pStyle w:val="12"/>
        <w:numPr>
          <w:ilvl w:val="2"/>
          <w:numId w:val="4"/>
        </w:numPr>
        <w:ind w:left="0" w:firstLine="709"/>
        <w:rPr>
          <w:szCs w:val="28"/>
        </w:rPr>
      </w:pPr>
      <w:r w:rsidRPr="00C04C48">
        <w:rPr>
          <w:szCs w:val="28"/>
        </w:rPr>
        <w:t xml:space="preserve">Участник, на стороне которого выступают несколько лиц, должен представить в составе заявки все предусмотренные аукционной документацией документы, с учетом требований пунктов </w:t>
      </w:r>
      <w:r w:rsidRPr="006823AD">
        <w:rPr>
          <w:szCs w:val="28"/>
        </w:rPr>
        <w:t>3.2.1-</w:t>
      </w:r>
      <w:r>
        <w:rPr>
          <w:szCs w:val="28"/>
        </w:rPr>
        <w:t>3.2.5</w:t>
      </w:r>
      <w:r w:rsidRPr="00C04C48">
        <w:rPr>
          <w:szCs w:val="28"/>
        </w:rPr>
        <w:t xml:space="preserve"> аукционной документации.</w:t>
      </w:r>
    </w:p>
    <w:p w:rsidR="009322C3" w:rsidRPr="00C04C48" w:rsidRDefault="009322C3" w:rsidP="006C3B44">
      <w:pPr>
        <w:pStyle w:val="12"/>
        <w:numPr>
          <w:ilvl w:val="2"/>
          <w:numId w:val="4"/>
        </w:numPr>
        <w:ind w:left="0" w:firstLine="709"/>
        <w:rPr>
          <w:szCs w:val="28"/>
        </w:rPr>
      </w:pPr>
      <w:r w:rsidRPr="00C04C48">
        <w:rPr>
          <w:szCs w:val="28"/>
        </w:rPr>
        <w:t xml:space="preserve"> </w:t>
      </w:r>
      <w:proofErr w:type="gramStart"/>
      <w:r w:rsidRPr="00C04C48">
        <w:rPr>
          <w:szCs w:val="28"/>
        </w:rPr>
        <w:t xml:space="preserve">В случае если победителем в аукционе будет признан участник закупки, на стороне которого выступает несколько физических или </w:t>
      </w:r>
      <w:r w:rsidRPr="00C04C48">
        <w:rPr>
          <w:szCs w:val="28"/>
        </w:rPr>
        <w:lastRenderedPageBreak/>
        <w:t xml:space="preserve">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указанным в заявке участника и</w:t>
      </w:r>
      <w:r w:rsidRPr="00750B3C">
        <w:rPr>
          <w:szCs w:val="28"/>
        </w:rPr>
        <w:t xml:space="preserve"> </w:t>
      </w:r>
      <w:r w:rsidRPr="00C04C48">
        <w:rPr>
          <w:szCs w:val="28"/>
        </w:rPr>
        <w:t>действующим от имени всех остальных лиц по доверенности или на основании договора простого товарищества</w:t>
      </w:r>
      <w:r>
        <w:rPr>
          <w:szCs w:val="28"/>
        </w:rPr>
        <w:t xml:space="preserve"> (договора</w:t>
      </w:r>
      <w:proofErr w:type="gramEnd"/>
      <w:r>
        <w:rPr>
          <w:szCs w:val="28"/>
        </w:rPr>
        <w:t xml:space="preserve"> о совместной деятельности)</w:t>
      </w:r>
      <w:r w:rsidRPr="00C04C48">
        <w:rPr>
          <w:szCs w:val="28"/>
        </w:rPr>
        <w:t>.</w:t>
      </w:r>
    </w:p>
    <w:p w:rsidR="009322C3" w:rsidRPr="00C04C48" w:rsidRDefault="009322C3" w:rsidP="009322C3">
      <w:pPr>
        <w:pStyle w:val="a6"/>
        <w:ind w:left="709"/>
        <w:jc w:val="both"/>
        <w:rPr>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9322C3" w:rsidRPr="00C04C48" w:rsidRDefault="009322C3" w:rsidP="009322C3">
      <w:pPr>
        <w:rPr>
          <w:sz w:val="28"/>
          <w:szCs w:val="28"/>
        </w:rPr>
      </w:pPr>
    </w:p>
    <w:p w:rsidR="009322C3" w:rsidRPr="00C04C48" w:rsidRDefault="009322C3" w:rsidP="006C3B44">
      <w:pPr>
        <w:pStyle w:val="a6"/>
        <w:numPr>
          <w:ilvl w:val="2"/>
          <w:numId w:val="4"/>
        </w:numPr>
        <w:ind w:left="0" w:firstLine="709"/>
        <w:jc w:val="both"/>
        <w:rPr>
          <w:sz w:val="28"/>
          <w:szCs w:val="28"/>
        </w:rPr>
      </w:pPr>
      <w:r w:rsidRPr="00C04C48">
        <w:rPr>
          <w:sz w:val="28"/>
          <w:szCs w:val="28"/>
        </w:rPr>
        <w:t>Участник должен соответствовать обязательным</w:t>
      </w:r>
      <w:r>
        <w:rPr>
          <w:sz w:val="28"/>
          <w:szCs w:val="28"/>
        </w:rPr>
        <w:t xml:space="preserve">, указанным в пункте </w:t>
      </w:r>
      <w:r w:rsidRPr="006823AD">
        <w:rPr>
          <w:sz w:val="28"/>
          <w:szCs w:val="28"/>
        </w:rPr>
        <w:t>3.3.2</w:t>
      </w:r>
      <w:r>
        <w:rPr>
          <w:sz w:val="28"/>
          <w:szCs w:val="28"/>
        </w:rPr>
        <w:t xml:space="preserve"> аукционной документации,</w:t>
      </w:r>
      <w:r w:rsidRPr="00C04C48">
        <w:rPr>
          <w:sz w:val="28"/>
          <w:szCs w:val="28"/>
        </w:rPr>
        <w:t xml:space="preserve"> и квалификационным</w:t>
      </w:r>
      <w:r>
        <w:rPr>
          <w:sz w:val="28"/>
          <w:szCs w:val="28"/>
        </w:rPr>
        <w:t xml:space="preserve">, указанным в пункте </w:t>
      </w:r>
      <w:r w:rsidRPr="006823AD">
        <w:rPr>
          <w:sz w:val="28"/>
          <w:szCs w:val="28"/>
        </w:rPr>
        <w:t>1.8</w:t>
      </w:r>
      <w:r>
        <w:rPr>
          <w:sz w:val="28"/>
          <w:szCs w:val="28"/>
        </w:rPr>
        <w:t xml:space="preserve"> аукционной документации,</w:t>
      </w:r>
      <w:r w:rsidRPr="00C04C48">
        <w:rPr>
          <w:sz w:val="28"/>
          <w:szCs w:val="28"/>
        </w:rPr>
        <w:t xml:space="preserve"> требованиям. Заявка участника должна соответствовать требованиям технического задания</w:t>
      </w:r>
      <w:r>
        <w:rPr>
          <w:sz w:val="28"/>
          <w:szCs w:val="28"/>
        </w:rPr>
        <w:t xml:space="preserve">, указанным в приложении </w:t>
      </w:r>
      <w:r w:rsidRPr="00B61768">
        <w:rPr>
          <w:sz w:val="28"/>
          <w:szCs w:val="28"/>
        </w:rPr>
        <w:t>№1</w:t>
      </w:r>
      <w:r>
        <w:rPr>
          <w:sz w:val="28"/>
          <w:szCs w:val="28"/>
        </w:rPr>
        <w:t xml:space="preserve"> к аукционной документации</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9322C3" w:rsidRPr="00C04C48" w:rsidRDefault="009322C3" w:rsidP="006C3B44">
      <w:pPr>
        <w:pStyle w:val="a9"/>
        <w:numPr>
          <w:ilvl w:val="2"/>
          <w:numId w:val="4"/>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9322C3" w:rsidRPr="00C04C48" w:rsidRDefault="009322C3" w:rsidP="006C3B44">
      <w:pPr>
        <w:pStyle w:val="a9"/>
        <w:numPr>
          <w:ilvl w:val="3"/>
          <w:numId w:val="4"/>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322C3" w:rsidRPr="00C04C48" w:rsidRDefault="009322C3" w:rsidP="006C3B44">
      <w:pPr>
        <w:pStyle w:val="a9"/>
        <w:numPr>
          <w:ilvl w:val="3"/>
          <w:numId w:val="4"/>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9322C3" w:rsidRPr="00C04C48" w:rsidRDefault="009322C3" w:rsidP="006C3B44">
      <w:pPr>
        <w:pStyle w:val="a9"/>
        <w:numPr>
          <w:ilvl w:val="3"/>
          <w:numId w:val="4"/>
        </w:numPr>
        <w:tabs>
          <w:tab w:val="left" w:pos="0"/>
        </w:tabs>
        <w:ind w:left="0" w:firstLine="709"/>
        <w:rPr>
          <w:rFonts w:eastAsia="Times New Roman"/>
          <w:bCs/>
          <w:sz w:val="28"/>
          <w:szCs w:val="28"/>
        </w:rPr>
      </w:pPr>
      <w:proofErr w:type="gramStart"/>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9322C3" w:rsidRPr="00C04C48" w:rsidRDefault="009322C3" w:rsidP="006C3B44">
      <w:pPr>
        <w:pStyle w:val="a9"/>
        <w:numPr>
          <w:ilvl w:val="3"/>
          <w:numId w:val="4"/>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322C3" w:rsidRPr="00C04C48" w:rsidRDefault="009322C3" w:rsidP="009322C3">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Pr="006823AD">
        <w:rPr>
          <w:sz w:val="28"/>
          <w:szCs w:val="28"/>
        </w:rPr>
        <w:t>3.3.</w:t>
      </w:r>
      <w:r>
        <w:rPr>
          <w:sz w:val="28"/>
          <w:szCs w:val="28"/>
        </w:rPr>
        <w:t>2.1</w:t>
      </w:r>
      <w:r>
        <w:rPr>
          <w:color w:val="000000"/>
          <w:sz w:val="28"/>
          <w:szCs w:val="28"/>
        </w:rPr>
        <w:t>-</w:t>
      </w:r>
      <w:r>
        <w:rPr>
          <w:sz w:val="28"/>
          <w:szCs w:val="28"/>
        </w:rPr>
        <w:t>3.3.2.4</w:t>
      </w:r>
      <w:r w:rsidRPr="00C04C48">
        <w:rPr>
          <w:sz w:val="28"/>
          <w:szCs w:val="28"/>
        </w:rPr>
        <w:t xml:space="preserve"> аукционной документации, подтверждается участником в декларативной форме в соответствии с </w:t>
      </w:r>
      <w:r>
        <w:rPr>
          <w:sz w:val="28"/>
          <w:szCs w:val="28"/>
        </w:rPr>
        <w:t xml:space="preserve">формой 5.1 </w:t>
      </w:r>
      <w:r w:rsidRPr="00C04C48">
        <w:rPr>
          <w:sz w:val="28"/>
          <w:szCs w:val="28"/>
        </w:rPr>
        <w:t>приложени</w:t>
      </w:r>
      <w:r>
        <w:rPr>
          <w:sz w:val="28"/>
          <w:szCs w:val="28"/>
        </w:rPr>
        <w:t>я</w:t>
      </w:r>
      <w:r w:rsidRPr="00C04C48">
        <w:rPr>
          <w:sz w:val="28"/>
          <w:szCs w:val="28"/>
        </w:rPr>
        <w:t xml:space="preserve"> </w:t>
      </w:r>
      <w:r w:rsidRPr="009C1FF1">
        <w:rPr>
          <w:sz w:val="28"/>
          <w:szCs w:val="28"/>
        </w:rPr>
        <w:t>№</w:t>
      </w:r>
      <w:r>
        <w:rPr>
          <w:sz w:val="28"/>
          <w:szCs w:val="28"/>
        </w:rPr>
        <w:t> </w:t>
      </w:r>
      <w:r w:rsidRPr="00B61768">
        <w:rPr>
          <w:sz w:val="28"/>
          <w:szCs w:val="28"/>
        </w:rPr>
        <w:t>5</w:t>
      </w:r>
      <w:r w:rsidRPr="00C04C48">
        <w:rPr>
          <w:sz w:val="28"/>
          <w:szCs w:val="28"/>
        </w:rPr>
        <w:t xml:space="preserve"> к аукционной документации. </w:t>
      </w:r>
    </w:p>
    <w:p w:rsidR="009322C3" w:rsidRPr="00C04C48" w:rsidRDefault="009322C3" w:rsidP="009322C3">
      <w:pPr>
        <w:rPr>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9322C3" w:rsidRPr="00C04C48" w:rsidRDefault="009322C3" w:rsidP="009322C3">
      <w:pPr>
        <w:rPr>
          <w:sz w:val="28"/>
          <w:szCs w:val="28"/>
        </w:rPr>
      </w:pPr>
    </w:p>
    <w:p w:rsidR="009322C3" w:rsidRPr="00C04C48" w:rsidRDefault="009322C3" w:rsidP="006C3B44">
      <w:pPr>
        <w:pStyle w:val="a6"/>
        <w:numPr>
          <w:ilvl w:val="2"/>
          <w:numId w:val="4"/>
        </w:numPr>
        <w:autoSpaceDE w:val="0"/>
        <w:autoSpaceDN w:val="0"/>
        <w:adjustRightInd w:val="0"/>
        <w:ind w:left="0" w:firstLine="709"/>
        <w:jc w:val="both"/>
        <w:rPr>
          <w:sz w:val="28"/>
          <w:szCs w:val="28"/>
        </w:rPr>
      </w:pPr>
      <w:r w:rsidRPr="00C04C48">
        <w:rPr>
          <w:sz w:val="28"/>
          <w:szCs w:val="28"/>
        </w:rPr>
        <w:lastRenderedPageBreak/>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9322C3" w:rsidRPr="00C04C48" w:rsidRDefault="009322C3" w:rsidP="006C3B44">
      <w:pPr>
        <w:pStyle w:val="12"/>
        <w:numPr>
          <w:ilvl w:val="2"/>
          <w:numId w:val="4"/>
        </w:numPr>
        <w:ind w:left="0" w:firstLine="709"/>
        <w:rPr>
          <w:szCs w:val="28"/>
        </w:rPr>
      </w:pPr>
      <w:r w:rsidRPr="00C04C48">
        <w:rPr>
          <w:szCs w:val="28"/>
        </w:rPr>
        <w:t>При проведен</w:t>
      </w:r>
      <w:proofErr w:type="gramStart"/>
      <w:r w:rsidRPr="00C04C48">
        <w:rPr>
          <w:szCs w:val="28"/>
        </w:rPr>
        <w:t>ии ау</w:t>
      </w:r>
      <w:proofErr w:type="gramEnd"/>
      <w:r w:rsidRPr="00C04C48">
        <w:rPr>
          <w:szCs w:val="28"/>
        </w:rPr>
        <w:t>кциона в электронной форме информация об аукционе размещается также на сайте электронной площадке (ЭТЗП).</w:t>
      </w:r>
    </w:p>
    <w:p w:rsidR="009322C3" w:rsidRPr="00C04C48" w:rsidRDefault="009322C3" w:rsidP="006C3B44">
      <w:pPr>
        <w:pStyle w:val="12"/>
        <w:numPr>
          <w:ilvl w:val="2"/>
          <w:numId w:val="4"/>
        </w:numPr>
        <w:ind w:left="0" w:firstLine="709"/>
        <w:rPr>
          <w:szCs w:val="28"/>
        </w:rPr>
      </w:pPr>
      <w:proofErr w:type="gramStart"/>
      <w:r w:rsidRPr="00C04C48">
        <w:rPr>
          <w:szCs w:val="28"/>
        </w:rPr>
        <w:t xml:space="preserve">В случае возникновения технических и иных неполадок при работе </w:t>
      </w:r>
      <w:r w:rsidR="008D7B82">
        <w:rPr>
          <w:szCs w:val="28"/>
        </w:rPr>
        <w:t>Е</w:t>
      </w:r>
      <w:r w:rsidRPr="00C04C48">
        <w:rPr>
          <w:szCs w:val="28"/>
        </w:rPr>
        <w:t xml:space="preserve">диной информационной системы, блокирующих доступ к </w:t>
      </w:r>
      <w:r w:rsidR="008D7B82">
        <w:rPr>
          <w:szCs w:val="28"/>
        </w:rPr>
        <w:t>Е</w:t>
      </w:r>
      <w:r w:rsidRPr="00C04C48">
        <w:rPr>
          <w:szCs w:val="28"/>
        </w:rPr>
        <w:t xml:space="preserve">диной информационной системе в течение более чем 1 (одного) рабочего дня, информация, подлежащая размещению в </w:t>
      </w:r>
      <w:r w:rsidR="00592ADC">
        <w:rPr>
          <w:szCs w:val="28"/>
        </w:rPr>
        <w:t>Е</w:t>
      </w:r>
      <w:r w:rsidRPr="00C04C48">
        <w:rPr>
          <w:szCs w:val="28"/>
        </w:rPr>
        <w:t xml:space="preserve">диной информационной системе, размещается </w:t>
      </w:r>
      <w:r w:rsidRPr="00C04C48">
        <w:rPr>
          <w:bCs/>
        </w:rPr>
        <w:t>на сайте ЭТЗП (в случае проведения аукциона в электронной форме)</w:t>
      </w:r>
      <w:r w:rsidRPr="00C04C48">
        <w:rPr>
          <w:szCs w:val="28"/>
        </w:rPr>
        <w:t xml:space="preserve"> с последующим размещением такой информации в </w:t>
      </w:r>
      <w:r w:rsidR="00592ADC">
        <w:rPr>
          <w:szCs w:val="28"/>
        </w:rPr>
        <w:t>Е</w:t>
      </w:r>
      <w:r w:rsidRPr="00C04C48">
        <w:rPr>
          <w:szCs w:val="28"/>
        </w:rPr>
        <w:t>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w:t>
      </w:r>
      <w:r w:rsidR="008D7B82">
        <w:rPr>
          <w:szCs w:val="28"/>
        </w:rPr>
        <w:t>Е</w:t>
      </w:r>
      <w:r w:rsidRPr="00C04C48">
        <w:rPr>
          <w:szCs w:val="28"/>
        </w:rPr>
        <w:t>диной информационной системе, и считается размещенной в установленном порядке.</w:t>
      </w:r>
    </w:p>
    <w:p w:rsidR="009322C3" w:rsidRDefault="009322C3" w:rsidP="006C3B44">
      <w:pPr>
        <w:pStyle w:val="12"/>
        <w:numPr>
          <w:ilvl w:val="2"/>
          <w:numId w:val="4"/>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аукционной документацией</w:t>
      </w:r>
      <w:r w:rsidRPr="00C04C48">
        <w:rPr>
          <w:szCs w:val="28"/>
        </w:rPr>
        <w:t>.</w:t>
      </w:r>
    </w:p>
    <w:p w:rsidR="009322C3" w:rsidRPr="00C04C48" w:rsidRDefault="009322C3" w:rsidP="006C3B44">
      <w:pPr>
        <w:pStyle w:val="12"/>
        <w:numPr>
          <w:ilvl w:val="2"/>
          <w:numId w:val="4"/>
        </w:numPr>
        <w:ind w:left="0" w:firstLine="709"/>
        <w:rPr>
          <w:szCs w:val="28"/>
        </w:rPr>
      </w:pPr>
      <w:r>
        <w:rPr>
          <w:szCs w:val="28"/>
        </w:rPr>
        <w:t>В случае если при проведен</w:t>
      </w:r>
      <w:proofErr w:type="gramStart"/>
      <w:r>
        <w:rPr>
          <w:szCs w:val="28"/>
        </w:rPr>
        <w:t>ии ау</w:t>
      </w:r>
      <w:proofErr w:type="gramEnd"/>
      <w:r>
        <w:rPr>
          <w:szCs w:val="28"/>
        </w:rPr>
        <w:t xml:space="preserve">кциона последний день для размещения в </w:t>
      </w:r>
      <w:r w:rsidR="008D7B82">
        <w:rPr>
          <w:szCs w:val="28"/>
        </w:rPr>
        <w:t>Е</w:t>
      </w:r>
      <w:r>
        <w:rPr>
          <w:szCs w:val="28"/>
        </w:rPr>
        <w:t>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322C3" w:rsidRDefault="009322C3" w:rsidP="006C3B44">
      <w:pPr>
        <w:pStyle w:val="12"/>
        <w:numPr>
          <w:ilvl w:val="2"/>
          <w:numId w:val="4"/>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9322C3" w:rsidRDefault="009322C3" w:rsidP="006C3B44">
      <w:pPr>
        <w:pStyle w:val="12"/>
        <w:numPr>
          <w:ilvl w:val="2"/>
          <w:numId w:val="4"/>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9322C3" w:rsidRDefault="009322C3" w:rsidP="009322C3">
      <w:pPr>
        <w:pStyle w:val="12"/>
        <w:ind w:firstLine="709"/>
        <w:rPr>
          <w:szCs w:val="28"/>
        </w:rPr>
      </w:pPr>
      <w:r>
        <w:rPr>
          <w:szCs w:val="28"/>
        </w:rPr>
        <w:t xml:space="preserve">- заказчик – </w:t>
      </w:r>
      <w:r w:rsidRPr="00C60689">
        <w:rPr>
          <w:szCs w:val="28"/>
        </w:rPr>
        <w:t>дочернее общество</w:t>
      </w:r>
      <w:r>
        <w:rPr>
          <w:szCs w:val="28"/>
        </w:rPr>
        <w:t xml:space="preserve"> ОАО «РЖД», для нужд которого осуществляется закупка;</w:t>
      </w:r>
    </w:p>
    <w:p w:rsidR="009322C3" w:rsidRPr="005B3203" w:rsidRDefault="009322C3" w:rsidP="009322C3">
      <w:pPr>
        <w:pStyle w:val="12"/>
        <w:ind w:firstLine="709"/>
        <w:rPr>
          <w:szCs w:val="28"/>
        </w:rPr>
      </w:pPr>
      <w:r>
        <w:rPr>
          <w:szCs w:val="28"/>
        </w:rPr>
        <w:t xml:space="preserve">- организатор – </w:t>
      </w:r>
      <w:r w:rsidRPr="0011430D">
        <w:rPr>
          <w:szCs w:val="28"/>
        </w:rPr>
        <w:t>юридическое лицо</w:t>
      </w:r>
      <w:r w:rsidRPr="005B3203">
        <w:rPr>
          <w:szCs w:val="28"/>
        </w:rPr>
        <w:t>, осуществляющее организацию и проведение закупки;</w:t>
      </w:r>
    </w:p>
    <w:p w:rsidR="009322C3" w:rsidRDefault="009322C3" w:rsidP="009322C3">
      <w:pPr>
        <w:pStyle w:val="12"/>
        <w:ind w:firstLine="709"/>
        <w:rPr>
          <w:szCs w:val="28"/>
        </w:rPr>
      </w:pPr>
      <w:r>
        <w:rPr>
          <w:szCs w:val="28"/>
        </w:rPr>
        <w:t xml:space="preserve">- </w:t>
      </w:r>
      <w:r w:rsidRPr="00C60689">
        <w:rPr>
          <w:szCs w:val="28"/>
        </w:rPr>
        <w:t xml:space="preserve">комиссия по осуществлению </w:t>
      </w:r>
      <w:r w:rsidRPr="00EA5EDC">
        <w:rPr>
          <w:szCs w:val="28"/>
        </w:rPr>
        <w:t>конкурентных</w:t>
      </w:r>
      <w:r>
        <w:rPr>
          <w:szCs w:val="28"/>
        </w:rPr>
        <w:t xml:space="preserve"> </w:t>
      </w:r>
      <w:r w:rsidRPr="00C60689">
        <w:rPr>
          <w:szCs w:val="28"/>
        </w:rPr>
        <w:t>закупок</w:t>
      </w:r>
      <w:r>
        <w:rPr>
          <w:szCs w:val="28"/>
        </w:rPr>
        <w:t xml:space="preserve"> – коллегиальный орган, образуемый по решению заказчика для проведения </w:t>
      </w:r>
      <w:r w:rsidRPr="00EA5EDC">
        <w:rPr>
          <w:szCs w:val="28"/>
        </w:rPr>
        <w:t>конкурентных</w:t>
      </w:r>
      <w:r>
        <w:rPr>
          <w:szCs w:val="28"/>
        </w:rPr>
        <w:t xml:space="preserve"> закупок </w:t>
      </w:r>
      <w:r w:rsidRPr="00EA5EDC">
        <w:rPr>
          <w:szCs w:val="28"/>
        </w:rPr>
        <w:t>(комиссия, экспертная группа).</w:t>
      </w:r>
    </w:p>
    <w:p w:rsidR="009322C3" w:rsidRDefault="009322C3" w:rsidP="009322C3">
      <w:pPr>
        <w:pStyle w:val="12"/>
        <w:ind w:firstLine="709"/>
        <w:rPr>
          <w:szCs w:val="28"/>
        </w:rPr>
      </w:pPr>
      <w:r>
        <w:rPr>
          <w:szCs w:val="28"/>
        </w:rPr>
        <w:t xml:space="preserve">- оператор электронной площадки (оператор ЭТЗП) – </w:t>
      </w:r>
      <w:r w:rsidRPr="00EA5EDC">
        <w:rPr>
          <w:szCs w:val="28"/>
        </w:rPr>
        <w:t>юридическое лицо,</w:t>
      </w:r>
      <w:r w:rsidRPr="00A60F96">
        <w:rPr>
          <w:szCs w:val="28"/>
        </w:rPr>
        <w:t xml:space="preserve"> </w:t>
      </w:r>
      <w:r>
        <w:rPr>
          <w:szCs w:val="28"/>
        </w:rPr>
        <w:t>обеспечива</w:t>
      </w:r>
      <w:r w:rsidRPr="00EA5EDC">
        <w:rPr>
          <w:szCs w:val="28"/>
        </w:rPr>
        <w:t>ющее</w:t>
      </w:r>
      <w:r>
        <w:rPr>
          <w:szCs w:val="28"/>
        </w:rPr>
        <w:t xml:space="preserve"> проведение конкурентных закупок в электронной форме.</w:t>
      </w:r>
    </w:p>
    <w:p w:rsidR="009322C3" w:rsidRPr="00C04C48" w:rsidRDefault="009322C3" w:rsidP="009322C3">
      <w:pPr>
        <w:pStyle w:val="12"/>
        <w:ind w:left="709" w:firstLine="0"/>
        <w:rPr>
          <w:szCs w:val="28"/>
        </w:rPr>
      </w:pPr>
    </w:p>
    <w:p w:rsidR="009322C3" w:rsidRPr="00C04C48" w:rsidRDefault="009322C3" w:rsidP="006C3B44">
      <w:pPr>
        <w:pStyle w:val="3"/>
        <w:numPr>
          <w:ilvl w:val="1"/>
          <w:numId w:val="4"/>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9322C3" w:rsidRPr="00C04C48" w:rsidRDefault="009322C3" w:rsidP="009322C3">
      <w:pPr>
        <w:rPr>
          <w:sz w:val="28"/>
          <w:szCs w:val="28"/>
        </w:rPr>
      </w:pPr>
    </w:p>
    <w:p w:rsidR="009322C3" w:rsidRPr="00C04C48" w:rsidRDefault="009322C3" w:rsidP="006C3B44">
      <w:pPr>
        <w:pStyle w:val="a6"/>
        <w:numPr>
          <w:ilvl w:val="2"/>
          <w:numId w:val="4"/>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 на сайтах</w:t>
      </w:r>
      <w:r>
        <w:rPr>
          <w:rFonts w:eastAsia="MS Mincho"/>
          <w:sz w:val="28"/>
          <w:szCs w:val="28"/>
        </w:rPr>
        <w:t>.</w:t>
      </w:r>
    </w:p>
    <w:p w:rsidR="009322C3" w:rsidRDefault="009322C3" w:rsidP="006C3B44">
      <w:pPr>
        <w:pStyle w:val="a6"/>
        <w:numPr>
          <w:ilvl w:val="2"/>
          <w:numId w:val="4"/>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w:t>
      </w:r>
      <w:r w:rsidRPr="002B25DC">
        <w:rPr>
          <w:rFonts w:eastAsia="MS Mincho"/>
          <w:sz w:val="28"/>
          <w:szCs w:val="28"/>
        </w:rPr>
        <w:t xml:space="preserve">аукционные </w:t>
      </w:r>
      <w:r w:rsidRPr="00C04C48">
        <w:rPr>
          <w:rFonts w:eastAsia="MS Mincho"/>
          <w:sz w:val="28"/>
          <w:szCs w:val="28"/>
        </w:rPr>
        <w:t xml:space="preserve">заявки на участие в котором подаются на бумажном носителе, запрос от юридического лица оформляется на </w:t>
      </w:r>
      <w:r w:rsidRPr="00C04C48">
        <w:rPr>
          <w:rFonts w:eastAsia="MS Mincho"/>
          <w:sz w:val="28"/>
          <w:szCs w:val="28"/>
        </w:rPr>
        <w:lastRenderedPageBreak/>
        <w:t xml:space="preserve">фирменном бланке участника аукциона (при наличии), заверяется уполномоченным лицом участника. </w:t>
      </w:r>
    </w:p>
    <w:p w:rsidR="009322C3" w:rsidRPr="00C04C48" w:rsidRDefault="009322C3" w:rsidP="006C3B44">
      <w:pPr>
        <w:pStyle w:val="a6"/>
        <w:numPr>
          <w:ilvl w:val="2"/>
          <w:numId w:val="4"/>
        </w:numPr>
        <w:ind w:left="0" w:firstLine="709"/>
        <w:jc w:val="both"/>
        <w:rPr>
          <w:rFonts w:eastAsia="MS Mincho"/>
          <w:sz w:val="28"/>
          <w:szCs w:val="28"/>
        </w:rPr>
      </w:pPr>
      <w:r w:rsidRPr="00C04C48">
        <w:rPr>
          <w:rFonts w:eastAsia="MS Mincho"/>
          <w:sz w:val="28"/>
          <w:szCs w:val="28"/>
        </w:rPr>
        <w:t xml:space="preserve">Запрос может быть направлен посредством почтовой связи, курьерской доставки по адресу, указанному в пункте </w:t>
      </w:r>
      <w:r w:rsidRPr="006823AD">
        <w:rPr>
          <w:rFonts w:eastAsia="MS Mincho"/>
          <w:sz w:val="28"/>
          <w:szCs w:val="28"/>
        </w:rPr>
        <w:t>2.2</w:t>
      </w:r>
      <w:r>
        <w:rPr>
          <w:rFonts w:eastAsia="MS Mincho"/>
          <w:sz w:val="28"/>
          <w:szCs w:val="28"/>
        </w:rPr>
        <w:t xml:space="preserve"> </w:t>
      </w:r>
      <w:r w:rsidRPr="00C04C48">
        <w:rPr>
          <w:rFonts w:eastAsia="MS Mincho"/>
          <w:sz w:val="28"/>
          <w:szCs w:val="28"/>
        </w:rPr>
        <w:t xml:space="preserve">аукционной документации, или факсимильной связи по номеру факса контактного лица, указанного в пункте </w:t>
      </w:r>
      <w:r w:rsidRPr="006823AD">
        <w:rPr>
          <w:rFonts w:eastAsia="MS Mincho"/>
          <w:sz w:val="28"/>
          <w:szCs w:val="28"/>
        </w:rPr>
        <w:t>2.1</w:t>
      </w:r>
      <w:r>
        <w:rPr>
          <w:rFonts w:eastAsia="MS Mincho"/>
          <w:sz w:val="28"/>
          <w:szCs w:val="28"/>
        </w:rPr>
        <w:t xml:space="preserve"> </w:t>
      </w:r>
      <w:r w:rsidRPr="00C04C48">
        <w:rPr>
          <w:rFonts w:eastAsia="MS Mincho"/>
          <w:sz w:val="28"/>
          <w:szCs w:val="28"/>
        </w:rPr>
        <w:t>аукционной документации</w:t>
      </w:r>
      <w:r>
        <w:rPr>
          <w:rFonts w:eastAsia="MS Mincho"/>
          <w:sz w:val="28"/>
          <w:szCs w:val="28"/>
        </w:rPr>
        <w:t>.</w:t>
      </w:r>
      <w:r w:rsidRPr="00C04C48">
        <w:rPr>
          <w:rFonts w:eastAsia="MS Mincho"/>
          <w:sz w:val="28"/>
          <w:szCs w:val="28"/>
        </w:rPr>
        <w:t xml:space="preserve"> </w:t>
      </w:r>
      <w:r>
        <w:rPr>
          <w:rFonts w:eastAsia="MS Mincho"/>
          <w:sz w:val="28"/>
          <w:szCs w:val="28"/>
        </w:rPr>
        <w:t xml:space="preserve">Запрос не может быть направлен посредством </w:t>
      </w:r>
      <w:r w:rsidRPr="00C04C48">
        <w:rPr>
          <w:sz w:val="28"/>
          <w:szCs w:val="28"/>
        </w:rPr>
        <w:t>электронной почты</w:t>
      </w:r>
      <w:r w:rsidRPr="00C04C48">
        <w:rPr>
          <w:rFonts w:eastAsia="MS Mincho"/>
          <w:sz w:val="28"/>
          <w:szCs w:val="28"/>
        </w:rPr>
        <w:t>.</w:t>
      </w:r>
    </w:p>
    <w:p w:rsidR="009322C3" w:rsidRPr="00C04C48" w:rsidRDefault="009322C3" w:rsidP="006C3B44">
      <w:pPr>
        <w:pStyle w:val="a6"/>
        <w:numPr>
          <w:ilvl w:val="2"/>
          <w:numId w:val="4"/>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в электронной форме запрос </w:t>
      </w:r>
      <w:r>
        <w:rPr>
          <w:rFonts w:eastAsia="MS Mincho"/>
          <w:sz w:val="28"/>
          <w:szCs w:val="28"/>
        </w:rPr>
        <w:t>должен</w:t>
      </w:r>
      <w:r w:rsidRPr="00C04C48">
        <w:rPr>
          <w:rFonts w:eastAsia="MS Mincho"/>
          <w:sz w:val="28"/>
          <w:szCs w:val="28"/>
        </w:rPr>
        <w:t xml:space="preserve"> быть направлен посредством ЭТЗП с обязательным подписанием </w:t>
      </w:r>
      <w:r w:rsidRPr="002B25DC">
        <w:rPr>
          <w:rFonts w:eastAsia="MS Mincho"/>
          <w:sz w:val="28"/>
          <w:szCs w:val="28"/>
        </w:rPr>
        <w:t>усиленной квалифицированной</w:t>
      </w:r>
      <w:r w:rsidRPr="00C04C48">
        <w:rPr>
          <w:rFonts w:eastAsia="MS Mincho"/>
          <w:sz w:val="28"/>
          <w:szCs w:val="28"/>
        </w:rPr>
        <w:t xml:space="preserve"> электронной подписью участника аукциона.</w:t>
      </w:r>
    </w:p>
    <w:p w:rsidR="009322C3" w:rsidRPr="00750B3C" w:rsidRDefault="009322C3" w:rsidP="006C3B44">
      <w:pPr>
        <w:pStyle w:val="a6"/>
        <w:numPr>
          <w:ilvl w:val="2"/>
          <w:numId w:val="4"/>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и размещаются на сайтах</w:t>
      </w:r>
      <w:r w:rsidRPr="00750B3C">
        <w:rPr>
          <w:rFonts w:eastAsia="MS Mincho"/>
          <w:sz w:val="28"/>
          <w:szCs w:val="28"/>
        </w:rPr>
        <w:t xml:space="preserve"> 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9322C3" w:rsidRPr="00521D70" w:rsidRDefault="009322C3" w:rsidP="006C3B44">
      <w:pPr>
        <w:pStyle w:val="a6"/>
        <w:numPr>
          <w:ilvl w:val="2"/>
          <w:numId w:val="4"/>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9322C3" w:rsidRDefault="009322C3" w:rsidP="006C3B44">
      <w:pPr>
        <w:pStyle w:val="a6"/>
        <w:numPr>
          <w:ilvl w:val="2"/>
          <w:numId w:val="4"/>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9322C3" w:rsidRPr="00521D70" w:rsidRDefault="009322C3" w:rsidP="006C3B44">
      <w:pPr>
        <w:pStyle w:val="a6"/>
        <w:numPr>
          <w:ilvl w:val="2"/>
          <w:numId w:val="4"/>
        </w:numPr>
        <w:ind w:left="0" w:firstLine="709"/>
        <w:jc w:val="both"/>
        <w:rPr>
          <w:rFonts w:eastAsia="MS Mincho"/>
          <w:sz w:val="28"/>
          <w:szCs w:val="28"/>
        </w:rPr>
      </w:pPr>
      <w:proofErr w:type="gramStart"/>
      <w:r w:rsidRPr="002B25DC">
        <w:rPr>
          <w:sz w:val="28"/>
          <w:szCs w:val="28"/>
        </w:rPr>
        <w:t>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w:t>
      </w:r>
      <w:proofErr w:type="gramEnd"/>
      <w:r w:rsidRPr="002B25DC">
        <w:rPr>
          <w:sz w:val="28"/>
          <w:szCs w:val="28"/>
        </w:rPr>
        <w:t xml:space="preserve">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Pr>
          <w:sz w:val="28"/>
          <w:szCs w:val="28"/>
        </w:rPr>
        <w:t xml:space="preserve">же </w:t>
      </w:r>
      <w:r w:rsidRPr="002B25DC">
        <w:rPr>
          <w:sz w:val="28"/>
          <w:szCs w:val="28"/>
        </w:rPr>
        <w:t>образом.</w:t>
      </w:r>
    </w:p>
    <w:p w:rsidR="009322C3" w:rsidRPr="00C04C48" w:rsidRDefault="009322C3" w:rsidP="006C3B44">
      <w:pPr>
        <w:pStyle w:val="a6"/>
        <w:numPr>
          <w:ilvl w:val="2"/>
          <w:numId w:val="4"/>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9322C3" w:rsidRPr="00A970D8" w:rsidRDefault="009322C3" w:rsidP="006C3B44">
      <w:pPr>
        <w:pStyle w:val="a6"/>
        <w:numPr>
          <w:ilvl w:val="2"/>
          <w:numId w:val="4"/>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9322C3" w:rsidRPr="00521D70" w:rsidRDefault="009322C3" w:rsidP="006C3B44">
      <w:pPr>
        <w:pStyle w:val="a6"/>
        <w:numPr>
          <w:ilvl w:val="2"/>
          <w:numId w:val="4"/>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9322C3" w:rsidRPr="00C04C48" w:rsidRDefault="009322C3" w:rsidP="006C3B44">
      <w:pPr>
        <w:pStyle w:val="a6"/>
        <w:numPr>
          <w:ilvl w:val="2"/>
          <w:numId w:val="4"/>
        </w:numPr>
        <w:ind w:left="0" w:firstLine="709"/>
        <w:jc w:val="both"/>
        <w:rPr>
          <w:rFonts w:eastAsia="MS Mincho"/>
          <w:sz w:val="28"/>
          <w:szCs w:val="28"/>
        </w:rPr>
      </w:pPr>
      <w:r w:rsidRPr="002B25DC">
        <w:rPr>
          <w:sz w:val="28"/>
          <w:szCs w:val="28"/>
        </w:rPr>
        <w:lastRenderedPageBreak/>
        <w:t>Решение об отмене аукциона размещается на сайтах в день принятия этого решения.</w:t>
      </w:r>
    </w:p>
    <w:p w:rsidR="009322C3" w:rsidRPr="00C04C48" w:rsidRDefault="009322C3" w:rsidP="009322C3">
      <w:pPr>
        <w:pStyle w:val="a6"/>
        <w:ind w:left="709"/>
        <w:jc w:val="both"/>
        <w:rPr>
          <w:rFonts w:eastAsia="MS Mincho"/>
          <w:sz w:val="28"/>
          <w:szCs w:val="28"/>
        </w:rPr>
      </w:pPr>
    </w:p>
    <w:p w:rsidR="009322C3" w:rsidRPr="00C04C48" w:rsidRDefault="009322C3" w:rsidP="006C3B44">
      <w:pPr>
        <w:pStyle w:val="4"/>
        <w:numPr>
          <w:ilvl w:val="1"/>
          <w:numId w:val="4"/>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9322C3" w:rsidRDefault="009322C3" w:rsidP="006C3B44">
      <w:pPr>
        <w:pStyle w:val="12"/>
        <w:numPr>
          <w:ilvl w:val="2"/>
          <w:numId w:val="4"/>
        </w:numPr>
        <w:ind w:left="0" w:firstLine="709"/>
        <w:rPr>
          <w:szCs w:val="28"/>
        </w:rPr>
      </w:pPr>
      <w:r>
        <w:rPr>
          <w:szCs w:val="28"/>
        </w:rPr>
        <w:t xml:space="preserve">Условия пункта 3.6 аукционной документации применяются, если в пункте </w:t>
      </w:r>
      <w:r w:rsidRPr="00B75DE7">
        <w:rPr>
          <w:szCs w:val="28"/>
        </w:rPr>
        <w:t>1.1</w:t>
      </w:r>
      <w:r>
        <w:rPr>
          <w:szCs w:val="28"/>
        </w:rPr>
        <w:t xml:space="preserve"> аукционной документации предусмотрено проведение закупки в электронной форме.</w:t>
      </w:r>
    </w:p>
    <w:p w:rsidR="009322C3" w:rsidRDefault="009322C3" w:rsidP="006C3B44">
      <w:pPr>
        <w:pStyle w:val="12"/>
        <w:numPr>
          <w:ilvl w:val="2"/>
          <w:numId w:val="4"/>
        </w:numPr>
        <w:ind w:left="0" w:firstLine="709"/>
        <w:rPr>
          <w:szCs w:val="28"/>
        </w:rPr>
      </w:pPr>
      <w:r w:rsidRPr="00750B3C">
        <w:rPr>
          <w:szCs w:val="28"/>
        </w:rPr>
        <w:t>Аукцион в электронной форме проводится на ЭТЗП. Порядок и правила регистрации, получения ключей</w:t>
      </w:r>
      <w:r>
        <w:rPr>
          <w:szCs w:val="28"/>
        </w:rPr>
        <w:t xml:space="preserve"> усиленной квалифицированной</w:t>
      </w:r>
      <w:r w:rsidRPr="00750B3C">
        <w:rPr>
          <w:szCs w:val="28"/>
        </w:rPr>
        <w:t xml:space="preserve"> электронной подписи, работы на ЭТЗП размещены на сайте ЭТЗП.</w:t>
      </w:r>
    </w:p>
    <w:p w:rsidR="009322C3" w:rsidRPr="00107EA9" w:rsidRDefault="009322C3" w:rsidP="006C3B44">
      <w:pPr>
        <w:pStyle w:val="12"/>
        <w:numPr>
          <w:ilvl w:val="2"/>
          <w:numId w:val="4"/>
        </w:numPr>
        <w:ind w:left="0" w:firstLine="709"/>
        <w:rPr>
          <w:szCs w:val="28"/>
        </w:rPr>
      </w:pPr>
      <w:r w:rsidRPr="00711C44">
        <w:t xml:space="preserve">Электронные документы участника </w:t>
      </w:r>
      <w:r>
        <w:t>аукциона</w:t>
      </w:r>
      <w:r w:rsidRPr="00711C44">
        <w:t xml:space="preserve">,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w:t>
      </w:r>
      <w:r>
        <w:t>аукциона</w:t>
      </w:r>
      <w:r w:rsidRPr="00711C44">
        <w:t>, заказчика, оператора электронной площадки</w:t>
      </w:r>
      <w:r>
        <w:t>.</w:t>
      </w:r>
    </w:p>
    <w:p w:rsidR="009322C3" w:rsidRPr="00750B3C" w:rsidRDefault="009322C3" w:rsidP="006C3B44">
      <w:pPr>
        <w:pStyle w:val="12"/>
        <w:numPr>
          <w:ilvl w:val="2"/>
          <w:numId w:val="4"/>
        </w:numPr>
        <w:ind w:left="0" w:firstLine="709"/>
        <w:rPr>
          <w:szCs w:val="28"/>
        </w:rPr>
      </w:pPr>
      <w:r w:rsidRPr="00711C44">
        <w:t>При проведен</w:t>
      </w:r>
      <w:proofErr w:type="gramStart"/>
      <w:r w:rsidRPr="00711C44">
        <w:t xml:space="preserve">ии </w:t>
      </w:r>
      <w:r>
        <w:t>ау</w:t>
      </w:r>
      <w:proofErr w:type="gramEnd"/>
      <w:r>
        <w:t>кциона</w:t>
      </w:r>
      <w:r w:rsidRPr="00711C44">
        <w:t xml:space="preserve"> проведение переговоров заказчика с оператором ЭТЗП и оператора ЭТЗП с участником </w:t>
      </w:r>
      <w:r>
        <w:t>аукциона</w:t>
      </w:r>
      <w:r w:rsidRPr="00711C44">
        <w:t xml:space="preserve"> в электронной форме не допускается в случае, если в результате этих переговоров создаются преимущественные условия для участия в </w:t>
      </w:r>
      <w:r>
        <w:t>аукционе</w:t>
      </w:r>
      <w:r w:rsidRPr="00711C44">
        <w:t xml:space="preserve"> и (или) условия для разглашения конфиденциальной информации</w:t>
      </w:r>
      <w:r>
        <w:t>.</w:t>
      </w:r>
    </w:p>
    <w:p w:rsidR="009322C3" w:rsidRPr="00750B3C" w:rsidRDefault="009322C3" w:rsidP="006C3B44">
      <w:pPr>
        <w:pStyle w:val="12"/>
        <w:numPr>
          <w:ilvl w:val="2"/>
          <w:numId w:val="4"/>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322C3" w:rsidRPr="00750B3C" w:rsidRDefault="009322C3" w:rsidP="006C3B44">
      <w:pPr>
        <w:pStyle w:val="12"/>
        <w:numPr>
          <w:ilvl w:val="2"/>
          <w:numId w:val="4"/>
        </w:numPr>
        <w:ind w:left="0" w:firstLine="709"/>
        <w:rPr>
          <w:szCs w:val="28"/>
        </w:rPr>
      </w:pPr>
      <w:r w:rsidRPr="00750B3C">
        <w:rPr>
          <w:szCs w:val="28"/>
        </w:rPr>
        <w:t>Если аукцион проводится в электронной форме на ЭТЗП, участник должен:</w:t>
      </w:r>
    </w:p>
    <w:p w:rsidR="009322C3" w:rsidRPr="00750B3C" w:rsidRDefault="009322C3" w:rsidP="009322C3">
      <w:pPr>
        <w:pStyle w:val="12"/>
        <w:ind w:firstLine="709"/>
        <w:rPr>
          <w:szCs w:val="28"/>
        </w:rPr>
      </w:pPr>
      <w:r w:rsidRPr="00750B3C">
        <w:rPr>
          <w:szCs w:val="28"/>
        </w:rPr>
        <w:t>получить сертификаты</w:t>
      </w:r>
      <w:r>
        <w:rPr>
          <w:szCs w:val="28"/>
        </w:rPr>
        <w:t xml:space="preserve"> усиленной квалифицированной</w:t>
      </w:r>
      <w:r w:rsidRPr="00750B3C">
        <w:rPr>
          <w:szCs w:val="28"/>
        </w:rPr>
        <w:t xml:space="preserve"> электронной подписи для своих уполномоченных представителей;</w:t>
      </w:r>
    </w:p>
    <w:p w:rsidR="009322C3" w:rsidRPr="00750B3C" w:rsidRDefault="009322C3" w:rsidP="009322C3">
      <w:pPr>
        <w:pStyle w:val="12"/>
        <w:ind w:firstLine="709"/>
        <w:rPr>
          <w:szCs w:val="28"/>
        </w:rPr>
      </w:pPr>
      <w:r w:rsidRPr="00750B3C">
        <w:rPr>
          <w:szCs w:val="28"/>
        </w:rPr>
        <w:t>зарегистрироваться на ЭТЗП.</w:t>
      </w:r>
    </w:p>
    <w:p w:rsidR="009322C3" w:rsidRPr="00750B3C" w:rsidRDefault="009322C3" w:rsidP="006C3B44">
      <w:pPr>
        <w:pStyle w:val="12"/>
        <w:numPr>
          <w:ilvl w:val="2"/>
          <w:numId w:val="4"/>
        </w:numPr>
        <w:ind w:left="0" w:firstLine="709"/>
        <w:rPr>
          <w:szCs w:val="28"/>
        </w:rPr>
      </w:pPr>
      <w:r w:rsidRPr="00750B3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w:t>
      </w:r>
      <w:r>
        <w:rPr>
          <w:szCs w:val="28"/>
        </w:rPr>
        <w:t xml:space="preserve"> усиленной квалифицированной</w:t>
      </w:r>
      <w:r w:rsidRPr="00750B3C">
        <w:rPr>
          <w:szCs w:val="28"/>
        </w:rPr>
        <w:t xml:space="preserve"> электронной подписью, ответственность несет лицо, зарегистрированное на ЭТЗП.</w:t>
      </w:r>
    </w:p>
    <w:p w:rsidR="009322C3" w:rsidRPr="00750B3C" w:rsidRDefault="009322C3" w:rsidP="006C3B44">
      <w:pPr>
        <w:pStyle w:val="12"/>
        <w:numPr>
          <w:ilvl w:val="2"/>
          <w:numId w:val="4"/>
        </w:numPr>
        <w:ind w:left="0" w:firstLine="709"/>
        <w:rPr>
          <w:szCs w:val="28"/>
        </w:rPr>
      </w:pPr>
      <w:proofErr w:type="gramStart"/>
      <w:r w:rsidRPr="00750B3C">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322C3" w:rsidRPr="00750B3C" w:rsidRDefault="009322C3" w:rsidP="006C3B44">
      <w:pPr>
        <w:pStyle w:val="12"/>
        <w:numPr>
          <w:ilvl w:val="2"/>
          <w:numId w:val="4"/>
        </w:numPr>
        <w:ind w:left="0" w:firstLine="709"/>
        <w:rPr>
          <w:szCs w:val="28"/>
        </w:rPr>
      </w:pPr>
      <w:r w:rsidRPr="00750B3C">
        <w:rPr>
          <w:szCs w:val="28"/>
        </w:rPr>
        <w:t>Все действия, осуществляемые зарегистрированным лицом на ЭТЗП, а также время их совершения фиксируются автоматически.</w:t>
      </w:r>
    </w:p>
    <w:p w:rsidR="009322C3" w:rsidRPr="00750B3C" w:rsidRDefault="009322C3" w:rsidP="006C3B44">
      <w:pPr>
        <w:pStyle w:val="12"/>
        <w:numPr>
          <w:ilvl w:val="2"/>
          <w:numId w:val="4"/>
        </w:numPr>
        <w:ind w:left="0" w:firstLine="709"/>
        <w:rPr>
          <w:szCs w:val="28"/>
        </w:rPr>
      </w:pPr>
      <w:proofErr w:type="gramStart"/>
      <w:r w:rsidRPr="00750B3C">
        <w:rPr>
          <w:szCs w:val="28"/>
        </w:rPr>
        <w:t xml:space="preserve">Все действия в рамках проведения аукциона, в том числе направление запросов на разъяснение аукционной документации, получение </w:t>
      </w:r>
      <w:r w:rsidRPr="00750B3C">
        <w:rPr>
          <w:szCs w:val="28"/>
        </w:rPr>
        <w:lastRenderedPageBreak/>
        <w:t>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w:t>
      </w:r>
      <w:proofErr w:type="gramEnd"/>
      <w:r w:rsidRPr="00750B3C">
        <w:rPr>
          <w:szCs w:val="28"/>
        </w:rPr>
        <w:t xml:space="preserve"> </w:t>
      </w:r>
      <w:proofErr w:type="gramStart"/>
      <w:r w:rsidRPr="00C54879">
        <w:rPr>
          <w:szCs w:val="28"/>
        </w:rPr>
        <w:t>сайте</w:t>
      </w:r>
      <w:proofErr w:type="gramEnd"/>
      <w:r w:rsidRPr="00C54879">
        <w:rPr>
          <w:szCs w:val="28"/>
        </w:rPr>
        <w:t xml:space="preserve"> </w:t>
      </w:r>
      <w:r w:rsidRPr="00592ADC">
        <w:rPr>
          <w:szCs w:val="28"/>
        </w:rPr>
        <w:t>ЭТЗП.</w:t>
      </w:r>
      <w:r w:rsidRPr="00C54879">
        <w:rPr>
          <w:szCs w:val="28"/>
        </w:rPr>
        <w:t xml:space="preserve"> Информация</w:t>
      </w:r>
      <w:r w:rsidRPr="00750B3C">
        <w:rPr>
          <w:szCs w:val="28"/>
        </w:rPr>
        <w:t xml:space="preserve">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9322C3" w:rsidRPr="00750B3C" w:rsidRDefault="009322C3" w:rsidP="006C3B44">
      <w:pPr>
        <w:pStyle w:val="12"/>
        <w:numPr>
          <w:ilvl w:val="2"/>
          <w:numId w:val="4"/>
        </w:numPr>
        <w:ind w:left="0" w:firstLine="709"/>
        <w:rPr>
          <w:szCs w:val="28"/>
        </w:rPr>
      </w:pPr>
      <w:r w:rsidRPr="00750B3C">
        <w:rPr>
          <w:szCs w:val="28"/>
        </w:rPr>
        <w:t xml:space="preserve">Заказчик рассматривает только те заявки </w:t>
      </w:r>
      <w:r>
        <w:rPr>
          <w:szCs w:val="28"/>
        </w:rPr>
        <w:t xml:space="preserve">(части заявок) </w:t>
      </w:r>
      <w:r w:rsidRPr="00750B3C">
        <w:rPr>
          <w:szCs w:val="28"/>
        </w:rPr>
        <w:t>на участие в аукционе, которые подписаны</w:t>
      </w:r>
      <w:r>
        <w:rPr>
          <w:szCs w:val="28"/>
        </w:rPr>
        <w:t xml:space="preserve"> усиленной квалифицированной</w:t>
      </w:r>
      <w:r w:rsidRPr="00750B3C">
        <w:rPr>
          <w:szCs w:val="28"/>
        </w:rPr>
        <w:t xml:space="preserve"> электронной подписью и </w:t>
      </w:r>
      <w:r>
        <w:rPr>
          <w:szCs w:val="28"/>
        </w:rPr>
        <w:t>поданы</w:t>
      </w:r>
      <w:r w:rsidRPr="00750B3C">
        <w:rPr>
          <w:szCs w:val="28"/>
        </w:rPr>
        <w:t xml:space="preserve"> до наступления срока окончания подачи заявок.</w:t>
      </w:r>
    </w:p>
    <w:p w:rsidR="009322C3" w:rsidRPr="00750B3C" w:rsidRDefault="009322C3" w:rsidP="006C3B44">
      <w:pPr>
        <w:pStyle w:val="12"/>
        <w:numPr>
          <w:ilvl w:val="2"/>
          <w:numId w:val="4"/>
        </w:numPr>
        <w:ind w:left="0" w:firstLine="709"/>
        <w:rPr>
          <w:szCs w:val="28"/>
        </w:rPr>
      </w:pPr>
      <w:r w:rsidRPr="003D4795">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322C3" w:rsidRPr="00750B3C" w:rsidRDefault="009322C3" w:rsidP="006C3B44">
      <w:pPr>
        <w:pStyle w:val="12"/>
        <w:numPr>
          <w:ilvl w:val="2"/>
          <w:numId w:val="4"/>
        </w:numPr>
        <w:ind w:left="0" w:firstLine="709"/>
        <w:rPr>
          <w:szCs w:val="28"/>
        </w:rPr>
      </w:pPr>
      <w:proofErr w:type="gramStart"/>
      <w:r w:rsidRPr="00750B3C">
        <w:rPr>
          <w:szCs w:val="28"/>
        </w:rPr>
        <w:t>Лица, зарегистрированные на ЭТЗП, несут ответственность за сохранность закрытой части ключа</w:t>
      </w:r>
      <w:r>
        <w:rPr>
          <w:szCs w:val="28"/>
        </w:rPr>
        <w:t xml:space="preserve"> усиленной квалифицированной</w:t>
      </w:r>
      <w:r w:rsidRPr="00750B3C">
        <w:rPr>
          <w:szCs w:val="28"/>
        </w:rPr>
        <w:t xml:space="preserve"> электронной подписи и правильность эксплуатации системы криптографической защиты информации.</w:t>
      </w:r>
      <w:proofErr w:type="gramEnd"/>
    </w:p>
    <w:p w:rsidR="009322C3" w:rsidRPr="00750B3C" w:rsidRDefault="009322C3" w:rsidP="006C3B44">
      <w:pPr>
        <w:pStyle w:val="12"/>
        <w:numPr>
          <w:ilvl w:val="2"/>
          <w:numId w:val="4"/>
        </w:numPr>
        <w:ind w:left="0" w:firstLine="709"/>
        <w:rPr>
          <w:szCs w:val="28"/>
        </w:rPr>
      </w:pPr>
      <w:r w:rsidRPr="00750B3C">
        <w:rPr>
          <w:szCs w:val="28"/>
        </w:rPr>
        <w:t>Заказчик вправе не рассматривать электронные документы, заверенные</w:t>
      </w:r>
      <w:r>
        <w:rPr>
          <w:szCs w:val="28"/>
        </w:rPr>
        <w:t xml:space="preserve"> </w:t>
      </w:r>
      <w:r w:rsidRPr="00750B3C">
        <w:rPr>
          <w:szCs w:val="28"/>
        </w:rPr>
        <w:t>электронной подписью, если нарушены правила использования</w:t>
      </w:r>
      <w:r>
        <w:rPr>
          <w:szCs w:val="28"/>
        </w:rPr>
        <w:t xml:space="preserve"> </w:t>
      </w:r>
      <w:r w:rsidRPr="00750B3C">
        <w:rPr>
          <w:szCs w:val="28"/>
        </w:rPr>
        <w:t>электронной подписи, установленные законодательством Российской Федерации</w:t>
      </w:r>
      <w:r>
        <w:rPr>
          <w:szCs w:val="28"/>
        </w:rPr>
        <w:t xml:space="preserve"> и/или регламентом уполномоченного удостоверяющего центра, выдавшего</w:t>
      </w:r>
      <w:r w:rsidRPr="00750B3C">
        <w:rPr>
          <w:szCs w:val="28"/>
        </w:rPr>
        <w:t xml:space="preserve"> сертификат ключа </w:t>
      </w:r>
      <w:r>
        <w:rPr>
          <w:szCs w:val="28"/>
        </w:rPr>
        <w:t xml:space="preserve">проверки электронной </w:t>
      </w:r>
      <w:r w:rsidRPr="00750B3C">
        <w:rPr>
          <w:szCs w:val="28"/>
        </w:rPr>
        <w:t>подписи.</w:t>
      </w:r>
    </w:p>
    <w:p w:rsidR="009322C3" w:rsidRDefault="009322C3" w:rsidP="009322C3">
      <w:pPr>
        <w:rPr>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9322C3" w:rsidRPr="00C04C48" w:rsidRDefault="009322C3" w:rsidP="009322C3">
      <w:pPr>
        <w:rPr>
          <w:sz w:val="28"/>
          <w:szCs w:val="28"/>
        </w:rPr>
      </w:pPr>
    </w:p>
    <w:p w:rsidR="009322C3" w:rsidRDefault="009322C3" w:rsidP="006C3B44">
      <w:pPr>
        <w:pStyle w:val="a6"/>
        <w:numPr>
          <w:ilvl w:val="2"/>
          <w:numId w:val="4"/>
        </w:numPr>
        <w:ind w:left="0" w:firstLine="709"/>
        <w:jc w:val="both"/>
        <w:rPr>
          <w:sz w:val="28"/>
          <w:szCs w:val="28"/>
        </w:rPr>
      </w:pPr>
      <w:r>
        <w:rPr>
          <w:sz w:val="28"/>
          <w:szCs w:val="28"/>
        </w:rPr>
        <w:t xml:space="preserve">Условия пункта 3.7 аукционной документации применяются, если в пункте </w:t>
      </w:r>
      <w:r w:rsidRPr="0084576D">
        <w:rPr>
          <w:sz w:val="28"/>
          <w:szCs w:val="28"/>
        </w:rPr>
        <w:t>1.1</w:t>
      </w:r>
      <w:r>
        <w:rPr>
          <w:sz w:val="28"/>
          <w:szCs w:val="28"/>
        </w:rPr>
        <w:t xml:space="preserve"> аукционной документации предусмотрено проведение конкурентной закупки в бумажной форме.</w:t>
      </w:r>
    </w:p>
    <w:p w:rsidR="009322C3" w:rsidRDefault="009322C3" w:rsidP="006C3B44">
      <w:pPr>
        <w:pStyle w:val="a6"/>
        <w:numPr>
          <w:ilvl w:val="2"/>
          <w:numId w:val="4"/>
        </w:numPr>
        <w:ind w:left="0" w:firstLine="709"/>
        <w:jc w:val="both"/>
        <w:rPr>
          <w:sz w:val="28"/>
          <w:szCs w:val="28"/>
        </w:rPr>
      </w:pPr>
      <w:r w:rsidRPr="00123BE7">
        <w:rPr>
          <w:sz w:val="28"/>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9322C3" w:rsidRPr="00C04C48" w:rsidRDefault="009322C3" w:rsidP="006C3B44">
      <w:pPr>
        <w:pStyle w:val="a6"/>
        <w:numPr>
          <w:ilvl w:val="2"/>
          <w:numId w:val="4"/>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9322C3" w:rsidRPr="00C04C48" w:rsidRDefault="009322C3" w:rsidP="006C3B44">
      <w:pPr>
        <w:pStyle w:val="a6"/>
        <w:numPr>
          <w:ilvl w:val="2"/>
          <w:numId w:val="4"/>
        </w:numPr>
        <w:ind w:left="0" w:firstLine="709"/>
        <w:jc w:val="both"/>
        <w:rPr>
          <w:sz w:val="28"/>
          <w:szCs w:val="28"/>
        </w:rPr>
      </w:pPr>
      <w:r w:rsidRPr="00C04C48">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9322C3" w:rsidRPr="00BC69B9" w:rsidRDefault="009322C3" w:rsidP="006C3B44">
      <w:pPr>
        <w:pStyle w:val="a6"/>
        <w:numPr>
          <w:ilvl w:val="2"/>
          <w:numId w:val="4"/>
        </w:numPr>
        <w:ind w:left="0" w:firstLine="709"/>
        <w:jc w:val="both"/>
        <w:rPr>
          <w:sz w:val="28"/>
          <w:szCs w:val="28"/>
        </w:rPr>
      </w:pPr>
      <w:proofErr w:type="gramStart"/>
      <w:r w:rsidRPr="00C04C48">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поданные в отношении </w:t>
      </w:r>
      <w:r w:rsidRPr="00C04C48">
        <w:rPr>
          <w:sz w:val="28"/>
          <w:szCs w:val="28"/>
        </w:rPr>
        <w:lastRenderedPageBreak/>
        <w:t xml:space="preserve">одного и того же лота, </w:t>
      </w:r>
      <w:r>
        <w:rPr>
          <w:sz w:val="28"/>
          <w:szCs w:val="28"/>
        </w:rPr>
        <w:t xml:space="preserve">отклоняются </w:t>
      </w:r>
      <w:r w:rsidRPr="0011430D">
        <w:rPr>
          <w:sz w:val="28"/>
          <w:szCs w:val="28"/>
        </w:rPr>
        <w:t>и возвращаются этому участнику по его требованию</w:t>
      </w:r>
      <w:r w:rsidRPr="00BC69B9">
        <w:rPr>
          <w:sz w:val="28"/>
          <w:szCs w:val="28"/>
        </w:rPr>
        <w:t>.</w:t>
      </w:r>
      <w:proofErr w:type="gramEnd"/>
    </w:p>
    <w:p w:rsidR="009322C3" w:rsidRDefault="009322C3" w:rsidP="006C3B44">
      <w:pPr>
        <w:pStyle w:val="a6"/>
        <w:numPr>
          <w:ilvl w:val="2"/>
          <w:numId w:val="4"/>
        </w:numPr>
        <w:ind w:left="0" w:firstLine="709"/>
        <w:jc w:val="both"/>
        <w:rPr>
          <w:sz w:val="28"/>
          <w:szCs w:val="28"/>
        </w:rPr>
      </w:pPr>
      <w:r>
        <w:rPr>
          <w:sz w:val="28"/>
          <w:szCs w:val="28"/>
        </w:rPr>
        <w:t>Протокол вскрытия аукционных заявок не составляется.</w:t>
      </w:r>
    </w:p>
    <w:p w:rsidR="009322C3" w:rsidRDefault="009322C3" w:rsidP="006C3B44">
      <w:pPr>
        <w:pStyle w:val="a6"/>
        <w:numPr>
          <w:ilvl w:val="2"/>
          <w:numId w:val="4"/>
        </w:numPr>
        <w:ind w:left="0" w:firstLine="709"/>
        <w:jc w:val="both"/>
        <w:rPr>
          <w:rFonts w:eastAsiaTheme="minorHAnsi"/>
          <w:sz w:val="28"/>
          <w:szCs w:val="28"/>
          <w:lang w:eastAsia="en-US"/>
        </w:rPr>
      </w:pPr>
      <w:r w:rsidRPr="0084576D">
        <w:rPr>
          <w:rFonts w:eastAsiaTheme="minorHAnsi"/>
          <w:sz w:val="28"/>
          <w:szCs w:val="28"/>
          <w:lang w:eastAsia="en-US"/>
        </w:rPr>
        <w:t xml:space="preserve">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w:t>
      </w:r>
      <w:proofErr w:type="gramStart"/>
      <w:r w:rsidRPr="0084576D">
        <w:rPr>
          <w:rFonts w:eastAsiaTheme="minorHAnsi"/>
          <w:sz w:val="28"/>
          <w:szCs w:val="28"/>
          <w:lang w:eastAsia="en-US"/>
        </w:rPr>
        <w:t>несостоявшимся</w:t>
      </w:r>
      <w:proofErr w:type="gramEnd"/>
      <w:r w:rsidRPr="0084576D">
        <w:rPr>
          <w:rFonts w:eastAsiaTheme="minorHAnsi"/>
          <w:sz w:val="28"/>
          <w:szCs w:val="28"/>
          <w:lang w:eastAsia="en-US"/>
        </w:rPr>
        <w:t>.</w:t>
      </w:r>
    </w:p>
    <w:p w:rsidR="009322C3" w:rsidRPr="00C04C48" w:rsidRDefault="009322C3" w:rsidP="009322C3">
      <w:pPr>
        <w:pStyle w:val="a9"/>
        <w:suppressAutoHyphens/>
        <w:ind w:left="709" w:firstLine="0"/>
        <w:rPr>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9322C3" w:rsidRPr="00C04C48" w:rsidRDefault="009322C3" w:rsidP="009322C3">
      <w:pPr>
        <w:rPr>
          <w:sz w:val="28"/>
          <w:szCs w:val="28"/>
        </w:rPr>
      </w:pP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322C3" w:rsidRDefault="009322C3" w:rsidP="009322C3">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9322C3" w:rsidRPr="00C04C48" w:rsidRDefault="009322C3" w:rsidP="006C3B44">
      <w:pPr>
        <w:pStyle w:val="a6"/>
        <w:numPr>
          <w:ilvl w:val="3"/>
          <w:numId w:val="4"/>
        </w:numPr>
        <w:ind w:left="0" w:firstLine="709"/>
        <w:jc w:val="both"/>
        <w:rPr>
          <w:rFonts w:eastAsia="MS Mincho"/>
          <w:sz w:val="28"/>
          <w:szCs w:val="28"/>
        </w:rPr>
      </w:pPr>
      <w:r>
        <w:rPr>
          <w:rFonts w:eastAsia="MS Mincho"/>
          <w:sz w:val="28"/>
          <w:szCs w:val="28"/>
        </w:rPr>
        <w:t>непредставления определенных аукционной документацией документов и/или предоставления информации об участнике аукциона или о товарах, работах, услугах, закупка которых осуществляется, не соответствующей действительности;</w:t>
      </w:r>
    </w:p>
    <w:p w:rsidR="009322C3" w:rsidRPr="00C04C48" w:rsidRDefault="009322C3" w:rsidP="006C3B44">
      <w:pPr>
        <w:pStyle w:val="a6"/>
        <w:numPr>
          <w:ilvl w:val="3"/>
          <w:numId w:val="4"/>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9322C3" w:rsidRPr="00C04C48" w:rsidRDefault="009322C3" w:rsidP="006C3B44">
      <w:pPr>
        <w:pStyle w:val="a6"/>
        <w:numPr>
          <w:ilvl w:val="3"/>
          <w:numId w:val="4"/>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9322C3" w:rsidRPr="00C04C48" w:rsidRDefault="009322C3" w:rsidP="006C3B44">
      <w:pPr>
        <w:pStyle w:val="a6"/>
        <w:numPr>
          <w:ilvl w:val="3"/>
          <w:numId w:val="4"/>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9322C3" w:rsidRPr="00C04C48" w:rsidRDefault="009322C3" w:rsidP="009322C3">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9322C3" w:rsidRDefault="009322C3" w:rsidP="009322C3">
      <w:pPr>
        <w:pStyle w:val="a6"/>
        <w:ind w:left="0" w:firstLine="709"/>
        <w:jc w:val="both"/>
        <w:rPr>
          <w:rFonts w:eastAsia="MS Mincho"/>
          <w:sz w:val="28"/>
          <w:szCs w:val="28"/>
        </w:rPr>
      </w:pPr>
      <w:r>
        <w:rPr>
          <w:rFonts w:eastAsia="MS Mincho"/>
          <w:sz w:val="28"/>
          <w:szCs w:val="28"/>
        </w:rPr>
        <w:t>документы не подписаны должным образом (в соответствии с требованиями аукционной документации);</w:t>
      </w:r>
    </w:p>
    <w:p w:rsidR="009322C3" w:rsidRPr="00C04C48" w:rsidRDefault="009322C3" w:rsidP="009322C3">
      <w:pPr>
        <w:pStyle w:val="a6"/>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9322C3" w:rsidRPr="007606CF" w:rsidRDefault="009322C3" w:rsidP="006C3B44">
      <w:pPr>
        <w:pStyle w:val="a6"/>
        <w:numPr>
          <w:ilvl w:val="3"/>
          <w:numId w:val="4"/>
        </w:numPr>
        <w:ind w:left="0" w:firstLine="709"/>
        <w:jc w:val="both"/>
        <w:rPr>
          <w:rFonts w:eastAsia="MS Mincho"/>
          <w:sz w:val="28"/>
          <w:szCs w:val="28"/>
        </w:rPr>
      </w:pPr>
      <w:r w:rsidRPr="007606CF">
        <w:rPr>
          <w:rFonts w:eastAsia="MS Mincho"/>
          <w:sz w:val="28"/>
          <w:szCs w:val="28"/>
        </w:rPr>
        <w:t>отказа участника от продления срока действия заявки и обеспечения аукционной заявки;</w:t>
      </w:r>
    </w:p>
    <w:p w:rsidR="009322C3" w:rsidRPr="00C04C48" w:rsidRDefault="009322C3" w:rsidP="006C3B44">
      <w:pPr>
        <w:pStyle w:val="a6"/>
        <w:numPr>
          <w:ilvl w:val="3"/>
          <w:numId w:val="4"/>
        </w:numPr>
        <w:ind w:left="0" w:firstLine="709"/>
        <w:jc w:val="both"/>
        <w:rPr>
          <w:rFonts w:eastAsia="MS Mincho"/>
          <w:sz w:val="28"/>
          <w:szCs w:val="28"/>
        </w:rPr>
      </w:pPr>
      <w:proofErr w:type="gramStart"/>
      <w:r>
        <w:rPr>
          <w:sz w:val="28"/>
          <w:szCs w:val="28"/>
        </w:rPr>
        <w:t xml:space="preserve">отсутствия сведений о привлекаемом участником закупки субподрядчике (соисполнителе) из числа субъектов малого и среднего </w:t>
      </w:r>
      <w:r>
        <w:rPr>
          <w:sz w:val="28"/>
          <w:szCs w:val="28"/>
        </w:rPr>
        <w:lastRenderedPageBreak/>
        <w:t>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1.3 аукционной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p>
    <w:p w:rsidR="009322C3" w:rsidRPr="005F7728" w:rsidRDefault="009322C3" w:rsidP="006C3B44">
      <w:pPr>
        <w:pStyle w:val="a6"/>
        <w:numPr>
          <w:ilvl w:val="3"/>
          <w:numId w:val="4"/>
        </w:numPr>
        <w:ind w:left="0" w:firstLine="709"/>
        <w:jc w:val="both"/>
        <w:rPr>
          <w:rFonts w:eastAsia="MS Mincho"/>
          <w:sz w:val="28"/>
          <w:szCs w:val="28"/>
        </w:rPr>
      </w:pPr>
      <w:proofErr w:type="gramStart"/>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1" w:history="1">
        <w:r>
          <w:rPr>
            <w:sz w:val="28"/>
            <w:szCs w:val="28"/>
          </w:rPr>
          <w:t>статьей 4</w:t>
        </w:r>
      </w:hyperlink>
      <w:r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w:t>
      </w:r>
      <w:r w:rsidRPr="007606CF">
        <w:rPr>
          <w:sz w:val="28"/>
          <w:szCs w:val="28"/>
        </w:rPr>
        <w:t>1.3</w:t>
      </w:r>
      <w:r w:rsidRPr="00C04C48">
        <w:rPr>
          <w:sz w:val="28"/>
          <w:szCs w:val="28"/>
        </w:rPr>
        <w:t xml:space="preserve">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p>
    <w:p w:rsidR="009322C3" w:rsidRPr="005F7728" w:rsidRDefault="009322C3" w:rsidP="006C3B44">
      <w:pPr>
        <w:pStyle w:val="a6"/>
        <w:numPr>
          <w:ilvl w:val="3"/>
          <w:numId w:val="4"/>
        </w:numPr>
        <w:ind w:left="0" w:firstLine="709"/>
        <w:jc w:val="both"/>
        <w:rPr>
          <w:rFonts w:eastAsia="MS Mincho"/>
          <w:sz w:val="28"/>
          <w:szCs w:val="28"/>
        </w:rPr>
      </w:pPr>
      <w:r w:rsidRPr="00AA3C86">
        <w:rPr>
          <w:sz w:val="28"/>
          <w:szCs w:val="28"/>
        </w:rPr>
        <w:t>непредставления участником закупки разъяснения положений заявки (в случае требования заказчика</w:t>
      </w:r>
      <w:r w:rsidRPr="0011430D">
        <w:rPr>
          <w:sz w:val="28"/>
          <w:szCs w:val="28"/>
        </w:rPr>
        <w:t xml:space="preserve">, если такое требование направлено в соответствии </w:t>
      </w:r>
      <w:r>
        <w:rPr>
          <w:sz w:val="28"/>
          <w:szCs w:val="28"/>
        </w:rPr>
        <w:t xml:space="preserve">с </w:t>
      </w:r>
      <w:r w:rsidRPr="0011430D">
        <w:rPr>
          <w:sz w:val="28"/>
          <w:szCs w:val="28"/>
        </w:rPr>
        <w:t>аукционной документацией)</w:t>
      </w:r>
      <w:r w:rsidRPr="005F7728">
        <w:rPr>
          <w:sz w:val="28"/>
          <w:szCs w:val="28"/>
        </w:rPr>
        <w:t>.</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9322C3" w:rsidRPr="00C04C48" w:rsidRDefault="009322C3" w:rsidP="009322C3">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w:t>
      </w:r>
      <w:r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9322C3" w:rsidRPr="00916E13" w:rsidRDefault="009322C3" w:rsidP="006C3B44">
      <w:pPr>
        <w:pStyle w:val="a6"/>
        <w:numPr>
          <w:ilvl w:val="2"/>
          <w:numId w:val="4"/>
        </w:numPr>
        <w:ind w:left="0" w:firstLine="709"/>
        <w:jc w:val="both"/>
        <w:rPr>
          <w:rFonts w:eastAsia="MS Mincho"/>
          <w:sz w:val="28"/>
          <w:szCs w:val="28"/>
        </w:rPr>
      </w:pPr>
      <w:proofErr w:type="gramStart"/>
      <w:r>
        <w:rPr>
          <w:rFonts w:eastAsia="MS Mincho"/>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w:t>
      </w:r>
      <w:r w:rsidRPr="007606CF">
        <w:rPr>
          <w:sz w:val="28"/>
          <w:szCs w:val="28"/>
        </w:rPr>
        <w:t>и/или регламентом уполномоченного удостоверяющего центра, выдавшего сертификат ключа проверки электронной подписи,</w:t>
      </w:r>
      <w:r>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w:t>
      </w:r>
      <w:proofErr w:type="gramEnd"/>
      <w:r>
        <w:rPr>
          <w:rFonts w:eastAsia="MS Mincho"/>
          <w:sz w:val="28"/>
          <w:szCs w:val="28"/>
        </w:rPr>
        <w:t xml:space="preserve">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9322C3" w:rsidRPr="00C04C48" w:rsidRDefault="009322C3" w:rsidP="006C3B44">
      <w:pPr>
        <w:pStyle w:val="a6"/>
        <w:numPr>
          <w:ilvl w:val="2"/>
          <w:numId w:val="4"/>
        </w:numPr>
        <w:ind w:left="0" w:firstLine="709"/>
        <w:jc w:val="both"/>
        <w:rPr>
          <w:rFonts w:eastAsia="MS Mincho"/>
          <w:sz w:val="28"/>
          <w:szCs w:val="28"/>
        </w:rPr>
      </w:pPr>
      <w:r>
        <w:rPr>
          <w:rFonts w:eastAsia="MS Mincho"/>
          <w:sz w:val="28"/>
          <w:szCs w:val="28"/>
        </w:rPr>
        <w:t xml:space="preserve">До истечения срока действия аукционной заявки участнику может быть </w:t>
      </w:r>
      <w:proofErr w:type="gramStart"/>
      <w:r>
        <w:rPr>
          <w:rFonts w:eastAsia="MS Mincho"/>
          <w:sz w:val="28"/>
          <w:szCs w:val="28"/>
        </w:rPr>
        <w:t>предложено</w:t>
      </w:r>
      <w:proofErr w:type="gramEnd"/>
      <w:r>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Pr>
          <w:rFonts w:eastAsia="MS Mincho"/>
          <w:sz w:val="28"/>
          <w:szCs w:val="28"/>
        </w:rPr>
        <w:lastRenderedPageBreak/>
        <w:t>обеспечение аукционной заявки (если в извещен</w:t>
      </w:r>
      <w:proofErr w:type="gramStart"/>
      <w:r>
        <w:rPr>
          <w:rFonts w:eastAsia="MS Mincho"/>
          <w:sz w:val="28"/>
          <w:szCs w:val="28"/>
        </w:rPr>
        <w:t>ии и ау</w:t>
      </w:r>
      <w:proofErr w:type="gramEnd"/>
      <w:r>
        <w:rPr>
          <w:rFonts w:eastAsia="MS Mincho"/>
          <w:sz w:val="28"/>
          <w:szCs w:val="28"/>
        </w:rPr>
        <w:t xml:space="preserve">кционной документации содержится требование о предоставлении обеспечения заявки). </w:t>
      </w:r>
      <w:proofErr w:type="gramStart"/>
      <w:r>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w:t>
      </w:r>
      <w:proofErr w:type="gramEnd"/>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9322C3" w:rsidRPr="00C04C48" w:rsidRDefault="009322C3" w:rsidP="009322C3">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Заказчик вправе проверять соответствие участников, предлагаемых ими товаров, работ, услуг требованиям аукционной документации,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9322C3" w:rsidRPr="00E43188" w:rsidRDefault="009322C3" w:rsidP="006C3B44">
      <w:pPr>
        <w:pStyle w:val="a6"/>
        <w:numPr>
          <w:ilvl w:val="2"/>
          <w:numId w:val="4"/>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9322C3" w:rsidRPr="00C04C48" w:rsidRDefault="009322C3" w:rsidP="006C3B44">
      <w:pPr>
        <w:pStyle w:val="a6"/>
        <w:numPr>
          <w:ilvl w:val="2"/>
          <w:numId w:val="4"/>
        </w:numPr>
        <w:ind w:left="0" w:firstLine="709"/>
        <w:jc w:val="both"/>
        <w:rPr>
          <w:rFonts w:eastAsia="MS Mincho"/>
          <w:sz w:val="28"/>
          <w:szCs w:val="28"/>
        </w:rPr>
      </w:pPr>
      <w:r w:rsidRPr="004C2F3D">
        <w:rPr>
          <w:rFonts w:eastAsia="MS Mincho"/>
          <w:sz w:val="28"/>
          <w:szCs w:val="28"/>
        </w:rPr>
        <w:t xml:space="preserve">Если </w:t>
      </w:r>
      <w:r>
        <w:rPr>
          <w:rFonts w:eastAsia="MS Mincho"/>
          <w:sz w:val="28"/>
          <w:szCs w:val="28"/>
        </w:rPr>
        <w:t>по итогам</w:t>
      </w:r>
      <w:r w:rsidRPr="004C2F3D">
        <w:rPr>
          <w:rFonts w:eastAsia="MS Mincho"/>
          <w:sz w:val="28"/>
          <w:szCs w:val="28"/>
        </w:rPr>
        <w:t xml:space="preserve"> рассмотрени</w:t>
      </w:r>
      <w:r>
        <w:rPr>
          <w:rFonts w:eastAsia="MS Mincho"/>
          <w:sz w:val="28"/>
          <w:szCs w:val="28"/>
        </w:rPr>
        <w:t>я</w:t>
      </w:r>
      <w:r w:rsidRPr="004C2F3D">
        <w:rPr>
          <w:rFonts w:eastAsia="MS Mincho"/>
          <w:sz w:val="28"/>
          <w:szCs w:val="28"/>
        </w:rPr>
        <w:t xml:space="preserve">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составляется итоговый протокол, в котором указывается информация о признан</w:t>
      </w:r>
      <w:proofErr w:type="gramStart"/>
      <w:r w:rsidRPr="004C2F3D">
        <w:rPr>
          <w:rFonts w:eastAsia="MS Mincho"/>
          <w:sz w:val="28"/>
          <w:szCs w:val="28"/>
        </w:rPr>
        <w:t xml:space="preserve">ии </w:t>
      </w:r>
      <w:r>
        <w:rPr>
          <w:rFonts w:eastAsia="MS Mincho"/>
          <w:sz w:val="28"/>
          <w:szCs w:val="28"/>
        </w:rPr>
        <w:t>ау</w:t>
      </w:r>
      <w:proofErr w:type="gramEnd"/>
      <w:r>
        <w:rPr>
          <w:rFonts w:eastAsia="MS Mincho"/>
          <w:sz w:val="28"/>
          <w:szCs w:val="28"/>
        </w:rPr>
        <w:t>кциона</w:t>
      </w:r>
      <w:r w:rsidRPr="004C2F3D">
        <w:rPr>
          <w:rFonts w:eastAsia="MS Mincho"/>
          <w:sz w:val="28"/>
          <w:szCs w:val="28"/>
        </w:rPr>
        <w:t xml:space="preserve"> несостоявшимся</w:t>
      </w:r>
      <w:r>
        <w:rPr>
          <w:rFonts w:eastAsia="MS Mincho"/>
          <w:sz w:val="28"/>
          <w:szCs w:val="28"/>
        </w:rPr>
        <w:t>.</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9322C3" w:rsidRPr="003E3ACE" w:rsidRDefault="009322C3" w:rsidP="006C3B44">
      <w:pPr>
        <w:pStyle w:val="a6"/>
        <w:numPr>
          <w:ilvl w:val="2"/>
          <w:numId w:val="4"/>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9322C3" w:rsidRDefault="009322C3" w:rsidP="009322C3">
      <w:pPr>
        <w:pStyle w:val="a6"/>
        <w:ind w:left="0" w:firstLine="709"/>
        <w:jc w:val="both"/>
        <w:rPr>
          <w:sz w:val="28"/>
          <w:szCs w:val="28"/>
        </w:rPr>
      </w:pPr>
      <w:proofErr w:type="gramStart"/>
      <w:r w:rsidRPr="000863C3">
        <w:rPr>
          <w:rFonts w:eastAsia="MS Mincho"/>
          <w:sz w:val="28"/>
          <w:szCs w:val="28"/>
        </w:rPr>
        <w:lastRenderedPageBreak/>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Pr="002F422C">
        <w:rPr>
          <w:sz w:val="28"/>
          <w:szCs w:val="28"/>
        </w:rPr>
        <w:t>, установленным законодательством Российской Федерации в сфере закупочной деятельности,</w:t>
      </w:r>
      <w:r>
        <w:rPr>
          <w:sz w:val="28"/>
          <w:szCs w:val="28"/>
        </w:rPr>
        <w:t xml:space="preserve"> </w:t>
      </w:r>
      <w:r w:rsidRPr="000863C3">
        <w:rPr>
          <w:sz w:val="28"/>
          <w:szCs w:val="28"/>
        </w:rPr>
        <w:t xml:space="preserve">а также </w:t>
      </w:r>
      <w:r>
        <w:rPr>
          <w:sz w:val="28"/>
          <w:szCs w:val="28"/>
        </w:rPr>
        <w:t>проверяет наличие и</w:t>
      </w:r>
      <w:r w:rsidRPr="000863C3">
        <w:rPr>
          <w:sz w:val="28"/>
          <w:szCs w:val="28"/>
        </w:rPr>
        <w:t xml:space="preserve"> 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 требований по обеспечению заявок).</w:t>
      </w:r>
      <w:proofErr w:type="gramEnd"/>
    </w:p>
    <w:p w:rsidR="009322C3" w:rsidRDefault="009322C3" w:rsidP="009322C3">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Pr>
          <w:sz w:val="28"/>
          <w:szCs w:val="28"/>
        </w:rPr>
        <w:t xml:space="preserve">на участие в аукционе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 требованиям по обеспечению заявок</w:t>
      </w:r>
      <w:r w:rsidRPr="000863C3">
        <w:rPr>
          <w:sz w:val="28"/>
          <w:szCs w:val="28"/>
        </w:rPr>
        <w:t>.</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9322C3" w:rsidRPr="00C04C48" w:rsidRDefault="009322C3" w:rsidP="006C3B44">
      <w:pPr>
        <w:pStyle w:val="a6"/>
        <w:numPr>
          <w:ilvl w:val="2"/>
          <w:numId w:val="4"/>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9322C3" w:rsidRPr="003C0238" w:rsidRDefault="009322C3" w:rsidP="006C3B44">
      <w:pPr>
        <w:pStyle w:val="a6"/>
        <w:numPr>
          <w:ilvl w:val="2"/>
          <w:numId w:val="4"/>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9322C3" w:rsidRPr="003C0238" w:rsidRDefault="009322C3" w:rsidP="006C3B44">
      <w:pPr>
        <w:pStyle w:val="a6"/>
        <w:numPr>
          <w:ilvl w:val="2"/>
          <w:numId w:val="4"/>
        </w:numPr>
        <w:ind w:left="0" w:firstLine="709"/>
        <w:jc w:val="both"/>
        <w:rPr>
          <w:rFonts w:eastAsia="MS Mincho"/>
          <w:sz w:val="28"/>
          <w:szCs w:val="28"/>
        </w:rPr>
      </w:pPr>
      <w:r>
        <w:rPr>
          <w:sz w:val="28"/>
        </w:rPr>
        <w:t xml:space="preserve">Техническое </w:t>
      </w:r>
      <w:r w:rsidRPr="008744A7">
        <w:rPr>
          <w:sz w:val="28"/>
        </w:rPr>
        <w:t xml:space="preserve">предложение участника, представляемое в составе заявки, должно соответствовать требованиям, указанным в пункте </w:t>
      </w:r>
      <w:r>
        <w:rPr>
          <w:sz w:val="28"/>
        </w:rPr>
        <w:t>3.22 аукционной</w:t>
      </w:r>
      <w:r w:rsidRPr="008744A7">
        <w:rPr>
          <w:sz w:val="28"/>
        </w:rPr>
        <w:t xml:space="preserve"> документации</w:t>
      </w:r>
      <w:r>
        <w:rPr>
          <w:sz w:val="28"/>
        </w:rPr>
        <w:t xml:space="preserve"> и</w:t>
      </w:r>
      <w:r w:rsidRPr="008744A7">
        <w:rPr>
          <w:sz w:val="28"/>
        </w:rPr>
        <w:t xml:space="preserve"> технического задания, являющегося приложением </w:t>
      </w:r>
      <w:r w:rsidRPr="002F422C">
        <w:rPr>
          <w:sz w:val="28"/>
        </w:rPr>
        <w:t>№ 1</w:t>
      </w:r>
      <w:r w:rsidRPr="008744A7">
        <w:rPr>
          <w:sz w:val="28"/>
        </w:rPr>
        <w:t xml:space="preserve"> </w:t>
      </w:r>
      <w:r>
        <w:rPr>
          <w:sz w:val="28"/>
        </w:rPr>
        <w:t>аукционной</w:t>
      </w:r>
      <w:r w:rsidRPr="008744A7">
        <w:rPr>
          <w:sz w:val="28"/>
        </w:rPr>
        <w:t xml:space="preserve"> документации, и должно предоставляться по форме</w:t>
      </w:r>
      <w:r>
        <w:rPr>
          <w:sz w:val="28"/>
        </w:rPr>
        <w:t xml:space="preserve"> 5.2</w:t>
      </w:r>
      <w:r w:rsidRPr="008744A7">
        <w:rPr>
          <w:sz w:val="28"/>
        </w:rPr>
        <w:t xml:space="preserve"> приложения </w:t>
      </w:r>
      <w:r w:rsidRPr="002F422C">
        <w:rPr>
          <w:sz w:val="28"/>
        </w:rPr>
        <w:t>№ 5</w:t>
      </w:r>
      <w:r w:rsidRPr="008744A7">
        <w:rPr>
          <w:sz w:val="28"/>
        </w:rPr>
        <w:t xml:space="preserve"> </w:t>
      </w:r>
      <w:r>
        <w:rPr>
          <w:sz w:val="28"/>
        </w:rPr>
        <w:t>к аукционной</w:t>
      </w:r>
      <w:r w:rsidRPr="008744A7">
        <w:rPr>
          <w:sz w:val="28"/>
        </w:rPr>
        <w:t xml:space="preserve"> документации.</w:t>
      </w:r>
    </w:p>
    <w:p w:rsidR="009322C3" w:rsidRDefault="009322C3" w:rsidP="009322C3">
      <w:pPr>
        <w:pStyle w:val="a6"/>
        <w:ind w:left="0" w:firstLine="709"/>
        <w:jc w:val="both"/>
        <w:rPr>
          <w:rFonts w:eastAsia="MS Mincho"/>
          <w:sz w:val="28"/>
          <w:szCs w:val="28"/>
        </w:rPr>
      </w:pPr>
      <w:r>
        <w:rPr>
          <w:rFonts w:eastAsia="MS Mincho"/>
          <w:sz w:val="28"/>
          <w:szCs w:val="28"/>
        </w:rPr>
        <w:t xml:space="preserve">При </w:t>
      </w:r>
      <w:r w:rsidRPr="008744A7">
        <w:rPr>
          <w:sz w:val="28"/>
        </w:rPr>
        <w:t xml:space="preserve">несоответствии технического предложения требованиям, указанным в </w:t>
      </w:r>
      <w:r>
        <w:rPr>
          <w:sz w:val="28"/>
        </w:rPr>
        <w:t>аукционной</w:t>
      </w:r>
      <w:r w:rsidRPr="008744A7">
        <w:rPr>
          <w:sz w:val="28"/>
        </w:rPr>
        <w:t xml:space="preserve"> документации, заявка такого участника отклоняется.</w:t>
      </w:r>
    </w:p>
    <w:p w:rsidR="009322C3" w:rsidRPr="00C04C48" w:rsidRDefault="009322C3" w:rsidP="006C3B44">
      <w:pPr>
        <w:pStyle w:val="a6"/>
        <w:numPr>
          <w:ilvl w:val="2"/>
          <w:numId w:val="4"/>
        </w:numPr>
        <w:ind w:left="0" w:firstLine="709"/>
        <w:jc w:val="both"/>
        <w:rPr>
          <w:rFonts w:eastAsia="MS Mincho"/>
          <w:sz w:val="28"/>
          <w:szCs w:val="28"/>
        </w:rPr>
      </w:pPr>
      <w:r>
        <w:rPr>
          <w:sz w:val="28"/>
          <w:szCs w:val="28"/>
        </w:rPr>
        <w:t>По итогам рассмотрения аукционных заявок заказчик составляет протокол рассмотрения аукционных заявок, который</w:t>
      </w:r>
      <w:r w:rsidR="00592ADC">
        <w:rPr>
          <w:sz w:val="28"/>
          <w:szCs w:val="28"/>
        </w:rPr>
        <w:t xml:space="preserve"> </w:t>
      </w:r>
      <w:r>
        <w:rPr>
          <w:sz w:val="28"/>
          <w:szCs w:val="28"/>
        </w:rPr>
        <w:t>должен содержать следующие сведения:</w:t>
      </w:r>
    </w:p>
    <w:p w:rsidR="009322C3" w:rsidRPr="00646393" w:rsidRDefault="009322C3" w:rsidP="006C3B44">
      <w:pPr>
        <w:pStyle w:val="a6"/>
        <w:numPr>
          <w:ilvl w:val="3"/>
          <w:numId w:val="4"/>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Pr>
          <w:sz w:val="28"/>
          <w:szCs w:val="28"/>
        </w:rPr>
        <w:t>;</w:t>
      </w:r>
    </w:p>
    <w:p w:rsidR="009322C3" w:rsidRDefault="009322C3" w:rsidP="006C3B44">
      <w:pPr>
        <w:pStyle w:val="a6"/>
        <w:numPr>
          <w:ilvl w:val="3"/>
          <w:numId w:val="4"/>
        </w:numPr>
        <w:autoSpaceDE w:val="0"/>
        <w:autoSpaceDN w:val="0"/>
        <w:adjustRightInd w:val="0"/>
        <w:ind w:left="0" w:firstLine="709"/>
        <w:jc w:val="both"/>
        <w:rPr>
          <w:rFonts w:eastAsiaTheme="minorHAnsi"/>
          <w:sz w:val="28"/>
          <w:szCs w:val="28"/>
          <w:lang w:eastAsia="en-US"/>
        </w:rPr>
      </w:pPr>
      <w:r>
        <w:rPr>
          <w:sz w:val="28"/>
          <w:szCs w:val="28"/>
        </w:rPr>
        <w:lastRenderedPageBreak/>
        <w:t xml:space="preserve">количество поданных на участие в аукционе заявок, а также дата и время регистрации каждой аукционной заявки; </w:t>
      </w:r>
    </w:p>
    <w:p w:rsidR="009322C3" w:rsidRPr="00646393" w:rsidRDefault="009322C3" w:rsidP="006C3B44">
      <w:pPr>
        <w:pStyle w:val="a6"/>
        <w:numPr>
          <w:ilvl w:val="3"/>
          <w:numId w:val="4"/>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9322C3" w:rsidRDefault="009322C3" w:rsidP="009322C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9322C3" w:rsidRDefault="009322C3" w:rsidP="009322C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9322C3" w:rsidRPr="00646393" w:rsidRDefault="009322C3" w:rsidP="006C3B44">
      <w:pPr>
        <w:pStyle w:val="a6"/>
        <w:numPr>
          <w:ilvl w:val="3"/>
          <w:numId w:val="4"/>
        </w:numPr>
        <w:ind w:left="0" w:firstLine="709"/>
        <w:jc w:val="both"/>
        <w:rPr>
          <w:rFonts w:eastAsia="MS Mincho"/>
          <w:sz w:val="28"/>
          <w:szCs w:val="28"/>
        </w:rPr>
      </w:pPr>
      <w:r>
        <w:rPr>
          <w:sz w:val="28"/>
          <w:szCs w:val="28"/>
        </w:rPr>
        <w:t xml:space="preserve">результаты оценки аукционных </w:t>
      </w:r>
      <w:r w:rsidRPr="00E50958">
        <w:rPr>
          <w:sz w:val="28"/>
          <w:szCs w:val="28"/>
        </w:rPr>
        <w:t>заявок с указанием решения экспертной группы о соответствии таких заявок тр</w:t>
      </w:r>
      <w:r>
        <w:rPr>
          <w:sz w:val="28"/>
          <w:szCs w:val="28"/>
        </w:rPr>
        <w:t>ебованиям аукционной</w:t>
      </w:r>
      <w:r w:rsidRPr="00E50958">
        <w:rPr>
          <w:sz w:val="28"/>
          <w:szCs w:val="28"/>
        </w:rPr>
        <w:t xml:space="preserve"> доку</w:t>
      </w:r>
      <w:r>
        <w:rPr>
          <w:sz w:val="28"/>
          <w:szCs w:val="28"/>
        </w:rPr>
        <w:t>ментации;</w:t>
      </w:r>
    </w:p>
    <w:p w:rsidR="009322C3" w:rsidRPr="00C04C48" w:rsidRDefault="009322C3" w:rsidP="006C3B44">
      <w:pPr>
        <w:pStyle w:val="a6"/>
        <w:numPr>
          <w:ilvl w:val="3"/>
          <w:numId w:val="4"/>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9322C3" w:rsidRDefault="009322C3" w:rsidP="006C3B44">
      <w:pPr>
        <w:pStyle w:val="a6"/>
        <w:numPr>
          <w:ilvl w:val="2"/>
          <w:numId w:val="4"/>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9322C3" w:rsidRPr="00C04C48" w:rsidRDefault="009322C3" w:rsidP="009322C3">
      <w:pPr>
        <w:pStyle w:val="a6"/>
        <w:jc w:val="both"/>
        <w:rPr>
          <w:rFonts w:eastAsia="MS Mincho"/>
          <w:sz w:val="28"/>
          <w:szCs w:val="28"/>
        </w:rPr>
      </w:pPr>
    </w:p>
    <w:p w:rsidR="009322C3" w:rsidRPr="00C04C48" w:rsidRDefault="009322C3" w:rsidP="006C3B44">
      <w:pPr>
        <w:pStyle w:val="a9"/>
        <w:numPr>
          <w:ilvl w:val="1"/>
          <w:numId w:val="4"/>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9322C3" w:rsidRPr="00C04C48" w:rsidRDefault="009322C3" w:rsidP="009322C3">
      <w:pPr>
        <w:pStyle w:val="a9"/>
        <w:suppressAutoHyphens/>
        <w:rPr>
          <w:sz w:val="28"/>
          <w:szCs w:val="28"/>
        </w:rPr>
      </w:pPr>
    </w:p>
    <w:p w:rsidR="009322C3" w:rsidRPr="00C04C48" w:rsidRDefault="009322C3" w:rsidP="006C3B44">
      <w:pPr>
        <w:pStyle w:val="a9"/>
        <w:numPr>
          <w:ilvl w:val="2"/>
          <w:numId w:val="4"/>
        </w:numPr>
        <w:suppressAutoHyphens/>
        <w:ind w:left="0" w:firstLine="709"/>
        <w:rPr>
          <w:color w:val="000000"/>
          <w:sz w:val="28"/>
          <w:szCs w:val="28"/>
        </w:rPr>
      </w:pPr>
      <w:proofErr w:type="gramStart"/>
      <w:r>
        <w:rPr>
          <w:bCs/>
          <w:color w:val="000000"/>
          <w:sz w:val="28"/>
          <w:szCs w:val="28"/>
        </w:rPr>
        <w:t xml:space="preserve">Аукцион проводится во время, дату и месте, указанные в </w:t>
      </w:r>
      <w:r>
        <w:rPr>
          <w:bCs/>
          <w:color w:val="000000"/>
          <w:sz w:val="28"/>
          <w:szCs w:val="28"/>
        </w:rPr>
        <w:br/>
        <w:t xml:space="preserve">пункте </w:t>
      </w:r>
      <w:r w:rsidRPr="006823AD">
        <w:rPr>
          <w:bCs/>
          <w:color w:val="000000"/>
          <w:sz w:val="28"/>
          <w:szCs w:val="28"/>
        </w:rPr>
        <w:t>2.3</w:t>
      </w:r>
      <w:r>
        <w:rPr>
          <w:bCs/>
          <w:color w:val="000000"/>
          <w:sz w:val="28"/>
          <w:szCs w:val="28"/>
        </w:rPr>
        <w:t xml:space="preserve"> аукционной документации.</w:t>
      </w:r>
      <w:proofErr w:type="gramEnd"/>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w:t>
      </w:r>
      <w:proofErr w:type="gramStart"/>
      <w:r>
        <w:rPr>
          <w:color w:val="000000"/>
          <w:sz w:val="28"/>
          <w:szCs w:val="28"/>
        </w:rPr>
        <w:t>ии и ау</w:t>
      </w:r>
      <w:proofErr w:type="gramEnd"/>
      <w:r>
        <w:rPr>
          <w:color w:val="000000"/>
          <w:sz w:val="28"/>
          <w:szCs w:val="28"/>
        </w:rPr>
        <w:t>кционной документации о проведении аукциона.</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w:t>
      </w:r>
      <w:proofErr w:type="gramStart"/>
      <w:r>
        <w:rPr>
          <w:color w:val="000000"/>
          <w:sz w:val="28"/>
          <w:szCs w:val="28"/>
        </w:rPr>
        <w:t>ии ау</w:t>
      </w:r>
      <w:proofErr w:type="gramEnd"/>
      <w:r>
        <w:rPr>
          <w:color w:val="000000"/>
          <w:sz w:val="28"/>
          <w:szCs w:val="28"/>
        </w:rPr>
        <w:t>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9322C3" w:rsidRDefault="009322C3" w:rsidP="006C3B44">
      <w:pPr>
        <w:pStyle w:val="a9"/>
        <w:numPr>
          <w:ilvl w:val="2"/>
          <w:numId w:val="4"/>
        </w:numPr>
        <w:suppressAutoHyphens/>
        <w:ind w:left="0" w:firstLine="709"/>
        <w:rPr>
          <w:color w:val="000000"/>
          <w:sz w:val="28"/>
          <w:szCs w:val="28"/>
        </w:rPr>
      </w:pPr>
      <w:r>
        <w:rPr>
          <w:color w:val="000000"/>
          <w:sz w:val="28"/>
          <w:szCs w:val="28"/>
        </w:rPr>
        <w:t>Аукцион начинается в дату и время, указанные в извещен</w:t>
      </w:r>
      <w:proofErr w:type="gramStart"/>
      <w:r>
        <w:rPr>
          <w:color w:val="000000"/>
          <w:sz w:val="28"/>
          <w:szCs w:val="28"/>
        </w:rPr>
        <w:t>ии о е</w:t>
      </w:r>
      <w:proofErr w:type="gramEnd"/>
      <w:r>
        <w:rPr>
          <w:color w:val="000000"/>
          <w:sz w:val="28"/>
          <w:szCs w:val="28"/>
        </w:rPr>
        <w:t xml:space="preserve">го проведении и пункте </w:t>
      </w:r>
      <w:r w:rsidRPr="006823AD">
        <w:rPr>
          <w:color w:val="000000"/>
          <w:sz w:val="28"/>
          <w:szCs w:val="28"/>
        </w:rPr>
        <w:t>2.3</w:t>
      </w:r>
      <w:r>
        <w:rPr>
          <w:color w:val="000000"/>
          <w:sz w:val="28"/>
          <w:szCs w:val="28"/>
        </w:rPr>
        <w:t xml:space="preserve">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9322C3" w:rsidRPr="00C04C48" w:rsidRDefault="009322C3" w:rsidP="009322C3">
      <w:pPr>
        <w:pStyle w:val="a9"/>
        <w:suppressAutoHyphens/>
        <w:ind w:firstLine="720"/>
        <w:rPr>
          <w:color w:val="000000"/>
          <w:sz w:val="28"/>
          <w:szCs w:val="28"/>
        </w:rPr>
      </w:pPr>
      <w:r w:rsidRPr="00637D2D">
        <w:rPr>
          <w:color w:val="000000"/>
          <w:sz w:val="28"/>
          <w:szCs w:val="28"/>
        </w:rPr>
        <w:lastRenderedPageBreak/>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3.9.6 аукционной документации, поднимает карточку, если он согласен заключить договор по объявленной цене.</w:t>
      </w:r>
    </w:p>
    <w:p w:rsidR="009322C3" w:rsidRPr="00C04C48" w:rsidRDefault="009322C3" w:rsidP="006C3B44">
      <w:pPr>
        <w:pStyle w:val="a9"/>
        <w:numPr>
          <w:ilvl w:val="2"/>
          <w:numId w:val="4"/>
        </w:numPr>
        <w:suppressAutoHyphens/>
        <w:ind w:left="0" w:firstLine="709"/>
        <w:rPr>
          <w:color w:val="000000"/>
          <w:sz w:val="28"/>
          <w:szCs w:val="28"/>
        </w:rPr>
      </w:pPr>
      <w:proofErr w:type="gramStart"/>
      <w:r>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3.9.6 аукционной документации, и «шаг аукциона», в соответствии с которым снижается</w:t>
      </w:r>
      <w:proofErr w:type="gramEnd"/>
      <w:r>
        <w:rPr>
          <w:color w:val="000000"/>
          <w:sz w:val="28"/>
          <w:szCs w:val="28"/>
        </w:rPr>
        <w:t xml:space="preserve"> цена.</w:t>
      </w:r>
    </w:p>
    <w:p w:rsidR="009322C3" w:rsidRPr="00C04C48" w:rsidRDefault="009322C3" w:rsidP="006C3B44">
      <w:pPr>
        <w:pStyle w:val="a9"/>
        <w:numPr>
          <w:ilvl w:val="2"/>
          <w:numId w:val="4"/>
        </w:numPr>
        <w:suppressAutoHyphens/>
        <w:ind w:left="0" w:firstLine="709"/>
        <w:rPr>
          <w:color w:val="000000"/>
          <w:sz w:val="28"/>
          <w:szCs w:val="28"/>
        </w:rPr>
      </w:pPr>
      <w:proofErr w:type="gramStart"/>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w:t>
      </w:r>
      <w:proofErr w:type="gramEnd"/>
      <w:r>
        <w:rPr>
          <w:color w:val="000000"/>
          <w:sz w:val="28"/>
          <w:szCs w:val="28"/>
        </w:rPr>
        <w:t xml:space="preserve"> НДС.</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322C3" w:rsidRDefault="009322C3" w:rsidP="006C3B44">
      <w:pPr>
        <w:pStyle w:val="a9"/>
        <w:numPr>
          <w:ilvl w:val="2"/>
          <w:numId w:val="4"/>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заказчик ведет протокол аукциона </w:t>
      </w:r>
      <w:r w:rsidRPr="002F422C">
        <w:rPr>
          <w:color w:val="000000"/>
          <w:sz w:val="28"/>
          <w:szCs w:val="28"/>
        </w:rPr>
        <w:t>(итоговый протокол)</w:t>
      </w:r>
      <w:r>
        <w:rPr>
          <w:color w:val="000000"/>
          <w:sz w:val="28"/>
          <w:szCs w:val="28"/>
        </w:rPr>
        <w:t>, в который вносятся:</w:t>
      </w:r>
    </w:p>
    <w:p w:rsidR="009322C3" w:rsidRPr="00750B3C" w:rsidRDefault="009322C3" w:rsidP="009322C3">
      <w:pPr>
        <w:pStyle w:val="a9"/>
        <w:suppressAutoHyphens/>
        <w:rPr>
          <w:sz w:val="28"/>
          <w:szCs w:val="28"/>
        </w:rPr>
      </w:pPr>
      <w:r>
        <w:rPr>
          <w:sz w:val="28"/>
          <w:szCs w:val="28"/>
        </w:rPr>
        <w:t>дата подписания протокола</w:t>
      </w:r>
      <w:r w:rsidRPr="00750B3C">
        <w:rPr>
          <w:sz w:val="28"/>
          <w:szCs w:val="28"/>
        </w:rPr>
        <w:t>;</w:t>
      </w:r>
    </w:p>
    <w:p w:rsidR="009322C3" w:rsidRDefault="009322C3" w:rsidP="009322C3">
      <w:pPr>
        <w:pStyle w:val="a9"/>
        <w:suppressAutoHyphens/>
        <w:rPr>
          <w:sz w:val="28"/>
          <w:szCs w:val="28"/>
        </w:rPr>
      </w:pPr>
      <w:r>
        <w:rPr>
          <w:sz w:val="28"/>
          <w:szCs w:val="28"/>
        </w:rPr>
        <w:t xml:space="preserve">количество поданных заявок на участие в закупке, </w:t>
      </w:r>
      <w:r w:rsidRPr="002F422C">
        <w:rPr>
          <w:sz w:val="28"/>
          <w:szCs w:val="28"/>
        </w:rPr>
        <w:t>а также дата и время регистрации каждой аукционной заявки</w:t>
      </w:r>
      <w:r>
        <w:rPr>
          <w:sz w:val="28"/>
          <w:szCs w:val="28"/>
        </w:rPr>
        <w:t>;</w:t>
      </w:r>
    </w:p>
    <w:p w:rsidR="009322C3" w:rsidRDefault="009322C3" w:rsidP="009322C3">
      <w:pPr>
        <w:pStyle w:val="a9"/>
        <w:suppressAutoHyphens/>
        <w:rPr>
          <w:sz w:val="28"/>
          <w:szCs w:val="28"/>
        </w:rPr>
      </w:pPr>
      <w:r w:rsidRPr="002F422C">
        <w:rPr>
          <w:rFonts w:eastAsiaTheme="minorHAnsi"/>
          <w:sz w:val="28"/>
          <w:szCs w:val="28"/>
          <w:lang w:eastAsia="en-US"/>
        </w:rPr>
        <w:t xml:space="preserve">порядковые номера заявок на участие в </w:t>
      </w:r>
      <w:r>
        <w:rPr>
          <w:rFonts w:eastAsiaTheme="minorHAnsi"/>
          <w:sz w:val="28"/>
          <w:szCs w:val="28"/>
          <w:lang w:eastAsia="en-US"/>
        </w:rPr>
        <w:t>аукционе</w:t>
      </w:r>
      <w:r w:rsidRPr="0011430D">
        <w:rPr>
          <w:sz w:val="28"/>
          <w:szCs w:val="28"/>
        </w:rPr>
        <w:t>;</w:t>
      </w:r>
    </w:p>
    <w:p w:rsidR="009322C3" w:rsidRDefault="009322C3" w:rsidP="009322C3">
      <w:pPr>
        <w:pStyle w:val="a9"/>
        <w:suppressAutoHyphens/>
        <w:rPr>
          <w:sz w:val="28"/>
          <w:szCs w:val="28"/>
        </w:rPr>
      </w:pPr>
      <w:r>
        <w:rPr>
          <w:sz w:val="28"/>
          <w:szCs w:val="28"/>
        </w:rPr>
        <w:t>результаты рассмотрения заявок на участие в закупке с указанием в том числе:</w:t>
      </w:r>
    </w:p>
    <w:p w:rsidR="009322C3" w:rsidRDefault="009322C3" w:rsidP="009322C3">
      <w:pPr>
        <w:pStyle w:val="a9"/>
        <w:suppressAutoHyphens/>
        <w:rPr>
          <w:sz w:val="28"/>
          <w:szCs w:val="28"/>
        </w:rPr>
      </w:pPr>
      <w:r>
        <w:rPr>
          <w:sz w:val="28"/>
          <w:szCs w:val="28"/>
        </w:rPr>
        <w:t>а) количества аукционных</w:t>
      </w:r>
      <w:r w:rsidRPr="00E50958">
        <w:rPr>
          <w:sz w:val="28"/>
          <w:szCs w:val="28"/>
        </w:rPr>
        <w:t xml:space="preserve"> заявок, которые отклонены</w:t>
      </w:r>
      <w:r>
        <w:rPr>
          <w:sz w:val="28"/>
          <w:szCs w:val="28"/>
        </w:rPr>
        <w:t>;</w:t>
      </w:r>
    </w:p>
    <w:p w:rsidR="009322C3" w:rsidRDefault="009322C3" w:rsidP="009322C3">
      <w:pPr>
        <w:pStyle w:val="a9"/>
        <w:suppressAutoHyphens/>
        <w:rPr>
          <w:sz w:val="28"/>
          <w:szCs w:val="28"/>
        </w:rPr>
      </w:pPr>
      <w:r>
        <w:rPr>
          <w:sz w:val="28"/>
          <w:szCs w:val="28"/>
        </w:rPr>
        <w:lastRenderedPageBreak/>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r>
        <w:rPr>
          <w:sz w:val="28"/>
          <w:szCs w:val="28"/>
        </w:rPr>
        <w:t>;</w:t>
      </w:r>
    </w:p>
    <w:p w:rsidR="009322C3" w:rsidRPr="00750B3C" w:rsidRDefault="009322C3" w:rsidP="009322C3">
      <w:pPr>
        <w:pStyle w:val="a9"/>
        <w:suppressAutoHyphens/>
        <w:rPr>
          <w:sz w:val="28"/>
          <w:szCs w:val="28"/>
        </w:rPr>
      </w:pPr>
      <w:r w:rsidRPr="00564CE2">
        <w:rPr>
          <w:sz w:val="28"/>
          <w:szCs w:val="28"/>
        </w:rPr>
        <w:t>результаты аукциона;</w:t>
      </w:r>
    </w:p>
    <w:p w:rsidR="009322C3" w:rsidRPr="00C04C48" w:rsidRDefault="009322C3" w:rsidP="009322C3">
      <w:pPr>
        <w:pStyle w:val="a9"/>
        <w:suppressAutoHyphens/>
        <w:rPr>
          <w:color w:val="000000"/>
          <w:sz w:val="28"/>
          <w:szCs w:val="28"/>
        </w:rPr>
      </w:pPr>
      <w:r>
        <w:rPr>
          <w:sz w:val="28"/>
          <w:szCs w:val="28"/>
        </w:rPr>
        <w:t>причины, по которым аукцион признан несостоявшимся,  в случае его признания таковым</w:t>
      </w:r>
      <w:r w:rsidRPr="00750B3C">
        <w:rPr>
          <w:sz w:val="28"/>
          <w:szCs w:val="28"/>
        </w:rPr>
        <w:t>.</w:t>
      </w:r>
    </w:p>
    <w:p w:rsidR="009322C3" w:rsidRPr="00C04C48" w:rsidRDefault="009322C3" w:rsidP="009322C3">
      <w:pPr>
        <w:pStyle w:val="a9"/>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9322C3" w:rsidRPr="00C04C48" w:rsidRDefault="009322C3" w:rsidP="009322C3">
      <w:pPr>
        <w:pStyle w:val="a9"/>
        <w:suppressAutoHyphens/>
        <w:rPr>
          <w:color w:val="000000"/>
          <w:sz w:val="28"/>
          <w:szCs w:val="28"/>
        </w:rPr>
      </w:pPr>
      <w:r>
        <w:rPr>
          <w:color w:val="000000"/>
          <w:sz w:val="28"/>
          <w:szCs w:val="28"/>
        </w:rPr>
        <w:t xml:space="preserve">Протокол размещается на сайтах не позднее 3 (трех) дней </w:t>
      </w:r>
      <w:proofErr w:type="gramStart"/>
      <w:r>
        <w:rPr>
          <w:color w:val="000000"/>
          <w:sz w:val="28"/>
          <w:szCs w:val="28"/>
        </w:rPr>
        <w:t>с даты</w:t>
      </w:r>
      <w:proofErr w:type="gramEnd"/>
      <w:r>
        <w:rPr>
          <w:color w:val="000000"/>
          <w:sz w:val="28"/>
          <w:szCs w:val="28"/>
        </w:rPr>
        <w:t xml:space="preserve">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9322C3" w:rsidRDefault="009322C3" w:rsidP="006C3B44">
      <w:pPr>
        <w:pStyle w:val="a9"/>
        <w:numPr>
          <w:ilvl w:val="2"/>
          <w:numId w:val="4"/>
        </w:numPr>
        <w:suppressAutoHyphens/>
        <w:ind w:left="0" w:firstLine="709"/>
        <w:rPr>
          <w:color w:val="000000"/>
          <w:sz w:val="28"/>
          <w:szCs w:val="28"/>
        </w:rPr>
      </w:pPr>
      <w:r>
        <w:rPr>
          <w:sz w:val="28"/>
          <w:szCs w:val="28"/>
        </w:rPr>
        <w:t xml:space="preserve">Если пунктом </w:t>
      </w:r>
      <w:r w:rsidRPr="004C7200">
        <w:rPr>
          <w:sz w:val="28"/>
          <w:szCs w:val="28"/>
        </w:rPr>
        <w:t>1.</w:t>
      </w:r>
      <w:r>
        <w:rPr>
          <w:sz w:val="28"/>
          <w:szCs w:val="28"/>
        </w:rPr>
        <w:t xml:space="preserve">7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3.15 аукционной документации.</w:t>
      </w:r>
    </w:p>
    <w:p w:rsidR="009322C3" w:rsidRPr="00C04C48" w:rsidRDefault="009322C3" w:rsidP="009322C3"/>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на ЭТЗП путем снижения в пределах «шага аукциона» начальной (максимальной) цены договора (цены лота) без учета НДС. </w:t>
      </w:r>
      <w:r w:rsidRPr="00A60F96">
        <w:rPr>
          <w:sz w:val="28"/>
          <w:szCs w:val="28"/>
        </w:rPr>
        <w:t>При проведен</w:t>
      </w:r>
      <w:proofErr w:type="gramStart"/>
      <w:r w:rsidRPr="00A60F96">
        <w:rPr>
          <w:sz w:val="28"/>
          <w:szCs w:val="28"/>
        </w:rPr>
        <w:t>ии ау</w:t>
      </w:r>
      <w:proofErr w:type="gramEnd"/>
      <w:r w:rsidRPr="00A60F96">
        <w:rPr>
          <w:sz w:val="28"/>
          <w:szCs w:val="28"/>
        </w:rPr>
        <w:t xml:space="preserve">кциона в электронной форме </w:t>
      </w:r>
      <w:r>
        <w:rPr>
          <w:sz w:val="28"/>
          <w:szCs w:val="28"/>
        </w:rPr>
        <w:t>«</w:t>
      </w:r>
      <w:r w:rsidRPr="00A60F96">
        <w:rPr>
          <w:sz w:val="28"/>
          <w:szCs w:val="28"/>
        </w:rPr>
        <w:t>шаг аукциона</w:t>
      </w:r>
      <w:r>
        <w:rPr>
          <w:sz w:val="28"/>
          <w:szCs w:val="28"/>
        </w:rPr>
        <w:t>»</w:t>
      </w:r>
      <w:r w:rsidRPr="00A60F96">
        <w:rPr>
          <w:sz w:val="28"/>
          <w:szCs w:val="28"/>
        </w:rPr>
        <w:t xml:space="preserve"> составляет от 0,5 до 5</w:t>
      </w:r>
      <w:r>
        <w:rPr>
          <w:sz w:val="28"/>
          <w:szCs w:val="28"/>
        </w:rPr>
        <w:t xml:space="preserve"> процентов</w:t>
      </w:r>
      <w:r w:rsidRPr="00A60F96">
        <w:rPr>
          <w:sz w:val="28"/>
          <w:szCs w:val="28"/>
        </w:rPr>
        <w:t xml:space="preserve"> начальной (максимальной) цены договора</w:t>
      </w:r>
      <w:r>
        <w:rPr>
          <w:sz w:val="28"/>
          <w:szCs w:val="28"/>
        </w:rPr>
        <w:t xml:space="preserve"> (цены лота) без учета НДС</w:t>
      </w:r>
      <w:r w:rsidRPr="00A60F96">
        <w:rPr>
          <w:sz w:val="28"/>
          <w:szCs w:val="28"/>
        </w:rPr>
        <w:t>.</w:t>
      </w:r>
    </w:p>
    <w:p w:rsidR="009322C3" w:rsidRPr="000A286A" w:rsidRDefault="009322C3" w:rsidP="006C3B44">
      <w:pPr>
        <w:pStyle w:val="a6"/>
        <w:numPr>
          <w:ilvl w:val="2"/>
          <w:numId w:val="4"/>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9322C3" w:rsidRPr="00460AB2" w:rsidRDefault="009322C3" w:rsidP="009322C3">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9322C3" w:rsidRPr="00460AB2" w:rsidRDefault="009322C3" w:rsidP="009322C3">
      <w:pPr>
        <w:pStyle w:val="ConsPlusNormal"/>
        <w:spacing w:line="360" w:lineRule="exact"/>
        <w:ind w:firstLine="709"/>
        <w:jc w:val="both"/>
        <w:rPr>
          <w:sz w:val="28"/>
          <w:szCs w:val="28"/>
        </w:rPr>
      </w:pPr>
      <w:r w:rsidRPr="00460AB2">
        <w:rPr>
          <w:sz w:val="28"/>
          <w:szCs w:val="28"/>
        </w:rPr>
        <w:t xml:space="preserve">2) перед началом проведения аукциона </w:t>
      </w:r>
      <w:r>
        <w:rPr>
          <w:sz w:val="28"/>
          <w:szCs w:val="28"/>
        </w:rPr>
        <w:t xml:space="preserve">посредством функционала ЭТЗП </w:t>
      </w:r>
      <w:r w:rsidRPr="00460AB2">
        <w:rPr>
          <w:sz w:val="28"/>
          <w:szCs w:val="28"/>
        </w:rPr>
        <w:t>участникам аукциона</w:t>
      </w:r>
      <w:r>
        <w:rPr>
          <w:sz w:val="28"/>
          <w:szCs w:val="28"/>
        </w:rPr>
        <w:t xml:space="preserve"> присваиваются</w:t>
      </w:r>
      <w:r w:rsidRPr="00460AB2">
        <w:rPr>
          <w:sz w:val="28"/>
          <w:szCs w:val="28"/>
        </w:rPr>
        <w:t xml:space="preserve"> регистрационные номера</w:t>
      </w:r>
      <w:proofErr w:type="gramStart"/>
      <w:r w:rsidRPr="00460AB2" w:rsidDel="00646393">
        <w:rPr>
          <w:sz w:val="28"/>
          <w:szCs w:val="28"/>
        </w:rPr>
        <w:t xml:space="preserve"> </w:t>
      </w:r>
      <w:r w:rsidRPr="00460AB2">
        <w:rPr>
          <w:sz w:val="28"/>
          <w:szCs w:val="28"/>
        </w:rPr>
        <w:t>;</w:t>
      </w:r>
      <w:proofErr w:type="gramEnd"/>
    </w:p>
    <w:p w:rsidR="009322C3" w:rsidRPr="00460AB2" w:rsidRDefault="009322C3" w:rsidP="009322C3">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Pr="004C7200">
        <w:rPr>
          <w:sz w:val="28"/>
          <w:szCs w:val="28"/>
        </w:rPr>
        <w:t>5-</w:t>
      </w:r>
      <w:r>
        <w:rPr>
          <w:sz w:val="28"/>
          <w:szCs w:val="28"/>
        </w:rPr>
        <w:t>8</w:t>
      </w:r>
      <w:r w:rsidRPr="00460AB2">
        <w:rPr>
          <w:sz w:val="28"/>
          <w:szCs w:val="28"/>
        </w:rPr>
        <w:t xml:space="preserve"> настоящего пункта</w:t>
      </w:r>
      <w:r>
        <w:rPr>
          <w:sz w:val="28"/>
          <w:szCs w:val="28"/>
        </w:rPr>
        <w:t xml:space="preserve"> аукционной документации</w:t>
      </w:r>
      <w:r w:rsidRPr="00460AB2">
        <w:rPr>
          <w:sz w:val="28"/>
          <w:szCs w:val="28"/>
        </w:rPr>
        <w:t>;</w:t>
      </w:r>
    </w:p>
    <w:p w:rsidR="009322C3" w:rsidRPr="00460AB2" w:rsidRDefault="009322C3" w:rsidP="009322C3">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9322C3" w:rsidRDefault="009322C3" w:rsidP="009322C3">
      <w:pPr>
        <w:pStyle w:val="ConsPlusNormal"/>
        <w:spacing w:line="360" w:lineRule="exact"/>
        <w:ind w:firstLine="709"/>
        <w:jc w:val="both"/>
        <w:rPr>
          <w:sz w:val="28"/>
          <w:szCs w:val="28"/>
        </w:rPr>
      </w:pPr>
      <w:r w:rsidRPr="00460AB2">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322C3" w:rsidRPr="00460AB2" w:rsidRDefault="009322C3" w:rsidP="009322C3">
      <w:pPr>
        <w:pStyle w:val="ConsPlusNormal"/>
        <w:spacing w:line="360" w:lineRule="exact"/>
        <w:ind w:firstLine="709"/>
        <w:jc w:val="both"/>
        <w:rPr>
          <w:sz w:val="28"/>
          <w:szCs w:val="28"/>
        </w:rPr>
      </w:pPr>
      <w:r>
        <w:rPr>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322C3" w:rsidRPr="00460AB2" w:rsidRDefault="009322C3" w:rsidP="009322C3">
      <w:pPr>
        <w:pStyle w:val="ConsPlusNormal"/>
        <w:spacing w:line="360" w:lineRule="exact"/>
        <w:ind w:firstLine="709"/>
        <w:jc w:val="both"/>
        <w:rPr>
          <w:sz w:val="28"/>
          <w:szCs w:val="28"/>
        </w:rPr>
      </w:pPr>
      <w:r>
        <w:rPr>
          <w:sz w:val="28"/>
          <w:szCs w:val="28"/>
        </w:rPr>
        <w:t>7</w:t>
      </w:r>
      <w:r w:rsidRPr="00460AB2">
        <w:rPr>
          <w:sz w:val="28"/>
          <w:szCs w:val="28"/>
        </w:rPr>
        <w:t xml:space="preserve">) участник аукциона не вправе подать предложение о цене договора </w:t>
      </w:r>
      <w:r>
        <w:rPr>
          <w:sz w:val="28"/>
          <w:szCs w:val="28"/>
        </w:rPr>
        <w:t>два раза подряд</w:t>
      </w:r>
      <w:r w:rsidRPr="00460AB2">
        <w:rPr>
          <w:sz w:val="28"/>
          <w:szCs w:val="28"/>
        </w:rPr>
        <w:t>;</w:t>
      </w:r>
    </w:p>
    <w:p w:rsidR="009322C3" w:rsidRPr="00750B3C" w:rsidRDefault="009322C3" w:rsidP="009322C3">
      <w:pPr>
        <w:pStyle w:val="a6"/>
        <w:ind w:left="0" w:firstLine="709"/>
        <w:jc w:val="both"/>
        <w:rPr>
          <w:sz w:val="28"/>
          <w:szCs w:val="28"/>
        </w:rPr>
      </w:pPr>
      <w:r>
        <w:rPr>
          <w:sz w:val="28"/>
          <w:szCs w:val="28"/>
        </w:rPr>
        <w:t>8</w:t>
      </w:r>
      <w:r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Pr>
          <w:sz w:val="28"/>
          <w:szCs w:val="28"/>
        </w:rPr>
        <w:t>этим</w:t>
      </w:r>
      <w:r w:rsidRPr="00460AB2">
        <w:rPr>
          <w:sz w:val="28"/>
          <w:szCs w:val="28"/>
        </w:rPr>
        <w:t xml:space="preserve"> участником аукциона;</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9322C3" w:rsidRDefault="009322C3" w:rsidP="006C3B44">
      <w:pPr>
        <w:pStyle w:val="a6"/>
        <w:numPr>
          <w:ilvl w:val="2"/>
          <w:numId w:val="4"/>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322C3" w:rsidRPr="009A5DD5" w:rsidRDefault="009322C3" w:rsidP="006C3B44">
      <w:pPr>
        <w:pStyle w:val="a6"/>
        <w:numPr>
          <w:ilvl w:val="2"/>
          <w:numId w:val="4"/>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p>
    <w:p w:rsidR="009322C3" w:rsidRDefault="009322C3" w:rsidP="009322C3">
      <w:pPr>
        <w:ind w:firstLine="709"/>
        <w:jc w:val="both"/>
        <w:rPr>
          <w:color w:val="000000"/>
          <w:sz w:val="28"/>
          <w:szCs w:val="28"/>
        </w:rPr>
      </w:pPr>
      <w:r w:rsidRPr="00494FEE">
        <w:rPr>
          <w:sz w:val="28"/>
          <w:szCs w:val="28"/>
        </w:rPr>
        <w:t>Информация об итогах аукциона отражается в п</w:t>
      </w:r>
      <w:r w:rsidRPr="0011430D">
        <w:rPr>
          <w:sz w:val="28"/>
          <w:szCs w:val="28"/>
        </w:rPr>
        <w:t>ротокол</w:t>
      </w:r>
      <w:r w:rsidRPr="00494FEE">
        <w:rPr>
          <w:sz w:val="28"/>
          <w:szCs w:val="28"/>
        </w:rPr>
        <w:t>е</w:t>
      </w:r>
      <w:r w:rsidRPr="0011430D">
        <w:rPr>
          <w:sz w:val="28"/>
          <w:szCs w:val="28"/>
        </w:rPr>
        <w:t xml:space="preserve"> проведения открытого аукциона в электронной форме</w:t>
      </w:r>
      <w:r w:rsidRPr="00494FEE">
        <w:rPr>
          <w:sz w:val="28"/>
          <w:szCs w:val="28"/>
        </w:rPr>
        <w:t xml:space="preserve"> (итоговый протокол</w:t>
      </w:r>
      <w:r w:rsidRPr="004C7200">
        <w:rPr>
          <w:sz w:val="28"/>
          <w:szCs w:val="28"/>
        </w:rPr>
        <w:t>)</w:t>
      </w:r>
      <w:r w:rsidRPr="0011430D">
        <w:rPr>
          <w:color w:val="000000"/>
          <w:sz w:val="28"/>
          <w:szCs w:val="28"/>
        </w:rPr>
        <w:t>, который</w:t>
      </w:r>
      <w:r w:rsidRPr="00494FEE">
        <w:rPr>
          <w:sz w:val="28"/>
          <w:szCs w:val="28"/>
        </w:rPr>
        <w:t xml:space="preserve"> размещается на сайтах не позднее чем через 3 (три) дня со дня его подписания</w:t>
      </w:r>
      <w:r w:rsidRPr="00494FEE">
        <w:rPr>
          <w:color w:val="000000"/>
          <w:sz w:val="28"/>
          <w:szCs w:val="28"/>
        </w:rPr>
        <w:t>.</w:t>
      </w:r>
    </w:p>
    <w:p w:rsidR="009322C3" w:rsidRPr="00C04C48" w:rsidRDefault="009322C3" w:rsidP="006C3B44">
      <w:pPr>
        <w:pStyle w:val="a6"/>
        <w:numPr>
          <w:ilvl w:val="2"/>
          <w:numId w:val="4"/>
        </w:numPr>
        <w:ind w:left="0" w:firstLine="709"/>
        <w:jc w:val="both"/>
        <w:rPr>
          <w:color w:val="000000"/>
          <w:sz w:val="28"/>
          <w:szCs w:val="28"/>
        </w:rPr>
      </w:pPr>
      <w:r w:rsidRPr="00C04C48">
        <w:rPr>
          <w:sz w:val="28"/>
          <w:szCs w:val="28"/>
        </w:rPr>
        <w:t xml:space="preserve">Если пунктом </w:t>
      </w:r>
      <w:r w:rsidRPr="004C7200">
        <w:rPr>
          <w:sz w:val="28"/>
          <w:szCs w:val="28"/>
        </w:rPr>
        <w:t>1.</w:t>
      </w:r>
      <w:r>
        <w:rPr>
          <w:sz w:val="28"/>
          <w:szCs w:val="28"/>
        </w:rPr>
        <w:t xml:space="preserve">7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3.15 аукционной документации.</w:t>
      </w:r>
    </w:p>
    <w:p w:rsidR="009322C3" w:rsidRPr="00C04C48" w:rsidRDefault="009322C3" w:rsidP="009322C3">
      <w:pPr>
        <w:pStyle w:val="a6"/>
        <w:ind w:left="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9322C3" w:rsidRPr="00C04C48" w:rsidRDefault="009322C3" w:rsidP="009322C3">
      <w:pPr>
        <w:rPr>
          <w:sz w:val="28"/>
          <w:szCs w:val="28"/>
        </w:rPr>
      </w:pP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lastRenderedPageBreak/>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9322C3" w:rsidRPr="00C04C48" w:rsidRDefault="009322C3" w:rsidP="009322C3">
      <w:pPr>
        <w:pStyle w:val="a9"/>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9322C3" w:rsidRPr="00C04C48" w:rsidRDefault="009322C3" w:rsidP="009322C3">
      <w:pPr>
        <w:pStyle w:val="a9"/>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9322C3" w:rsidRPr="00C04C48" w:rsidRDefault="009322C3" w:rsidP="009322C3">
      <w:pPr>
        <w:pStyle w:val="a9"/>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9322C3" w:rsidRPr="00C04C48" w:rsidRDefault="009322C3" w:rsidP="009322C3">
      <w:pPr>
        <w:pStyle w:val="a9"/>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9322C3" w:rsidRPr="00C04C48" w:rsidRDefault="009322C3" w:rsidP="009322C3">
      <w:pPr>
        <w:pStyle w:val="a9"/>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9322C3" w:rsidRPr="00C04C48" w:rsidRDefault="009322C3" w:rsidP="009322C3">
      <w:pPr>
        <w:pStyle w:val="a9"/>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9322C3" w:rsidRPr="00C04C48" w:rsidRDefault="009322C3" w:rsidP="009322C3">
      <w:pPr>
        <w:pStyle w:val="a9"/>
        <w:suppressAutoHyphens/>
        <w:rPr>
          <w:color w:val="000000"/>
          <w:sz w:val="28"/>
          <w:szCs w:val="28"/>
        </w:rPr>
      </w:pPr>
      <w:proofErr w:type="gramStart"/>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 xml:space="preserve">не поступили предложения о более низкой цене договора (цене лота), чем начальная (максимальная) цена договора (цена лота), </w:t>
      </w:r>
      <w:r w:rsidRPr="00A60F96">
        <w:rPr>
          <w:sz w:val="28"/>
          <w:szCs w:val="28"/>
        </w:rPr>
        <w:t>«шаг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r>
        <w:rPr>
          <w:sz w:val="28"/>
          <w:szCs w:val="28"/>
        </w:rPr>
        <w:t xml:space="preserve"> (ценой лота)</w:t>
      </w:r>
      <w:r>
        <w:rPr>
          <w:color w:val="000000"/>
          <w:sz w:val="28"/>
          <w:szCs w:val="28"/>
        </w:rPr>
        <w:t>.</w:t>
      </w:r>
      <w:proofErr w:type="gramEnd"/>
    </w:p>
    <w:p w:rsidR="009322C3" w:rsidRPr="00C04C48" w:rsidRDefault="009322C3" w:rsidP="006C3B44">
      <w:pPr>
        <w:pStyle w:val="a9"/>
        <w:numPr>
          <w:ilvl w:val="2"/>
          <w:numId w:val="4"/>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9322C3" w:rsidRPr="00C04C48" w:rsidRDefault="009322C3" w:rsidP="009322C3">
      <w:pPr>
        <w:pStyle w:val="a9"/>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9322C3" w:rsidRDefault="009322C3" w:rsidP="009322C3">
      <w:pPr>
        <w:pStyle w:val="a9"/>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9322C3" w:rsidRPr="00C04C48" w:rsidRDefault="009322C3" w:rsidP="009322C3">
      <w:pPr>
        <w:pStyle w:val="a9"/>
        <w:suppressAutoHyphens/>
        <w:rPr>
          <w:color w:val="000000"/>
          <w:sz w:val="28"/>
          <w:szCs w:val="28"/>
        </w:rPr>
      </w:pPr>
      <w:r>
        <w:rPr>
          <w:sz w:val="28"/>
          <w:szCs w:val="28"/>
        </w:rPr>
        <w:t>Если цена заключаемого договора снижена по сравнению с начальной (максимальной) ценой, договор заключается при согласии участника.</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9322C3" w:rsidRPr="00C04C48" w:rsidRDefault="009322C3" w:rsidP="009322C3">
      <w:pPr>
        <w:pStyle w:val="a6"/>
        <w:ind w:left="709" w:firstLine="142"/>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2504E">
        <w:rPr>
          <w:rFonts w:ascii="Times New Roman" w:hAnsi="Times New Roman" w:cs="Times New Roman"/>
          <w:color w:val="000000"/>
          <w:sz w:val="28"/>
          <w:szCs w:val="28"/>
        </w:rPr>
        <w:t>Особенности</w:t>
      </w:r>
      <w:r>
        <w:rPr>
          <w:rFonts w:ascii="Times New Roman" w:hAnsi="Times New Roman" w:cs="Times New Roman"/>
          <w:color w:val="000000"/>
          <w:sz w:val="28"/>
          <w:szCs w:val="28"/>
        </w:rPr>
        <w:t xml:space="preserve"> проведения аукциона с ограниченным участием</w:t>
      </w:r>
    </w:p>
    <w:p w:rsidR="009322C3" w:rsidRPr="00C04C48" w:rsidRDefault="009322C3" w:rsidP="009322C3">
      <w:pPr>
        <w:rPr>
          <w:color w:val="000000"/>
          <w:sz w:val="28"/>
          <w:szCs w:val="28"/>
        </w:rPr>
      </w:pPr>
    </w:p>
    <w:p w:rsidR="009322C3" w:rsidRDefault="009322C3" w:rsidP="006C3B44">
      <w:pPr>
        <w:pStyle w:val="a9"/>
        <w:numPr>
          <w:ilvl w:val="2"/>
          <w:numId w:val="4"/>
        </w:numPr>
        <w:suppressAutoHyphens/>
        <w:ind w:left="0" w:firstLine="709"/>
        <w:rPr>
          <w:color w:val="000000"/>
          <w:sz w:val="28"/>
          <w:szCs w:val="28"/>
        </w:rPr>
      </w:pPr>
      <w:r>
        <w:rPr>
          <w:sz w:val="28"/>
          <w:szCs w:val="28"/>
        </w:rPr>
        <w:t xml:space="preserve">Требования пункта 3.12 аукционной документации применяются, если в пункте </w:t>
      </w:r>
      <w:r w:rsidRPr="00B91C25">
        <w:rPr>
          <w:sz w:val="28"/>
          <w:szCs w:val="28"/>
        </w:rPr>
        <w:t>1.1</w:t>
      </w:r>
      <w:r>
        <w:rPr>
          <w:sz w:val="28"/>
          <w:szCs w:val="28"/>
        </w:rPr>
        <w:t xml:space="preserve"> аукционной документации установлено, что закупка проводится в форме аукциона с ограниченным участием.</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lastRenderedPageBreak/>
        <w:t>При проведен</w:t>
      </w:r>
      <w:proofErr w:type="gramStart"/>
      <w:r>
        <w:rPr>
          <w:color w:val="000000"/>
          <w:sz w:val="28"/>
          <w:szCs w:val="28"/>
        </w:rPr>
        <w:t>ии ау</w:t>
      </w:r>
      <w:proofErr w:type="gramEnd"/>
      <w:r>
        <w:rPr>
          <w:color w:val="000000"/>
          <w:sz w:val="28"/>
          <w:szCs w:val="28"/>
        </w:rPr>
        <w:t>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1.3 аукционной документации, извещение о проведении аукциона с ограниченным участием и аукционную документацию, а также размещает их на сайтах.</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Извещение о проведен</w:t>
      </w:r>
      <w:proofErr w:type="gramStart"/>
      <w:r>
        <w:rPr>
          <w:color w:val="000000"/>
          <w:sz w:val="28"/>
          <w:szCs w:val="28"/>
        </w:rPr>
        <w:t>ии ау</w:t>
      </w:r>
      <w:proofErr w:type="gramEnd"/>
      <w:r>
        <w:rPr>
          <w:color w:val="000000"/>
          <w:sz w:val="28"/>
          <w:szCs w:val="28"/>
        </w:rPr>
        <w:t>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w:t>
      </w:r>
      <w:proofErr w:type="gramStart"/>
      <w:r>
        <w:rPr>
          <w:color w:val="000000"/>
          <w:sz w:val="28"/>
          <w:szCs w:val="28"/>
        </w:rPr>
        <w:t>ии ау</w:t>
      </w:r>
      <w:proofErr w:type="gramEnd"/>
      <w:r>
        <w:rPr>
          <w:color w:val="000000"/>
          <w:sz w:val="28"/>
          <w:szCs w:val="28"/>
        </w:rPr>
        <w:t>кциона с ограниченным участием в электронной форме – средствами ЭТЗП через личный кабинет участника электронных процедур.</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должна содержать:</w:t>
      </w:r>
    </w:p>
    <w:p w:rsidR="009322C3" w:rsidRPr="00C04C48" w:rsidRDefault="009322C3" w:rsidP="009322C3">
      <w:pPr>
        <w:pStyle w:val="a9"/>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9322C3">
      <w:pPr>
        <w:pStyle w:val="a9"/>
        <w:suppressAutoHyphens/>
        <w:rPr>
          <w:color w:val="000000"/>
          <w:sz w:val="28"/>
          <w:szCs w:val="28"/>
        </w:rPr>
      </w:pPr>
      <w:r>
        <w:rPr>
          <w:color w:val="000000"/>
          <w:sz w:val="28"/>
          <w:szCs w:val="28"/>
        </w:rPr>
        <w:t xml:space="preserve">б) заявку на участие в аукционе, заполненную в соответствии с формой 5.1 приложения </w:t>
      </w:r>
      <w:r w:rsidRPr="00494FEE">
        <w:rPr>
          <w:color w:val="000000"/>
          <w:sz w:val="28"/>
          <w:szCs w:val="28"/>
        </w:rPr>
        <w:t>№ 5</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9322C3">
      <w:pPr>
        <w:pStyle w:val="a9"/>
        <w:suppressAutoHyphens/>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аукционную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322C3" w:rsidRPr="00C04C48" w:rsidRDefault="009322C3" w:rsidP="009322C3">
      <w:pPr>
        <w:pStyle w:val="a9"/>
        <w:suppressAutoHyphens/>
        <w:rPr>
          <w:color w:val="000000"/>
          <w:sz w:val="28"/>
          <w:szCs w:val="28"/>
        </w:rPr>
      </w:pPr>
      <w:r>
        <w:rPr>
          <w:color w:val="000000"/>
          <w:sz w:val="28"/>
          <w:szCs w:val="28"/>
        </w:rPr>
        <w:t xml:space="preserve">г) документы, предусмотренные пунктами 1.8, 3.22 аукционной документации </w:t>
      </w:r>
      <w:r>
        <w:rPr>
          <w:sz w:val="28"/>
          <w:szCs w:val="28"/>
        </w:rPr>
        <w:t>(если представление документов предусмотрено данными пунктами)</w:t>
      </w:r>
      <w:r>
        <w:rPr>
          <w:color w:val="000000"/>
          <w:sz w:val="28"/>
          <w:szCs w:val="28"/>
        </w:rPr>
        <w:t xml:space="preserve">, а также </w:t>
      </w:r>
      <w:r>
        <w:rPr>
          <w:sz w:val="28"/>
          <w:szCs w:val="28"/>
        </w:rPr>
        <w:t xml:space="preserve">приложением № 1 к аукционной документации. </w:t>
      </w:r>
      <w:r>
        <w:rPr>
          <w:color w:val="000000"/>
          <w:sz w:val="28"/>
          <w:szCs w:val="28"/>
        </w:rPr>
        <w:t xml:space="preserve">Перечень документов и порядок их оформления указываются в пунктах 1.8, 3.22 аукционной документации, а также в </w:t>
      </w:r>
      <w:r>
        <w:rPr>
          <w:sz w:val="28"/>
          <w:szCs w:val="28"/>
        </w:rPr>
        <w:t>приложении № 1 к аукционной документации</w:t>
      </w:r>
      <w:r>
        <w:rPr>
          <w:color w:val="000000"/>
          <w:sz w:val="28"/>
          <w:szCs w:val="28"/>
        </w:rPr>
        <w:t>;</w:t>
      </w:r>
    </w:p>
    <w:p w:rsidR="009322C3" w:rsidRPr="00C04C48" w:rsidRDefault="009322C3" w:rsidP="009322C3">
      <w:pPr>
        <w:pStyle w:val="a9"/>
        <w:suppressAutoHyphens/>
        <w:rPr>
          <w:sz w:val="28"/>
          <w:szCs w:val="28"/>
        </w:rPr>
      </w:pPr>
      <w:r>
        <w:rPr>
          <w:color w:val="000000"/>
          <w:sz w:val="28"/>
          <w:szCs w:val="28"/>
        </w:rPr>
        <w:t xml:space="preserve">д) 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w:t>
      </w:r>
      <w:r w:rsidRPr="00926197">
        <w:rPr>
          <w:color w:val="000000"/>
          <w:sz w:val="28"/>
          <w:szCs w:val="28"/>
        </w:rPr>
        <w:t>1.</w:t>
      </w:r>
      <w:r>
        <w:rPr>
          <w:color w:val="000000"/>
          <w:sz w:val="28"/>
          <w:szCs w:val="28"/>
        </w:rPr>
        <w:t xml:space="preserve">3 аукционной документации), оформленный и </w:t>
      </w:r>
      <w:r>
        <w:rPr>
          <w:color w:val="000000"/>
          <w:sz w:val="28"/>
          <w:szCs w:val="28"/>
        </w:rPr>
        <w:lastRenderedPageBreak/>
        <w:t xml:space="preserve">заверенный по форме 5.4 приложения </w:t>
      </w:r>
      <w:r w:rsidRPr="00B91C25">
        <w:rPr>
          <w:color w:val="000000"/>
          <w:sz w:val="28"/>
          <w:szCs w:val="28"/>
        </w:rPr>
        <w:t>№</w:t>
      </w:r>
      <w:r>
        <w:rPr>
          <w:color w:val="000000"/>
          <w:sz w:val="28"/>
          <w:szCs w:val="28"/>
        </w:rPr>
        <w:t> 5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9322C3">
      <w:pPr>
        <w:pStyle w:val="a9"/>
        <w:suppressAutoHyphens/>
        <w:rPr>
          <w:sz w:val="28"/>
          <w:szCs w:val="28"/>
        </w:rPr>
      </w:pPr>
      <w:proofErr w:type="gramStart"/>
      <w:r>
        <w:rPr>
          <w:sz w:val="28"/>
          <w:szCs w:val="28"/>
        </w:rPr>
        <w:t xml:space="preserve">е) </w:t>
      </w: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Pr>
          <w:bCs/>
          <w:sz w:val="28"/>
          <w:szCs w:val="28"/>
        </w:rPr>
        <w:t xml:space="preserve"> форме 5.5 приложения </w:t>
      </w:r>
      <w:r w:rsidRPr="00B91C25">
        <w:rPr>
          <w:bCs/>
          <w:sz w:val="28"/>
          <w:szCs w:val="28"/>
        </w:rPr>
        <w:t>№</w:t>
      </w:r>
      <w:r>
        <w:rPr>
          <w:bCs/>
          <w:sz w:val="28"/>
          <w:szCs w:val="28"/>
        </w:rPr>
        <w:t xml:space="preserve"> 5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Pr="00C973FB">
        <w:rPr>
          <w:sz w:val="28"/>
          <w:szCs w:val="28"/>
        </w:rPr>
        <w:t>1.3</w:t>
      </w:r>
      <w:r>
        <w:rPr>
          <w:sz w:val="28"/>
          <w:szCs w:val="28"/>
        </w:rPr>
        <w:t xml:space="preserve">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9322C3" w:rsidRPr="00C04C48" w:rsidRDefault="009322C3" w:rsidP="009322C3">
      <w:pPr>
        <w:pStyle w:val="a9"/>
        <w:suppressAutoHyphens/>
        <w:rPr>
          <w:color w:val="000000"/>
          <w:sz w:val="28"/>
          <w:szCs w:val="28"/>
        </w:rPr>
      </w:pPr>
      <w:r>
        <w:rPr>
          <w:color w:val="000000"/>
          <w:sz w:val="28"/>
          <w:szCs w:val="28"/>
        </w:rPr>
        <w:t>ж) документы, подтверждающие внесение обеспечения аукционной заявки (если в извещен</w:t>
      </w:r>
      <w:proofErr w:type="gramStart"/>
      <w:r>
        <w:rPr>
          <w:color w:val="000000"/>
          <w:sz w:val="28"/>
          <w:szCs w:val="28"/>
        </w:rPr>
        <w:t>ии и ау</w:t>
      </w:r>
      <w:proofErr w:type="gramEnd"/>
      <w:r>
        <w:rPr>
          <w:color w:val="000000"/>
          <w:sz w:val="28"/>
          <w:szCs w:val="28"/>
        </w:rPr>
        <w:t xml:space="preserve">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Pr="0011430D">
        <w:rPr>
          <w:color w:val="000000"/>
          <w:sz w:val="28"/>
          <w:szCs w:val="28"/>
        </w:rPr>
        <w:t>3.21.16</w:t>
      </w:r>
      <w:r w:rsidRPr="00926197">
        <w:rPr>
          <w:color w:val="000000"/>
          <w:sz w:val="28"/>
          <w:szCs w:val="28"/>
        </w:rPr>
        <w:t xml:space="preserve"> аукционной</w:t>
      </w:r>
      <w:r>
        <w:rPr>
          <w:color w:val="000000"/>
          <w:sz w:val="28"/>
          <w:szCs w:val="28"/>
        </w:rPr>
        <w:t xml:space="preserve"> документации или платежное поручение о перечислении денежных средств.</w:t>
      </w:r>
      <w:r>
        <w:rPr>
          <w:rFonts w:eastAsia="Times New Roman"/>
          <w:sz w:val="28"/>
          <w:szCs w:val="28"/>
        </w:rPr>
        <w:t xml:space="preserve"> </w:t>
      </w:r>
      <w:r>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Pr>
          <w:color w:val="000000"/>
          <w:sz w:val="28"/>
          <w:szCs w:val="28"/>
        </w:rPr>
        <w:t>дств пр</w:t>
      </w:r>
      <w:proofErr w:type="gramEnd"/>
      <w:r>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322C3" w:rsidRPr="00B41DBC" w:rsidRDefault="009322C3" w:rsidP="009322C3">
      <w:pPr>
        <w:pStyle w:val="a9"/>
        <w:suppressAutoHyphens/>
        <w:rPr>
          <w:color w:val="000000"/>
          <w:sz w:val="28"/>
          <w:szCs w:val="28"/>
        </w:rPr>
      </w:pPr>
      <w:r>
        <w:rPr>
          <w:color w:val="000000"/>
          <w:sz w:val="28"/>
          <w:szCs w:val="28"/>
        </w:rPr>
        <w:t xml:space="preserve">з) </w:t>
      </w:r>
      <w:r>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Pr="00926197">
        <w:rPr>
          <w:sz w:val="28"/>
          <w:szCs w:val="28"/>
        </w:rPr>
        <w:t>1.</w:t>
      </w:r>
      <w:r>
        <w:rPr>
          <w:sz w:val="28"/>
          <w:szCs w:val="28"/>
        </w:rPr>
        <w:t>7 аукционной документации предусмотрено условие о приоритете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9322C3" w:rsidRPr="00C04C48" w:rsidRDefault="009322C3" w:rsidP="009322C3">
      <w:pPr>
        <w:pStyle w:val="a9"/>
        <w:suppressAutoHyphens/>
        <w:rPr>
          <w:color w:val="000000"/>
          <w:sz w:val="28"/>
          <w:szCs w:val="28"/>
        </w:rPr>
      </w:pPr>
      <w:r>
        <w:rPr>
          <w:color w:val="000000"/>
          <w:sz w:val="28"/>
          <w:szCs w:val="28"/>
        </w:rPr>
        <w:lastRenderedPageBreak/>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w:t>
      </w:r>
      <w:r w:rsidRPr="00926197">
        <w:rPr>
          <w:color w:val="000000"/>
          <w:sz w:val="28"/>
          <w:szCs w:val="28"/>
        </w:rPr>
        <w:t>1.</w:t>
      </w:r>
      <w:r>
        <w:rPr>
          <w:color w:val="000000"/>
          <w:sz w:val="28"/>
          <w:szCs w:val="28"/>
        </w:rPr>
        <w:t xml:space="preserve">1, </w:t>
      </w:r>
      <w:r w:rsidRPr="0011430D">
        <w:rPr>
          <w:color w:val="000000"/>
          <w:sz w:val="28"/>
          <w:szCs w:val="28"/>
        </w:rPr>
        <w:t>3.18</w:t>
      </w:r>
      <w:r w:rsidRPr="00926197">
        <w:rPr>
          <w:color w:val="000000"/>
          <w:sz w:val="28"/>
          <w:szCs w:val="28"/>
        </w:rPr>
        <w:t xml:space="preserve">, </w:t>
      </w:r>
      <w:r w:rsidRPr="0011430D">
        <w:rPr>
          <w:color w:val="000000"/>
          <w:sz w:val="28"/>
          <w:szCs w:val="28"/>
        </w:rPr>
        <w:t>3.19</w:t>
      </w:r>
      <w:r w:rsidRPr="00926197">
        <w:rPr>
          <w:color w:val="000000"/>
          <w:sz w:val="28"/>
          <w:szCs w:val="28"/>
        </w:rPr>
        <w:t xml:space="preserve"> аукционной</w:t>
      </w:r>
      <w:r>
        <w:rPr>
          <w:color w:val="000000"/>
          <w:sz w:val="28"/>
          <w:szCs w:val="28"/>
        </w:rPr>
        <w:t xml:space="preserve"> документации.</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Иные документы, не перечисленные в пункте 3.12.4 аукционной документации, представлять в составе аукционной заявки для участия в аукционе с ограниченным участием не требуется.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3.7-3.11 аукционной документации.</w:t>
      </w:r>
    </w:p>
    <w:p w:rsidR="009322C3" w:rsidRPr="00C04C48" w:rsidRDefault="009322C3" w:rsidP="009322C3">
      <w:pPr>
        <w:pStyle w:val="a9"/>
        <w:suppressAutoHyphens/>
        <w:ind w:left="709" w:firstLine="0"/>
        <w:rPr>
          <w:color w:val="000000"/>
          <w:sz w:val="28"/>
          <w:szCs w:val="28"/>
        </w:rPr>
      </w:pPr>
    </w:p>
    <w:p w:rsidR="009322C3" w:rsidRPr="00C04C48" w:rsidRDefault="009322C3" w:rsidP="006C3B44">
      <w:pPr>
        <w:pStyle w:val="3"/>
        <w:numPr>
          <w:ilvl w:val="1"/>
          <w:numId w:val="4"/>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322C3" w:rsidRPr="00C04C48" w:rsidRDefault="009322C3" w:rsidP="009322C3">
      <w:pPr>
        <w:rPr>
          <w:color w:val="000000"/>
          <w:sz w:val="28"/>
          <w:szCs w:val="28"/>
        </w:rPr>
      </w:pPr>
    </w:p>
    <w:p w:rsidR="009322C3" w:rsidRDefault="009322C3" w:rsidP="006C3B44">
      <w:pPr>
        <w:pStyle w:val="a6"/>
        <w:numPr>
          <w:ilvl w:val="2"/>
          <w:numId w:val="4"/>
        </w:numPr>
        <w:ind w:left="0" w:firstLine="709"/>
        <w:jc w:val="both"/>
        <w:rPr>
          <w:color w:val="000000"/>
          <w:sz w:val="28"/>
          <w:szCs w:val="28"/>
        </w:rPr>
      </w:pPr>
      <w:r>
        <w:rPr>
          <w:sz w:val="28"/>
          <w:szCs w:val="28"/>
        </w:rPr>
        <w:t xml:space="preserve">Требование пункта 3.13 аукционной документации применяются, если в пункте </w:t>
      </w:r>
      <w:r w:rsidRPr="00C973FB">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322C3" w:rsidRPr="00C04C48" w:rsidRDefault="009322C3" w:rsidP="006C3B44">
      <w:pPr>
        <w:pStyle w:val="a6"/>
        <w:numPr>
          <w:ilvl w:val="2"/>
          <w:numId w:val="4"/>
        </w:numPr>
        <w:ind w:left="0" w:firstLine="709"/>
        <w:jc w:val="both"/>
        <w:rPr>
          <w:color w:val="000000"/>
          <w:sz w:val="28"/>
          <w:szCs w:val="28"/>
        </w:rPr>
      </w:pPr>
      <w:proofErr w:type="gramStart"/>
      <w:r>
        <w:rPr>
          <w:color w:val="000000"/>
          <w:sz w:val="28"/>
          <w:szCs w:val="28"/>
        </w:rPr>
        <w:t xml:space="preserve">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Pr>
          <w:sz w:val="28"/>
          <w:szCs w:val="28"/>
        </w:rPr>
        <w:t>требование</w:t>
      </w:r>
      <w:r>
        <w:rPr>
          <w:color w:val="000000"/>
          <w:sz w:val="28"/>
          <w:szCs w:val="28"/>
        </w:rPr>
        <w:t xml:space="preserve"> о привлечении поставщиком (исполнителем, подрядчиком) к исполнению договора </w:t>
      </w:r>
      <w:r>
        <w:rPr>
          <w:sz w:val="28"/>
          <w:szCs w:val="28"/>
        </w:rPr>
        <w:t>субподрядчиков (соисполнителей) из числа</w:t>
      </w:r>
      <w:r>
        <w:rPr>
          <w:color w:val="000000"/>
          <w:sz w:val="28"/>
          <w:szCs w:val="28"/>
        </w:rPr>
        <w:t xml:space="preserve"> субъектов малого и среднего предпринимательства.</w:t>
      </w:r>
      <w:r>
        <w:rPr>
          <w:i/>
          <w:color w:val="000000"/>
          <w:sz w:val="28"/>
          <w:szCs w:val="28"/>
        </w:rPr>
        <w:t xml:space="preserve"> </w:t>
      </w:r>
      <w:proofErr w:type="gramEnd"/>
    </w:p>
    <w:p w:rsidR="009322C3" w:rsidRPr="00C04C48" w:rsidRDefault="009322C3" w:rsidP="006C3B44">
      <w:pPr>
        <w:pStyle w:val="a6"/>
        <w:numPr>
          <w:ilvl w:val="2"/>
          <w:numId w:val="4"/>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5.4 приложения </w:t>
      </w:r>
      <w:r w:rsidRPr="00A76095">
        <w:rPr>
          <w:sz w:val="28"/>
          <w:szCs w:val="28"/>
        </w:rPr>
        <w:t>№</w:t>
      </w:r>
      <w:r>
        <w:rPr>
          <w:sz w:val="28"/>
          <w:szCs w:val="28"/>
        </w:rPr>
        <w:t xml:space="preserve"> 5 аукционной документации, а также </w:t>
      </w: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w:t>
      </w:r>
      <w:proofErr w:type="gramEnd"/>
      <w:r>
        <w:rPr>
          <w:bCs/>
          <w:sz w:val="28"/>
          <w:szCs w:val="28"/>
        </w:rPr>
        <w:t xml:space="preserve"> </w:t>
      </w:r>
      <w:proofErr w:type="gramStart"/>
      <w:r>
        <w:rPr>
          <w:bCs/>
          <w:sz w:val="28"/>
          <w:szCs w:val="28"/>
        </w:rPr>
        <w:t xml:space="preserve">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5.5 приложения </w:t>
      </w:r>
      <w:r w:rsidRPr="00A76095">
        <w:rPr>
          <w:bCs/>
          <w:sz w:val="28"/>
          <w:szCs w:val="28"/>
        </w:rPr>
        <w:t>№</w:t>
      </w:r>
      <w:r>
        <w:rPr>
          <w:bCs/>
          <w:sz w:val="28"/>
          <w:szCs w:val="28"/>
        </w:rPr>
        <w:t xml:space="preserve"> 5 к аукционной документации в случае отсутствия </w:t>
      </w:r>
      <w:r>
        <w:rPr>
          <w:bCs/>
          <w:sz w:val="28"/>
          <w:szCs w:val="28"/>
        </w:rPr>
        <w:lastRenderedPageBreak/>
        <w:t>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Pr>
          <w:bCs/>
          <w:sz w:val="28"/>
          <w:szCs w:val="28"/>
        </w:rPr>
        <w:t xml:space="preserve">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9322C3" w:rsidRPr="00C04C48" w:rsidRDefault="009322C3" w:rsidP="009322C3">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w:t>
      </w:r>
      <w:proofErr w:type="gramStart"/>
      <w:r>
        <w:rPr>
          <w:color w:val="000000"/>
          <w:sz w:val="28"/>
          <w:szCs w:val="28"/>
        </w:rPr>
        <w:t>а(</w:t>
      </w:r>
      <w:proofErr w:type="spellStart"/>
      <w:proofErr w:type="gramEnd"/>
      <w:r>
        <w:rPr>
          <w:color w:val="000000"/>
          <w:sz w:val="28"/>
          <w:szCs w:val="28"/>
        </w:rPr>
        <w:t>ов</w:t>
      </w:r>
      <w:proofErr w:type="spellEnd"/>
      <w:r>
        <w:rPr>
          <w:color w:val="000000"/>
          <w:sz w:val="28"/>
          <w:szCs w:val="28"/>
        </w:rPr>
        <w:t>)</w:t>
      </w:r>
      <w:r w:rsidRPr="00C04C48">
        <w:rPr>
          <w:rStyle w:val="ad"/>
          <w:rFonts w:eastAsia="MS Mincho"/>
          <w:color w:val="000000"/>
          <w:sz w:val="28"/>
          <w:szCs w:val="28"/>
        </w:rPr>
        <w:footnoteReference w:id="2"/>
      </w:r>
      <w:r w:rsidRPr="00C04C48">
        <w:rPr>
          <w:color w:val="000000"/>
          <w:sz w:val="28"/>
          <w:szCs w:val="28"/>
        </w:rPr>
        <w:t>, заключаемого(</w:t>
      </w:r>
      <w:proofErr w:type="spellStart"/>
      <w:r w:rsidRPr="00C04C48">
        <w:rPr>
          <w:color w:val="000000"/>
          <w:sz w:val="28"/>
          <w:szCs w:val="28"/>
        </w:rPr>
        <w:t>ых</w:t>
      </w:r>
      <w:proofErr w:type="spellEnd"/>
      <w:r w:rsidRPr="00C04C48">
        <w:rPr>
          <w:color w:val="000000"/>
          <w:sz w:val="28"/>
          <w:szCs w:val="28"/>
        </w:rPr>
        <w:t>) с субъектом малого и среднего предпринимательства, или указал цену(ы) равную(</w:t>
      </w:r>
      <w:proofErr w:type="spellStart"/>
      <w:r w:rsidRPr="00C04C48">
        <w:rPr>
          <w:color w:val="000000"/>
          <w:sz w:val="28"/>
          <w:szCs w:val="28"/>
        </w:rPr>
        <w:t>ые</w:t>
      </w:r>
      <w:proofErr w:type="spellEnd"/>
      <w:r w:rsidRPr="00C04C48">
        <w:rPr>
          <w:color w:val="000000"/>
          <w:sz w:val="28"/>
          <w:szCs w:val="28"/>
        </w:rPr>
        <w:t xml:space="preserve">) нулю, то такой план считается непредставленным,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9322C3" w:rsidRDefault="009322C3" w:rsidP="006C3B44">
      <w:pPr>
        <w:pStyle w:val="a6"/>
        <w:numPr>
          <w:ilvl w:val="2"/>
          <w:numId w:val="4"/>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9322C3" w:rsidRPr="00233673" w:rsidRDefault="009322C3" w:rsidP="006C3B44">
      <w:pPr>
        <w:pStyle w:val="a6"/>
        <w:numPr>
          <w:ilvl w:val="2"/>
          <w:numId w:val="4"/>
        </w:numPr>
        <w:ind w:left="0" w:firstLine="709"/>
        <w:jc w:val="both"/>
        <w:rPr>
          <w:color w:val="000000"/>
          <w:sz w:val="28"/>
          <w:szCs w:val="28"/>
        </w:rPr>
      </w:pPr>
      <w:proofErr w:type="gramStart"/>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9322C3" w:rsidRPr="00C04C48" w:rsidRDefault="009322C3" w:rsidP="009322C3">
      <w:pPr>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9322C3" w:rsidRPr="00C04C48" w:rsidRDefault="009322C3" w:rsidP="009322C3">
      <w:pPr>
        <w:rPr>
          <w:color w:val="000000"/>
          <w:sz w:val="28"/>
          <w:szCs w:val="28"/>
        </w:rPr>
      </w:pPr>
    </w:p>
    <w:p w:rsidR="009322C3" w:rsidRPr="00E30EFD" w:rsidRDefault="009322C3" w:rsidP="006C3B44">
      <w:pPr>
        <w:pStyle w:val="a6"/>
        <w:numPr>
          <w:ilvl w:val="2"/>
          <w:numId w:val="4"/>
        </w:numPr>
        <w:ind w:left="0" w:firstLine="709"/>
        <w:jc w:val="both"/>
        <w:rPr>
          <w:color w:val="000000"/>
          <w:sz w:val="28"/>
          <w:szCs w:val="28"/>
        </w:rPr>
      </w:pPr>
      <w:r>
        <w:rPr>
          <w:sz w:val="28"/>
          <w:szCs w:val="28"/>
        </w:rPr>
        <w:t>Требования п</w:t>
      </w:r>
      <w:r w:rsidRPr="00E30EFD">
        <w:rPr>
          <w:sz w:val="28"/>
          <w:szCs w:val="28"/>
        </w:rPr>
        <w:t>ункт</w:t>
      </w:r>
      <w:r>
        <w:rPr>
          <w:sz w:val="28"/>
          <w:szCs w:val="28"/>
        </w:rPr>
        <w:t>а</w:t>
      </w:r>
      <w:r w:rsidRPr="00E30EFD">
        <w:rPr>
          <w:sz w:val="28"/>
          <w:szCs w:val="28"/>
        </w:rPr>
        <w:t xml:space="preserve"> </w:t>
      </w:r>
      <w:r>
        <w:rPr>
          <w:sz w:val="28"/>
          <w:szCs w:val="28"/>
        </w:rPr>
        <w:t>3.14</w:t>
      </w:r>
      <w:r w:rsidRPr="00E30EFD">
        <w:rPr>
          <w:sz w:val="28"/>
          <w:szCs w:val="28"/>
        </w:rPr>
        <w:t xml:space="preserve"> аукционной документации </w:t>
      </w:r>
      <w:proofErr w:type="gramStart"/>
      <w:r w:rsidRPr="00E30EFD">
        <w:rPr>
          <w:sz w:val="28"/>
          <w:szCs w:val="28"/>
        </w:rPr>
        <w:t>применяются</w:t>
      </w:r>
      <w:proofErr w:type="gramEnd"/>
      <w:r w:rsidRPr="00E30EFD">
        <w:rPr>
          <w:sz w:val="28"/>
          <w:szCs w:val="28"/>
        </w:rPr>
        <w:t xml:space="preserve"> если пунктом </w:t>
      </w:r>
      <w:r w:rsidRPr="00C973FB">
        <w:rPr>
          <w:sz w:val="28"/>
          <w:szCs w:val="28"/>
        </w:rPr>
        <w:t>1.4</w:t>
      </w:r>
      <w:r w:rsidRPr="00E30EFD">
        <w:rPr>
          <w:sz w:val="28"/>
          <w:szCs w:val="28"/>
        </w:rPr>
        <w:t xml:space="preserve"> аукционной </w:t>
      </w:r>
      <w:r>
        <w:rPr>
          <w:sz w:val="28"/>
          <w:szCs w:val="28"/>
        </w:rPr>
        <w:t xml:space="preserve">документации предусмотрено применение антидемпинговых мер. </w:t>
      </w:r>
    </w:p>
    <w:p w:rsidR="009322C3" w:rsidRDefault="009322C3" w:rsidP="009322C3">
      <w:pPr>
        <w:jc w:val="both"/>
        <w:rPr>
          <w:color w:val="000000"/>
          <w:sz w:val="28"/>
          <w:szCs w:val="28"/>
        </w:rPr>
      </w:pPr>
      <w:r w:rsidRPr="0011430D">
        <w:rPr>
          <w:color w:val="000000"/>
          <w:sz w:val="28"/>
          <w:szCs w:val="28"/>
        </w:rPr>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w:t>
      </w:r>
      <w:r>
        <w:rPr>
          <w:color w:val="000000"/>
          <w:sz w:val="28"/>
          <w:szCs w:val="28"/>
        </w:rPr>
        <w:t>1.</w:t>
      </w:r>
      <w:r w:rsidRPr="00C973FB">
        <w:rPr>
          <w:color w:val="000000"/>
          <w:sz w:val="28"/>
          <w:szCs w:val="28"/>
        </w:rPr>
        <w:t>4</w:t>
      </w:r>
      <w:r w:rsidRPr="00D3195D">
        <w:rPr>
          <w:color w:val="000000"/>
          <w:sz w:val="28"/>
          <w:szCs w:val="28"/>
        </w:rPr>
        <w:t xml:space="preserve"> аукционной документа</w:t>
      </w:r>
      <w:r>
        <w:rPr>
          <w:color w:val="000000"/>
          <w:sz w:val="28"/>
          <w:szCs w:val="28"/>
        </w:rPr>
        <w:t>ции (если применение антидемпинговых мер предусмотрено аукционной документацией)</w:t>
      </w:r>
      <w:r w:rsidRPr="00146C2F">
        <w:rPr>
          <w:color w:val="000000"/>
          <w:sz w:val="28"/>
          <w:szCs w:val="28"/>
        </w:rPr>
        <w:t xml:space="preserve"> и более (далее – демпинговая цена), к участнику аукциона могут быть применены антидемпинговые меры.</w:t>
      </w:r>
    </w:p>
    <w:p w:rsidR="009322C3" w:rsidRPr="00C04C48" w:rsidRDefault="009322C3" w:rsidP="006C3B44">
      <w:pPr>
        <w:pStyle w:val="a6"/>
        <w:numPr>
          <w:ilvl w:val="2"/>
          <w:numId w:val="4"/>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9322C3" w:rsidRPr="00163972" w:rsidRDefault="009322C3" w:rsidP="006C3B44">
      <w:pPr>
        <w:pStyle w:val="a6"/>
        <w:numPr>
          <w:ilvl w:val="3"/>
          <w:numId w:val="4"/>
        </w:numPr>
        <w:ind w:left="0" w:firstLine="709"/>
        <w:jc w:val="both"/>
        <w:rPr>
          <w:color w:val="000000"/>
          <w:sz w:val="28"/>
          <w:szCs w:val="28"/>
        </w:rPr>
      </w:pPr>
      <w:r w:rsidRPr="00163972">
        <w:rPr>
          <w:color w:val="000000"/>
          <w:sz w:val="28"/>
          <w:szCs w:val="28"/>
        </w:rPr>
        <w:t>Требование о предоставлении участником аукциона обеспечения исполнения договора в размере, пр</w:t>
      </w:r>
      <w:r>
        <w:rPr>
          <w:color w:val="000000"/>
          <w:sz w:val="28"/>
          <w:szCs w:val="28"/>
        </w:rPr>
        <w:t xml:space="preserve">евышающем размер, установленный в пункте </w:t>
      </w:r>
      <w:r w:rsidRPr="00211CC2">
        <w:rPr>
          <w:color w:val="000000"/>
          <w:sz w:val="28"/>
          <w:szCs w:val="28"/>
        </w:rPr>
        <w:t>1.</w:t>
      </w:r>
      <w:r>
        <w:rPr>
          <w:color w:val="000000"/>
          <w:sz w:val="28"/>
          <w:szCs w:val="28"/>
        </w:rPr>
        <w:t>6 аукционной документации в 1,5 раза, но не менее чем размер аванса (если проектом договора предусмотрена выплата аванса). В случае если при проведен</w:t>
      </w:r>
      <w:proofErr w:type="gramStart"/>
      <w:r>
        <w:rPr>
          <w:color w:val="000000"/>
          <w:sz w:val="28"/>
          <w:szCs w:val="28"/>
        </w:rPr>
        <w:t>ии ау</w:t>
      </w:r>
      <w:proofErr w:type="gramEnd"/>
      <w:r>
        <w:rPr>
          <w:color w:val="000000"/>
          <w:sz w:val="28"/>
          <w:szCs w:val="28"/>
        </w:rPr>
        <w:t xml:space="preserve">кциона применяется данная мера, участник обязан предоставить обеспечение в указанном в данном пункте размере. В </w:t>
      </w:r>
      <w:r>
        <w:rPr>
          <w:color w:val="000000"/>
          <w:sz w:val="28"/>
          <w:szCs w:val="28"/>
        </w:rPr>
        <w:lastRenderedPageBreak/>
        <w:t xml:space="preserve">случае </w:t>
      </w:r>
      <w:proofErr w:type="spellStart"/>
      <w:r>
        <w:rPr>
          <w:color w:val="000000"/>
          <w:sz w:val="28"/>
          <w:szCs w:val="28"/>
        </w:rPr>
        <w:t>непредоставления</w:t>
      </w:r>
      <w:proofErr w:type="spellEnd"/>
      <w:r>
        <w:rPr>
          <w:color w:val="000000"/>
          <w:sz w:val="28"/>
          <w:szCs w:val="28"/>
        </w:rPr>
        <w:t xml:space="preserve"> обеспечения в установленном настоящим пунктом размере участник считается уклонившимся от заключения договора. </w:t>
      </w:r>
    </w:p>
    <w:p w:rsidR="009322C3" w:rsidRPr="00163972" w:rsidRDefault="009322C3" w:rsidP="006C3B44">
      <w:pPr>
        <w:pStyle w:val="a6"/>
        <w:numPr>
          <w:ilvl w:val="3"/>
          <w:numId w:val="4"/>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322C3" w:rsidRPr="00163972" w:rsidRDefault="009322C3" w:rsidP="009322C3">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9322C3" w:rsidRPr="00163972" w:rsidRDefault="009322C3" w:rsidP="009322C3">
      <w:pPr>
        <w:pStyle w:val="a6"/>
        <w:ind w:left="0" w:firstLine="709"/>
        <w:jc w:val="both"/>
        <w:rPr>
          <w:color w:val="000000"/>
          <w:sz w:val="28"/>
          <w:szCs w:val="28"/>
        </w:rPr>
      </w:pPr>
      <w:r w:rsidRPr="00564CE2">
        <w:rPr>
          <w:color w:val="000000"/>
          <w:sz w:val="28"/>
          <w:szCs w:val="28"/>
        </w:rPr>
        <w:t xml:space="preserve">б) документы, </w:t>
      </w:r>
      <w:r w:rsidRPr="00564CE2">
        <w:rPr>
          <w:sz w:val="28"/>
          <w:szCs w:val="28"/>
        </w:rPr>
        <w:t>подтверждающие наличие товара у участника, иные документы,</w:t>
      </w:r>
      <w:r w:rsidRPr="00564CE2">
        <w:rPr>
          <w:color w:val="000000"/>
          <w:sz w:val="28"/>
          <w:szCs w:val="28"/>
        </w:rPr>
        <w:t xml:space="preserve"> подтверждающие возможность участника аукциона осуществить поставку товара по предлагаемой цене;</w:t>
      </w:r>
    </w:p>
    <w:p w:rsidR="009322C3" w:rsidRPr="00163972" w:rsidRDefault="009322C3" w:rsidP="009322C3">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9322C3" w:rsidRPr="00163972" w:rsidRDefault="009322C3" w:rsidP="009322C3">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9322C3" w:rsidRPr="00163972" w:rsidRDefault="009322C3" w:rsidP="009322C3">
      <w:pPr>
        <w:pStyle w:val="a6"/>
        <w:ind w:left="0" w:firstLine="709"/>
        <w:jc w:val="both"/>
        <w:rPr>
          <w:color w:val="000000"/>
          <w:sz w:val="28"/>
          <w:szCs w:val="28"/>
        </w:rPr>
      </w:pPr>
      <w:proofErr w:type="gramStart"/>
      <w:r>
        <w:rPr>
          <w:color w:val="000000"/>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w:t>
      </w:r>
      <w:proofErr w:type="gramEnd"/>
      <w:r>
        <w:rPr>
          <w:color w:val="000000"/>
          <w:sz w:val="28"/>
          <w:szCs w:val="28"/>
        </w:rPr>
        <w:t xml:space="preserve"> условий, предложенных победителем аукциона. </w:t>
      </w:r>
    </w:p>
    <w:p w:rsidR="009322C3" w:rsidRPr="00163972" w:rsidRDefault="009322C3" w:rsidP="009322C3">
      <w:pPr>
        <w:pStyle w:val="a6"/>
        <w:ind w:left="0" w:firstLine="708"/>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9322C3" w:rsidRPr="00163972" w:rsidRDefault="009322C3" w:rsidP="009322C3">
      <w:pPr>
        <w:pStyle w:val="a6"/>
        <w:ind w:left="0" w:firstLine="709"/>
        <w:jc w:val="both"/>
        <w:rPr>
          <w:color w:val="000000"/>
          <w:sz w:val="28"/>
          <w:szCs w:val="28"/>
        </w:rPr>
      </w:pPr>
      <w:proofErr w:type="gramStart"/>
      <w:r>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w:t>
      </w:r>
      <w:r w:rsidRPr="00C973FB">
        <w:rPr>
          <w:color w:val="000000"/>
          <w:sz w:val="28"/>
          <w:szCs w:val="28"/>
        </w:rPr>
        <w:t>от 30</w:t>
      </w:r>
      <w:r>
        <w:rPr>
          <w:color w:val="000000"/>
          <w:sz w:val="28"/>
          <w:szCs w:val="28"/>
        </w:rPr>
        <w:t> </w:t>
      </w:r>
      <w:r w:rsidRPr="00C973FB">
        <w:rPr>
          <w:color w:val="000000"/>
          <w:sz w:val="28"/>
          <w:szCs w:val="28"/>
        </w:rPr>
        <w:t>декабря 2009 г</w:t>
      </w:r>
      <w:proofErr w:type="gramEnd"/>
      <w:r w:rsidRPr="00C973FB">
        <w:rPr>
          <w:color w:val="000000"/>
          <w:sz w:val="28"/>
          <w:szCs w:val="28"/>
        </w:rPr>
        <w:t xml:space="preserve">. № 384-ФЗ </w:t>
      </w:r>
      <w:r>
        <w:rPr>
          <w:color w:val="000000"/>
          <w:sz w:val="28"/>
          <w:szCs w:val="28"/>
        </w:rPr>
        <w:t>«Технический регламент о безопасности зданий и сооружений».</w:t>
      </w:r>
    </w:p>
    <w:p w:rsidR="009322C3" w:rsidRDefault="009322C3" w:rsidP="006C3B44">
      <w:pPr>
        <w:pStyle w:val="a6"/>
        <w:numPr>
          <w:ilvl w:val="3"/>
          <w:numId w:val="4"/>
        </w:numPr>
        <w:ind w:left="0" w:firstLine="709"/>
        <w:jc w:val="both"/>
        <w:rPr>
          <w:color w:val="000000"/>
          <w:sz w:val="28"/>
          <w:szCs w:val="28"/>
        </w:rPr>
      </w:pPr>
      <w:r>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Pr>
          <w:bCs/>
          <w:sz w:val="28"/>
          <w:szCs w:val="28"/>
        </w:rPr>
        <w:t>(цены лота) без учета НДС</w:t>
      </w:r>
      <w:r>
        <w:rPr>
          <w:sz w:val="28"/>
          <w:szCs w:val="28"/>
        </w:rPr>
        <w:t>, но не менее чем в размере аванса (если договором предусмотрена выплата аванса).</w:t>
      </w:r>
    </w:p>
    <w:p w:rsidR="009322C3" w:rsidRDefault="009322C3" w:rsidP="006C3B44">
      <w:pPr>
        <w:pStyle w:val="a6"/>
        <w:numPr>
          <w:ilvl w:val="3"/>
          <w:numId w:val="4"/>
        </w:numPr>
        <w:ind w:left="0" w:firstLine="709"/>
        <w:jc w:val="both"/>
        <w:rPr>
          <w:color w:val="000000"/>
          <w:sz w:val="28"/>
          <w:szCs w:val="28"/>
        </w:rPr>
      </w:pPr>
      <w:r w:rsidRPr="00F169FA">
        <w:rPr>
          <w:sz w:val="28"/>
          <w:szCs w:val="28"/>
        </w:rPr>
        <w:lastRenderedPageBreak/>
        <w:t xml:space="preserve"> </w:t>
      </w:r>
      <w:r>
        <w:rPr>
          <w:sz w:val="28"/>
          <w:szCs w:val="28"/>
        </w:rPr>
        <w:t xml:space="preserve">Участник закупки обязан застраховать риск неисполнения договора, если </w:t>
      </w:r>
      <w:r w:rsidRPr="00666146">
        <w:rPr>
          <w:sz w:val="28"/>
          <w:szCs w:val="28"/>
        </w:rPr>
        <w:t>по результатам аукциона участником предложена демпинговая цена</w:t>
      </w:r>
      <w:r>
        <w:rPr>
          <w:sz w:val="28"/>
          <w:szCs w:val="28"/>
        </w:rPr>
        <w:t xml:space="preserve">. </w:t>
      </w:r>
      <w:r w:rsidRPr="00666146">
        <w:rPr>
          <w:sz w:val="28"/>
          <w:szCs w:val="28"/>
        </w:rPr>
        <w:t>Участник при представлении предложения с демпинговой ценой при направлении заказчику подписанного проекта договора обязан представить документы, подтверждающие страхование рисков неисполнения договора</w:t>
      </w:r>
      <w:r>
        <w:rPr>
          <w:sz w:val="28"/>
          <w:szCs w:val="28"/>
        </w:rPr>
        <w:t>.</w:t>
      </w:r>
    </w:p>
    <w:p w:rsidR="009322C3" w:rsidRDefault="009322C3" w:rsidP="006C3B44">
      <w:pPr>
        <w:pStyle w:val="a6"/>
        <w:numPr>
          <w:ilvl w:val="3"/>
          <w:numId w:val="4"/>
        </w:numPr>
        <w:ind w:left="0" w:firstLine="709"/>
        <w:jc w:val="both"/>
        <w:rPr>
          <w:color w:val="000000"/>
          <w:sz w:val="28"/>
          <w:szCs w:val="28"/>
        </w:rPr>
      </w:pPr>
      <w:r>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9322C3" w:rsidRPr="00163972" w:rsidRDefault="009322C3" w:rsidP="006C3B44">
      <w:pPr>
        <w:pStyle w:val="a6"/>
        <w:numPr>
          <w:ilvl w:val="2"/>
          <w:numId w:val="4"/>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9322C3" w:rsidRDefault="009322C3" w:rsidP="006C3B44">
      <w:pPr>
        <w:pStyle w:val="a6"/>
        <w:numPr>
          <w:ilvl w:val="2"/>
          <w:numId w:val="4"/>
        </w:numPr>
        <w:ind w:left="0" w:firstLine="709"/>
        <w:jc w:val="both"/>
        <w:rPr>
          <w:color w:val="000000"/>
          <w:sz w:val="28"/>
          <w:szCs w:val="28"/>
        </w:rPr>
      </w:pPr>
      <w:r>
        <w:rPr>
          <w:color w:val="000000"/>
          <w:sz w:val="28"/>
          <w:szCs w:val="28"/>
        </w:rPr>
        <w:t>Перечень применяемых при проведен</w:t>
      </w:r>
      <w:proofErr w:type="gramStart"/>
      <w:r>
        <w:rPr>
          <w:color w:val="000000"/>
          <w:sz w:val="28"/>
          <w:szCs w:val="28"/>
        </w:rPr>
        <w:t>ии ау</w:t>
      </w:r>
      <w:proofErr w:type="gramEnd"/>
      <w:r>
        <w:rPr>
          <w:color w:val="000000"/>
          <w:sz w:val="28"/>
          <w:szCs w:val="28"/>
        </w:rPr>
        <w:t xml:space="preserve">кциона антидемпинговых мер, представляемых документов указывается в пункте </w:t>
      </w:r>
      <w:r w:rsidRPr="00211CC2">
        <w:rPr>
          <w:color w:val="000000"/>
          <w:sz w:val="28"/>
          <w:szCs w:val="28"/>
        </w:rPr>
        <w:t>1.</w:t>
      </w:r>
      <w:r>
        <w:rPr>
          <w:color w:val="000000"/>
          <w:sz w:val="28"/>
          <w:szCs w:val="28"/>
        </w:rPr>
        <w:t>4 аукционной документации.</w:t>
      </w:r>
    </w:p>
    <w:p w:rsidR="009322C3" w:rsidRPr="00C04C48" w:rsidRDefault="009322C3" w:rsidP="009322C3">
      <w:pPr>
        <w:pStyle w:val="a6"/>
        <w:ind w:left="709"/>
        <w:jc w:val="both"/>
        <w:rPr>
          <w:color w:val="000000"/>
          <w:sz w:val="28"/>
          <w:szCs w:val="28"/>
        </w:rPr>
      </w:pPr>
    </w:p>
    <w:p w:rsidR="009322C3" w:rsidRPr="00C04C48" w:rsidRDefault="009322C3" w:rsidP="006C3B44">
      <w:pPr>
        <w:pStyle w:val="a6"/>
        <w:numPr>
          <w:ilvl w:val="1"/>
          <w:numId w:val="4"/>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322C3" w:rsidRPr="00C04C48" w:rsidRDefault="009322C3" w:rsidP="009322C3">
      <w:pPr>
        <w:pStyle w:val="a6"/>
        <w:ind w:left="0" w:firstLine="709"/>
        <w:jc w:val="both"/>
        <w:rPr>
          <w:sz w:val="28"/>
          <w:szCs w:val="28"/>
        </w:rPr>
      </w:pPr>
    </w:p>
    <w:p w:rsidR="009322C3" w:rsidRDefault="009322C3" w:rsidP="006C3B44">
      <w:pPr>
        <w:pStyle w:val="a6"/>
        <w:numPr>
          <w:ilvl w:val="2"/>
          <w:numId w:val="4"/>
        </w:numPr>
        <w:ind w:left="0" w:firstLine="709"/>
        <w:jc w:val="both"/>
        <w:rPr>
          <w:bCs/>
          <w:sz w:val="28"/>
          <w:szCs w:val="28"/>
        </w:rPr>
      </w:pPr>
      <w:proofErr w:type="gramStart"/>
      <w:r>
        <w:rPr>
          <w:bCs/>
          <w:sz w:val="28"/>
          <w:szCs w:val="28"/>
        </w:rPr>
        <w:t xml:space="preserve">Требования пункта 3.15 аукционной документации применяются, если пунктом </w:t>
      </w:r>
      <w:r w:rsidRPr="00F169FA">
        <w:rPr>
          <w:bCs/>
          <w:sz w:val="28"/>
          <w:szCs w:val="28"/>
        </w:rPr>
        <w:t>1.7</w:t>
      </w:r>
      <w:r>
        <w:rPr>
          <w:bCs/>
          <w:sz w:val="28"/>
          <w:szCs w:val="28"/>
        </w:rPr>
        <w:t xml:space="preserve"> аукционной документации</w:t>
      </w:r>
      <w:r w:rsidDel="008146B5">
        <w:rPr>
          <w:sz w:val="28"/>
          <w:szCs w:val="28"/>
        </w:rPr>
        <w:t xml:space="preserve"> </w:t>
      </w:r>
      <w:r>
        <w:rPr>
          <w:sz w:val="28"/>
          <w:szCs w:val="28"/>
        </w:rPr>
        <w:t xml:space="preserve">в соответствии с постановлением Правительства Российской Федерации от 16 сентября 2016 г. «О приоритете </w:t>
      </w:r>
      <w:r>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9322C3" w:rsidRDefault="009322C3" w:rsidP="006C3B44">
      <w:pPr>
        <w:pStyle w:val="a6"/>
        <w:numPr>
          <w:ilvl w:val="2"/>
          <w:numId w:val="4"/>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9322C3" w:rsidRDefault="009322C3" w:rsidP="006C3B44">
      <w:pPr>
        <w:pStyle w:val="a6"/>
        <w:numPr>
          <w:ilvl w:val="2"/>
          <w:numId w:val="4"/>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w:t>
      </w:r>
      <w:r>
        <w:rPr>
          <w:sz w:val="28"/>
          <w:szCs w:val="28"/>
        </w:rPr>
        <w:lastRenderedPageBreak/>
        <w:t>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322C3" w:rsidRDefault="009322C3" w:rsidP="006C3B44">
      <w:pPr>
        <w:pStyle w:val="a6"/>
        <w:numPr>
          <w:ilvl w:val="2"/>
          <w:numId w:val="4"/>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5.2 приложения </w:t>
      </w:r>
      <w:r w:rsidRPr="00F169FA">
        <w:rPr>
          <w:sz w:val="28"/>
          <w:szCs w:val="28"/>
        </w:rPr>
        <w:t>№ 5</w:t>
      </w:r>
      <w:r>
        <w:rPr>
          <w:sz w:val="28"/>
          <w:szCs w:val="28"/>
        </w:rPr>
        <w:t xml:space="preserve"> к аукционной документации. </w:t>
      </w:r>
    </w:p>
    <w:p w:rsidR="009322C3" w:rsidRDefault="009322C3" w:rsidP="006C3B44">
      <w:pPr>
        <w:pStyle w:val="a6"/>
        <w:numPr>
          <w:ilvl w:val="2"/>
          <w:numId w:val="4"/>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9322C3" w:rsidRDefault="009322C3" w:rsidP="006C3B44">
      <w:pPr>
        <w:pStyle w:val="a6"/>
        <w:numPr>
          <w:ilvl w:val="2"/>
          <w:numId w:val="4"/>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rsidR="009322C3" w:rsidRDefault="009322C3" w:rsidP="006C3B44">
      <w:pPr>
        <w:pStyle w:val="a6"/>
        <w:numPr>
          <w:ilvl w:val="2"/>
          <w:numId w:val="4"/>
        </w:numPr>
        <w:ind w:left="0" w:firstLine="709"/>
        <w:jc w:val="both"/>
        <w:rPr>
          <w:sz w:val="28"/>
          <w:szCs w:val="28"/>
        </w:rPr>
      </w:pPr>
      <w:r>
        <w:rPr>
          <w:sz w:val="28"/>
          <w:szCs w:val="28"/>
        </w:rPr>
        <w:t xml:space="preserve">Отнесение участника аукциона к российским или иностранным лицам осуществляется на основании документов, предусмотренных пунктом </w:t>
      </w:r>
      <w:r w:rsidRPr="0011430D">
        <w:rPr>
          <w:sz w:val="28"/>
          <w:szCs w:val="28"/>
        </w:rPr>
        <w:t>3.16</w:t>
      </w:r>
      <w:r>
        <w:rPr>
          <w:sz w:val="28"/>
          <w:szCs w:val="28"/>
        </w:rPr>
        <w:t>.8.10 аукционной документации.</w:t>
      </w:r>
    </w:p>
    <w:p w:rsidR="009322C3" w:rsidRDefault="009322C3" w:rsidP="006C3B44">
      <w:pPr>
        <w:pStyle w:val="a6"/>
        <w:numPr>
          <w:ilvl w:val="2"/>
          <w:numId w:val="4"/>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322C3" w:rsidRDefault="009322C3" w:rsidP="006C3B44">
      <w:pPr>
        <w:pStyle w:val="a6"/>
        <w:numPr>
          <w:ilvl w:val="2"/>
          <w:numId w:val="4"/>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322C3" w:rsidRDefault="009322C3" w:rsidP="006C3B44">
      <w:pPr>
        <w:pStyle w:val="a6"/>
        <w:numPr>
          <w:ilvl w:val="2"/>
          <w:numId w:val="4"/>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322C3" w:rsidRDefault="009322C3" w:rsidP="006C3B44">
      <w:pPr>
        <w:pStyle w:val="a6"/>
        <w:numPr>
          <w:ilvl w:val="2"/>
          <w:numId w:val="4"/>
        </w:numPr>
        <w:ind w:left="0" w:firstLine="709"/>
        <w:jc w:val="both"/>
        <w:rPr>
          <w:sz w:val="28"/>
          <w:szCs w:val="28"/>
        </w:rPr>
      </w:pPr>
      <w:r>
        <w:rPr>
          <w:sz w:val="28"/>
          <w:szCs w:val="28"/>
        </w:rPr>
        <w:t>Приоритет не предоставляется в следующих случаях:</w:t>
      </w:r>
    </w:p>
    <w:p w:rsidR="009322C3" w:rsidRPr="00C04C48" w:rsidRDefault="009322C3" w:rsidP="009322C3">
      <w:pPr>
        <w:pStyle w:val="a6"/>
        <w:ind w:left="0" w:firstLine="709"/>
        <w:jc w:val="both"/>
        <w:rPr>
          <w:sz w:val="28"/>
          <w:szCs w:val="28"/>
        </w:rPr>
      </w:pPr>
      <w:r>
        <w:rPr>
          <w:sz w:val="28"/>
          <w:szCs w:val="28"/>
        </w:rPr>
        <w:t xml:space="preserve">3.15.11.1. закупка признана </w:t>
      </w:r>
      <w:proofErr w:type="gramStart"/>
      <w:r>
        <w:rPr>
          <w:sz w:val="28"/>
          <w:szCs w:val="28"/>
        </w:rPr>
        <w:t>несостоявшейся</w:t>
      </w:r>
      <w:proofErr w:type="gramEnd"/>
      <w:r>
        <w:rPr>
          <w:sz w:val="28"/>
          <w:szCs w:val="28"/>
        </w:rPr>
        <w:t xml:space="preserve"> и договор заключается с единственным участником закупки;</w:t>
      </w:r>
    </w:p>
    <w:p w:rsidR="009322C3" w:rsidRPr="00C04C48" w:rsidRDefault="009322C3" w:rsidP="009322C3">
      <w:pPr>
        <w:autoSpaceDE w:val="0"/>
        <w:autoSpaceDN w:val="0"/>
        <w:adjustRightInd w:val="0"/>
        <w:ind w:firstLine="709"/>
        <w:jc w:val="both"/>
        <w:rPr>
          <w:sz w:val="28"/>
          <w:szCs w:val="28"/>
        </w:rPr>
      </w:pPr>
      <w:r>
        <w:rPr>
          <w:sz w:val="28"/>
          <w:szCs w:val="28"/>
        </w:rPr>
        <w:t>3.15.11.2.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9322C3" w:rsidRPr="00C04C48" w:rsidRDefault="009322C3" w:rsidP="009322C3">
      <w:pPr>
        <w:autoSpaceDE w:val="0"/>
        <w:autoSpaceDN w:val="0"/>
        <w:adjustRightInd w:val="0"/>
        <w:ind w:firstLine="709"/>
        <w:jc w:val="both"/>
        <w:rPr>
          <w:sz w:val="28"/>
          <w:szCs w:val="28"/>
        </w:rPr>
      </w:pPr>
      <w:r>
        <w:rPr>
          <w:sz w:val="28"/>
          <w:szCs w:val="28"/>
        </w:rPr>
        <w:t>3.15.11.3.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9322C3" w:rsidRPr="00C04C48" w:rsidRDefault="009322C3" w:rsidP="009322C3">
      <w:pPr>
        <w:autoSpaceDE w:val="0"/>
        <w:autoSpaceDN w:val="0"/>
        <w:adjustRightInd w:val="0"/>
        <w:ind w:firstLine="709"/>
        <w:jc w:val="both"/>
        <w:rPr>
          <w:sz w:val="28"/>
          <w:szCs w:val="28"/>
        </w:rPr>
      </w:pPr>
      <w:proofErr w:type="gramStart"/>
      <w:r>
        <w:rPr>
          <w:sz w:val="28"/>
          <w:szCs w:val="28"/>
        </w:rPr>
        <w:t xml:space="preserve">3.15.11.4.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Pr>
          <w:sz w:val="28"/>
          <w:szCs w:val="28"/>
        </w:rPr>
        <w:lastRenderedPageBreak/>
        <w:t>российскими лицами, составляет более 50 процентов стоимости всех предложенных таким участником товаров, работ, услуг.</w:t>
      </w:r>
      <w:proofErr w:type="gramEnd"/>
    </w:p>
    <w:p w:rsidR="009322C3" w:rsidRPr="00C04C48" w:rsidRDefault="009322C3" w:rsidP="009322C3">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9322C3" w:rsidRDefault="009322C3" w:rsidP="006C3B44">
      <w:pPr>
        <w:pStyle w:val="a6"/>
        <w:numPr>
          <w:ilvl w:val="2"/>
          <w:numId w:val="4"/>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2" w:history="1">
        <w:r w:rsidRPr="00C54879">
          <w:rPr>
            <w:sz w:val="28"/>
            <w:szCs w:val="28"/>
          </w:rPr>
          <w:t>соглашения</w:t>
        </w:r>
      </w:hyperlink>
      <w:r w:rsidRPr="00C54879">
        <w:rPr>
          <w:sz w:val="28"/>
          <w:szCs w:val="28"/>
        </w:rPr>
        <w:t xml:space="preserve"> по тарифам и торговле 1994 года и </w:t>
      </w:r>
      <w:hyperlink r:id="rId13"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9322C3" w:rsidRPr="00C04C48" w:rsidRDefault="009322C3" w:rsidP="009322C3">
      <w:pPr>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EA53DF">
        <w:rPr>
          <w:rFonts w:ascii="Times New Roman" w:hAnsi="Times New Roman" w:cs="Times New Roman"/>
          <w:color w:val="000000"/>
          <w:sz w:val="28"/>
          <w:szCs w:val="28"/>
        </w:rPr>
        <w:t>Состав</w:t>
      </w:r>
      <w:r>
        <w:rPr>
          <w:rFonts w:ascii="Times New Roman" w:hAnsi="Times New Roman" w:cs="Times New Roman"/>
          <w:color w:val="000000"/>
          <w:sz w:val="28"/>
          <w:szCs w:val="28"/>
        </w:rPr>
        <w:t xml:space="preserve"> аукционной заявки</w:t>
      </w:r>
    </w:p>
    <w:p w:rsidR="009322C3" w:rsidRPr="00C04C48" w:rsidRDefault="009322C3" w:rsidP="009322C3">
      <w:pPr>
        <w:rPr>
          <w:color w:val="000000"/>
          <w:sz w:val="28"/>
          <w:szCs w:val="28"/>
        </w:rPr>
      </w:pP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 xml:space="preserve">Аукционная заявка должна действовать не менее 120 (ста двадцати) дней </w:t>
      </w:r>
      <w:proofErr w:type="gramStart"/>
      <w:r>
        <w:rPr>
          <w:color w:val="000000"/>
          <w:sz w:val="28"/>
          <w:szCs w:val="28"/>
        </w:rPr>
        <w:t>с даты вскрытия</w:t>
      </w:r>
      <w:proofErr w:type="gramEnd"/>
      <w:r>
        <w:rPr>
          <w:color w:val="000000"/>
          <w:sz w:val="28"/>
          <w:szCs w:val="28"/>
        </w:rPr>
        <w:t xml:space="preserve"> заявок, установленной в пункте 2.2 аукционной документации.</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322C3" w:rsidRPr="00C04C48" w:rsidRDefault="009322C3" w:rsidP="009322C3">
      <w:pPr>
        <w:pStyle w:val="a9"/>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w:t>
      </w:r>
      <w:r w:rsidRPr="0011430D">
        <w:rPr>
          <w:sz w:val="28"/>
          <w:szCs w:val="28"/>
        </w:rPr>
        <w:t>3.16</w:t>
      </w:r>
      <w:r>
        <w:rPr>
          <w:sz w:val="28"/>
          <w:szCs w:val="28"/>
        </w:rPr>
        <w:t xml:space="preserve">.5 аукционной документации) </w:t>
      </w:r>
      <w:r>
        <w:rPr>
          <w:color w:val="000000"/>
          <w:sz w:val="28"/>
          <w:szCs w:val="28"/>
        </w:rPr>
        <w:t>представляются с соблюдением следующих требований:</w:t>
      </w:r>
    </w:p>
    <w:p w:rsidR="009322C3" w:rsidRPr="00C04C48" w:rsidRDefault="009322C3" w:rsidP="009322C3">
      <w:pPr>
        <w:pStyle w:val="a9"/>
        <w:suppressAutoHyphens/>
        <w:rPr>
          <w:color w:val="000000"/>
          <w:sz w:val="28"/>
          <w:szCs w:val="28"/>
        </w:rPr>
      </w:pPr>
      <w:proofErr w:type="gramStart"/>
      <w:r>
        <w:rPr>
          <w:color w:val="000000"/>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322C3" w:rsidRPr="00C04C48" w:rsidRDefault="009322C3" w:rsidP="009322C3">
      <w:pPr>
        <w:pStyle w:val="a9"/>
        <w:rPr>
          <w:color w:val="000000"/>
          <w:sz w:val="28"/>
          <w:szCs w:val="28"/>
        </w:rPr>
      </w:pPr>
      <w:r>
        <w:rPr>
          <w:color w:val="000000"/>
          <w:sz w:val="28"/>
          <w:szCs w:val="28"/>
        </w:rPr>
        <w:t xml:space="preserve">или </w:t>
      </w:r>
    </w:p>
    <w:p w:rsidR="009322C3" w:rsidRPr="00C04C48" w:rsidRDefault="009322C3" w:rsidP="009322C3">
      <w:pPr>
        <w:pStyle w:val="a9"/>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9322C3" w:rsidRPr="00C04C48" w:rsidRDefault="009322C3" w:rsidP="009322C3">
      <w:pPr>
        <w:pStyle w:val="a9"/>
        <w:rPr>
          <w:color w:val="000000"/>
          <w:sz w:val="28"/>
          <w:szCs w:val="28"/>
        </w:rPr>
      </w:pPr>
      <w:r>
        <w:rPr>
          <w:color w:val="000000"/>
          <w:sz w:val="28"/>
          <w:szCs w:val="28"/>
        </w:rPr>
        <w:t>или</w:t>
      </w:r>
    </w:p>
    <w:p w:rsidR="009322C3" w:rsidRPr="00C04C48" w:rsidRDefault="009322C3" w:rsidP="009322C3">
      <w:pPr>
        <w:pStyle w:val="a9"/>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В аукционной заявке должны быть представлены:</w:t>
      </w:r>
    </w:p>
    <w:p w:rsidR="009322C3" w:rsidRPr="00C04C48" w:rsidRDefault="009322C3" w:rsidP="006C3B44">
      <w:pPr>
        <w:pStyle w:val="a9"/>
        <w:numPr>
          <w:ilvl w:val="3"/>
          <w:numId w:val="4"/>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r>
        <w:rPr>
          <w:color w:val="000000"/>
          <w:sz w:val="28"/>
          <w:szCs w:val="28"/>
        </w:rPr>
        <w:t xml:space="preserve">надлежащим образом оформленная в соответствии с </w:t>
      </w:r>
      <w:r w:rsidRPr="00564CE2">
        <w:rPr>
          <w:color w:val="000000"/>
          <w:sz w:val="28"/>
          <w:szCs w:val="28"/>
        </w:rPr>
        <w:t>формой 5.1 приложения № 5 к аукционной документации, заверенная подписью и печатью (при ее наличии) участника, заявка на участие в аукционе</w:t>
      </w:r>
      <w:r>
        <w:rPr>
          <w:color w:val="000000"/>
          <w:sz w:val="28"/>
          <w:szCs w:val="28"/>
        </w:rPr>
        <w:t>.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r>
        <w:rPr>
          <w:color w:val="000000"/>
          <w:sz w:val="28"/>
          <w:szCs w:val="28"/>
        </w:rPr>
        <w:t xml:space="preserve">документы, подтверждающие полномочия лица, подписавшего аукционную заявку, </w:t>
      </w:r>
      <w:r>
        <w:rPr>
          <w:sz w:val="28"/>
          <w:szCs w:val="28"/>
        </w:rPr>
        <w:t>за исключением случаев, когда заявка участника подписывается квалифицированной электронной подписью</w:t>
      </w:r>
      <w:r>
        <w:rPr>
          <w:color w:val="000000"/>
          <w:sz w:val="28"/>
          <w:szCs w:val="28"/>
        </w:rPr>
        <w:t>: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r>
        <w:rPr>
          <w:color w:val="000000"/>
          <w:sz w:val="28"/>
          <w:szCs w:val="28"/>
        </w:rPr>
        <w:lastRenderedPageBreak/>
        <w:t xml:space="preserve">документы, предусмотренные пунктами 1.8, 3.22 аукционной документации </w:t>
      </w:r>
      <w:r>
        <w:rPr>
          <w:sz w:val="28"/>
          <w:szCs w:val="28"/>
        </w:rPr>
        <w:t>(если представление документов предусмотрено данными пунктами)</w:t>
      </w:r>
      <w:r>
        <w:rPr>
          <w:color w:val="000000"/>
          <w:sz w:val="28"/>
          <w:szCs w:val="28"/>
        </w:rPr>
        <w:t xml:space="preserve">, а также </w:t>
      </w:r>
      <w:r>
        <w:rPr>
          <w:sz w:val="28"/>
          <w:szCs w:val="28"/>
        </w:rPr>
        <w:t xml:space="preserve">приложением № 1 к аукционной документации. </w:t>
      </w:r>
      <w:r>
        <w:rPr>
          <w:color w:val="000000"/>
          <w:sz w:val="28"/>
          <w:szCs w:val="28"/>
        </w:rPr>
        <w:t xml:space="preserve">Перечень документов и порядок их оформления указываются в пунктах 1.8, 3.22 аукционной документации, а также в </w:t>
      </w:r>
      <w:r>
        <w:rPr>
          <w:sz w:val="28"/>
          <w:szCs w:val="28"/>
        </w:rPr>
        <w:t>приложении № 1 к аукционной документации</w:t>
      </w:r>
      <w:r>
        <w:rPr>
          <w:color w:val="000000"/>
          <w:sz w:val="28"/>
          <w:szCs w:val="28"/>
        </w:rPr>
        <w:t>;</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proofErr w:type="gramStart"/>
      <w:r>
        <w:rPr>
          <w:color w:val="000000"/>
          <w:sz w:val="28"/>
          <w:szCs w:val="28"/>
        </w:rPr>
        <w:t xml:space="preserve">документы, подтверждающие внесение обеспечения аукционной заявки (если в извещении и аукционной документации содержится данное требование </w:t>
      </w:r>
      <w:r w:rsidRPr="00C2157A">
        <w:rPr>
          <w:sz w:val="28"/>
          <w:szCs w:val="28"/>
        </w:rPr>
        <w:t>и участником выбран способ обеспечения – предоставление банковской гарантии</w:t>
      </w:r>
      <w:r>
        <w:rPr>
          <w:color w:val="000000"/>
          <w:sz w:val="28"/>
          <w:szCs w:val="28"/>
        </w:rPr>
        <w:t xml:space="preserve">):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Pr="0011430D">
        <w:rPr>
          <w:color w:val="000000"/>
          <w:sz w:val="28"/>
          <w:szCs w:val="28"/>
        </w:rPr>
        <w:t>3.21</w:t>
      </w:r>
      <w:r>
        <w:rPr>
          <w:color w:val="000000"/>
          <w:sz w:val="28"/>
          <w:szCs w:val="28"/>
        </w:rPr>
        <w:t>.16 аукционной документации или платежное поручение о перечислении денежных средств.</w:t>
      </w:r>
      <w:proofErr w:type="gramEnd"/>
      <w:r>
        <w:rPr>
          <w:color w:val="000000"/>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w:t>
      </w:r>
      <w:proofErr w:type="gramStart"/>
      <w:r>
        <w:rPr>
          <w:color w:val="000000"/>
          <w:sz w:val="28"/>
          <w:szCs w:val="28"/>
        </w:rPr>
        <w:t>полномочия лица, подписавшего гарантию от имени гаранта должны быть представлены</w:t>
      </w:r>
      <w:proofErr w:type="gramEnd"/>
      <w:r>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Pr>
          <w:color w:val="000000"/>
          <w:sz w:val="28"/>
          <w:szCs w:val="28"/>
        </w:rPr>
        <w:t>дств пр</w:t>
      </w:r>
      <w:proofErr w:type="gramEnd"/>
      <w:r>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322C3" w:rsidRPr="00C04C48" w:rsidRDefault="009322C3" w:rsidP="006C3B44">
      <w:pPr>
        <w:pStyle w:val="a9"/>
        <w:numPr>
          <w:ilvl w:val="3"/>
          <w:numId w:val="4"/>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9322C3" w:rsidRPr="00C04C48" w:rsidRDefault="009322C3" w:rsidP="006C3B44">
      <w:pPr>
        <w:pStyle w:val="a9"/>
        <w:numPr>
          <w:ilvl w:val="3"/>
          <w:numId w:val="4"/>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w:t>
      </w:r>
      <w:r w:rsidRPr="00F169FA">
        <w:rPr>
          <w:color w:val="000000"/>
          <w:sz w:val="28"/>
          <w:szCs w:val="28"/>
        </w:rPr>
        <w:t>1.3</w:t>
      </w:r>
      <w:r>
        <w:rPr>
          <w:color w:val="000000"/>
          <w:sz w:val="28"/>
          <w:szCs w:val="28"/>
        </w:rPr>
        <w:t xml:space="preserve"> аукционной документации), оформленный и заверенный по форме 5.4 приложения </w:t>
      </w:r>
      <w:r w:rsidRPr="00E24978">
        <w:rPr>
          <w:color w:val="000000"/>
          <w:sz w:val="28"/>
          <w:szCs w:val="28"/>
        </w:rPr>
        <w:t>№</w:t>
      </w:r>
      <w:r>
        <w:rPr>
          <w:color w:val="000000"/>
          <w:sz w:val="28"/>
          <w:szCs w:val="28"/>
        </w:rPr>
        <w:t> 5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322C3" w:rsidRPr="00C04C48" w:rsidRDefault="009322C3" w:rsidP="006C3B44">
      <w:pPr>
        <w:pStyle w:val="a9"/>
        <w:numPr>
          <w:ilvl w:val="3"/>
          <w:numId w:val="4"/>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322C3" w:rsidRPr="00B41DBC" w:rsidRDefault="009322C3" w:rsidP="006C3B44">
      <w:pPr>
        <w:pStyle w:val="a9"/>
        <w:numPr>
          <w:ilvl w:val="3"/>
          <w:numId w:val="4"/>
        </w:numPr>
        <w:tabs>
          <w:tab w:val="left" w:pos="1440"/>
        </w:tabs>
        <w:suppressAutoHyphens/>
        <w:ind w:left="0" w:firstLine="709"/>
        <w:rPr>
          <w:color w:val="000000"/>
          <w:sz w:val="28"/>
          <w:szCs w:val="28"/>
        </w:rPr>
      </w:pPr>
      <w:proofErr w:type="gramStart"/>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Pr>
          <w:bCs/>
          <w:sz w:val="28"/>
          <w:szCs w:val="28"/>
        </w:rPr>
        <w:lastRenderedPageBreak/>
        <w:t>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Pr>
          <w:bCs/>
          <w:sz w:val="28"/>
          <w:szCs w:val="28"/>
        </w:rPr>
        <w:t xml:space="preserve"> приложения </w:t>
      </w:r>
      <w:r w:rsidRPr="00E24978">
        <w:rPr>
          <w:bCs/>
          <w:sz w:val="28"/>
          <w:szCs w:val="28"/>
        </w:rPr>
        <w:t>№</w:t>
      </w:r>
      <w:r>
        <w:rPr>
          <w:bCs/>
          <w:sz w:val="28"/>
          <w:szCs w:val="28"/>
        </w:rPr>
        <w:t xml:space="preserve"> 5.5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Pr="00F169FA">
        <w:rPr>
          <w:sz w:val="28"/>
          <w:szCs w:val="28"/>
        </w:rPr>
        <w:t>1.3</w:t>
      </w:r>
      <w:r>
        <w:rPr>
          <w:sz w:val="28"/>
          <w:szCs w:val="28"/>
        </w:rPr>
        <w:t xml:space="preserve">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9322C3" w:rsidRPr="00F7183F" w:rsidRDefault="009322C3" w:rsidP="006C3B44">
      <w:pPr>
        <w:pStyle w:val="a9"/>
        <w:numPr>
          <w:ilvl w:val="3"/>
          <w:numId w:val="4"/>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Pr="00211CC2">
        <w:rPr>
          <w:sz w:val="28"/>
          <w:szCs w:val="28"/>
        </w:rPr>
        <w:t>1.</w:t>
      </w:r>
      <w:r>
        <w:rPr>
          <w:sz w:val="28"/>
          <w:szCs w:val="28"/>
        </w:rPr>
        <w:t>7</w:t>
      </w:r>
      <w:r w:rsidRPr="00EF1034">
        <w:rPr>
          <w:sz w:val="28"/>
          <w:szCs w:val="28"/>
        </w:rPr>
        <w:t xml:space="preserve"> </w:t>
      </w:r>
      <w:r>
        <w:rPr>
          <w:sz w:val="28"/>
          <w:szCs w:val="28"/>
        </w:rPr>
        <w:t>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Pr="00F7183F">
        <w:rPr>
          <w:sz w:val="28"/>
          <w:szCs w:val="28"/>
        </w:rPr>
        <w:t>.</w:t>
      </w:r>
    </w:p>
    <w:p w:rsidR="009322C3" w:rsidRDefault="001B6CEF" w:rsidP="006C3B44">
      <w:pPr>
        <w:pStyle w:val="a9"/>
        <w:numPr>
          <w:ilvl w:val="2"/>
          <w:numId w:val="4"/>
        </w:numPr>
        <w:suppressAutoHyphens/>
        <w:ind w:left="0" w:firstLine="709"/>
        <w:rPr>
          <w:color w:val="000000"/>
          <w:sz w:val="28"/>
          <w:szCs w:val="28"/>
        </w:rPr>
      </w:pPr>
      <w:r>
        <w:rPr>
          <w:sz w:val="28"/>
          <w:szCs w:val="28"/>
        </w:rPr>
        <w:t>в</w:t>
      </w:r>
      <w:r w:rsidR="009322C3" w:rsidRPr="00EF1034">
        <w:rPr>
          <w:sz w:val="28"/>
          <w:szCs w:val="28"/>
        </w:rPr>
        <w:t xml:space="preserve">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sidR="009322C3">
        <w:rPr>
          <w:sz w:val="28"/>
          <w:szCs w:val="28"/>
        </w:rPr>
        <w:t>енты по своему усмотрению.</w:t>
      </w:r>
    </w:p>
    <w:p w:rsidR="009322C3" w:rsidRPr="00C04C48" w:rsidRDefault="009322C3" w:rsidP="009322C3">
      <w:pPr>
        <w:pStyle w:val="a9"/>
        <w:tabs>
          <w:tab w:val="left" w:pos="709"/>
        </w:tabs>
        <w:suppressAutoHyphens/>
        <w:rPr>
          <w:color w:val="000000"/>
          <w:sz w:val="28"/>
          <w:szCs w:val="28"/>
        </w:rPr>
      </w:pPr>
    </w:p>
    <w:p w:rsidR="009322C3" w:rsidRPr="00C04C48" w:rsidRDefault="009322C3" w:rsidP="006C3B44">
      <w:pPr>
        <w:pStyle w:val="3"/>
        <w:numPr>
          <w:ilvl w:val="1"/>
          <w:numId w:val="4"/>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9322C3" w:rsidRPr="00C04C48" w:rsidRDefault="009322C3" w:rsidP="009322C3">
      <w:pPr>
        <w:rPr>
          <w:color w:val="000000"/>
          <w:sz w:val="28"/>
          <w:szCs w:val="28"/>
        </w:rPr>
      </w:pP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Pr="0011430D">
        <w:rPr>
          <w:color w:val="000000"/>
          <w:sz w:val="28"/>
          <w:szCs w:val="28"/>
        </w:rPr>
        <w:t>3.16.2</w:t>
      </w:r>
      <w:r>
        <w:rPr>
          <w:color w:val="000000"/>
          <w:sz w:val="28"/>
          <w:szCs w:val="28"/>
        </w:rPr>
        <w:t xml:space="preserve">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9322C3" w:rsidRPr="00C04C48" w:rsidRDefault="009322C3" w:rsidP="006C3B44">
      <w:pPr>
        <w:pStyle w:val="a9"/>
        <w:numPr>
          <w:ilvl w:val="2"/>
          <w:numId w:val="4"/>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w:t>
      </w:r>
      <w:proofErr w:type="gramStart"/>
      <w:r>
        <w:rPr>
          <w:color w:val="000000"/>
          <w:sz w:val="28"/>
          <w:szCs w:val="28"/>
        </w:rPr>
        <w:t>ии ау</w:t>
      </w:r>
      <w:proofErr w:type="gramEnd"/>
      <w:r>
        <w:rPr>
          <w:color w:val="000000"/>
          <w:sz w:val="28"/>
          <w:szCs w:val="28"/>
        </w:rPr>
        <w:t>кциона в электронной форме). По истечении срока подачи заявок заявки не принимаются.</w:t>
      </w:r>
    </w:p>
    <w:p w:rsidR="009322C3" w:rsidRPr="00C04C48" w:rsidRDefault="009322C3" w:rsidP="006C3B44">
      <w:pPr>
        <w:pStyle w:val="a9"/>
        <w:numPr>
          <w:ilvl w:val="2"/>
          <w:numId w:val="4"/>
        </w:numPr>
        <w:suppressAutoHyphens/>
        <w:ind w:left="0" w:firstLine="709"/>
        <w:rPr>
          <w:color w:val="000000"/>
          <w:sz w:val="28"/>
          <w:szCs w:val="28"/>
        </w:rPr>
      </w:pPr>
      <w:r>
        <w:rPr>
          <w:bCs/>
          <w:color w:val="000000"/>
          <w:sz w:val="28"/>
          <w:szCs w:val="28"/>
        </w:rPr>
        <w:lastRenderedPageBreak/>
        <w:t xml:space="preserve">Взаимодействие участников осуществляется с контактным лицом, указанным в пункте </w:t>
      </w:r>
      <w:r w:rsidRPr="008259F0">
        <w:rPr>
          <w:bCs/>
          <w:color w:val="000000"/>
          <w:sz w:val="28"/>
          <w:szCs w:val="28"/>
        </w:rPr>
        <w:t>2.1</w:t>
      </w:r>
      <w:r>
        <w:rPr>
          <w:bCs/>
          <w:color w:val="000000"/>
          <w:sz w:val="28"/>
          <w:szCs w:val="28"/>
        </w:rPr>
        <w:t xml:space="preserve">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w:t>
      </w:r>
      <w:r w:rsidRPr="008259F0">
        <w:rPr>
          <w:bCs/>
          <w:color w:val="000000"/>
          <w:sz w:val="28"/>
          <w:szCs w:val="28"/>
        </w:rPr>
        <w:t xml:space="preserve">2.2, </w:t>
      </w:r>
      <w:r w:rsidRPr="0011430D">
        <w:rPr>
          <w:bCs/>
          <w:color w:val="000000"/>
          <w:sz w:val="28"/>
          <w:szCs w:val="28"/>
        </w:rPr>
        <w:t>3.5.2 - 3.5</w:t>
      </w:r>
      <w:r>
        <w:rPr>
          <w:bCs/>
          <w:color w:val="000000"/>
          <w:sz w:val="28"/>
          <w:szCs w:val="28"/>
        </w:rPr>
        <w:t>.</w:t>
      </w:r>
      <w:r w:rsidRPr="0011430D">
        <w:rPr>
          <w:bCs/>
          <w:color w:val="000000"/>
          <w:sz w:val="28"/>
          <w:szCs w:val="28"/>
        </w:rPr>
        <w:t>4</w:t>
      </w:r>
      <w:r>
        <w:rPr>
          <w:bCs/>
          <w:color w:val="000000"/>
          <w:sz w:val="28"/>
          <w:szCs w:val="28"/>
        </w:rPr>
        <w:t xml:space="preserve"> аукционной документации, такие документы считаются непредставленными.</w:t>
      </w:r>
    </w:p>
    <w:p w:rsidR="009322C3" w:rsidRPr="00C04C48" w:rsidRDefault="009322C3" w:rsidP="009322C3">
      <w:pPr>
        <w:pStyle w:val="a9"/>
        <w:suppressAutoHyphens/>
        <w:ind w:left="709" w:firstLine="0"/>
        <w:rPr>
          <w:color w:val="000000"/>
          <w:sz w:val="28"/>
          <w:szCs w:val="28"/>
        </w:rPr>
      </w:pPr>
    </w:p>
    <w:p w:rsidR="009322C3" w:rsidRPr="00C04C48" w:rsidRDefault="009322C3" w:rsidP="006C3B44">
      <w:pPr>
        <w:pStyle w:val="3"/>
        <w:numPr>
          <w:ilvl w:val="1"/>
          <w:numId w:val="4"/>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кциона в электронной форме</w:t>
      </w:r>
    </w:p>
    <w:p w:rsidR="009322C3" w:rsidRPr="00C04C48" w:rsidRDefault="009322C3" w:rsidP="009322C3">
      <w:pPr>
        <w:rPr>
          <w:color w:val="000000"/>
          <w:sz w:val="28"/>
          <w:szCs w:val="28"/>
        </w:rPr>
      </w:pPr>
    </w:p>
    <w:p w:rsidR="009322C3" w:rsidRPr="00C04C48" w:rsidRDefault="009322C3" w:rsidP="006C3B44">
      <w:pPr>
        <w:pStyle w:val="ab"/>
        <w:numPr>
          <w:ilvl w:val="2"/>
          <w:numId w:val="4"/>
        </w:numPr>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в электронной форме аукционная заявка должна состоять из электронной части и части, представляемой на бумажном носителе.</w:t>
      </w:r>
    </w:p>
    <w:p w:rsidR="009322C3" w:rsidRPr="00C04C48" w:rsidRDefault="009322C3" w:rsidP="006C3B44">
      <w:pPr>
        <w:pStyle w:val="ab"/>
        <w:numPr>
          <w:ilvl w:val="2"/>
          <w:numId w:val="4"/>
        </w:numPr>
        <w:ind w:left="0" w:firstLine="709"/>
        <w:rPr>
          <w:color w:val="000000"/>
          <w:sz w:val="28"/>
          <w:szCs w:val="28"/>
        </w:rPr>
      </w:pPr>
      <w:r>
        <w:rPr>
          <w:color w:val="000000"/>
          <w:sz w:val="28"/>
          <w:szCs w:val="28"/>
        </w:rPr>
        <w:t xml:space="preserve">Часть заявки на бумажном носителе </w:t>
      </w:r>
      <w:r w:rsidRPr="00C03B17">
        <w:rPr>
          <w:color w:val="000000"/>
          <w:sz w:val="28"/>
          <w:szCs w:val="28"/>
        </w:rPr>
        <w:t>состоит из оригинала банковской гарантии</w:t>
      </w:r>
      <w:r>
        <w:rPr>
          <w:color w:val="000000"/>
          <w:sz w:val="28"/>
          <w:szCs w:val="28"/>
        </w:rPr>
        <w:t xml:space="preserve">, </w:t>
      </w:r>
      <w:r>
        <w:rPr>
          <w:sz w:val="28"/>
          <w:szCs w:val="28"/>
        </w:rPr>
        <w:t>предоставляемой в качестве обеспечения заявки (если обеспечение заявки предоставляется участником в виде банковской гарантии)</w:t>
      </w:r>
      <w:r>
        <w:rPr>
          <w:color w:val="000000"/>
          <w:sz w:val="28"/>
          <w:szCs w:val="28"/>
        </w:rPr>
        <w:t>.</w:t>
      </w:r>
      <w:r>
        <w:rPr>
          <w:rFonts w:eastAsia="Calibri"/>
          <w:spacing w:val="0"/>
          <w:sz w:val="28"/>
          <w:szCs w:val="28"/>
          <w:lang w:eastAsia="en-US"/>
        </w:rPr>
        <w:t xml:space="preserve"> </w:t>
      </w:r>
    </w:p>
    <w:p w:rsidR="009322C3" w:rsidRPr="00C04C48" w:rsidRDefault="009322C3" w:rsidP="009322C3">
      <w:pPr>
        <w:pStyle w:val="ab"/>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9322C3" w:rsidRPr="00C04C48" w:rsidRDefault="009322C3" w:rsidP="006C3B44">
      <w:pPr>
        <w:pStyle w:val="ab"/>
        <w:numPr>
          <w:ilvl w:val="2"/>
          <w:numId w:val="4"/>
        </w:numPr>
        <w:ind w:left="0" w:firstLine="709"/>
        <w:rPr>
          <w:color w:val="000000"/>
          <w:sz w:val="28"/>
          <w:szCs w:val="28"/>
        </w:rPr>
      </w:pPr>
      <w:r>
        <w:rPr>
          <w:color w:val="000000"/>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w:t>
      </w:r>
      <w:r w:rsidRPr="00462F02">
        <w:rPr>
          <w:color w:val="000000"/>
          <w:sz w:val="28"/>
          <w:szCs w:val="28"/>
        </w:rPr>
        <w:t>пункте 2.1</w:t>
      </w:r>
      <w:r>
        <w:rPr>
          <w:color w:val="000000"/>
          <w:sz w:val="28"/>
          <w:szCs w:val="28"/>
        </w:rPr>
        <w:t xml:space="preserve"> аукционной документации, на почтовой квитанции о получении, если такая подпись предусмотрена.</w:t>
      </w:r>
    </w:p>
    <w:p w:rsidR="009322C3" w:rsidRPr="00C04C48" w:rsidRDefault="009322C3" w:rsidP="006C3B44">
      <w:pPr>
        <w:pStyle w:val="ab"/>
        <w:numPr>
          <w:ilvl w:val="2"/>
          <w:numId w:val="4"/>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9322C3" w:rsidRPr="00C04C48" w:rsidRDefault="009322C3" w:rsidP="009322C3">
      <w:pPr>
        <w:pStyle w:val="ab"/>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9322C3" w:rsidRPr="00C04C48" w:rsidRDefault="009322C3" w:rsidP="009322C3">
      <w:pPr>
        <w:pStyle w:val="ab"/>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формой 5.3 приложения </w:t>
      </w:r>
      <w:r w:rsidRPr="00462F02">
        <w:rPr>
          <w:color w:val="000000"/>
          <w:sz w:val="28"/>
          <w:szCs w:val="28"/>
        </w:rPr>
        <w:t>№</w:t>
      </w:r>
      <w:r w:rsidRPr="0011430D">
        <w:rPr>
          <w:color w:val="000000"/>
          <w:sz w:val="28"/>
          <w:szCs w:val="28"/>
        </w:rPr>
        <w:t> </w:t>
      </w:r>
      <w:r w:rsidRPr="00462F02">
        <w:rPr>
          <w:color w:val="000000"/>
          <w:sz w:val="28"/>
          <w:szCs w:val="28"/>
        </w:rPr>
        <w:t>5</w:t>
      </w:r>
      <w:r>
        <w:rPr>
          <w:color w:val="000000"/>
          <w:sz w:val="28"/>
          <w:szCs w:val="28"/>
        </w:rPr>
        <w:t xml:space="preserve"> к аукционной документации, подписанной со стороны участника.</w:t>
      </w:r>
    </w:p>
    <w:p w:rsidR="009322C3" w:rsidRPr="00C04C48" w:rsidRDefault="009322C3" w:rsidP="006C3B44">
      <w:pPr>
        <w:pStyle w:val="ab"/>
        <w:numPr>
          <w:ilvl w:val="2"/>
          <w:numId w:val="4"/>
        </w:numPr>
        <w:ind w:left="0" w:firstLine="709"/>
        <w:rPr>
          <w:color w:val="000000"/>
          <w:sz w:val="28"/>
          <w:szCs w:val="28"/>
        </w:rPr>
      </w:pPr>
      <w:r>
        <w:rPr>
          <w:color w:val="000000"/>
          <w:sz w:val="28"/>
          <w:szCs w:val="28"/>
        </w:rPr>
        <w:lastRenderedPageBreak/>
        <w:t xml:space="preserve">Электронная часть аукционной заявки должна состоять из документов, указанных в пункте </w:t>
      </w:r>
      <w:r w:rsidRPr="0011430D">
        <w:rPr>
          <w:color w:val="000000"/>
          <w:sz w:val="28"/>
          <w:szCs w:val="28"/>
        </w:rPr>
        <w:t>3.16.8</w:t>
      </w:r>
      <w:r>
        <w:rPr>
          <w:color w:val="000000"/>
          <w:sz w:val="28"/>
          <w:szCs w:val="28"/>
        </w:rPr>
        <w:t xml:space="preserve"> аукционной документации, за исключением документов, указанных в пункте </w:t>
      </w:r>
      <w:r w:rsidRPr="0011430D">
        <w:rPr>
          <w:color w:val="000000"/>
          <w:sz w:val="28"/>
          <w:szCs w:val="28"/>
        </w:rPr>
        <w:t>3.18.2</w:t>
      </w:r>
      <w:r w:rsidRPr="008E26AC">
        <w:rPr>
          <w:color w:val="000000"/>
          <w:sz w:val="28"/>
          <w:szCs w:val="28"/>
        </w:rPr>
        <w:t xml:space="preserve"> аукционной</w:t>
      </w:r>
      <w:r>
        <w:rPr>
          <w:color w:val="000000"/>
          <w:sz w:val="28"/>
          <w:szCs w:val="28"/>
        </w:rPr>
        <w:t xml:space="preserve">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пункте </w:t>
      </w:r>
      <w:r w:rsidRPr="0011430D">
        <w:rPr>
          <w:rFonts w:eastAsia="Calibri"/>
          <w:spacing w:val="0"/>
          <w:sz w:val="28"/>
          <w:szCs w:val="28"/>
          <w:lang w:eastAsia="en-US"/>
        </w:rPr>
        <w:t>3.16.8.5</w:t>
      </w:r>
      <w:r>
        <w:rPr>
          <w:rFonts w:eastAsia="Calibri"/>
          <w:spacing w:val="0"/>
          <w:sz w:val="28"/>
          <w:szCs w:val="28"/>
          <w:lang w:eastAsia="en-US"/>
        </w:rPr>
        <w:t xml:space="preserve"> аукционной документации, должны включаться в электронную часть аукционной заявки.</w:t>
      </w:r>
    </w:p>
    <w:p w:rsidR="009322C3" w:rsidRDefault="009322C3" w:rsidP="006C3B44">
      <w:pPr>
        <w:pStyle w:val="ab"/>
        <w:numPr>
          <w:ilvl w:val="2"/>
          <w:numId w:val="4"/>
        </w:numPr>
        <w:ind w:left="0" w:firstLine="709"/>
        <w:rPr>
          <w:color w:val="000000"/>
          <w:sz w:val="28"/>
          <w:szCs w:val="28"/>
        </w:rPr>
      </w:pPr>
      <w:r>
        <w:rPr>
          <w:color w:val="000000"/>
          <w:sz w:val="28"/>
          <w:szCs w:val="28"/>
        </w:rPr>
        <w:t>При непредставлении участником электронной части аукционной заявки такая заявка считается не поданной.</w:t>
      </w:r>
    </w:p>
    <w:p w:rsidR="009322C3" w:rsidRPr="00C04C48" w:rsidRDefault="009322C3" w:rsidP="006C3B44">
      <w:pPr>
        <w:pStyle w:val="ab"/>
        <w:numPr>
          <w:ilvl w:val="2"/>
          <w:numId w:val="4"/>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r>
        <w:rPr>
          <w:color w:val="000000"/>
          <w:sz w:val="28"/>
          <w:szCs w:val="28"/>
          <w:lang w:val="en-US"/>
        </w:rPr>
        <w:t>pdf</w:t>
      </w:r>
      <w:r>
        <w:rPr>
          <w:rStyle w:val="ad"/>
          <w:color w:val="000000"/>
          <w:sz w:val="28"/>
          <w:szCs w:val="28"/>
          <w:lang w:val="en-US"/>
        </w:rPr>
        <w:footnoteReference w:id="3"/>
      </w:r>
      <w:r w:rsidRPr="007760FA">
        <w:rPr>
          <w:color w:val="000000"/>
          <w:sz w:val="28"/>
          <w:szCs w:val="28"/>
        </w:rPr>
        <w:t xml:space="preserve"> (требуемое разрешение при сканировании документов составляет 100-200</w:t>
      </w:r>
      <w:r w:rsidRPr="007760FA">
        <w:rPr>
          <w:color w:val="000000"/>
          <w:sz w:val="28"/>
          <w:szCs w:val="28"/>
          <w:lang w:val="en-US"/>
        </w:rPr>
        <w:t>dpi</w:t>
      </w:r>
      <w:r>
        <w:rPr>
          <w:rStyle w:val="ad"/>
          <w:color w:val="000000"/>
          <w:sz w:val="28"/>
          <w:szCs w:val="28"/>
          <w:lang w:val="en-US"/>
        </w:rPr>
        <w:footnoteReference w:id="4"/>
      </w:r>
      <w:r w:rsidRPr="007760FA">
        <w:rPr>
          <w:color w:val="000000"/>
          <w:sz w:val="28"/>
          <w:szCs w:val="28"/>
        </w:rPr>
        <w:t>), упакованных в архив или серию архивов (многотомный архив) с использованием программы-архиватора.</w:t>
      </w:r>
      <w:r w:rsidRPr="007760FA">
        <w:rPr>
          <w:rFonts w:eastAsia="Times New Roman"/>
          <w:color w:val="000000"/>
          <w:spacing w:val="0"/>
          <w:sz w:val="28"/>
          <w:szCs w:val="28"/>
        </w:rPr>
        <w:t xml:space="preserve"> </w:t>
      </w:r>
      <w:r w:rsidRPr="007760FA">
        <w:rPr>
          <w:color w:val="000000"/>
          <w:sz w:val="28"/>
          <w:szCs w:val="28"/>
        </w:rPr>
        <w:t xml:space="preserve">Допускается сканирование в черно-белом режиме.  </w:t>
      </w:r>
    </w:p>
    <w:p w:rsidR="009322C3" w:rsidRPr="00C04C48" w:rsidRDefault="009322C3" w:rsidP="009322C3">
      <w:pPr>
        <w:pStyle w:val="ab"/>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9322C3" w:rsidRDefault="009322C3" w:rsidP="009322C3">
      <w:pPr>
        <w:pStyle w:val="ab"/>
        <w:ind w:firstLine="709"/>
        <w:rPr>
          <w:color w:val="000000"/>
          <w:sz w:val="28"/>
          <w:szCs w:val="28"/>
        </w:rPr>
      </w:pPr>
      <w:r w:rsidRPr="007760FA">
        <w:rPr>
          <w:color w:val="000000"/>
          <w:sz w:val="28"/>
          <w:szCs w:val="28"/>
        </w:rPr>
        <w:t xml:space="preserve">Объем каждого файла архива не должен превышать </w:t>
      </w:r>
      <w:r>
        <w:rPr>
          <w:color w:val="000000"/>
          <w:sz w:val="28"/>
          <w:szCs w:val="28"/>
        </w:rPr>
        <w:t>3</w:t>
      </w:r>
      <w:r w:rsidRPr="007760FA">
        <w:rPr>
          <w:color w:val="000000"/>
          <w:sz w:val="28"/>
          <w:szCs w:val="28"/>
        </w:rPr>
        <w:t xml:space="preserve">0 Мб. Ограничение на общий объем электронных документов при подаче заявки (части заявки) в электронной форме указано в </w:t>
      </w:r>
      <w:r w:rsidRPr="008E26AC">
        <w:rPr>
          <w:color w:val="000000"/>
          <w:sz w:val="28"/>
          <w:szCs w:val="28"/>
        </w:rPr>
        <w:t xml:space="preserve">пункте </w:t>
      </w:r>
      <w:r>
        <w:rPr>
          <w:color w:val="000000"/>
          <w:sz w:val="28"/>
          <w:szCs w:val="28"/>
        </w:rPr>
        <w:t>2.2</w:t>
      </w:r>
      <w:r w:rsidRPr="007760FA">
        <w:rPr>
          <w:color w:val="000000"/>
          <w:sz w:val="28"/>
          <w:szCs w:val="28"/>
        </w:rPr>
        <w:t xml:space="preserve"> аукционной документации.</w:t>
      </w:r>
    </w:p>
    <w:p w:rsidR="009322C3" w:rsidRPr="00C04C48" w:rsidRDefault="009322C3" w:rsidP="009322C3">
      <w:pPr>
        <w:pStyle w:val="ab"/>
        <w:ind w:firstLine="709"/>
        <w:rPr>
          <w:color w:val="000000"/>
          <w:sz w:val="28"/>
          <w:szCs w:val="28"/>
        </w:rPr>
      </w:pPr>
      <w:r w:rsidRPr="007760FA">
        <w:rPr>
          <w:color w:val="000000"/>
          <w:sz w:val="28"/>
          <w:szCs w:val="28"/>
        </w:rPr>
        <w:t>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7760FA">
        <w:rPr>
          <w:color w:val="000000"/>
          <w:sz w:val="28"/>
          <w:szCs w:val="28"/>
          <w:lang w:val="en-US"/>
        </w:rPr>
        <w:t>rar</w:t>
      </w:r>
      <w:proofErr w:type="spellEnd"/>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9322C3" w:rsidRPr="00C04C48" w:rsidRDefault="009322C3" w:rsidP="009322C3">
      <w:pPr>
        <w:pStyle w:val="ab"/>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9322C3" w:rsidRPr="008D10B5" w:rsidRDefault="009322C3" w:rsidP="006C3B44">
      <w:pPr>
        <w:pStyle w:val="ab"/>
        <w:numPr>
          <w:ilvl w:val="2"/>
          <w:numId w:val="4"/>
        </w:numPr>
        <w:ind w:left="0" w:firstLine="709"/>
        <w:rPr>
          <w:color w:val="000000"/>
          <w:sz w:val="28"/>
          <w:szCs w:val="28"/>
        </w:rPr>
      </w:pPr>
      <w:r w:rsidRPr="008D10B5">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r w:rsidRPr="0011430D">
        <w:t>ЭТЗП</w:t>
      </w:r>
      <w:r w:rsidRPr="008D10B5">
        <w:rPr>
          <w:color w:val="000000"/>
          <w:sz w:val="28"/>
          <w:szCs w:val="28"/>
        </w:rPr>
        <w:t xml:space="preserve"> подают электронную часть аукционной заявки с использованием соответствующего функционала сайта </w:t>
      </w:r>
      <w:r w:rsidRPr="0011430D">
        <w:t>ЭТЗП</w:t>
      </w:r>
      <w:r w:rsidRPr="008D10B5">
        <w:rPr>
          <w:color w:val="000000"/>
          <w:sz w:val="28"/>
          <w:szCs w:val="28"/>
        </w:rPr>
        <w:t>.</w:t>
      </w:r>
    </w:p>
    <w:p w:rsidR="009322C3" w:rsidRPr="00C04C48" w:rsidRDefault="009322C3" w:rsidP="006C3B44">
      <w:pPr>
        <w:pStyle w:val="ab"/>
        <w:numPr>
          <w:ilvl w:val="2"/>
          <w:numId w:val="4"/>
        </w:numPr>
        <w:ind w:left="0" w:firstLine="709"/>
        <w:rPr>
          <w:color w:val="000000"/>
          <w:sz w:val="28"/>
          <w:szCs w:val="28"/>
        </w:rPr>
      </w:pPr>
      <w:r w:rsidRPr="007760FA">
        <w:rPr>
          <w:color w:val="000000"/>
          <w:sz w:val="28"/>
          <w:szCs w:val="28"/>
        </w:rPr>
        <w:t xml:space="preserve">Электронная часть аукционной заявки должна быть подписана </w:t>
      </w:r>
      <w:r>
        <w:rPr>
          <w:sz w:val="28"/>
          <w:szCs w:val="28"/>
        </w:rPr>
        <w:t xml:space="preserve">усиленной квалифицированной </w:t>
      </w:r>
      <w:r w:rsidRPr="007760FA">
        <w:rPr>
          <w:color w:val="000000"/>
          <w:sz w:val="28"/>
          <w:szCs w:val="28"/>
        </w:rPr>
        <w:t>электронной подписью участника.</w:t>
      </w:r>
    </w:p>
    <w:p w:rsidR="009322C3" w:rsidRPr="00C04C48" w:rsidRDefault="009322C3" w:rsidP="006C3B44">
      <w:pPr>
        <w:pStyle w:val="ab"/>
        <w:numPr>
          <w:ilvl w:val="2"/>
          <w:numId w:val="4"/>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9322C3" w:rsidRPr="00C04C48" w:rsidRDefault="009322C3" w:rsidP="009322C3">
      <w:pPr>
        <w:pStyle w:val="a9"/>
        <w:suppressAutoHyphens/>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w:t>
      </w:r>
      <w:proofErr w:type="gramStart"/>
      <w:r w:rsidRPr="007760FA">
        <w:rPr>
          <w:rFonts w:ascii="Times New Roman" w:hAnsi="Times New Roman" w:cs="Times New Roman"/>
          <w:color w:val="000000"/>
          <w:sz w:val="28"/>
          <w:szCs w:val="28"/>
        </w:rPr>
        <w:t>ии ау</w:t>
      </w:r>
      <w:proofErr w:type="gramEnd"/>
      <w:r w:rsidRPr="007760FA">
        <w:rPr>
          <w:rFonts w:ascii="Times New Roman" w:hAnsi="Times New Roman" w:cs="Times New Roman"/>
          <w:color w:val="000000"/>
          <w:sz w:val="28"/>
          <w:szCs w:val="28"/>
        </w:rPr>
        <w:t>кциона на бумажном носителе</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Аукционная заявка на бумажном носителе подается по адресу и в сроки, указанные в пункте </w:t>
      </w:r>
      <w:r w:rsidRPr="0011430D">
        <w:rPr>
          <w:color w:val="000000"/>
          <w:sz w:val="28"/>
          <w:szCs w:val="28"/>
        </w:rPr>
        <w:t>2.2</w:t>
      </w:r>
      <w:r w:rsidRPr="007760FA">
        <w:rPr>
          <w:color w:val="000000"/>
          <w:sz w:val="28"/>
          <w:szCs w:val="28"/>
        </w:rPr>
        <w:t xml:space="preserve"> аукционной документации, и может быть представлена как нарочно представителем участника, так и посредством почтовых отправлений.</w:t>
      </w:r>
    </w:p>
    <w:p w:rsidR="009322C3" w:rsidRPr="00C04C48" w:rsidRDefault="009322C3" w:rsidP="009322C3">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w:t>
      </w:r>
      <w:r w:rsidRPr="007760FA">
        <w:rPr>
          <w:color w:val="000000"/>
          <w:sz w:val="28"/>
          <w:szCs w:val="28"/>
        </w:rPr>
        <w:lastRenderedPageBreak/>
        <w:t xml:space="preserve">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При проведен</w:t>
      </w:r>
      <w:proofErr w:type="gramStart"/>
      <w:r w:rsidRPr="007760FA">
        <w:rPr>
          <w:color w:val="000000"/>
          <w:sz w:val="28"/>
          <w:szCs w:val="28"/>
        </w:rPr>
        <w:t>ии ау</w:t>
      </w:r>
      <w:proofErr w:type="gramEnd"/>
      <w:r w:rsidRPr="007760FA">
        <w:rPr>
          <w:color w:val="000000"/>
          <w:sz w:val="28"/>
          <w:szCs w:val="28"/>
        </w:rPr>
        <w:t>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9322C3" w:rsidRPr="00C04C48" w:rsidRDefault="009322C3" w:rsidP="006C3B44">
      <w:pPr>
        <w:pStyle w:val="a6"/>
        <w:numPr>
          <w:ilvl w:val="2"/>
          <w:numId w:val="4"/>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9322C3" w:rsidRPr="00C04C48" w:rsidRDefault="009322C3" w:rsidP="009322C3">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9322C3" w:rsidRPr="00C04C48" w:rsidRDefault="009322C3" w:rsidP="009322C3">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9322C3" w:rsidRPr="00C04C48" w:rsidRDefault="009322C3" w:rsidP="009322C3">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proofErr w:type="gramStart"/>
      <w:r w:rsidRPr="007760FA">
        <w:rPr>
          <w:color w:val="000000"/>
          <w:sz w:val="28"/>
          <w:szCs w:val="28"/>
        </w:rPr>
        <w:t>Документы, представленные в составе каждого конверта, должны быть прошиты вместе с описью документов</w:t>
      </w:r>
      <w:r>
        <w:rPr>
          <w:color w:val="000000"/>
          <w:sz w:val="28"/>
          <w:szCs w:val="28"/>
        </w:rPr>
        <w:t xml:space="preserve"> (за исключением документов, предусмотренных пунктом </w:t>
      </w:r>
      <w:r w:rsidRPr="0011430D">
        <w:rPr>
          <w:color w:val="000000"/>
          <w:sz w:val="28"/>
          <w:szCs w:val="28"/>
        </w:rPr>
        <w:t>3.16.8.5</w:t>
      </w:r>
      <w:r>
        <w:rPr>
          <w:color w:val="000000"/>
          <w:sz w:val="28"/>
          <w:szCs w:val="28"/>
        </w:rPr>
        <w:t xml:space="preserve"> аукционной документации</w:t>
      </w:r>
      <w:r>
        <w:rPr>
          <w:sz w:val="28"/>
          <w:szCs w:val="28"/>
        </w:rPr>
        <w:t>, предоставляемых при выборе обеспечения заявки в форме банковской гарантии</w:t>
      </w:r>
      <w:r>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roofErr w:type="gramEnd"/>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w:t>
      </w:r>
      <w:r>
        <w:rPr>
          <w:color w:val="000000"/>
          <w:sz w:val="28"/>
          <w:szCs w:val="28"/>
        </w:rPr>
        <w:t xml:space="preserve"> «</w:t>
      </w:r>
      <w:r w:rsidRPr="007760FA">
        <w:rPr>
          <w:color w:val="000000"/>
          <w:sz w:val="28"/>
          <w:szCs w:val="28"/>
        </w:rPr>
        <w:t xml:space="preserve">Оригинал» </w:t>
      </w:r>
      <w:r>
        <w:rPr>
          <w:color w:val="000000"/>
          <w:sz w:val="28"/>
          <w:szCs w:val="28"/>
        </w:rPr>
        <w:t xml:space="preserve"> </w:t>
      </w:r>
      <w:r w:rsidRPr="007760FA">
        <w:rPr>
          <w:color w:val="000000"/>
          <w:sz w:val="28"/>
          <w:szCs w:val="28"/>
        </w:rPr>
        <w:t>и в конверте «Копия», преимущество имеет экземпляр, представленный в конверте «Оригинал».</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9322C3" w:rsidRPr="00C04C48" w:rsidRDefault="009322C3" w:rsidP="006C3B44">
      <w:pPr>
        <w:pStyle w:val="a6"/>
        <w:numPr>
          <w:ilvl w:val="2"/>
          <w:numId w:val="4"/>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lastRenderedPageBreak/>
        <w:t>В случае если маркировка конверта не соответствует требованиям аукционной документации, конвер</w:t>
      </w:r>
      <w:proofErr w:type="gramStart"/>
      <w:r w:rsidRPr="007760FA">
        <w:rPr>
          <w:color w:val="000000"/>
          <w:sz w:val="28"/>
          <w:szCs w:val="28"/>
        </w:rPr>
        <w:t>т(</w:t>
      </w:r>
      <w:proofErr w:type="gramEnd"/>
      <w:r w:rsidRPr="007760FA">
        <w:rPr>
          <w:color w:val="000000"/>
          <w:sz w:val="28"/>
          <w:szCs w:val="28"/>
        </w:rPr>
        <w:t>ы) не запечатан(ы), аукционная заявка не принимается.</w:t>
      </w:r>
    </w:p>
    <w:p w:rsidR="009322C3" w:rsidRPr="00C04C48" w:rsidRDefault="009322C3" w:rsidP="006C3B44">
      <w:pPr>
        <w:pStyle w:val="a6"/>
        <w:numPr>
          <w:ilvl w:val="2"/>
          <w:numId w:val="4"/>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9322C3" w:rsidRPr="00C04C48" w:rsidRDefault="009322C3" w:rsidP="009322C3">
      <w:pPr>
        <w:pStyle w:val="a9"/>
        <w:suppressAutoHyphens/>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9322C3" w:rsidRPr="00C04C48" w:rsidRDefault="009322C3" w:rsidP="009322C3">
      <w:pPr>
        <w:rPr>
          <w:color w:val="000000"/>
          <w:sz w:val="28"/>
          <w:szCs w:val="28"/>
        </w:rPr>
      </w:pP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Pr>
          <w:color w:val="000000"/>
          <w:sz w:val="28"/>
          <w:szCs w:val="28"/>
        </w:rPr>
        <w:t xml:space="preserve"> заявки</w:t>
      </w:r>
      <w:r w:rsidRPr="007760FA">
        <w:rPr>
          <w:color w:val="000000"/>
          <w:sz w:val="28"/>
          <w:szCs w:val="28"/>
        </w:rPr>
        <w:t>.</w:t>
      </w:r>
    </w:p>
    <w:p w:rsidR="009322C3" w:rsidRPr="00C04C48" w:rsidRDefault="009322C3" w:rsidP="006C3B44">
      <w:pPr>
        <w:pStyle w:val="12"/>
        <w:numPr>
          <w:ilvl w:val="2"/>
          <w:numId w:val="4"/>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9322C3" w:rsidRPr="00C04C48" w:rsidRDefault="009322C3" w:rsidP="006C3B44">
      <w:pPr>
        <w:pStyle w:val="12"/>
        <w:numPr>
          <w:ilvl w:val="2"/>
          <w:numId w:val="4"/>
        </w:numPr>
        <w:ind w:left="0" w:firstLine="709"/>
        <w:rPr>
          <w:color w:val="000000"/>
          <w:szCs w:val="28"/>
        </w:rPr>
      </w:pPr>
      <w:r w:rsidRPr="007760FA">
        <w:rPr>
          <w:color w:val="000000"/>
          <w:szCs w:val="28"/>
        </w:rPr>
        <w:t>При проведен</w:t>
      </w:r>
      <w:proofErr w:type="gramStart"/>
      <w:r w:rsidRPr="007760FA">
        <w:rPr>
          <w:color w:val="000000"/>
          <w:szCs w:val="28"/>
        </w:rPr>
        <w:t>ии ау</w:t>
      </w:r>
      <w:proofErr w:type="gramEnd"/>
      <w:r w:rsidRPr="007760FA">
        <w:rPr>
          <w:color w:val="000000"/>
          <w:szCs w:val="28"/>
        </w:rPr>
        <w:t xml:space="preserve">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w:t>
      </w:r>
      <w:r>
        <w:rPr>
          <w:szCs w:val="28"/>
        </w:rPr>
        <w:t>усиленной квалифицированной</w:t>
      </w:r>
      <w:r w:rsidRPr="00750B3C">
        <w:rPr>
          <w:szCs w:val="28"/>
        </w:rPr>
        <w:t xml:space="preserve"> </w:t>
      </w:r>
      <w:r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9322C3" w:rsidRPr="00C04C48" w:rsidRDefault="009322C3" w:rsidP="006C3B44">
      <w:pPr>
        <w:pStyle w:val="12"/>
        <w:numPr>
          <w:ilvl w:val="2"/>
          <w:numId w:val="4"/>
        </w:numPr>
        <w:ind w:left="0" w:firstLine="709"/>
        <w:rPr>
          <w:color w:val="000000"/>
          <w:szCs w:val="28"/>
        </w:rPr>
      </w:pPr>
      <w:proofErr w:type="gramStart"/>
      <w:r w:rsidRPr="007760FA">
        <w:rPr>
          <w:color w:val="000000"/>
          <w:szCs w:val="28"/>
        </w:rPr>
        <w:t xml:space="preserve">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w:t>
      </w:r>
      <w:r w:rsidRPr="0011430D">
        <w:rPr>
          <w:color w:val="000000"/>
          <w:szCs w:val="28"/>
        </w:rPr>
        <w:t>2.2</w:t>
      </w:r>
      <w:r w:rsidRPr="007760FA">
        <w:rPr>
          <w:color w:val="000000"/>
          <w:szCs w:val="28"/>
        </w:rPr>
        <w:t xml:space="preserve"> аукционной документации, запечатанный конверт, содержащий измененные документы, оформленные в порядке, предусмотренном аукционной документацией.</w:t>
      </w:r>
      <w:proofErr w:type="gramEnd"/>
      <w:r w:rsidRPr="007760FA">
        <w:rPr>
          <w:color w:val="000000"/>
          <w:szCs w:val="28"/>
        </w:rPr>
        <w:t xml:space="preserve"> Маркировка конверта должна содержать наименование и номер аукциона, номер лота, наименование и адрес участника, а также надпись «Изменения».</w:t>
      </w:r>
    </w:p>
    <w:p w:rsidR="009322C3" w:rsidRPr="00C04C48" w:rsidRDefault="009322C3" w:rsidP="009322C3">
      <w:pPr>
        <w:pStyle w:val="12"/>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9322C3" w:rsidRPr="00C04C48" w:rsidRDefault="009322C3" w:rsidP="009322C3">
      <w:pPr>
        <w:pStyle w:val="12"/>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9322C3" w:rsidRDefault="009322C3" w:rsidP="006C3B44">
      <w:pPr>
        <w:pStyle w:val="12"/>
        <w:numPr>
          <w:ilvl w:val="2"/>
          <w:numId w:val="4"/>
        </w:numPr>
        <w:ind w:left="0" w:firstLine="709"/>
        <w:rPr>
          <w:color w:val="000000"/>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9322C3" w:rsidRPr="00C04C48" w:rsidRDefault="009322C3" w:rsidP="006C3B44">
      <w:pPr>
        <w:pStyle w:val="12"/>
        <w:numPr>
          <w:ilvl w:val="2"/>
          <w:numId w:val="4"/>
        </w:numPr>
        <w:ind w:left="0" w:firstLine="709"/>
        <w:rPr>
          <w:color w:val="000000"/>
          <w:szCs w:val="28"/>
        </w:rPr>
      </w:pPr>
      <w:r w:rsidRPr="007760FA">
        <w:rPr>
          <w:color w:val="000000"/>
          <w:szCs w:val="28"/>
        </w:rPr>
        <w:t xml:space="preserve">Для отзыва заявки, представленной для участия в аукционе на бумажном носителе, необходимо до окончания срока подачи заявок </w:t>
      </w:r>
      <w:r w:rsidRPr="007760FA">
        <w:rPr>
          <w:color w:val="000000"/>
          <w:szCs w:val="28"/>
        </w:rPr>
        <w:lastRenderedPageBreak/>
        <w:t xml:space="preserve">представить по адресу, указанному в пункте </w:t>
      </w:r>
      <w:r w:rsidRPr="0011430D">
        <w:rPr>
          <w:color w:val="000000"/>
          <w:szCs w:val="28"/>
        </w:rPr>
        <w:t>2.2</w:t>
      </w:r>
      <w:r w:rsidRPr="007760FA">
        <w:rPr>
          <w:color w:val="000000"/>
          <w:szCs w:val="28"/>
        </w:rPr>
        <w:t xml:space="preserve">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w:t>
      </w:r>
      <w:r w:rsidRPr="0011430D">
        <w:rPr>
          <w:color w:val="000000"/>
          <w:szCs w:val="28"/>
        </w:rPr>
        <w:t>2.2</w:t>
      </w:r>
      <w:r w:rsidRPr="007760FA">
        <w:rPr>
          <w:color w:val="000000"/>
          <w:szCs w:val="28"/>
        </w:rPr>
        <w:t xml:space="preserve"> аукционной документации.</w:t>
      </w:r>
    </w:p>
    <w:p w:rsidR="009322C3" w:rsidRPr="00C04C48" w:rsidRDefault="009322C3" w:rsidP="009322C3">
      <w:pPr>
        <w:pStyle w:val="12"/>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9322C3" w:rsidRPr="00C04C48" w:rsidRDefault="009322C3" w:rsidP="009322C3">
      <w:pPr>
        <w:pStyle w:val="12"/>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9322C3" w:rsidRPr="00C04C48" w:rsidRDefault="009322C3" w:rsidP="009322C3">
      <w:pPr>
        <w:ind w:firstLine="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и</w:t>
      </w:r>
      <w:r>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Pr>
          <w:rFonts w:eastAsia="MS Mincho"/>
          <w:bCs/>
          <w:sz w:val="28"/>
          <w:szCs w:val="28"/>
        </w:rPr>
        <w:t>или иным способом, предусмотренным действующим законодательством Российской Федерации и принятыми во исполнение его нормативными правовыми актами</w:t>
      </w:r>
      <w:r w:rsidRPr="007760FA">
        <w:rPr>
          <w:rFonts w:eastAsia="MS Mincho"/>
          <w:bCs/>
          <w:color w:val="000000"/>
          <w:sz w:val="28"/>
          <w:szCs w:val="28"/>
        </w:rPr>
        <w:t>.</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p>
    <w:p w:rsidR="009322C3" w:rsidRPr="008E26AC" w:rsidRDefault="009322C3" w:rsidP="006C3B44">
      <w:pPr>
        <w:pStyle w:val="a6"/>
        <w:numPr>
          <w:ilvl w:val="2"/>
          <w:numId w:val="4"/>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w:t>
      </w:r>
      <w:r w:rsidRPr="0011430D">
        <w:rPr>
          <w:rFonts w:eastAsia="MS Mincho"/>
          <w:bCs/>
          <w:color w:val="000000"/>
          <w:sz w:val="28"/>
          <w:szCs w:val="28"/>
        </w:rPr>
        <w:t>1.5</w:t>
      </w:r>
      <w:r w:rsidRPr="007760FA">
        <w:rPr>
          <w:rFonts w:eastAsia="MS Mincho"/>
          <w:bCs/>
          <w:color w:val="000000"/>
          <w:sz w:val="28"/>
          <w:szCs w:val="28"/>
        </w:rPr>
        <w:t xml:space="preserve"> аукционной документации. </w:t>
      </w:r>
      <w:r w:rsidRPr="007760FA">
        <w:rPr>
          <w:color w:val="000000"/>
          <w:sz w:val="28"/>
          <w:szCs w:val="28"/>
        </w:rPr>
        <w:t xml:space="preserve">Участник вправе выбрать способ обеспечения аукционной заявки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Pr="0011430D">
        <w:rPr>
          <w:color w:val="000000"/>
          <w:sz w:val="28"/>
          <w:szCs w:val="28"/>
        </w:rPr>
        <w:t>3.21.1</w:t>
      </w:r>
      <w:r w:rsidRPr="008E26AC">
        <w:rPr>
          <w:color w:val="000000"/>
          <w:sz w:val="28"/>
          <w:szCs w:val="28"/>
        </w:rPr>
        <w:t xml:space="preserve"> аукционной документации.</w:t>
      </w:r>
      <w:r w:rsidRPr="008E26AC">
        <w:rPr>
          <w:rFonts w:eastAsia="MS Mincho"/>
          <w:bCs/>
          <w:color w:val="000000"/>
          <w:sz w:val="28"/>
          <w:szCs w:val="28"/>
        </w:rPr>
        <w:t xml:space="preserve"> Предоставление обеспечения иным, не указанным в пункте </w:t>
      </w:r>
      <w:r w:rsidRPr="0011430D">
        <w:rPr>
          <w:rFonts w:eastAsia="MS Mincho"/>
          <w:bCs/>
          <w:color w:val="000000"/>
          <w:sz w:val="28"/>
          <w:szCs w:val="28"/>
        </w:rPr>
        <w:t>3.21.1</w:t>
      </w:r>
      <w:r w:rsidRPr="008E26AC">
        <w:rPr>
          <w:rFonts w:eastAsia="MS Mincho"/>
          <w:bCs/>
          <w:color w:val="000000"/>
          <w:sz w:val="28"/>
          <w:szCs w:val="28"/>
        </w:rPr>
        <w:t xml:space="preserve"> аукционной документации, способом не допускается. </w:t>
      </w:r>
    </w:p>
    <w:p w:rsidR="009322C3" w:rsidRDefault="009322C3" w:rsidP="006C3B44">
      <w:pPr>
        <w:pStyle w:val="a6"/>
        <w:numPr>
          <w:ilvl w:val="2"/>
          <w:numId w:val="4"/>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Pr="0011430D">
        <w:rPr>
          <w:bCs/>
          <w:color w:val="000000"/>
          <w:sz w:val="28"/>
          <w:szCs w:val="28"/>
        </w:rPr>
        <w:t>1.5</w:t>
      </w:r>
      <w:r w:rsidRPr="007760FA">
        <w:rPr>
          <w:bCs/>
          <w:color w:val="000000"/>
          <w:sz w:val="28"/>
          <w:szCs w:val="28"/>
        </w:rPr>
        <w:t xml:space="preserve"> аукционной документации, денежные средства в размере, установленном в </w:t>
      </w:r>
      <w:r w:rsidRPr="008E26AC">
        <w:rPr>
          <w:bCs/>
          <w:color w:val="000000"/>
          <w:sz w:val="28"/>
          <w:szCs w:val="28"/>
        </w:rPr>
        <w:t xml:space="preserve">пункте </w:t>
      </w:r>
      <w:r w:rsidRPr="0011430D">
        <w:rPr>
          <w:bCs/>
          <w:color w:val="000000"/>
          <w:sz w:val="28"/>
          <w:szCs w:val="28"/>
        </w:rPr>
        <w:t>1.5</w:t>
      </w:r>
      <w:r w:rsidRPr="007760FA">
        <w:rPr>
          <w:bCs/>
          <w:color w:val="000000"/>
          <w:sz w:val="28"/>
          <w:szCs w:val="28"/>
        </w:rPr>
        <w:t xml:space="preserve"> аукционной документации</w:t>
      </w:r>
      <w:r>
        <w:rPr>
          <w:bCs/>
          <w:color w:val="000000"/>
          <w:sz w:val="28"/>
          <w:szCs w:val="28"/>
        </w:rPr>
        <w:t>.</w:t>
      </w:r>
    </w:p>
    <w:p w:rsidR="009322C3" w:rsidRPr="00C04C48" w:rsidRDefault="009322C3" w:rsidP="006C3B44">
      <w:pPr>
        <w:pStyle w:val="a6"/>
        <w:numPr>
          <w:ilvl w:val="2"/>
          <w:numId w:val="4"/>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9322C3" w:rsidRPr="00C04C48" w:rsidRDefault="009322C3" w:rsidP="006C3B44">
      <w:pPr>
        <w:pStyle w:val="a6"/>
        <w:numPr>
          <w:ilvl w:val="2"/>
          <w:numId w:val="4"/>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w:t>
      </w:r>
      <w:proofErr w:type="gramStart"/>
      <w:r w:rsidRPr="007760FA">
        <w:rPr>
          <w:color w:val="000000"/>
          <w:spacing w:val="-2"/>
          <w:sz w:val="28"/>
          <w:szCs w:val="28"/>
        </w:rPr>
        <w:t>дств в к</w:t>
      </w:r>
      <w:proofErr w:type="gramEnd"/>
      <w:r w:rsidRPr="007760FA">
        <w:rPr>
          <w:color w:val="000000"/>
          <w:spacing w:val="-2"/>
          <w:sz w:val="28"/>
          <w:szCs w:val="28"/>
        </w:rPr>
        <w:t xml:space="preserve">ачестве обеспечения заявки на участие в аукционе, и до даты рассмотрения заявок денежные средства не поступили на счет, который указан заказчиком в </w:t>
      </w:r>
      <w:r w:rsidRPr="007760FA">
        <w:rPr>
          <w:color w:val="000000"/>
          <w:spacing w:val="-2"/>
          <w:sz w:val="28"/>
          <w:szCs w:val="28"/>
        </w:rPr>
        <w:lastRenderedPageBreak/>
        <w:t>аукционной документации, такой участник аукциона признается не предоставившим обеспечение заявки.</w:t>
      </w:r>
    </w:p>
    <w:p w:rsidR="009322C3" w:rsidRPr="00C04C48" w:rsidRDefault="009322C3" w:rsidP="009322C3">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w:t>
      </w:r>
      <w:r w:rsidRPr="0011430D">
        <w:rPr>
          <w:rFonts w:eastAsia="MS Mincho"/>
          <w:bCs/>
          <w:color w:val="000000"/>
          <w:sz w:val="28"/>
          <w:szCs w:val="28"/>
        </w:rPr>
        <w:t>1.5</w:t>
      </w:r>
      <w:r w:rsidRPr="007760FA">
        <w:rPr>
          <w:rFonts w:eastAsia="MS Mincho"/>
          <w:bCs/>
          <w:color w:val="000000"/>
          <w:sz w:val="28"/>
          <w:szCs w:val="28"/>
        </w:rPr>
        <w:t xml:space="preserve"> аукционной документации, обеспечение заявки считается непредставленным.</w:t>
      </w:r>
    </w:p>
    <w:p w:rsidR="009322C3" w:rsidRPr="00C04C48" w:rsidRDefault="009322C3" w:rsidP="006C3B44">
      <w:pPr>
        <w:pStyle w:val="a6"/>
        <w:numPr>
          <w:ilvl w:val="2"/>
          <w:numId w:val="4"/>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r>
      <w:r>
        <w:rPr>
          <w:color w:val="000000"/>
          <w:spacing w:val="-2"/>
          <w:sz w:val="28"/>
          <w:szCs w:val="28"/>
        </w:rPr>
        <w:t>7</w:t>
      </w:r>
      <w:r w:rsidRPr="007760FA">
        <w:rPr>
          <w:color w:val="000000"/>
          <w:spacing w:val="-2"/>
          <w:sz w:val="28"/>
          <w:szCs w:val="28"/>
        </w:rPr>
        <w:t xml:space="preserve"> (</w:t>
      </w:r>
      <w:r>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9322C3" w:rsidRPr="00C04C48" w:rsidRDefault="009322C3" w:rsidP="006C3B44">
      <w:pPr>
        <w:pStyle w:val="a6"/>
        <w:numPr>
          <w:ilvl w:val="3"/>
          <w:numId w:val="4"/>
        </w:numPr>
        <w:ind w:left="0" w:firstLine="709"/>
        <w:jc w:val="both"/>
        <w:rPr>
          <w:rFonts w:eastAsia="MS Mincho"/>
          <w:bCs/>
          <w:color w:val="000000"/>
          <w:sz w:val="28"/>
          <w:szCs w:val="28"/>
        </w:rPr>
      </w:pPr>
      <w:proofErr w:type="gramStart"/>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roofErr w:type="gramEnd"/>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9322C3" w:rsidRDefault="009322C3" w:rsidP="006C3B44">
      <w:pPr>
        <w:pStyle w:val="a6"/>
        <w:numPr>
          <w:ilvl w:val="3"/>
          <w:numId w:val="4"/>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9322C3" w:rsidRPr="00C03B17" w:rsidRDefault="009322C3" w:rsidP="006C3B44">
      <w:pPr>
        <w:pStyle w:val="a6"/>
        <w:numPr>
          <w:ilvl w:val="3"/>
          <w:numId w:val="4"/>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9322C3" w:rsidRPr="00C04C48" w:rsidRDefault="009322C3" w:rsidP="006C3B44">
      <w:pPr>
        <w:pStyle w:val="a6"/>
        <w:numPr>
          <w:ilvl w:val="3"/>
          <w:numId w:val="4"/>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Pr>
          <w:color w:val="000000"/>
          <w:spacing w:val="-2"/>
          <w:sz w:val="28"/>
          <w:szCs w:val="28"/>
        </w:rPr>
        <w:t xml:space="preserve"> </w:t>
      </w:r>
      <w:r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9322C3" w:rsidRPr="00C04C48" w:rsidRDefault="009322C3" w:rsidP="006C3B44">
      <w:pPr>
        <w:pStyle w:val="a6"/>
        <w:numPr>
          <w:ilvl w:val="3"/>
          <w:numId w:val="4"/>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9322C3" w:rsidRPr="00C04C48" w:rsidRDefault="009322C3" w:rsidP="009322C3">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 xml:space="preserve">обеспечения заявки на участие в аукционе, не </w:t>
      </w:r>
      <w:proofErr w:type="gramStart"/>
      <w:r w:rsidRPr="007760FA">
        <w:rPr>
          <w:color w:val="000000"/>
          <w:spacing w:val="-2"/>
          <w:sz w:val="28"/>
          <w:szCs w:val="28"/>
        </w:rPr>
        <w:t>возвращаются на счет участника</w:t>
      </w:r>
      <w:r w:rsidRPr="007760FA">
        <w:rPr>
          <w:rFonts w:eastAsia="MS Mincho"/>
          <w:bCs/>
          <w:color w:val="000000"/>
          <w:sz w:val="28"/>
          <w:szCs w:val="28"/>
        </w:rPr>
        <w:t xml:space="preserve"> указаны</w:t>
      </w:r>
      <w:proofErr w:type="gramEnd"/>
      <w:r w:rsidRPr="007760FA">
        <w:rPr>
          <w:rFonts w:eastAsia="MS Mincho"/>
          <w:bCs/>
          <w:color w:val="000000"/>
          <w:sz w:val="28"/>
          <w:szCs w:val="28"/>
        </w:rPr>
        <w:t xml:space="preserve"> в подпункте </w:t>
      </w:r>
      <w:r w:rsidRPr="0011430D">
        <w:rPr>
          <w:rFonts w:eastAsia="MS Mincho"/>
          <w:bCs/>
          <w:color w:val="000000"/>
          <w:sz w:val="28"/>
          <w:szCs w:val="28"/>
        </w:rPr>
        <w:t>8</w:t>
      </w:r>
      <w:r w:rsidRPr="00DC5E81">
        <w:rPr>
          <w:rFonts w:eastAsia="MS Mincho"/>
          <w:bCs/>
          <w:color w:val="000000"/>
          <w:sz w:val="28"/>
          <w:szCs w:val="28"/>
        </w:rPr>
        <w:t xml:space="preserve"> пункта </w:t>
      </w:r>
      <w:r>
        <w:rPr>
          <w:rFonts w:eastAsia="MS Mincho"/>
          <w:bCs/>
          <w:color w:val="000000"/>
          <w:sz w:val="28"/>
          <w:szCs w:val="28"/>
        </w:rPr>
        <w:t>3</w:t>
      </w:r>
      <w:r w:rsidRPr="0011430D">
        <w:rPr>
          <w:rFonts w:eastAsia="MS Mincho"/>
          <w:bCs/>
          <w:color w:val="000000"/>
          <w:sz w:val="28"/>
          <w:szCs w:val="28"/>
        </w:rPr>
        <w:t>.</w:t>
      </w:r>
      <w:r>
        <w:rPr>
          <w:rFonts w:eastAsia="MS Mincho"/>
          <w:bCs/>
          <w:color w:val="000000"/>
          <w:sz w:val="28"/>
          <w:szCs w:val="28"/>
        </w:rPr>
        <w:t>21</w:t>
      </w:r>
      <w:r w:rsidRPr="0011430D">
        <w:rPr>
          <w:rFonts w:eastAsia="MS Mincho"/>
          <w:bCs/>
          <w:color w:val="000000"/>
          <w:sz w:val="28"/>
          <w:szCs w:val="28"/>
        </w:rPr>
        <w:t>.12</w:t>
      </w:r>
      <w:r w:rsidRPr="007760FA">
        <w:rPr>
          <w:rFonts w:eastAsia="MS Mincho"/>
          <w:bCs/>
          <w:color w:val="000000"/>
          <w:sz w:val="28"/>
          <w:szCs w:val="28"/>
        </w:rPr>
        <w:t xml:space="preserve"> аукционной документации.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указанных в приложении </w:t>
      </w:r>
      <w:r w:rsidRPr="00430A8B">
        <w:rPr>
          <w:color w:val="000000"/>
          <w:sz w:val="28"/>
          <w:szCs w:val="28"/>
        </w:rPr>
        <w:t>№</w:t>
      </w:r>
      <w:r>
        <w:rPr>
          <w:color w:val="000000"/>
          <w:sz w:val="28"/>
          <w:szCs w:val="28"/>
        </w:rPr>
        <w:t> 3</w:t>
      </w:r>
      <w:r w:rsidRPr="007760FA">
        <w:rPr>
          <w:color w:val="000000"/>
          <w:sz w:val="28"/>
          <w:szCs w:val="28"/>
        </w:rPr>
        <w:t xml:space="preserve"> к аукционной документации. Срок действия банковской гарантии должен составлять 120 (сто двадцать) дней со дня вскрытия заявок, установленного в пункте </w:t>
      </w:r>
      <w:r w:rsidRPr="0011430D">
        <w:rPr>
          <w:color w:val="000000"/>
          <w:sz w:val="28"/>
          <w:szCs w:val="28"/>
        </w:rPr>
        <w:t>2.2</w:t>
      </w:r>
      <w:r w:rsidRPr="007760FA">
        <w:rPr>
          <w:color w:val="000000"/>
          <w:sz w:val="28"/>
          <w:szCs w:val="28"/>
        </w:rPr>
        <w:t xml:space="preserve"> аукционной документации. Оригинал банковской гарантии должен быть представлен в составе аукционной заявки.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9322C3" w:rsidRPr="00C04C48" w:rsidRDefault="009322C3" w:rsidP="009322C3">
      <w:pPr>
        <w:pStyle w:val="a9"/>
        <w:numPr>
          <w:ilvl w:val="0"/>
          <w:numId w:val="1"/>
        </w:numPr>
        <w:suppressAutoHyphens/>
        <w:rPr>
          <w:color w:val="000000"/>
          <w:sz w:val="28"/>
          <w:szCs w:val="28"/>
        </w:rPr>
      </w:pPr>
      <w:r w:rsidRPr="007760FA">
        <w:rPr>
          <w:color w:val="000000"/>
          <w:sz w:val="28"/>
          <w:szCs w:val="28"/>
        </w:rPr>
        <w:t>дата выдачи;</w:t>
      </w:r>
    </w:p>
    <w:p w:rsidR="009322C3" w:rsidRPr="00C04C48" w:rsidRDefault="009322C3" w:rsidP="009322C3">
      <w:pPr>
        <w:pStyle w:val="a9"/>
        <w:numPr>
          <w:ilvl w:val="0"/>
          <w:numId w:val="1"/>
        </w:numPr>
        <w:suppressAutoHyphens/>
        <w:rPr>
          <w:color w:val="000000"/>
          <w:sz w:val="28"/>
          <w:szCs w:val="28"/>
        </w:rPr>
      </w:pPr>
      <w:r w:rsidRPr="007760FA">
        <w:rPr>
          <w:color w:val="000000"/>
          <w:sz w:val="28"/>
          <w:szCs w:val="28"/>
        </w:rPr>
        <w:t>принципал;</w:t>
      </w:r>
    </w:p>
    <w:p w:rsidR="009322C3" w:rsidRPr="00C04C48" w:rsidRDefault="009322C3" w:rsidP="009322C3">
      <w:pPr>
        <w:pStyle w:val="a9"/>
        <w:numPr>
          <w:ilvl w:val="0"/>
          <w:numId w:val="1"/>
        </w:numPr>
        <w:suppressAutoHyphens/>
        <w:rPr>
          <w:color w:val="000000"/>
          <w:sz w:val="28"/>
          <w:szCs w:val="28"/>
        </w:rPr>
      </w:pPr>
      <w:r w:rsidRPr="007760FA">
        <w:rPr>
          <w:color w:val="000000"/>
          <w:sz w:val="28"/>
          <w:szCs w:val="28"/>
        </w:rPr>
        <w:t>бенефициар (заказчик);</w:t>
      </w:r>
    </w:p>
    <w:p w:rsidR="009322C3" w:rsidRPr="00C04C48" w:rsidRDefault="009322C3" w:rsidP="009322C3">
      <w:pPr>
        <w:pStyle w:val="a9"/>
        <w:numPr>
          <w:ilvl w:val="0"/>
          <w:numId w:val="1"/>
        </w:numPr>
        <w:suppressAutoHyphens/>
        <w:rPr>
          <w:color w:val="000000"/>
          <w:sz w:val="28"/>
          <w:szCs w:val="28"/>
        </w:rPr>
      </w:pPr>
      <w:r w:rsidRPr="007760FA">
        <w:rPr>
          <w:color w:val="000000"/>
          <w:sz w:val="28"/>
          <w:szCs w:val="28"/>
        </w:rPr>
        <w:t>гарант;</w:t>
      </w:r>
    </w:p>
    <w:p w:rsidR="009322C3" w:rsidRPr="00C04C48" w:rsidRDefault="009322C3" w:rsidP="009322C3">
      <w:pPr>
        <w:pStyle w:val="a9"/>
        <w:numPr>
          <w:ilvl w:val="0"/>
          <w:numId w:val="1"/>
        </w:numPr>
        <w:suppressAutoHyphens/>
        <w:ind w:left="0" w:firstLine="705"/>
        <w:rPr>
          <w:color w:val="000000"/>
          <w:sz w:val="28"/>
          <w:szCs w:val="28"/>
        </w:rPr>
      </w:pPr>
      <w:r w:rsidRPr="007760FA">
        <w:rPr>
          <w:color w:val="000000"/>
          <w:sz w:val="28"/>
          <w:szCs w:val="28"/>
        </w:rPr>
        <w:t xml:space="preserve">способ закупки, номер и ее наименование согласно пунктам </w:t>
      </w:r>
      <w:r w:rsidRPr="0011430D">
        <w:rPr>
          <w:color w:val="000000"/>
          <w:sz w:val="28"/>
          <w:szCs w:val="28"/>
        </w:rPr>
        <w:t>1.1, 1.2</w:t>
      </w:r>
      <w:r w:rsidRPr="007760FA">
        <w:rPr>
          <w:color w:val="000000"/>
          <w:sz w:val="28"/>
          <w:szCs w:val="28"/>
        </w:rPr>
        <w:t xml:space="preserve"> аукционной документации;</w:t>
      </w:r>
    </w:p>
    <w:p w:rsidR="009322C3" w:rsidRPr="00C04C48" w:rsidRDefault="009322C3" w:rsidP="009322C3">
      <w:pPr>
        <w:pStyle w:val="a9"/>
        <w:numPr>
          <w:ilvl w:val="0"/>
          <w:numId w:val="1"/>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9322C3" w:rsidRPr="00C04C48" w:rsidRDefault="009322C3" w:rsidP="009322C3">
      <w:pPr>
        <w:pStyle w:val="a9"/>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9322C3" w:rsidRPr="00C04C48" w:rsidRDefault="009322C3" w:rsidP="009322C3">
      <w:pPr>
        <w:pStyle w:val="a9"/>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9322C3" w:rsidRPr="00C04C48" w:rsidRDefault="009322C3" w:rsidP="009322C3">
      <w:pPr>
        <w:pStyle w:val="a9"/>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9322C3" w:rsidRPr="00C04C48" w:rsidRDefault="009322C3" w:rsidP="009322C3">
      <w:pPr>
        <w:pStyle w:val="a9"/>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9322C3" w:rsidRPr="00C04C48" w:rsidRDefault="009322C3" w:rsidP="009322C3">
      <w:pPr>
        <w:pStyle w:val="a9"/>
        <w:suppressAutoHyphens/>
        <w:rPr>
          <w:sz w:val="28"/>
          <w:szCs w:val="28"/>
        </w:rPr>
      </w:pPr>
      <w:r w:rsidRPr="007760FA">
        <w:rPr>
          <w:color w:val="000000"/>
          <w:sz w:val="28"/>
          <w:szCs w:val="28"/>
        </w:rPr>
        <w:lastRenderedPageBreak/>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9322C3" w:rsidRPr="00C04C48" w:rsidRDefault="009322C3" w:rsidP="009322C3">
      <w:pPr>
        <w:pStyle w:val="a9"/>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9322C3" w:rsidRPr="00C04C48" w:rsidRDefault="009322C3" w:rsidP="009322C3">
      <w:pPr>
        <w:pStyle w:val="a9"/>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9322C3" w:rsidRPr="00C04C48" w:rsidRDefault="009322C3" w:rsidP="009322C3">
      <w:pPr>
        <w:pStyle w:val="a9"/>
        <w:suppressAutoHyphens/>
        <w:rPr>
          <w:sz w:val="28"/>
          <w:szCs w:val="28"/>
        </w:rPr>
      </w:pPr>
      <w:r w:rsidRPr="007760FA">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пунктом </w:t>
      </w:r>
      <w:r w:rsidRPr="0011430D">
        <w:rPr>
          <w:sz w:val="28"/>
          <w:szCs w:val="28"/>
        </w:rPr>
        <w:t>1.6</w:t>
      </w:r>
      <w:r w:rsidRPr="007760FA">
        <w:rPr>
          <w:sz w:val="28"/>
          <w:szCs w:val="28"/>
        </w:rPr>
        <w:t xml:space="preserve"> аукционной документации);</w:t>
      </w:r>
    </w:p>
    <w:p w:rsidR="009322C3" w:rsidRPr="00C04C48" w:rsidRDefault="009322C3" w:rsidP="009322C3">
      <w:pPr>
        <w:pStyle w:val="a9"/>
        <w:suppressAutoHyphens/>
        <w:rPr>
          <w:sz w:val="28"/>
          <w:szCs w:val="28"/>
        </w:rPr>
      </w:pPr>
      <w:r w:rsidRPr="007760FA">
        <w:rPr>
          <w:sz w:val="28"/>
          <w:szCs w:val="28"/>
        </w:rPr>
        <w:t xml:space="preserve">- </w:t>
      </w:r>
      <w:r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пунктом </w:t>
      </w:r>
      <w:r w:rsidRPr="0011430D">
        <w:rPr>
          <w:sz w:val="28"/>
          <w:szCs w:val="28"/>
        </w:rPr>
        <w:t>1.6</w:t>
      </w:r>
      <w:r w:rsidRPr="007760FA">
        <w:rPr>
          <w:sz w:val="28"/>
          <w:szCs w:val="28"/>
        </w:rPr>
        <w:t xml:space="preserve"> аукционной документации);</w:t>
      </w:r>
    </w:p>
    <w:p w:rsidR="009322C3" w:rsidRPr="00C04C48" w:rsidRDefault="009322C3" w:rsidP="009322C3">
      <w:pPr>
        <w:pStyle w:val="a9"/>
        <w:suppressAutoHyphens/>
        <w:rPr>
          <w:sz w:val="28"/>
          <w:szCs w:val="28"/>
        </w:rPr>
      </w:pPr>
      <w:r w:rsidRPr="007760FA">
        <w:rPr>
          <w:sz w:val="28"/>
          <w:szCs w:val="28"/>
        </w:rPr>
        <w:t xml:space="preserve">- непредставление документов, указанных в </w:t>
      </w:r>
      <w:r w:rsidRPr="00671FF4">
        <w:rPr>
          <w:sz w:val="28"/>
          <w:szCs w:val="28"/>
        </w:rPr>
        <w:t xml:space="preserve">пункте </w:t>
      </w:r>
      <w:r w:rsidRPr="0011430D">
        <w:rPr>
          <w:sz w:val="28"/>
          <w:szCs w:val="28"/>
        </w:rPr>
        <w:t>1.4</w:t>
      </w:r>
      <w:r w:rsidRPr="007760FA">
        <w:rPr>
          <w:sz w:val="28"/>
          <w:szCs w:val="28"/>
        </w:rPr>
        <w:t xml:space="preserve">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9322C3" w:rsidRPr="00C04C48" w:rsidRDefault="009322C3" w:rsidP="009322C3">
      <w:pPr>
        <w:pStyle w:val="a9"/>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w:t>
      </w:r>
      <w:r w:rsidRPr="0011430D">
        <w:rPr>
          <w:sz w:val="28"/>
          <w:szCs w:val="28"/>
        </w:rPr>
        <w:t>3.24</w:t>
      </w:r>
      <w:r w:rsidRPr="007760FA">
        <w:rPr>
          <w:sz w:val="28"/>
          <w:szCs w:val="28"/>
        </w:rPr>
        <w:t xml:space="preserve"> аукционной документации;</w:t>
      </w:r>
    </w:p>
    <w:p w:rsidR="009322C3" w:rsidRPr="00C04C48" w:rsidRDefault="009322C3" w:rsidP="009322C3">
      <w:pPr>
        <w:pStyle w:val="a9"/>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Pr="0011430D">
        <w:rPr>
          <w:color w:val="000000"/>
          <w:sz w:val="28"/>
          <w:szCs w:val="28"/>
        </w:rPr>
        <w:t>2.2</w:t>
      </w:r>
      <w:r w:rsidRPr="007760FA">
        <w:rPr>
          <w:color w:val="000000"/>
          <w:sz w:val="28"/>
          <w:szCs w:val="28"/>
        </w:rPr>
        <w:t xml:space="preserve"> аукционной документации;</w:t>
      </w:r>
    </w:p>
    <w:p w:rsidR="009322C3" w:rsidRPr="00C04C48" w:rsidRDefault="009322C3" w:rsidP="009322C3">
      <w:pPr>
        <w:pStyle w:val="a9"/>
        <w:numPr>
          <w:ilvl w:val="0"/>
          <w:numId w:val="2"/>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Pr="0011430D">
        <w:rPr>
          <w:color w:val="000000"/>
          <w:sz w:val="28"/>
          <w:szCs w:val="28"/>
        </w:rPr>
        <w:t>3.21.8</w:t>
      </w:r>
      <w:r w:rsidRPr="007760FA">
        <w:rPr>
          <w:color w:val="000000"/>
          <w:sz w:val="28"/>
          <w:szCs w:val="28"/>
        </w:rPr>
        <w:t xml:space="preserve"> аукционной документации;</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322C3" w:rsidRPr="00C04C48" w:rsidRDefault="009322C3" w:rsidP="009322C3">
      <w:pPr>
        <w:pStyle w:val="a9"/>
        <w:numPr>
          <w:ilvl w:val="0"/>
          <w:numId w:val="2"/>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322C3" w:rsidRDefault="009322C3" w:rsidP="006C3B44">
      <w:pPr>
        <w:pStyle w:val="a9"/>
        <w:numPr>
          <w:ilvl w:val="2"/>
          <w:numId w:val="4"/>
        </w:numPr>
        <w:suppressAutoHyphens/>
        <w:ind w:left="0" w:firstLine="709"/>
        <w:rPr>
          <w:color w:val="000000"/>
          <w:sz w:val="28"/>
          <w:szCs w:val="28"/>
        </w:rPr>
      </w:pPr>
      <w:r w:rsidRPr="007760FA">
        <w:rPr>
          <w:color w:val="000000"/>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9322C3" w:rsidRPr="00C04C48" w:rsidRDefault="009322C3" w:rsidP="006C3B44">
      <w:pPr>
        <w:pStyle w:val="a9"/>
        <w:numPr>
          <w:ilvl w:val="2"/>
          <w:numId w:val="4"/>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w:t>
      </w:r>
      <w:r w:rsidRPr="0011430D">
        <w:rPr>
          <w:color w:val="000000"/>
          <w:sz w:val="28"/>
          <w:szCs w:val="28"/>
        </w:rPr>
        <w:t>3.21.6</w:t>
      </w:r>
      <w:r w:rsidRPr="007760FA">
        <w:rPr>
          <w:color w:val="000000"/>
          <w:sz w:val="28"/>
          <w:szCs w:val="28"/>
        </w:rPr>
        <w:t xml:space="preserve"> аукционной документации,  представившему ее лицу или гаранту при условии отсутствия обстоятельств, предусмотренных подпунктом </w:t>
      </w:r>
      <w:r w:rsidRPr="00430A8B">
        <w:rPr>
          <w:color w:val="000000"/>
          <w:sz w:val="28"/>
          <w:szCs w:val="28"/>
        </w:rPr>
        <w:t>8</w:t>
      </w:r>
      <w:r w:rsidRPr="007760FA">
        <w:rPr>
          <w:color w:val="000000"/>
          <w:sz w:val="28"/>
          <w:szCs w:val="28"/>
        </w:rPr>
        <w:t xml:space="preserve"> пункта </w:t>
      </w:r>
      <w:r w:rsidRPr="0011430D">
        <w:rPr>
          <w:bCs/>
          <w:color w:val="000000"/>
          <w:sz w:val="28"/>
          <w:szCs w:val="28"/>
        </w:rPr>
        <w:t>3.21.12</w:t>
      </w:r>
      <w:r w:rsidRPr="007760FA">
        <w:rPr>
          <w:bCs/>
          <w:color w:val="000000"/>
          <w:sz w:val="28"/>
          <w:szCs w:val="28"/>
        </w:rPr>
        <w:t xml:space="preserve"> аукционной документации</w:t>
      </w:r>
      <w:r w:rsidRPr="007760FA">
        <w:rPr>
          <w:color w:val="000000"/>
          <w:sz w:val="28"/>
          <w:szCs w:val="28"/>
        </w:rPr>
        <w:t xml:space="preserve">, взыскание по ней не производится. </w:t>
      </w:r>
    </w:p>
    <w:p w:rsidR="009322C3" w:rsidRPr="00C04C48" w:rsidRDefault="009322C3" w:rsidP="009322C3">
      <w:pPr>
        <w:pStyle w:val="a9"/>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Pr="00633000">
        <w:rPr>
          <w:sz w:val="28"/>
          <w:szCs w:val="28"/>
        </w:rPr>
        <w:t xml:space="preserve"> </w:t>
      </w:r>
      <w:r>
        <w:rPr>
          <w:sz w:val="28"/>
          <w:szCs w:val="28"/>
        </w:rPr>
        <w:t>заказчика</w:t>
      </w:r>
      <w:r w:rsidRPr="007760FA">
        <w:rPr>
          <w:sz w:val="28"/>
          <w:szCs w:val="28"/>
        </w:rPr>
        <w:t xml:space="preserve">, указанному в пункте </w:t>
      </w:r>
      <w:r w:rsidRPr="0011430D">
        <w:rPr>
          <w:sz w:val="28"/>
          <w:szCs w:val="28"/>
        </w:rPr>
        <w:t>2.1</w:t>
      </w:r>
      <w:r w:rsidRPr="00B80202">
        <w:rPr>
          <w:sz w:val="28"/>
          <w:szCs w:val="28"/>
        </w:rPr>
        <w:t xml:space="preserve"> </w:t>
      </w:r>
      <w:r w:rsidRPr="0011430D">
        <w:rPr>
          <w:sz w:val="28"/>
          <w:szCs w:val="28"/>
        </w:rPr>
        <w:t>аукционной</w:t>
      </w:r>
      <w:r w:rsidRPr="007760FA">
        <w:rPr>
          <w:sz w:val="28"/>
          <w:szCs w:val="28"/>
        </w:rPr>
        <w:t xml:space="preserve"> документации.</w:t>
      </w:r>
    </w:p>
    <w:p w:rsidR="009322C3" w:rsidRPr="00C04C48" w:rsidRDefault="009322C3" w:rsidP="009322C3">
      <w:pPr>
        <w:pStyle w:val="a9"/>
        <w:suppressAutoHyphens/>
        <w:rPr>
          <w:color w:val="000000"/>
          <w:sz w:val="28"/>
          <w:szCs w:val="28"/>
        </w:rPr>
      </w:pPr>
      <w:proofErr w:type="gramStart"/>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w:t>
      </w:r>
      <w:proofErr w:type="gramEnd"/>
      <w:r w:rsidRPr="007760FA">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322C3" w:rsidRPr="00C04C48" w:rsidRDefault="009322C3" w:rsidP="009322C3">
      <w:pPr>
        <w:pStyle w:val="af0"/>
        <w:ind w:left="709" w:firstLine="0"/>
        <w:rPr>
          <w:b w:val="0"/>
          <w:i w:val="0"/>
          <w:color w:val="000000"/>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9322C3" w:rsidRPr="00C04C48" w:rsidRDefault="009322C3" w:rsidP="009322C3">
      <w:pPr>
        <w:ind w:firstLine="709"/>
        <w:jc w:val="both"/>
        <w:rPr>
          <w:color w:val="000000"/>
          <w:sz w:val="28"/>
          <w:szCs w:val="28"/>
        </w:rPr>
      </w:pPr>
    </w:p>
    <w:p w:rsidR="009322C3" w:rsidRDefault="009322C3" w:rsidP="006C3B44">
      <w:pPr>
        <w:pStyle w:val="a6"/>
        <w:numPr>
          <w:ilvl w:val="2"/>
          <w:numId w:val="4"/>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w:t>
      </w:r>
      <w:r>
        <w:rPr>
          <w:color w:val="000000"/>
          <w:sz w:val="28"/>
          <w:szCs w:val="28"/>
        </w:rPr>
        <w:t xml:space="preserve">5.2 </w:t>
      </w:r>
      <w:r w:rsidRPr="00B85A98">
        <w:rPr>
          <w:color w:val="000000"/>
          <w:sz w:val="28"/>
          <w:szCs w:val="28"/>
        </w:rPr>
        <w:t xml:space="preserve">приложения </w:t>
      </w:r>
      <w:r w:rsidRPr="00F169FA">
        <w:rPr>
          <w:color w:val="000000"/>
          <w:sz w:val="28"/>
          <w:szCs w:val="28"/>
          <w:u w:val="single"/>
        </w:rPr>
        <w:t>№ 5</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Pr="00F169FA">
        <w:rPr>
          <w:color w:val="000000"/>
          <w:sz w:val="28"/>
          <w:szCs w:val="28"/>
          <w:u w:val="single"/>
        </w:rPr>
        <w:t>№ 1</w:t>
      </w:r>
      <w:r w:rsidRPr="00430A8B">
        <w:rPr>
          <w:color w:val="000000"/>
          <w:sz w:val="28"/>
          <w:szCs w:val="28"/>
        </w:rPr>
        <w:t xml:space="preserve"> к аукционной документации. В техническом предложении участника должны быть изложены </w:t>
      </w:r>
      <w:r w:rsidRPr="0011430D">
        <w:rPr>
          <w:color w:val="000000"/>
          <w:sz w:val="28"/>
          <w:szCs w:val="28"/>
        </w:rPr>
        <w:t xml:space="preserve">характеристики товаров, работ, услуг, соответствующие требованиям технического задания, являющегося приложением </w:t>
      </w:r>
      <w:r w:rsidRPr="00F169FA">
        <w:rPr>
          <w:color w:val="000000"/>
          <w:sz w:val="28"/>
          <w:szCs w:val="28"/>
          <w:u w:val="single"/>
        </w:rPr>
        <w:t>№ 1</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9322C3" w:rsidRPr="00B85A98" w:rsidRDefault="009322C3" w:rsidP="009322C3">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9322C3" w:rsidRPr="00C04C48" w:rsidRDefault="009322C3" w:rsidP="006C3B44">
      <w:pPr>
        <w:pStyle w:val="a6"/>
        <w:numPr>
          <w:ilvl w:val="2"/>
          <w:numId w:val="4"/>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lastRenderedPageBreak/>
        <w:t xml:space="preserve">В случае поставки товаров в техническом предложении должны быть указаны марки, модели, наименования предлагаемого товара по каждой </w:t>
      </w:r>
      <w:r>
        <w:rPr>
          <w:color w:val="000000"/>
          <w:sz w:val="28"/>
          <w:szCs w:val="28"/>
        </w:rPr>
        <w:t xml:space="preserve">номенклатурной </w:t>
      </w:r>
      <w:r w:rsidRPr="007760FA">
        <w:rPr>
          <w:color w:val="000000"/>
          <w:sz w:val="28"/>
          <w:szCs w:val="28"/>
        </w:rPr>
        <w:t>позиции.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Pr>
          <w:color w:val="000000"/>
          <w:sz w:val="28"/>
          <w:szCs w:val="28"/>
        </w:rPr>
        <w:t>указать</w:t>
      </w:r>
      <w:r w:rsidRPr="007760FA">
        <w:rPr>
          <w:color w:val="000000"/>
          <w:sz w:val="28"/>
          <w:szCs w:val="28"/>
        </w:rPr>
        <w:t xml:space="preserve"> по каждому наименованию эквивалентного товара</w:t>
      </w:r>
      <w:r w:rsidRPr="00081022">
        <w:rPr>
          <w:sz w:val="28"/>
          <w:szCs w:val="28"/>
        </w:rPr>
        <w:t xml:space="preserve"> </w:t>
      </w:r>
      <w:r>
        <w:rPr>
          <w:sz w:val="28"/>
          <w:szCs w:val="28"/>
        </w:rPr>
        <w:t>марку, модель, название, производителя, конкретные характеристики и их значения, соответствующие требованиям документации</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9322C3" w:rsidRPr="00C04C48" w:rsidRDefault="009322C3" w:rsidP="009322C3">
      <w:pPr>
        <w:pStyle w:val="a6"/>
        <w:ind w:left="0" w:firstLine="709"/>
        <w:jc w:val="both"/>
        <w:rPr>
          <w:color w:val="000000"/>
          <w:sz w:val="28"/>
          <w:szCs w:val="28"/>
        </w:rPr>
      </w:pPr>
    </w:p>
    <w:p w:rsidR="009322C3" w:rsidRPr="00C04C48" w:rsidRDefault="009322C3" w:rsidP="009322C3">
      <w:pPr>
        <w:rPr>
          <w:color w:val="000000"/>
          <w:sz w:val="28"/>
          <w:szCs w:val="28"/>
        </w:rPr>
      </w:pPr>
    </w:p>
    <w:p w:rsidR="009322C3" w:rsidRPr="00A4318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9322C3" w:rsidRPr="00C04C48" w:rsidRDefault="009322C3" w:rsidP="009322C3">
      <w:pPr>
        <w:rPr>
          <w:color w:val="000000"/>
          <w:sz w:val="28"/>
          <w:szCs w:val="28"/>
        </w:rPr>
      </w:pPr>
    </w:p>
    <w:p w:rsidR="009322C3" w:rsidRDefault="009322C3" w:rsidP="006C3B44">
      <w:pPr>
        <w:pStyle w:val="a9"/>
        <w:numPr>
          <w:ilvl w:val="2"/>
          <w:numId w:val="4"/>
        </w:numPr>
        <w:ind w:left="0" w:firstLine="709"/>
        <w:rPr>
          <w:color w:val="000000"/>
          <w:sz w:val="28"/>
          <w:szCs w:val="28"/>
        </w:rPr>
      </w:pPr>
      <w:r>
        <w:rPr>
          <w:sz w:val="28"/>
          <w:szCs w:val="28"/>
        </w:rPr>
        <w:t>Требование пункта 3.23</w:t>
      </w:r>
      <w:r w:rsidRPr="00430A8B">
        <w:rPr>
          <w:sz w:val="28"/>
          <w:szCs w:val="28"/>
        </w:rPr>
        <w:t xml:space="preserve"> аукционной документации применяются, если в пункте </w:t>
      </w:r>
      <w:r w:rsidRPr="0011430D">
        <w:rPr>
          <w:sz w:val="28"/>
          <w:szCs w:val="28"/>
        </w:rPr>
        <w:t>1.6</w:t>
      </w:r>
      <w:r w:rsidRPr="00430A8B">
        <w:rPr>
          <w:sz w:val="28"/>
          <w:szCs w:val="28"/>
        </w:rPr>
        <w:t xml:space="preserve"> аукционной</w:t>
      </w:r>
      <w:r>
        <w:rPr>
          <w:sz w:val="28"/>
          <w:szCs w:val="28"/>
        </w:rPr>
        <w:t xml:space="preserve"> документации установлено требование о предоставлении обеспечения исполнения договора.</w:t>
      </w:r>
    </w:p>
    <w:p w:rsidR="009322C3" w:rsidRPr="00430A8B" w:rsidRDefault="009322C3" w:rsidP="006C3B44">
      <w:pPr>
        <w:pStyle w:val="a9"/>
        <w:numPr>
          <w:ilvl w:val="2"/>
          <w:numId w:val="4"/>
        </w:numPr>
        <w:ind w:left="0" w:firstLine="709"/>
        <w:rPr>
          <w:color w:val="000000"/>
          <w:sz w:val="28"/>
          <w:szCs w:val="28"/>
        </w:rPr>
      </w:pPr>
      <w:r w:rsidRPr="007760FA">
        <w:rPr>
          <w:color w:val="000000"/>
          <w:sz w:val="28"/>
          <w:szCs w:val="28"/>
        </w:rPr>
        <w:t>Исполнение договора может обеспечиваться предоставлением банковской гарантии, и</w:t>
      </w:r>
      <w:r>
        <w:rPr>
          <w:color w:val="000000"/>
          <w:sz w:val="28"/>
          <w:szCs w:val="28"/>
        </w:rPr>
        <w:t>ли</w:t>
      </w:r>
      <w:r w:rsidRPr="007760FA">
        <w:rPr>
          <w:color w:val="000000"/>
          <w:sz w:val="28"/>
          <w:szCs w:val="28"/>
        </w:rPr>
        <w:t xml:space="preserve"> внесением денежных средств на указанный заказчиком в пункте </w:t>
      </w:r>
      <w:r w:rsidRPr="0011430D">
        <w:rPr>
          <w:color w:val="000000"/>
          <w:sz w:val="28"/>
          <w:szCs w:val="28"/>
        </w:rPr>
        <w:t>1.6</w:t>
      </w:r>
      <w:r w:rsidRPr="00430A8B">
        <w:rPr>
          <w:color w:val="000000"/>
          <w:sz w:val="28"/>
          <w:szCs w:val="28"/>
        </w:rPr>
        <w:t xml:space="preserve">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9322C3" w:rsidRDefault="009322C3" w:rsidP="006C3B44">
      <w:pPr>
        <w:pStyle w:val="a9"/>
        <w:numPr>
          <w:ilvl w:val="2"/>
          <w:numId w:val="4"/>
        </w:numPr>
        <w:ind w:left="0" w:firstLine="709"/>
        <w:rPr>
          <w:sz w:val="28"/>
          <w:szCs w:val="28"/>
        </w:rPr>
      </w:pPr>
      <w:r w:rsidRPr="0011430D">
        <w:rPr>
          <w:sz w:val="28"/>
          <w:szCs w:val="28"/>
        </w:rPr>
        <w:t>В пункте 1.6</w:t>
      </w:r>
      <w:r w:rsidRPr="007760FA">
        <w:rPr>
          <w:sz w:val="28"/>
          <w:szCs w:val="28"/>
        </w:rPr>
        <w:t xml:space="preserve">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9322C3" w:rsidRPr="00C04C48" w:rsidRDefault="009322C3" w:rsidP="009322C3">
      <w:pPr>
        <w:pStyle w:val="a9"/>
        <w:rPr>
          <w:sz w:val="28"/>
          <w:szCs w:val="28"/>
        </w:rPr>
      </w:pPr>
      <w:r w:rsidRPr="007760FA">
        <w:rPr>
          <w:sz w:val="28"/>
          <w:szCs w:val="28"/>
        </w:rPr>
        <w:t>1) обязательств по возврату аванса;</w:t>
      </w:r>
    </w:p>
    <w:p w:rsidR="009322C3" w:rsidRPr="00C04C48" w:rsidRDefault="009322C3" w:rsidP="009322C3">
      <w:pPr>
        <w:pStyle w:val="a9"/>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9322C3" w:rsidRPr="00C04C48" w:rsidRDefault="009322C3" w:rsidP="009322C3">
      <w:pPr>
        <w:pStyle w:val="a9"/>
        <w:rPr>
          <w:sz w:val="28"/>
          <w:szCs w:val="28"/>
        </w:rPr>
      </w:pPr>
      <w:r w:rsidRPr="007760FA">
        <w:rPr>
          <w:sz w:val="28"/>
          <w:szCs w:val="28"/>
        </w:rPr>
        <w:t>3) гарантийных обязательств.</w:t>
      </w:r>
    </w:p>
    <w:p w:rsidR="009322C3" w:rsidRPr="00C04C48" w:rsidRDefault="009322C3" w:rsidP="006C3B44">
      <w:pPr>
        <w:pStyle w:val="a9"/>
        <w:numPr>
          <w:ilvl w:val="2"/>
          <w:numId w:val="4"/>
        </w:numPr>
        <w:ind w:left="0" w:firstLine="709"/>
        <w:rPr>
          <w:color w:val="000000"/>
          <w:sz w:val="28"/>
          <w:szCs w:val="28"/>
        </w:rPr>
      </w:pPr>
      <w:r w:rsidRPr="007760FA">
        <w:rPr>
          <w:color w:val="000000"/>
          <w:sz w:val="28"/>
          <w:szCs w:val="28"/>
        </w:rPr>
        <w:t xml:space="preserve">Размер обеспечения исполнения договора установлен в пункте </w:t>
      </w:r>
      <w:r w:rsidRPr="0011430D">
        <w:rPr>
          <w:color w:val="000000"/>
          <w:sz w:val="28"/>
          <w:szCs w:val="28"/>
        </w:rPr>
        <w:t>1.6</w:t>
      </w:r>
      <w:r w:rsidRPr="007760FA">
        <w:rPr>
          <w:color w:val="000000"/>
          <w:sz w:val="28"/>
          <w:szCs w:val="28"/>
        </w:rPr>
        <w:t xml:space="preserve"> аукционной документации. Участник вправе выбрать способ обеспечения исполнения договора из </w:t>
      </w:r>
      <w:proofErr w:type="gramStart"/>
      <w:r w:rsidRPr="007760FA">
        <w:rPr>
          <w:color w:val="000000"/>
          <w:sz w:val="28"/>
          <w:szCs w:val="28"/>
        </w:rPr>
        <w:t>указанных</w:t>
      </w:r>
      <w:proofErr w:type="gramEnd"/>
      <w:r w:rsidRPr="007760FA">
        <w:rPr>
          <w:color w:val="000000"/>
          <w:sz w:val="28"/>
          <w:szCs w:val="28"/>
        </w:rPr>
        <w:t xml:space="preserve"> в пункте </w:t>
      </w:r>
      <w:r>
        <w:rPr>
          <w:color w:val="000000"/>
          <w:sz w:val="28"/>
          <w:szCs w:val="28"/>
        </w:rPr>
        <w:t>3.23.2</w:t>
      </w:r>
      <w:r w:rsidRPr="006E778B">
        <w:rPr>
          <w:color w:val="000000"/>
          <w:sz w:val="28"/>
          <w:szCs w:val="28"/>
        </w:rPr>
        <w:t xml:space="preserve"> аукционной документации. Предоставление обеспечения иным, не указанным в пункте </w:t>
      </w:r>
      <w:r>
        <w:rPr>
          <w:color w:val="000000"/>
          <w:sz w:val="28"/>
          <w:szCs w:val="28"/>
        </w:rPr>
        <w:t>3.23.2</w:t>
      </w:r>
      <w:r w:rsidRPr="007760FA">
        <w:rPr>
          <w:color w:val="000000"/>
          <w:sz w:val="28"/>
          <w:szCs w:val="28"/>
        </w:rPr>
        <w:t xml:space="preserve"> аукционной документации, способом не допускается.</w:t>
      </w:r>
    </w:p>
    <w:p w:rsidR="009322C3" w:rsidRPr="00C04C48" w:rsidRDefault="009322C3" w:rsidP="009322C3">
      <w:pPr>
        <w:pStyle w:val="a9"/>
        <w:rPr>
          <w:color w:val="000000"/>
          <w:sz w:val="28"/>
          <w:szCs w:val="28"/>
        </w:rPr>
      </w:pPr>
      <w:r w:rsidRPr="007760FA">
        <w:rPr>
          <w:color w:val="000000"/>
          <w:sz w:val="28"/>
          <w:szCs w:val="28"/>
        </w:rPr>
        <w:t xml:space="preserve">В случае применения антидемпинговой меры, </w:t>
      </w:r>
      <w:r>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Pr>
          <w:color w:val="000000"/>
          <w:sz w:val="28"/>
          <w:szCs w:val="28"/>
        </w:rPr>
        <w:t xml:space="preserve">в </w:t>
      </w:r>
      <w:proofErr w:type="gramStart"/>
      <w:r>
        <w:rPr>
          <w:color w:val="000000"/>
          <w:sz w:val="28"/>
          <w:szCs w:val="28"/>
        </w:rPr>
        <w:t>размере</w:t>
      </w:r>
      <w:proofErr w:type="gramEnd"/>
      <w:r>
        <w:rPr>
          <w:color w:val="000000"/>
          <w:sz w:val="28"/>
          <w:szCs w:val="28"/>
        </w:rPr>
        <w:t xml:space="preserve"> превышающем в полтора раза размер, указанный в пункте </w:t>
      </w:r>
      <w:r w:rsidRPr="0011430D">
        <w:rPr>
          <w:color w:val="000000"/>
          <w:sz w:val="28"/>
          <w:szCs w:val="28"/>
        </w:rPr>
        <w:t>1.6</w:t>
      </w:r>
      <w:r>
        <w:rPr>
          <w:color w:val="000000"/>
          <w:sz w:val="28"/>
          <w:szCs w:val="28"/>
        </w:rPr>
        <w:t xml:space="preserve"> аукционной документации, обеспечение исполнения договора предоставляется в соответствующем размере</w:t>
      </w:r>
      <w:r w:rsidRPr="007760FA">
        <w:rPr>
          <w:color w:val="000000"/>
          <w:sz w:val="28"/>
          <w:szCs w:val="28"/>
        </w:rPr>
        <w:t xml:space="preserve">. </w:t>
      </w:r>
    </w:p>
    <w:p w:rsidR="009322C3" w:rsidRPr="00C04C48" w:rsidRDefault="009322C3" w:rsidP="006C3B44">
      <w:pPr>
        <w:pStyle w:val="a9"/>
        <w:numPr>
          <w:ilvl w:val="2"/>
          <w:numId w:val="4"/>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9322C3" w:rsidRPr="00C04C48" w:rsidRDefault="009322C3" w:rsidP="006C3B44">
      <w:pPr>
        <w:pStyle w:val="a9"/>
        <w:numPr>
          <w:ilvl w:val="2"/>
          <w:numId w:val="4"/>
        </w:numPr>
        <w:ind w:left="0" w:firstLine="709"/>
        <w:rPr>
          <w:color w:val="000000"/>
          <w:sz w:val="28"/>
          <w:szCs w:val="28"/>
        </w:rPr>
      </w:pPr>
      <w:proofErr w:type="gramStart"/>
      <w:r w:rsidRPr="007760FA">
        <w:rPr>
          <w:color w:val="000000"/>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9322C3" w:rsidRPr="00C04C48" w:rsidRDefault="009322C3" w:rsidP="006C3B44">
      <w:pPr>
        <w:pStyle w:val="a9"/>
        <w:numPr>
          <w:ilvl w:val="2"/>
          <w:numId w:val="4"/>
        </w:numPr>
        <w:ind w:left="0" w:firstLine="709"/>
        <w:rPr>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Pr="0011430D">
        <w:rPr>
          <w:bCs/>
          <w:color w:val="000000"/>
          <w:sz w:val="28"/>
          <w:szCs w:val="28"/>
        </w:rPr>
        <w:t>1.6</w:t>
      </w:r>
      <w:r w:rsidRPr="006E778B">
        <w:rPr>
          <w:bCs/>
          <w:color w:val="000000"/>
          <w:sz w:val="28"/>
          <w:szCs w:val="28"/>
        </w:rPr>
        <w:t xml:space="preserve"> аукционной документации, денежные средства в размере, установленном в пункте </w:t>
      </w:r>
      <w:r w:rsidRPr="0011430D">
        <w:rPr>
          <w:bCs/>
          <w:color w:val="000000"/>
          <w:sz w:val="28"/>
          <w:szCs w:val="28"/>
        </w:rPr>
        <w:t>1.6</w:t>
      </w:r>
      <w:r w:rsidRPr="00E659A2">
        <w:rPr>
          <w:bCs/>
          <w:color w:val="000000"/>
          <w:sz w:val="28"/>
          <w:szCs w:val="28"/>
        </w:rPr>
        <w:t xml:space="preserve"> аукционной</w:t>
      </w:r>
      <w:r w:rsidRPr="007760FA">
        <w:rPr>
          <w:bCs/>
          <w:color w:val="000000"/>
          <w:sz w:val="28"/>
          <w:szCs w:val="28"/>
        </w:rPr>
        <w:t xml:space="preserve"> документации. </w:t>
      </w:r>
    </w:p>
    <w:p w:rsidR="009322C3" w:rsidRPr="00C04C48" w:rsidRDefault="009322C3" w:rsidP="006C3B44">
      <w:pPr>
        <w:pStyle w:val="a9"/>
        <w:numPr>
          <w:ilvl w:val="2"/>
          <w:numId w:val="4"/>
        </w:numPr>
        <w:ind w:left="0" w:firstLine="709"/>
        <w:rPr>
          <w:color w:val="000000"/>
          <w:sz w:val="28"/>
          <w:szCs w:val="28"/>
        </w:rPr>
      </w:pPr>
      <w:r w:rsidRPr="007760FA">
        <w:rPr>
          <w:bCs/>
          <w:color w:val="000000"/>
          <w:sz w:val="28"/>
          <w:szCs w:val="28"/>
        </w:rPr>
        <w:t>Факт внесения участником аукциона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322C3" w:rsidRPr="00C04C48" w:rsidRDefault="009322C3" w:rsidP="006C3B44">
      <w:pPr>
        <w:pStyle w:val="a9"/>
        <w:numPr>
          <w:ilvl w:val="2"/>
          <w:numId w:val="4"/>
        </w:numPr>
        <w:ind w:left="0" w:firstLine="709"/>
        <w:rPr>
          <w:color w:val="000000"/>
          <w:sz w:val="28"/>
          <w:szCs w:val="28"/>
        </w:rPr>
      </w:pPr>
      <w:proofErr w:type="gramStart"/>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w:t>
      </w:r>
      <w:proofErr w:type="gramEnd"/>
      <w:r w:rsidRPr="007760FA">
        <w:rPr>
          <w:color w:val="000000"/>
          <w:spacing w:val="-2"/>
          <w:sz w:val="28"/>
          <w:szCs w:val="28"/>
        </w:rPr>
        <w:t xml:space="preserve"> </w:t>
      </w:r>
      <w:proofErr w:type="gramStart"/>
      <w:r w:rsidRPr="007760FA">
        <w:rPr>
          <w:color w:val="000000"/>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9322C3" w:rsidRPr="00C04C48" w:rsidRDefault="009322C3" w:rsidP="006C3B44">
      <w:pPr>
        <w:pStyle w:val="a9"/>
        <w:numPr>
          <w:ilvl w:val="2"/>
          <w:numId w:val="4"/>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w:t>
      </w:r>
      <w:r w:rsidRPr="006E778B">
        <w:rPr>
          <w:color w:val="000000"/>
          <w:sz w:val="28"/>
          <w:szCs w:val="28"/>
        </w:rPr>
        <w:t>№</w:t>
      </w:r>
      <w:r>
        <w:rPr>
          <w:color w:val="000000"/>
          <w:sz w:val="28"/>
          <w:szCs w:val="28"/>
        </w:rPr>
        <w:t> 4</w:t>
      </w:r>
      <w:r w:rsidRPr="007760FA">
        <w:rPr>
          <w:color w:val="000000"/>
          <w:sz w:val="28"/>
          <w:szCs w:val="28"/>
        </w:rPr>
        <w:t xml:space="preserve"> к аукционной документации. Срок действия банковской гарантии должен превышать срок действия договора не менее чем на 1 (один) месяц.</w:t>
      </w:r>
    </w:p>
    <w:p w:rsidR="009322C3" w:rsidRPr="00C04C48" w:rsidRDefault="009322C3" w:rsidP="006C3B44">
      <w:pPr>
        <w:pStyle w:val="a9"/>
        <w:numPr>
          <w:ilvl w:val="2"/>
          <w:numId w:val="4"/>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w:t>
      </w:r>
      <w:proofErr w:type="gramEnd"/>
      <w:r w:rsidRPr="007760FA">
        <w:rPr>
          <w:rFonts w:eastAsia="Times New Roman"/>
          <w:bCs/>
          <w:color w:val="000000"/>
          <w:sz w:val="28"/>
          <w:szCs w:val="28"/>
        </w:rPr>
        <w:t xml:space="preserve"> приложением проекта банковской гарантии, соответствующего требованиям аукционной документации.</w:t>
      </w:r>
    </w:p>
    <w:p w:rsidR="009322C3" w:rsidRPr="006E778B" w:rsidRDefault="009322C3" w:rsidP="006C3B44">
      <w:pPr>
        <w:pStyle w:val="a9"/>
        <w:numPr>
          <w:ilvl w:val="2"/>
          <w:numId w:val="4"/>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5 (пяти) рабочих дней </w:t>
      </w:r>
      <w:proofErr w:type="gramStart"/>
      <w:r w:rsidRPr="007760FA">
        <w:rPr>
          <w:rFonts w:eastAsia="Times New Roman"/>
          <w:bCs/>
          <w:color w:val="000000"/>
          <w:sz w:val="28"/>
          <w:szCs w:val="28"/>
        </w:rPr>
        <w:t>с даты получения</w:t>
      </w:r>
      <w:proofErr w:type="gramEnd"/>
      <w:r w:rsidRPr="007760FA">
        <w:rPr>
          <w:rFonts w:eastAsia="Times New Roman"/>
          <w:bCs/>
          <w:color w:val="000000"/>
          <w:sz w:val="28"/>
          <w:szCs w:val="28"/>
        </w:rPr>
        <w:t xml:space="preserve"> обращения. В случае если предложенный банк соответствует требованиям заказчика к кредитным </w:t>
      </w:r>
      <w:r w:rsidRPr="007760FA">
        <w:rPr>
          <w:rFonts w:eastAsia="Times New Roman"/>
          <w:bCs/>
          <w:color w:val="000000"/>
          <w:sz w:val="28"/>
          <w:szCs w:val="28"/>
        </w:rPr>
        <w:lastRenderedPageBreak/>
        <w:t>качествам и платежеспособности банков</w:t>
      </w:r>
      <w:r>
        <w:rPr>
          <w:bCs/>
          <w:sz w:val="28"/>
          <w:szCs w:val="28"/>
        </w:rPr>
        <w:t xml:space="preserve">, указанным в пункте </w:t>
      </w:r>
      <w:r w:rsidRPr="0011430D">
        <w:rPr>
          <w:bCs/>
          <w:sz w:val="28"/>
          <w:szCs w:val="28"/>
        </w:rPr>
        <w:t>3.21.8</w:t>
      </w:r>
      <w:r w:rsidRPr="00B80202">
        <w:rPr>
          <w:bCs/>
          <w:sz w:val="28"/>
          <w:szCs w:val="28"/>
        </w:rPr>
        <w:t xml:space="preserve"> аукционной документации</w:t>
      </w:r>
      <w:r w:rsidRPr="0011430D">
        <w:rPr>
          <w:rFonts w:eastAsia="Times New Roman"/>
          <w:bCs/>
          <w:color w:val="000000"/>
          <w:sz w:val="28"/>
          <w:szCs w:val="28"/>
        </w:rPr>
        <w:t>, предоставление гарантии предложенным банком</w:t>
      </w:r>
      <w:r w:rsidRPr="006E778B">
        <w:rPr>
          <w:rFonts w:eastAsia="Times New Roman"/>
          <w:bCs/>
          <w:color w:val="000000"/>
          <w:sz w:val="28"/>
          <w:szCs w:val="28"/>
        </w:rPr>
        <w:t xml:space="preserve"> может быть согласовано.</w:t>
      </w:r>
      <w:r w:rsidRPr="006E778B">
        <w:rPr>
          <w:color w:val="000000"/>
          <w:sz w:val="28"/>
          <w:szCs w:val="28"/>
        </w:rPr>
        <w:t xml:space="preserve"> </w:t>
      </w:r>
    </w:p>
    <w:p w:rsidR="009322C3" w:rsidRPr="006E778B" w:rsidRDefault="009322C3" w:rsidP="006C3B44">
      <w:pPr>
        <w:pStyle w:val="a9"/>
        <w:numPr>
          <w:ilvl w:val="2"/>
          <w:numId w:val="4"/>
        </w:numPr>
        <w:ind w:left="0" w:firstLine="709"/>
        <w:rPr>
          <w:color w:val="000000"/>
          <w:sz w:val="28"/>
          <w:szCs w:val="28"/>
        </w:rPr>
      </w:pPr>
      <w:r w:rsidRPr="00B80202">
        <w:rPr>
          <w:color w:val="000000"/>
          <w:sz w:val="28"/>
          <w:szCs w:val="28"/>
        </w:rPr>
        <w:t xml:space="preserve">Требования к банковской гарантии установлены в пунктах </w:t>
      </w:r>
      <w:r w:rsidRPr="0011430D">
        <w:rPr>
          <w:color w:val="000000"/>
          <w:sz w:val="28"/>
          <w:szCs w:val="28"/>
        </w:rPr>
        <w:t>3.21.10, 3.21.11, 3.21.12</w:t>
      </w:r>
      <w:r w:rsidRPr="00B80202">
        <w:rPr>
          <w:color w:val="000000"/>
          <w:sz w:val="28"/>
          <w:szCs w:val="28"/>
        </w:rPr>
        <w:t xml:space="preserve"> (за исключением подпунктов </w:t>
      </w:r>
      <w:r w:rsidRPr="0011430D">
        <w:rPr>
          <w:color w:val="000000"/>
          <w:sz w:val="28"/>
          <w:szCs w:val="28"/>
        </w:rPr>
        <w:t>6 и 8</w:t>
      </w:r>
      <w:r w:rsidRPr="00B80202">
        <w:rPr>
          <w:color w:val="000000"/>
          <w:sz w:val="28"/>
          <w:szCs w:val="28"/>
        </w:rPr>
        <w:t xml:space="preserve">), </w:t>
      </w:r>
      <w:r w:rsidRPr="0011430D">
        <w:rPr>
          <w:color w:val="000000"/>
          <w:sz w:val="28"/>
          <w:szCs w:val="28"/>
        </w:rPr>
        <w:t>3.21.13</w:t>
      </w:r>
      <w:r w:rsidRPr="00B80202">
        <w:rPr>
          <w:color w:val="000000"/>
          <w:sz w:val="28"/>
          <w:szCs w:val="28"/>
        </w:rPr>
        <w:t xml:space="preserve">, </w:t>
      </w:r>
      <w:r w:rsidRPr="0011430D">
        <w:rPr>
          <w:color w:val="000000"/>
          <w:sz w:val="28"/>
          <w:szCs w:val="28"/>
        </w:rPr>
        <w:t>3.21.14</w:t>
      </w:r>
      <w:r w:rsidRPr="00B80202">
        <w:rPr>
          <w:color w:val="000000"/>
          <w:sz w:val="28"/>
          <w:szCs w:val="28"/>
        </w:rPr>
        <w:t xml:space="preserve"> (за исключени</w:t>
      </w:r>
      <w:r w:rsidRPr="0011430D">
        <w:rPr>
          <w:color w:val="000000"/>
          <w:sz w:val="28"/>
          <w:szCs w:val="28"/>
        </w:rPr>
        <w:t>ем подпунктов 9 и 11</w:t>
      </w:r>
      <w:r w:rsidRPr="00B80202">
        <w:rPr>
          <w:color w:val="000000"/>
          <w:sz w:val="28"/>
          <w:szCs w:val="28"/>
        </w:rPr>
        <w:t xml:space="preserve">), </w:t>
      </w:r>
      <w:r w:rsidRPr="0011430D">
        <w:rPr>
          <w:color w:val="000000"/>
          <w:sz w:val="28"/>
          <w:szCs w:val="28"/>
        </w:rPr>
        <w:t>3.21.15</w:t>
      </w:r>
      <w:r w:rsidRPr="00B80202">
        <w:rPr>
          <w:color w:val="000000"/>
          <w:sz w:val="28"/>
          <w:szCs w:val="28"/>
        </w:rPr>
        <w:t xml:space="preserve"> </w:t>
      </w:r>
      <w:r w:rsidRPr="0011430D">
        <w:rPr>
          <w:color w:val="000000"/>
          <w:sz w:val="28"/>
          <w:szCs w:val="28"/>
        </w:rPr>
        <w:t>аукционной документации</w:t>
      </w:r>
      <w:r w:rsidRPr="006E778B">
        <w:rPr>
          <w:color w:val="000000"/>
          <w:sz w:val="28"/>
          <w:szCs w:val="28"/>
        </w:rPr>
        <w:t>.</w:t>
      </w:r>
    </w:p>
    <w:p w:rsidR="009322C3" w:rsidRPr="00C04C48" w:rsidRDefault="009322C3" w:rsidP="009322C3">
      <w:pPr>
        <w:pStyle w:val="a9"/>
        <w:rPr>
          <w:color w:val="000000"/>
          <w:sz w:val="28"/>
          <w:szCs w:val="28"/>
        </w:rPr>
      </w:pPr>
      <w:r w:rsidRPr="006E778B">
        <w:rPr>
          <w:color w:val="000000"/>
          <w:sz w:val="28"/>
          <w:szCs w:val="28"/>
        </w:rPr>
        <w:t>Банковская гарантия также должна содержать:</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Pr>
          <w:color w:val="000000"/>
          <w:sz w:val="28"/>
          <w:szCs w:val="28"/>
        </w:rPr>
        <w:t>3.23.10</w:t>
      </w:r>
      <w:r w:rsidRPr="007760FA">
        <w:rPr>
          <w:color w:val="000000"/>
          <w:sz w:val="28"/>
          <w:szCs w:val="28"/>
        </w:rPr>
        <w:t xml:space="preserve"> аукционной документации;</w:t>
      </w:r>
    </w:p>
    <w:p w:rsidR="009322C3" w:rsidRPr="00C04C48" w:rsidRDefault="009322C3" w:rsidP="009322C3">
      <w:pPr>
        <w:pStyle w:val="a9"/>
        <w:numPr>
          <w:ilvl w:val="0"/>
          <w:numId w:val="3"/>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322C3" w:rsidRPr="00C04C48" w:rsidRDefault="009322C3" w:rsidP="006C3B44">
      <w:pPr>
        <w:pStyle w:val="a9"/>
        <w:numPr>
          <w:ilvl w:val="2"/>
          <w:numId w:val="4"/>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322C3" w:rsidRPr="00081022" w:rsidRDefault="009322C3" w:rsidP="006C3B44">
      <w:pPr>
        <w:pStyle w:val="a9"/>
        <w:numPr>
          <w:ilvl w:val="2"/>
          <w:numId w:val="4"/>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 xml:space="preserve">указанных в </w:t>
      </w:r>
      <w:r w:rsidRPr="0011430D">
        <w:rPr>
          <w:bCs/>
          <w:color w:val="000000"/>
          <w:sz w:val="28"/>
          <w:szCs w:val="28"/>
        </w:rPr>
        <w:t>подпункте 2</w:t>
      </w:r>
      <w:r w:rsidRPr="00B80202">
        <w:rPr>
          <w:bCs/>
          <w:color w:val="000000"/>
          <w:sz w:val="28"/>
          <w:szCs w:val="28"/>
        </w:rPr>
        <w:t xml:space="preserve"> пункта </w:t>
      </w:r>
      <w:r w:rsidRPr="0011430D">
        <w:rPr>
          <w:bCs/>
          <w:color w:val="000000"/>
          <w:sz w:val="28"/>
          <w:szCs w:val="28"/>
        </w:rPr>
        <w:t>3.23.13</w:t>
      </w:r>
      <w:r w:rsidRPr="00B80202">
        <w:rPr>
          <w:bCs/>
          <w:color w:val="000000"/>
          <w:sz w:val="28"/>
          <w:szCs w:val="28"/>
        </w:rPr>
        <w:t xml:space="preserve"> аукционной</w:t>
      </w:r>
      <w:r w:rsidRPr="007760FA">
        <w:rPr>
          <w:bCs/>
          <w:color w:val="000000"/>
          <w:sz w:val="28"/>
          <w:szCs w:val="28"/>
        </w:rPr>
        <w:t xml:space="preserve"> документации.</w:t>
      </w:r>
    </w:p>
    <w:p w:rsidR="009322C3" w:rsidRPr="000074C4" w:rsidRDefault="009322C3" w:rsidP="006C3B44">
      <w:pPr>
        <w:pStyle w:val="a9"/>
        <w:numPr>
          <w:ilvl w:val="2"/>
          <w:numId w:val="4"/>
        </w:numPr>
        <w:ind w:left="0" w:firstLine="709"/>
        <w:rPr>
          <w:color w:val="000000"/>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замены способа обеспечения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аукционной документации, при наличии реквизитов для осуществления возврата денежного обеспечения, замена способа обеспечения 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9322C3" w:rsidRPr="00F16CCF" w:rsidRDefault="009322C3" w:rsidP="009322C3">
      <w:pPr>
        <w:pStyle w:val="a9"/>
        <w:ind w:firstLine="0"/>
        <w:rPr>
          <w:color w:val="000000"/>
          <w:sz w:val="28"/>
          <w:szCs w:val="28"/>
        </w:rPr>
      </w:pPr>
      <w:r>
        <w:rPr>
          <w:sz w:val="28"/>
          <w:szCs w:val="28"/>
        </w:rPr>
        <w:tab/>
        <w:t>Денежные средства,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9322C3" w:rsidRPr="00C04C48" w:rsidRDefault="009322C3" w:rsidP="009322C3">
      <w:pPr>
        <w:pStyle w:val="a9"/>
        <w:rPr>
          <w:color w:val="000000"/>
          <w:sz w:val="28"/>
          <w:szCs w:val="28"/>
        </w:rPr>
      </w:pPr>
      <w:r w:rsidRPr="00F16CCF">
        <w:rPr>
          <w:color w:val="000000"/>
          <w:sz w:val="28"/>
          <w:szCs w:val="28"/>
        </w:rPr>
        <w:lastRenderedPageBreak/>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Pr="00F16CCF">
        <w:rPr>
          <w:color w:val="000000"/>
          <w:sz w:val="28"/>
          <w:szCs w:val="28"/>
        </w:rPr>
        <w:t>с даты поступления</w:t>
      </w:r>
      <w:proofErr w:type="gramEnd"/>
      <w:r w:rsidRPr="00F16CCF">
        <w:rPr>
          <w:color w:val="000000"/>
          <w:sz w:val="28"/>
          <w:szCs w:val="28"/>
        </w:rPr>
        <w:t xml:space="preserve"> средств, перечисленных в качестве обеспечения, на счет заказчика.</w:t>
      </w:r>
    </w:p>
    <w:p w:rsidR="009322C3" w:rsidRPr="00C04C48" w:rsidRDefault="009322C3" w:rsidP="009322C3">
      <w:pPr>
        <w:ind w:firstLine="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322C3" w:rsidRPr="00C04C48" w:rsidRDefault="009322C3" w:rsidP="009322C3">
      <w:pPr>
        <w:ind w:firstLine="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Заказчик направляет участнику аукциона, с которым заключается договор, проект договора в течение 7 (семи) календарных дней </w:t>
      </w:r>
      <w:proofErr w:type="gramStart"/>
      <w:r w:rsidRPr="007760FA">
        <w:rPr>
          <w:color w:val="000000"/>
          <w:sz w:val="28"/>
          <w:szCs w:val="28"/>
        </w:rPr>
        <w:t xml:space="preserve">с даты </w:t>
      </w:r>
      <w:r>
        <w:rPr>
          <w:color w:val="000000"/>
          <w:sz w:val="28"/>
          <w:szCs w:val="28"/>
        </w:rPr>
        <w:t>размещения</w:t>
      </w:r>
      <w:proofErr w:type="gramEnd"/>
      <w:r>
        <w:rPr>
          <w:color w:val="000000"/>
          <w:sz w:val="28"/>
          <w:szCs w:val="28"/>
        </w:rPr>
        <w:t xml:space="preserve"> итогового протокола на сайтах</w:t>
      </w:r>
      <w:r w:rsidRPr="007760FA">
        <w:rPr>
          <w:color w:val="000000"/>
          <w:sz w:val="28"/>
          <w:szCs w:val="28"/>
        </w:rPr>
        <w:t>.</w:t>
      </w:r>
    </w:p>
    <w:p w:rsidR="009322C3" w:rsidRPr="00C04C48" w:rsidRDefault="009322C3" w:rsidP="006C3B44">
      <w:pPr>
        <w:pStyle w:val="a6"/>
        <w:numPr>
          <w:ilvl w:val="2"/>
          <w:numId w:val="4"/>
        </w:numPr>
        <w:ind w:left="0" w:firstLine="709"/>
        <w:jc w:val="both"/>
        <w:rPr>
          <w:color w:val="000000"/>
          <w:sz w:val="28"/>
          <w:szCs w:val="28"/>
        </w:rPr>
      </w:pPr>
      <w:proofErr w:type="gramStart"/>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322C3" w:rsidRPr="00671FF4"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 xml:space="preserve">не ранее чем через 10 дней и не позднее чем через 20 дней </w:t>
      </w:r>
      <w:proofErr w:type="gramStart"/>
      <w:r w:rsidRPr="002B25DC">
        <w:rPr>
          <w:sz w:val="28"/>
          <w:szCs w:val="28"/>
        </w:rPr>
        <w:t xml:space="preserve">с даты </w:t>
      </w:r>
      <w:r>
        <w:rPr>
          <w:color w:val="000000"/>
          <w:sz w:val="28"/>
          <w:szCs w:val="28"/>
        </w:rPr>
        <w:t>размещения</w:t>
      </w:r>
      <w:proofErr w:type="gramEnd"/>
      <w:r>
        <w:rPr>
          <w:color w:val="000000"/>
          <w:sz w:val="28"/>
          <w:szCs w:val="28"/>
        </w:rPr>
        <w:t xml:space="preserve"> итогового протокола на сайтах</w:t>
      </w:r>
      <w:r w:rsidRPr="00F169FA">
        <w:rPr>
          <w:color w:val="0000FF"/>
          <w:sz w:val="28"/>
          <w:szCs w:val="28"/>
          <w:u w:val="single"/>
          <w:vertAlign w:val="superscript"/>
        </w:rPr>
        <w:t>.</w:t>
      </w:r>
      <w:r w:rsidRPr="002B25DC">
        <w:rPr>
          <w:sz w:val="28"/>
          <w:szCs w:val="28"/>
        </w:rPr>
        <w:t xml:space="preserve"> </w:t>
      </w:r>
      <w:proofErr w:type="gramStart"/>
      <w:r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B25DC">
        <w:rPr>
          <w:sz w:val="28"/>
          <w:szCs w:val="28"/>
        </w:rPr>
        <w:t xml:space="preserve">, </w:t>
      </w:r>
      <w:r w:rsidRPr="0011430D">
        <w:rPr>
          <w:sz w:val="28"/>
          <w:szCs w:val="28"/>
        </w:rPr>
        <w:t>комиссии</w:t>
      </w:r>
      <w:r w:rsidRPr="00671FF4">
        <w:rPr>
          <w:sz w:val="28"/>
          <w:szCs w:val="28"/>
        </w:rPr>
        <w:t>.</w:t>
      </w:r>
    </w:p>
    <w:p w:rsidR="009322C3" w:rsidRDefault="009322C3" w:rsidP="006C3B44">
      <w:pPr>
        <w:pStyle w:val="a6"/>
        <w:numPr>
          <w:ilvl w:val="2"/>
          <w:numId w:val="4"/>
        </w:numPr>
        <w:ind w:left="0" w:firstLine="709"/>
        <w:jc w:val="both"/>
        <w:rPr>
          <w:color w:val="000000"/>
          <w:sz w:val="28"/>
          <w:szCs w:val="28"/>
        </w:rPr>
      </w:pPr>
      <w:proofErr w:type="gramStart"/>
      <w:r w:rsidRPr="00B85A98">
        <w:rPr>
          <w:color w:val="000000"/>
          <w:sz w:val="28"/>
          <w:szCs w:val="28"/>
        </w:rPr>
        <w:lastRenderedPageBreak/>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Pr="00A60F96">
        <w:rPr>
          <w:sz w:val="28"/>
          <w:szCs w:val="28"/>
        </w:rPr>
        <w:t>заказчик вправе заключить договор</w:t>
      </w:r>
      <w:r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roofErr w:type="gramEnd"/>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Pr>
          <w:color w:val="000000"/>
          <w:sz w:val="28"/>
          <w:szCs w:val="28"/>
        </w:rPr>
        <w:t xml:space="preserve"> и своего технического предложения</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9322C3" w:rsidRDefault="009322C3" w:rsidP="009322C3">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Pr="0011430D">
        <w:rPr>
          <w:sz w:val="28"/>
          <w:szCs w:val="28"/>
        </w:rPr>
        <w:t>, на условиях более выгодных для заказчика, в том числе</w:t>
      </w:r>
      <w:r w:rsidRPr="007760FA">
        <w:rPr>
          <w:sz w:val="28"/>
          <w:szCs w:val="28"/>
        </w:rPr>
        <w:t xml:space="preserve"> по цене ниже, </w:t>
      </w:r>
      <w:r>
        <w:rPr>
          <w:sz w:val="28"/>
          <w:szCs w:val="28"/>
        </w:rPr>
        <w:t xml:space="preserve">предложенной победителем, участником </w:t>
      </w:r>
      <w:r w:rsidRPr="007760FA">
        <w:rPr>
          <w:sz w:val="28"/>
          <w:szCs w:val="28"/>
        </w:rPr>
        <w:t>без изменения остальных условий договора.</w:t>
      </w:r>
    </w:p>
    <w:p w:rsidR="009322C3" w:rsidRPr="00C04C48" w:rsidRDefault="009322C3" w:rsidP="006C3B44">
      <w:pPr>
        <w:pStyle w:val="a6"/>
        <w:numPr>
          <w:ilvl w:val="2"/>
          <w:numId w:val="4"/>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Pr>
          <w:color w:val="000000"/>
          <w:sz w:val="28"/>
          <w:szCs w:val="28"/>
        </w:rPr>
        <w:t xml:space="preserve"> и условий технического предложения </w:t>
      </w:r>
      <w:r w:rsidRPr="00E856DF">
        <w:rPr>
          <w:sz w:val="28"/>
          <w:szCs w:val="28"/>
        </w:rPr>
        <w:t>участника, с которым по итогам аукциона заключается договор</w:t>
      </w:r>
      <w:r w:rsidRPr="00C04C48">
        <w:rPr>
          <w:color w:val="000000"/>
          <w:sz w:val="28"/>
          <w:szCs w:val="28"/>
        </w:rPr>
        <w:t>.</w:t>
      </w:r>
    </w:p>
    <w:p w:rsidR="009322C3" w:rsidRDefault="009322C3" w:rsidP="006C3B44">
      <w:pPr>
        <w:pStyle w:val="a6"/>
        <w:numPr>
          <w:ilvl w:val="2"/>
          <w:numId w:val="4"/>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322C3" w:rsidRDefault="009322C3" w:rsidP="006C3B44">
      <w:pPr>
        <w:pStyle w:val="a6"/>
        <w:numPr>
          <w:ilvl w:val="2"/>
          <w:numId w:val="4"/>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 xml:space="preserve">пунктом </w:t>
      </w:r>
      <w:r w:rsidRPr="0011430D">
        <w:rPr>
          <w:sz w:val="28"/>
          <w:szCs w:val="28"/>
        </w:rPr>
        <w:t>1.12</w:t>
      </w:r>
      <w:r w:rsidRPr="00B80202">
        <w:rPr>
          <w:sz w:val="28"/>
          <w:szCs w:val="28"/>
        </w:rPr>
        <w:t xml:space="preserve"> аукционной</w:t>
      </w:r>
      <w:r>
        <w:rPr>
          <w:sz w:val="28"/>
          <w:szCs w:val="28"/>
        </w:rPr>
        <w:t xml:space="preserve"> документации.</w:t>
      </w:r>
    </w:p>
    <w:p w:rsidR="009322C3" w:rsidRPr="00C04C48" w:rsidRDefault="009322C3" w:rsidP="009322C3">
      <w:pPr>
        <w:pStyle w:val="a6"/>
        <w:ind w:left="709"/>
        <w:jc w:val="both"/>
        <w:rPr>
          <w:color w:val="000000"/>
          <w:sz w:val="28"/>
          <w:szCs w:val="28"/>
        </w:rPr>
      </w:pPr>
    </w:p>
    <w:p w:rsidR="009322C3" w:rsidRPr="00C04C48" w:rsidRDefault="009322C3" w:rsidP="006C3B44">
      <w:pPr>
        <w:pStyle w:val="3"/>
        <w:numPr>
          <w:ilvl w:val="1"/>
          <w:numId w:val="4"/>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9322C3" w:rsidRPr="00C04C48" w:rsidRDefault="009322C3" w:rsidP="009322C3">
      <w:pPr>
        <w:rPr>
          <w:color w:val="000000"/>
          <w:sz w:val="28"/>
          <w:szCs w:val="28"/>
        </w:rPr>
      </w:pP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322C3" w:rsidRPr="00C04C48" w:rsidRDefault="009322C3" w:rsidP="006C3B44">
      <w:pPr>
        <w:pStyle w:val="a6"/>
        <w:numPr>
          <w:ilvl w:val="2"/>
          <w:numId w:val="4"/>
        </w:numPr>
        <w:ind w:left="0" w:firstLine="709"/>
        <w:jc w:val="both"/>
        <w:rPr>
          <w:color w:val="000000"/>
          <w:sz w:val="28"/>
          <w:szCs w:val="28"/>
        </w:rPr>
      </w:pPr>
      <w:proofErr w:type="gramStart"/>
      <w:r w:rsidRPr="007760FA">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Pr="0011430D">
        <w:rPr>
          <w:color w:val="000000"/>
          <w:sz w:val="28"/>
          <w:szCs w:val="28"/>
        </w:rPr>
        <w:t>1.10</w:t>
      </w:r>
      <w:r w:rsidRPr="007760FA">
        <w:rPr>
          <w:color w:val="000000"/>
          <w:sz w:val="28"/>
          <w:szCs w:val="28"/>
        </w:rPr>
        <w:t xml:space="preserve"> аукционной документации, а</w:t>
      </w:r>
      <w:proofErr w:type="gramEnd"/>
      <w:r w:rsidRPr="007760FA">
        <w:rPr>
          <w:color w:val="000000"/>
          <w:sz w:val="28"/>
          <w:szCs w:val="28"/>
        </w:rPr>
        <w:t xml:space="preserve"> также при выявлении потребности в дополнительном объеме работ, услуг, товаров, не </w:t>
      </w:r>
      <w:r w:rsidRPr="007760FA">
        <w:rPr>
          <w:color w:val="000000"/>
          <w:sz w:val="28"/>
          <w:szCs w:val="28"/>
        </w:rPr>
        <w:lastRenderedPageBreak/>
        <w:t>предусмотренных договором, но связанных с такими работами, услугами, товарами, предусмотренными договором.</w:t>
      </w:r>
    </w:p>
    <w:p w:rsidR="009322C3" w:rsidRPr="00C04C48" w:rsidRDefault="009322C3" w:rsidP="006C3B44">
      <w:pPr>
        <w:pStyle w:val="a6"/>
        <w:numPr>
          <w:ilvl w:val="2"/>
          <w:numId w:val="4"/>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9322C3" w:rsidRPr="00C04C48" w:rsidRDefault="009322C3" w:rsidP="006C3B44">
      <w:pPr>
        <w:pStyle w:val="a6"/>
        <w:numPr>
          <w:ilvl w:val="2"/>
          <w:numId w:val="4"/>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w:t>
      </w:r>
      <w:r w:rsidRPr="00B80202">
        <w:rPr>
          <w:color w:val="000000"/>
          <w:sz w:val="28"/>
          <w:szCs w:val="28"/>
        </w:rPr>
        <w:t xml:space="preserve">пунктом </w:t>
      </w:r>
      <w:r w:rsidRPr="0011430D">
        <w:rPr>
          <w:color w:val="000000"/>
          <w:sz w:val="28"/>
          <w:szCs w:val="28"/>
        </w:rPr>
        <w:t>1.3</w:t>
      </w:r>
      <w:r w:rsidRPr="00B80202">
        <w:rPr>
          <w:color w:val="000000"/>
          <w:sz w:val="28"/>
          <w:szCs w:val="28"/>
        </w:rPr>
        <w:t xml:space="preserve"> </w:t>
      </w:r>
      <w:r w:rsidRPr="0011430D">
        <w:rPr>
          <w:color w:val="000000"/>
          <w:sz w:val="28"/>
          <w:szCs w:val="28"/>
        </w:rPr>
        <w:t>аукционной документации) является основанием для расторжения договора заказчиком</w:t>
      </w:r>
      <w:r w:rsidRPr="007760FA">
        <w:rPr>
          <w:color w:val="000000"/>
          <w:sz w:val="28"/>
          <w:szCs w:val="28"/>
        </w:rPr>
        <w:t xml:space="preserve">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9322C3" w:rsidRPr="00C04C48" w:rsidRDefault="009322C3" w:rsidP="009322C3">
      <w:pPr>
        <w:pStyle w:val="a6"/>
        <w:ind w:left="0" w:firstLine="709"/>
        <w:jc w:val="both"/>
        <w:rPr>
          <w:color w:val="000000"/>
          <w:sz w:val="28"/>
          <w:szCs w:val="28"/>
        </w:rPr>
      </w:pPr>
      <w:proofErr w:type="gramStart"/>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7760FA">
        <w:rPr>
          <w:color w:val="000000"/>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9322C3" w:rsidRDefault="009322C3" w:rsidP="006C3B44">
      <w:pPr>
        <w:pStyle w:val="a6"/>
        <w:numPr>
          <w:ilvl w:val="2"/>
          <w:numId w:val="4"/>
        </w:numPr>
        <w:ind w:left="0" w:firstLine="709"/>
        <w:jc w:val="both"/>
        <w:rPr>
          <w:color w:val="000000"/>
          <w:sz w:val="28"/>
          <w:szCs w:val="28"/>
        </w:rPr>
      </w:pPr>
      <w:r w:rsidRPr="007760FA">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Pr="007760FA">
        <w:rPr>
          <w:sz w:val="28"/>
          <w:szCs w:val="28"/>
        </w:rPr>
        <w:lastRenderedPageBreak/>
        <w:t>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9322C3" w:rsidRDefault="009322C3" w:rsidP="009322C3">
      <w:pPr>
        <w:pStyle w:val="a6"/>
        <w:ind w:left="0" w:firstLine="708"/>
        <w:jc w:val="both"/>
        <w:rPr>
          <w:i/>
          <w:color w:val="000000"/>
          <w:sz w:val="28"/>
          <w:szCs w:val="28"/>
        </w:rPr>
      </w:pPr>
    </w:p>
    <w:p w:rsidR="009322C3" w:rsidRDefault="009322C3" w:rsidP="009322C3">
      <w:pPr>
        <w:pStyle w:val="a6"/>
        <w:ind w:left="0" w:firstLine="708"/>
        <w:jc w:val="both"/>
        <w:rPr>
          <w:i/>
          <w:color w:val="000000"/>
          <w:sz w:val="28"/>
          <w:szCs w:val="28"/>
        </w:rPr>
      </w:pPr>
    </w:p>
    <w:p w:rsidR="009322C3" w:rsidRDefault="009322C3" w:rsidP="009322C3">
      <w:pPr>
        <w:pStyle w:val="a6"/>
        <w:ind w:left="0" w:firstLine="708"/>
        <w:jc w:val="both"/>
        <w:rPr>
          <w:i/>
          <w:color w:val="000000"/>
          <w:sz w:val="28"/>
          <w:szCs w:val="28"/>
        </w:rPr>
      </w:pPr>
    </w:p>
    <w:p w:rsidR="009322C3" w:rsidRDefault="009322C3" w:rsidP="009322C3">
      <w:pPr>
        <w:pStyle w:val="a6"/>
        <w:ind w:left="0" w:firstLine="708"/>
        <w:jc w:val="both"/>
        <w:rPr>
          <w:i/>
          <w:color w:val="000000"/>
          <w:sz w:val="28"/>
          <w:szCs w:val="28"/>
        </w:rPr>
      </w:pPr>
    </w:p>
    <w:p w:rsidR="00FF0553" w:rsidRDefault="00FF0553"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07660A" w:rsidRDefault="0007660A" w:rsidP="009322C3">
      <w:pPr>
        <w:rPr>
          <w:color w:val="000000"/>
          <w:sz w:val="28"/>
          <w:szCs w:val="28"/>
        </w:rPr>
      </w:pPr>
    </w:p>
    <w:p w:rsidR="00FF0553" w:rsidRDefault="00FF0553" w:rsidP="009322C3">
      <w:pPr>
        <w:rPr>
          <w:color w:val="000000"/>
          <w:sz w:val="28"/>
          <w:szCs w:val="28"/>
        </w:rPr>
      </w:pPr>
    </w:p>
    <w:p w:rsidR="00FF0553" w:rsidRDefault="00FF0553" w:rsidP="009322C3">
      <w:pPr>
        <w:rPr>
          <w:color w:val="000000"/>
          <w:sz w:val="28"/>
          <w:szCs w:val="28"/>
        </w:rPr>
      </w:pPr>
    </w:p>
    <w:p w:rsidR="00FF0553" w:rsidRDefault="00FF0553" w:rsidP="009322C3">
      <w:pPr>
        <w:rPr>
          <w:color w:val="000000"/>
          <w:sz w:val="28"/>
          <w:szCs w:val="28"/>
        </w:rPr>
      </w:pPr>
    </w:p>
    <w:p w:rsidR="00893D73" w:rsidRPr="00C04C48" w:rsidRDefault="00893D73" w:rsidP="00893D73">
      <w:pPr>
        <w:ind w:left="5670"/>
        <w:rPr>
          <w:color w:val="000000"/>
          <w:sz w:val="28"/>
          <w:szCs w:val="28"/>
        </w:rPr>
      </w:pPr>
      <w:r w:rsidRPr="007760FA">
        <w:rPr>
          <w:color w:val="000000"/>
          <w:sz w:val="28"/>
          <w:szCs w:val="28"/>
        </w:rPr>
        <w:lastRenderedPageBreak/>
        <w:t xml:space="preserve">Приложение № </w:t>
      </w:r>
      <w:r>
        <w:rPr>
          <w:color w:val="000000"/>
          <w:sz w:val="28"/>
          <w:szCs w:val="28"/>
        </w:rPr>
        <w:t>1</w:t>
      </w:r>
    </w:p>
    <w:p w:rsidR="00893D73" w:rsidRPr="00C04C48" w:rsidRDefault="00893D73" w:rsidP="00893D73">
      <w:pPr>
        <w:ind w:left="5670"/>
        <w:rPr>
          <w:color w:val="000000"/>
          <w:sz w:val="28"/>
          <w:szCs w:val="28"/>
        </w:rPr>
      </w:pPr>
      <w:r w:rsidRPr="007760FA">
        <w:rPr>
          <w:color w:val="000000"/>
          <w:sz w:val="28"/>
          <w:szCs w:val="28"/>
        </w:rPr>
        <w:t>к аукционной документации</w:t>
      </w:r>
    </w:p>
    <w:p w:rsidR="00893D73" w:rsidRDefault="00893D73" w:rsidP="00893D73">
      <w:pPr>
        <w:jc w:val="center"/>
        <w:rPr>
          <w:b/>
          <w:bCs/>
          <w:sz w:val="28"/>
          <w:szCs w:val="28"/>
        </w:rPr>
      </w:pPr>
    </w:p>
    <w:p w:rsidR="00893D73" w:rsidRPr="005C43A2" w:rsidRDefault="00893D73" w:rsidP="00893D73">
      <w:pPr>
        <w:jc w:val="center"/>
        <w:rPr>
          <w:b/>
          <w:bCs/>
          <w:sz w:val="28"/>
          <w:szCs w:val="28"/>
        </w:rPr>
      </w:pPr>
      <w:r w:rsidRPr="005C43A2">
        <w:rPr>
          <w:b/>
          <w:bCs/>
          <w:sz w:val="28"/>
          <w:szCs w:val="28"/>
        </w:rPr>
        <w:t>Техническое задание</w:t>
      </w:r>
    </w:p>
    <w:p w:rsidR="00893D73" w:rsidRDefault="00893D73" w:rsidP="00893D73">
      <w:pPr>
        <w:jc w:val="center"/>
        <w:rPr>
          <w:bCs/>
          <w:sz w:val="28"/>
          <w:szCs w:val="28"/>
        </w:rPr>
      </w:pP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52"/>
        <w:gridCol w:w="32"/>
        <w:gridCol w:w="1010"/>
        <w:gridCol w:w="445"/>
        <w:gridCol w:w="869"/>
        <w:gridCol w:w="1182"/>
        <w:gridCol w:w="1549"/>
        <w:gridCol w:w="1655"/>
        <w:gridCol w:w="1890"/>
      </w:tblGrid>
      <w:tr w:rsidR="00DB2E75" w:rsidRPr="00372214" w:rsidTr="00907A00">
        <w:tc>
          <w:tcPr>
            <w:tcW w:w="5000" w:type="pct"/>
            <w:gridSpan w:val="10"/>
          </w:tcPr>
          <w:p w:rsidR="00DB2E75" w:rsidRPr="00372214" w:rsidRDefault="00DB2E75" w:rsidP="00907A00">
            <w:pPr>
              <w:pStyle w:val="Normalunindented"/>
              <w:spacing w:before="0" w:after="0"/>
            </w:pPr>
            <w:r w:rsidRPr="00372214">
              <w:t xml:space="preserve">1. </w:t>
            </w:r>
            <w:r w:rsidRPr="00415FD7">
              <w:rPr>
                <w:b/>
                <w:sz w:val="24"/>
                <w:szCs w:val="24"/>
              </w:rPr>
              <w:t xml:space="preserve">Наименование закупаемых </w:t>
            </w:r>
            <w:r>
              <w:rPr>
                <w:b/>
                <w:sz w:val="24"/>
                <w:szCs w:val="24"/>
              </w:rPr>
              <w:t>товаров</w:t>
            </w:r>
            <w:r w:rsidRPr="00415FD7">
              <w:rPr>
                <w:b/>
                <w:sz w:val="24"/>
                <w:szCs w:val="24"/>
              </w:rPr>
              <w:t xml:space="preserve">, их количество (объем), цены за единицу </w:t>
            </w:r>
            <w:r>
              <w:rPr>
                <w:b/>
                <w:sz w:val="24"/>
                <w:szCs w:val="24"/>
              </w:rPr>
              <w:t>товара</w:t>
            </w:r>
            <w:r w:rsidRPr="00415FD7">
              <w:rPr>
                <w:b/>
                <w:sz w:val="24"/>
                <w:szCs w:val="24"/>
              </w:rPr>
              <w:t xml:space="preserve"> и начальная (максимальная) цена договора</w:t>
            </w:r>
          </w:p>
        </w:tc>
      </w:tr>
      <w:tr w:rsidR="00DB2E75" w:rsidRPr="00372214" w:rsidTr="00907A00">
        <w:tc>
          <w:tcPr>
            <w:tcW w:w="1437" w:type="pct"/>
            <w:gridSpan w:val="4"/>
          </w:tcPr>
          <w:p w:rsidR="00DB2E75" w:rsidRPr="00372214" w:rsidRDefault="00DB2E75" w:rsidP="00907A00">
            <w:pPr>
              <w:jc w:val="both"/>
              <w:rPr>
                <w:b/>
              </w:rPr>
            </w:pPr>
            <w:r w:rsidRPr="00372214">
              <w:rPr>
                <w:b/>
              </w:rPr>
              <w:t xml:space="preserve">Наименование </w:t>
            </w:r>
            <w:r>
              <w:rPr>
                <w:b/>
              </w:rPr>
              <w:t>товара</w:t>
            </w:r>
          </w:p>
        </w:tc>
        <w:tc>
          <w:tcPr>
            <w:tcW w:w="617" w:type="pct"/>
            <w:gridSpan w:val="2"/>
          </w:tcPr>
          <w:p w:rsidR="00DB2E75" w:rsidRPr="00372214" w:rsidRDefault="00DB2E75" w:rsidP="00907A00">
            <w:pPr>
              <w:jc w:val="both"/>
              <w:rPr>
                <w:b/>
              </w:rPr>
            </w:pPr>
            <w:r w:rsidRPr="00372214">
              <w:rPr>
                <w:b/>
              </w:rPr>
              <w:t>Ед.</w:t>
            </w:r>
          </w:p>
          <w:p w:rsidR="00DB2E75" w:rsidRPr="00372214" w:rsidRDefault="00DB2E75" w:rsidP="00907A00">
            <w:pPr>
              <w:jc w:val="both"/>
              <w:rPr>
                <w:b/>
              </w:rPr>
            </w:pPr>
            <w:r w:rsidRPr="00372214">
              <w:rPr>
                <w:b/>
              </w:rPr>
              <w:t>изм.</w:t>
            </w:r>
          </w:p>
        </w:tc>
        <w:tc>
          <w:tcPr>
            <w:tcW w:w="555" w:type="pct"/>
          </w:tcPr>
          <w:p w:rsidR="00DB2E75" w:rsidRPr="00372214" w:rsidRDefault="00DB2E75" w:rsidP="00907A00">
            <w:pPr>
              <w:ind w:left="-108"/>
              <w:jc w:val="center"/>
              <w:rPr>
                <w:b/>
              </w:rPr>
            </w:pPr>
            <w:r w:rsidRPr="00372214">
              <w:rPr>
                <w:b/>
              </w:rPr>
              <w:t>Кол-во (объем)</w:t>
            </w:r>
          </w:p>
        </w:tc>
        <w:tc>
          <w:tcPr>
            <w:tcW w:w="727" w:type="pct"/>
          </w:tcPr>
          <w:p w:rsidR="00DB2E75" w:rsidRPr="00372214" w:rsidRDefault="00DB2E75" w:rsidP="00907A00">
            <w:pPr>
              <w:jc w:val="both"/>
              <w:rPr>
                <w:b/>
              </w:rPr>
            </w:pPr>
            <w:r w:rsidRPr="00372214">
              <w:rPr>
                <w:b/>
              </w:rPr>
              <w:t>Цена за единицу, руб. без учета НДС</w:t>
            </w:r>
          </w:p>
        </w:tc>
        <w:tc>
          <w:tcPr>
            <w:tcW w:w="777" w:type="pct"/>
          </w:tcPr>
          <w:p w:rsidR="00DB2E75" w:rsidRPr="00372214" w:rsidRDefault="00DB2E75" w:rsidP="00907A00">
            <w:pPr>
              <w:rPr>
                <w:b/>
              </w:rPr>
            </w:pPr>
            <w:r w:rsidRPr="00372214">
              <w:rPr>
                <w:b/>
              </w:rPr>
              <w:t xml:space="preserve">Всего, </w:t>
            </w:r>
          </w:p>
          <w:p w:rsidR="00DB2E75" w:rsidRPr="00372214" w:rsidRDefault="00DB2E75" w:rsidP="00907A00">
            <w:pPr>
              <w:rPr>
                <w:b/>
              </w:rPr>
            </w:pPr>
            <w:r w:rsidRPr="00372214">
              <w:rPr>
                <w:b/>
              </w:rPr>
              <w:t>руб. без учета НДС</w:t>
            </w:r>
          </w:p>
        </w:tc>
        <w:tc>
          <w:tcPr>
            <w:tcW w:w="887" w:type="pct"/>
          </w:tcPr>
          <w:p w:rsidR="00DB2E75" w:rsidRPr="00372214" w:rsidRDefault="00DB2E75" w:rsidP="00907A00">
            <w:pPr>
              <w:rPr>
                <w:b/>
              </w:rPr>
            </w:pPr>
            <w:r w:rsidRPr="00372214">
              <w:rPr>
                <w:b/>
              </w:rPr>
              <w:t xml:space="preserve">Всего, </w:t>
            </w:r>
          </w:p>
          <w:p w:rsidR="00DB2E75" w:rsidRPr="00372214" w:rsidRDefault="00DB2E75" w:rsidP="00907A00">
            <w:pPr>
              <w:rPr>
                <w:b/>
              </w:rPr>
            </w:pPr>
            <w:r w:rsidRPr="00372214">
              <w:rPr>
                <w:b/>
              </w:rPr>
              <w:t>руб. с учетом НДС</w:t>
            </w:r>
          </w:p>
        </w:tc>
      </w:tr>
      <w:tr w:rsidR="00DB2E75" w:rsidRPr="009A0EA5" w:rsidTr="00907A00">
        <w:trPr>
          <w:trHeight w:val="252"/>
        </w:trPr>
        <w:tc>
          <w:tcPr>
            <w:tcW w:w="1437" w:type="pct"/>
            <w:gridSpan w:val="4"/>
            <w:vAlign w:val="center"/>
          </w:tcPr>
          <w:p w:rsidR="00DB2E75" w:rsidRPr="002D2CCB" w:rsidRDefault="00DB2E75" w:rsidP="00907A00">
            <w:pPr>
              <w:jc w:val="both"/>
            </w:pPr>
            <w:r>
              <w:rPr>
                <w:b/>
              </w:rPr>
              <w:t>Текстильные изделия</w:t>
            </w:r>
            <w:r w:rsidRPr="002D2CCB">
              <w:rPr>
                <w:b/>
              </w:rPr>
              <w:t xml:space="preserve">, </w:t>
            </w:r>
            <w:r w:rsidRPr="002D2CCB">
              <w:t>в том числе:</w:t>
            </w:r>
          </w:p>
        </w:tc>
        <w:tc>
          <w:tcPr>
            <w:tcW w:w="617" w:type="pct"/>
            <w:gridSpan w:val="2"/>
            <w:vAlign w:val="center"/>
          </w:tcPr>
          <w:p w:rsidR="00DB2E75" w:rsidRPr="002D2CCB" w:rsidRDefault="00DB2E75" w:rsidP="00907A00">
            <w:pPr>
              <w:ind w:left="-108" w:right="-108"/>
              <w:jc w:val="center"/>
              <w:rPr>
                <w:b/>
                <w:lang w:val="en-US"/>
              </w:rPr>
            </w:pPr>
            <w:r w:rsidRPr="002D2CCB">
              <w:rPr>
                <w:b/>
              </w:rPr>
              <w:t>шт.</w:t>
            </w:r>
          </w:p>
        </w:tc>
        <w:tc>
          <w:tcPr>
            <w:tcW w:w="555" w:type="pct"/>
            <w:vAlign w:val="center"/>
          </w:tcPr>
          <w:p w:rsidR="00DB2E75" w:rsidRPr="002D2CCB" w:rsidRDefault="00DB2E75" w:rsidP="00907A00">
            <w:pPr>
              <w:ind w:hanging="1"/>
              <w:jc w:val="center"/>
              <w:rPr>
                <w:b/>
              </w:rPr>
            </w:pPr>
            <w:r>
              <w:rPr>
                <w:b/>
              </w:rPr>
              <w:t>23 860</w:t>
            </w:r>
          </w:p>
        </w:tc>
        <w:tc>
          <w:tcPr>
            <w:tcW w:w="727" w:type="pct"/>
            <w:vAlign w:val="center"/>
          </w:tcPr>
          <w:p w:rsidR="00DB2E75" w:rsidRPr="00885D8C" w:rsidRDefault="00DB2E75" w:rsidP="00907A00">
            <w:pPr>
              <w:jc w:val="center"/>
              <w:rPr>
                <w:color w:val="000000"/>
              </w:rPr>
            </w:pPr>
            <w:r>
              <w:rPr>
                <w:color w:val="000000"/>
              </w:rPr>
              <w:t>-</w:t>
            </w:r>
          </w:p>
        </w:tc>
        <w:tc>
          <w:tcPr>
            <w:tcW w:w="777" w:type="pct"/>
            <w:vAlign w:val="center"/>
          </w:tcPr>
          <w:p w:rsidR="00DB2E75" w:rsidRPr="002830ED" w:rsidRDefault="00DB2E75" w:rsidP="00907A00">
            <w:pPr>
              <w:jc w:val="center"/>
              <w:rPr>
                <w:b/>
                <w:bCs/>
                <w:color w:val="000000"/>
              </w:rPr>
            </w:pPr>
            <w:r w:rsidRPr="002830ED">
              <w:rPr>
                <w:b/>
                <w:bCs/>
                <w:color w:val="000000"/>
              </w:rPr>
              <w:t>7 841 380,00</w:t>
            </w:r>
          </w:p>
        </w:tc>
        <w:tc>
          <w:tcPr>
            <w:tcW w:w="887" w:type="pct"/>
            <w:vAlign w:val="center"/>
          </w:tcPr>
          <w:p w:rsidR="00DB2E75" w:rsidRPr="002830ED" w:rsidRDefault="00DB2E75" w:rsidP="00907A00">
            <w:pPr>
              <w:jc w:val="center"/>
              <w:rPr>
                <w:b/>
                <w:bCs/>
                <w:color w:val="000000"/>
              </w:rPr>
            </w:pPr>
            <w:r w:rsidRPr="002830ED">
              <w:rPr>
                <w:b/>
                <w:bCs/>
                <w:color w:val="000000"/>
              </w:rPr>
              <w:t>9 409 656,00</w:t>
            </w:r>
          </w:p>
        </w:tc>
      </w:tr>
      <w:tr w:rsidR="00DB2E75" w:rsidRPr="009A0EA5" w:rsidTr="00907A00">
        <w:trPr>
          <w:trHeight w:val="252"/>
        </w:trPr>
        <w:tc>
          <w:tcPr>
            <w:tcW w:w="1437" w:type="pct"/>
            <w:gridSpan w:val="4"/>
            <w:vAlign w:val="center"/>
          </w:tcPr>
          <w:p w:rsidR="00DB2E75" w:rsidRPr="0068581D" w:rsidRDefault="00DB2E75" w:rsidP="00907A00">
            <w:r w:rsidRPr="0068581D">
              <w:t xml:space="preserve">Простыня бязь, отбеленная </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6</w:t>
            </w:r>
            <w:r>
              <w:t xml:space="preserve"> </w:t>
            </w:r>
            <w:r w:rsidRPr="0068581D">
              <w:t>000</w:t>
            </w:r>
          </w:p>
        </w:tc>
        <w:tc>
          <w:tcPr>
            <w:tcW w:w="727" w:type="pct"/>
            <w:vAlign w:val="center"/>
          </w:tcPr>
          <w:p w:rsidR="00DB2E75" w:rsidRPr="00AE0C83" w:rsidRDefault="00DB2E75" w:rsidP="00907A00">
            <w:pPr>
              <w:jc w:val="center"/>
              <w:rPr>
                <w:color w:val="000000"/>
              </w:rPr>
            </w:pPr>
            <w:r w:rsidRPr="00AE0C83">
              <w:rPr>
                <w:color w:val="000000"/>
              </w:rPr>
              <w:t>250,00</w:t>
            </w:r>
          </w:p>
        </w:tc>
        <w:tc>
          <w:tcPr>
            <w:tcW w:w="777" w:type="pct"/>
            <w:vAlign w:val="center"/>
          </w:tcPr>
          <w:p w:rsidR="00DB2E75" w:rsidRPr="00772685" w:rsidRDefault="00DB2E75" w:rsidP="00907A00">
            <w:pPr>
              <w:jc w:val="center"/>
              <w:rPr>
                <w:color w:val="000000"/>
              </w:rPr>
            </w:pPr>
            <w:r w:rsidRPr="00772685">
              <w:rPr>
                <w:color w:val="000000"/>
              </w:rPr>
              <w:t xml:space="preserve">1 500 000,00  </w:t>
            </w:r>
          </w:p>
        </w:tc>
        <w:tc>
          <w:tcPr>
            <w:tcW w:w="887" w:type="pct"/>
            <w:vAlign w:val="center"/>
          </w:tcPr>
          <w:p w:rsidR="00DB2E75" w:rsidRPr="00F76196" w:rsidRDefault="00DB2E75" w:rsidP="00907A00">
            <w:pPr>
              <w:jc w:val="center"/>
              <w:rPr>
                <w:color w:val="000000"/>
              </w:rPr>
            </w:pPr>
            <w:r w:rsidRPr="00F76196">
              <w:rPr>
                <w:color w:val="000000"/>
              </w:rPr>
              <w:t xml:space="preserve">1 800 000,00  </w:t>
            </w:r>
          </w:p>
        </w:tc>
      </w:tr>
      <w:tr w:rsidR="00DB2E75" w:rsidRPr="009A0EA5" w:rsidTr="00907A00">
        <w:trPr>
          <w:trHeight w:val="252"/>
        </w:trPr>
        <w:tc>
          <w:tcPr>
            <w:tcW w:w="1437" w:type="pct"/>
            <w:gridSpan w:val="4"/>
            <w:vAlign w:val="center"/>
          </w:tcPr>
          <w:p w:rsidR="00DB2E75" w:rsidRPr="0068581D" w:rsidRDefault="00DB2E75" w:rsidP="00907A00">
            <w:r w:rsidRPr="0068581D">
              <w:t>Чехол на кресло (спецпокрой)</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420</w:t>
            </w:r>
          </w:p>
        </w:tc>
        <w:tc>
          <w:tcPr>
            <w:tcW w:w="727" w:type="pct"/>
            <w:vAlign w:val="center"/>
          </w:tcPr>
          <w:p w:rsidR="00DB2E75" w:rsidRPr="00AE0C83" w:rsidRDefault="00DB2E75" w:rsidP="00907A00">
            <w:pPr>
              <w:jc w:val="center"/>
              <w:rPr>
                <w:color w:val="000000"/>
              </w:rPr>
            </w:pPr>
            <w:r w:rsidRPr="00AE0C83">
              <w:rPr>
                <w:color w:val="000000"/>
              </w:rPr>
              <w:t>2 864,00</w:t>
            </w:r>
          </w:p>
        </w:tc>
        <w:tc>
          <w:tcPr>
            <w:tcW w:w="777" w:type="pct"/>
            <w:vAlign w:val="center"/>
          </w:tcPr>
          <w:p w:rsidR="00DB2E75" w:rsidRPr="00772685" w:rsidRDefault="00DB2E75" w:rsidP="00907A00">
            <w:pPr>
              <w:jc w:val="center"/>
              <w:rPr>
                <w:color w:val="000000"/>
              </w:rPr>
            </w:pPr>
            <w:r w:rsidRPr="00772685">
              <w:rPr>
                <w:color w:val="000000"/>
              </w:rPr>
              <w:t xml:space="preserve">1 202 880,00  </w:t>
            </w:r>
          </w:p>
        </w:tc>
        <w:tc>
          <w:tcPr>
            <w:tcW w:w="887" w:type="pct"/>
            <w:vAlign w:val="center"/>
          </w:tcPr>
          <w:p w:rsidR="00DB2E75" w:rsidRPr="00F76196" w:rsidRDefault="00DB2E75" w:rsidP="00907A00">
            <w:pPr>
              <w:jc w:val="center"/>
              <w:rPr>
                <w:color w:val="000000"/>
              </w:rPr>
            </w:pPr>
            <w:r w:rsidRPr="00F76196">
              <w:rPr>
                <w:color w:val="000000"/>
              </w:rPr>
              <w:t xml:space="preserve">1 443 456,00  </w:t>
            </w:r>
          </w:p>
        </w:tc>
      </w:tr>
      <w:tr w:rsidR="00DB2E75" w:rsidRPr="009A0EA5" w:rsidTr="00907A00">
        <w:trPr>
          <w:trHeight w:val="252"/>
        </w:trPr>
        <w:tc>
          <w:tcPr>
            <w:tcW w:w="1437" w:type="pct"/>
            <w:gridSpan w:val="4"/>
            <w:vAlign w:val="center"/>
          </w:tcPr>
          <w:p w:rsidR="00DB2E75" w:rsidRPr="0068581D" w:rsidRDefault="00DB2E75" w:rsidP="00907A00">
            <w:r w:rsidRPr="0068581D">
              <w:t>Наволочка из ткани бязь, отбеленная</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12</w:t>
            </w:r>
            <w:r>
              <w:t xml:space="preserve"> </w:t>
            </w:r>
            <w:r w:rsidRPr="0068581D">
              <w:t>000</w:t>
            </w:r>
          </w:p>
        </w:tc>
        <w:tc>
          <w:tcPr>
            <w:tcW w:w="727" w:type="pct"/>
            <w:vAlign w:val="center"/>
          </w:tcPr>
          <w:p w:rsidR="00DB2E75" w:rsidRPr="00AE0C83" w:rsidRDefault="00DB2E75" w:rsidP="00907A00">
            <w:pPr>
              <w:jc w:val="center"/>
              <w:rPr>
                <w:color w:val="000000"/>
              </w:rPr>
            </w:pPr>
            <w:r w:rsidRPr="00AE0C83">
              <w:rPr>
                <w:color w:val="000000"/>
              </w:rPr>
              <w:t>55,00</w:t>
            </w:r>
          </w:p>
        </w:tc>
        <w:tc>
          <w:tcPr>
            <w:tcW w:w="777" w:type="pct"/>
            <w:vAlign w:val="center"/>
          </w:tcPr>
          <w:p w:rsidR="00DB2E75" w:rsidRPr="00772685" w:rsidRDefault="00DB2E75" w:rsidP="00907A00">
            <w:pPr>
              <w:jc w:val="center"/>
              <w:rPr>
                <w:color w:val="000000"/>
              </w:rPr>
            </w:pPr>
            <w:r w:rsidRPr="00772685">
              <w:rPr>
                <w:color w:val="000000"/>
              </w:rPr>
              <w:t xml:space="preserve">660 000,00  </w:t>
            </w:r>
          </w:p>
        </w:tc>
        <w:tc>
          <w:tcPr>
            <w:tcW w:w="887" w:type="pct"/>
            <w:vAlign w:val="center"/>
          </w:tcPr>
          <w:p w:rsidR="00DB2E75" w:rsidRPr="00F76196" w:rsidRDefault="00DB2E75" w:rsidP="00907A00">
            <w:pPr>
              <w:jc w:val="center"/>
              <w:rPr>
                <w:color w:val="000000"/>
              </w:rPr>
            </w:pPr>
            <w:r w:rsidRPr="00F76196">
              <w:rPr>
                <w:color w:val="000000"/>
              </w:rPr>
              <w:t xml:space="preserve">792 000,00  </w:t>
            </w:r>
          </w:p>
        </w:tc>
      </w:tr>
      <w:tr w:rsidR="00DB2E75" w:rsidRPr="009A0EA5" w:rsidTr="00907A00">
        <w:trPr>
          <w:trHeight w:val="252"/>
        </w:trPr>
        <w:tc>
          <w:tcPr>
            <w:tcW w:w="1437" w:type="pct"/>
            <w:gridSpan w:val="4"/>
            <w:vAlign w:val="center"/>
          </w:tcPr>
          <w:p w:rsidR="00DB2E75" w:rsidRPr="0068581D" w:rsidRDefault="00DB2E75" w:rsidP="00907A00">
            <w:r w:rsidRPr="0068581D">
              <w:t>Чехол матрасный без клапана</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800</w:t>
            </w:r>
          </w:p>
        </w:tc>
        <w:tc>
          <w:tcPr>
            <w:tcW w:w="727" w:type="pct"/>
            <w:vAlign w:val="center"/>
          </w:tcPr>
          <w:p w:rsidR="00DB2E75" w:rsidRPr="00AE0C83" w:rsidRDefault="00DB2E75" w:rsidP="00907A00">
            <w:pPr>
              <w:jc w:val="center"/>
              <w:rPr>
                <w:color w:val="000000"/>
              </w:rPr>
            </w:pPr>
            <w:r w:rsidRPr="00AE0C83">
              <w:rPr>
                <w:color w:val="000000"/>
              </w:rPr>
              <w:t>420,00</w:t>
            </w:r>
          </w:p>
        </w:tc>
        <w:tc>
          <w:tcPr>
            <w:tcW w:w="777" w:type="pct"/>
            <w:vAlign w:val="center"/>
          </w:tcPr>
          <w:p w:rsidR="00DB2E75" w:rsidRPr="00772685" w:rsidRDefault="00DB2E75" w:rsidP="00907A00">
            <w:pPr>
              <w:jc w:val="center"/>
              <w:rPr>
                <w:color w:val="000000"/>
              </w:rPr>
            </w:pPr>
            <w:r w:rsidRPr="00772685">
              <w:rPr>
                <w:color w:val="000000"/>
              </w:rPr>
              <w:t xml:space="preserve">336 000,00  </w:t>
            </w:r>
          </w:p>
        </w:tc>
        <w:tc>
          <w:tcPr>
            <w:tcW w:w="887" w:type="pct"/>
            <w:vAlign w:val="center"/>
          </w:tcPr>
          <w:p w:rsidR="00DB2E75" w:rsidRPr="00F76196" w:rsidRDefault="00DB2E75" w:rsidP="00907A00">
            <w:pPr>
              <w:jc w:val="center"/>
              <w:rPr>
                <w:color w:val="000000"/>
              </w:rPr>
            </w:pPr>
            <w:r w:rsidRPr="00F76196">
              <w:rPr>
                <w:color w:val="000000"/>
              </w:rPr>
              <w:t xml:space="preserve">403 200,00  </w:t>
            </w:r>
          </w:p>
        </w:tc>
      </w:tr>
      <w:tr w:rsidR="00DB2E75" w:rsidRPr="009A0EA5" w:rsidTr="00907A00">
        <w:trPr>
          <w:trHeight w:val="252"/>
        </w:trPr>
        <w:tc>
          <w:tcPr>
            <w:tcW w:w="1437" w:type="pct"/>
            <w:gridSpan w:val="4"/>
            <w:vAlign w:val="center"/>
          </w:tcPr>
          <w:p w:rsidR="00DB2E75" w:rsidRPr="0068581D" w:rsidRDefault="00DB2E75" w:rsidP="00907A00">
            <w:r>
              <w:t xml:space="preserve">Мешок для </w:t>
            </w:r>
            <w:r w:rsidRPr="0068581D">
              <w:t>белья</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400</w:t>
            </w:r>
          </w:p>
        </w:tc>
        <w:tc>
          <w:tcPr>
            <w:tcW w:w="727" w:type="pct"/>
            <w:vAlign w:val="center"/>
          </w:tcPr>
          <w:p w:rsidR="00DB2E75" w:rsidRPr="00AE0C83" w:rsidRDefault="00DB2E75" w:rsidP="00907A00">
            <w:pPr>
              <w:jc w:val="center"/>
              <w:rPr>
                <w:color w:val="000000"/>
              </w:rPr>
            </w:pPr>
            <w:r w:rsidRPr="00AE0C83">
              <w:rPr>
                <w:color w:val="000000"/>
              </w:rPr>
              <w:t>500,00</w:t>
            </w:r>
          </w:p>
        </w:tc>
        <w:tc>
          <w:tcPr>
            <w:tcW w:w="777" w:type="pct"/>
            <w:vAlign w:val="center"/>
          </w:tcPr>
          <w:p w:rsidR="00DB2E75" w:rsidRPr="00772685" w:rsidRDefault="00DB2E75" w:rsidP="00907A00">
            <w:pPr>
              <w:jc w:val="center"/>
              <w:rPr>
                <w:color w:val="000000"/>
              </w:rPr>
            </w:pPr>
            <w:r w:rsidRPr="00772685">
              <w:rPr>
                <w:color w:val="000000"/>
              </w:rPr>
              <w:t xml:space="preserve">200 000,00  </w:t>
            </w:r>
          </w:p>
        </w:tc>
        <w:tc>
          <w:tcPr>
            <w:tcW w:w="887" w:type="pct"/>
            <w:vAlign w:val="center"/>
          </w:tcPr>
          <w:p w:rsidR="00DB2E75" w:rsidRPr="00F76196" w:rsidRDefault="00DB2E75" w:rsidP="00907A00">
            <w:pPr>
              <w:jc w:val="center"/>
              <w:rPr>
                <w:color w:val="000000"/>
              </w:rPr>
            </w:pPr>
            <w:r w:rsidRPr="00F76196">
              <w:rPr>
                <w:color w:val="000000"/>
              </w:rPr>
              <w:t xml:space="preserve">240 000,00  </w:t>
            </w:r>
          </w:p>
        </w:tc>
      </w:tr>
      <w:tr w:rsidR="00DB2E75" w:rsidRPr="009A0EA5" w:rsidTr="00907A00">
        <w:trPr>
          <w:trHeight w:val="252"/>
        </w:trPr>
        <w:tc>
          <w:tcPr>
            <w:tcW w:w="1437" w:type="pct"/>
            <w:gridSpan w:val="4"/>
            <w:vAlign w:val="center"/>
          </w:tcPr>
          <w:p w:rsidR="00DB2E75" w:rsidRPr="0068581D" w:rsidRDefault="00DB2E75" w:rsidP="00907A00">
            <w:r w:rsidRPr="0068581D">
              <w:t xml:space="preserve">Салфетка </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50</w:t>
            </w:r>
          </w:p>
        </w:tc>
        <w:tc>
          <w:tcPr>
            <w:tcW w:w="727" w:type="pct"/>
            <w:vAlign w:val="center"/>
          </w:tcPr>
          <w:p w:rsidR="00DB2E75" w:rsidRPr="00AE0C83" w:rsidRDefault="00DB2E75" w:rsidP="00907A00">
            <w:pPr>
              <w:jc w:val="center"/>
              <w:rPr>
                <w:color w:val="000000"/>
              </w:rPr>
            </w:pPr>
            <w:r w:rsidRPr="00AE0C83">
              <w:rPr>
                <w:color w:val="000000"/>
              </w:rPr>
              <w:t>150,00</w:t>
            </w:r>
          </w:p>
        </w:tc>
        <w:tc>
          <w:tcPr>
            <w:tcW w:w="777" w:type="pct"/>
            <w:vAlign w:val="center"/>
          </w:tcPr>
          <w:p w:rsidR="00DB2E75" w:rsidRPr="00772685" w:rsidRDefault="00DB2E75" w:rsidP="00907A00">
            <w:pPr>
              <w:jc w:val="center"/>
              <w:rPr>
                <w:color w:val="000000"/>
              </w:rPr>
            </w:pPr>
            <w:r w:rsidRPr="00772685">
              <w:rPr>
                <w:color w:val="000000"/>
              </w:rPr>
              <w:t xml:space="preserve">7 500,00  </w:t>
            </w:r>
          </w:p>
        </w:tc>
        <w:tc>
          <w:tcPr>
            <w:tcW w:w="887" w:type="pct"/>
            <w:vAlign w:val="center"/>
          </w:tcPr>
          <w:p w:rsidR="00DB2E75" w:rsidRPr="00F76196" w:rsidRDefault="00DB2E75" w:rsidP="00907A00">
            <w:pPr>
              <w:jc w:val="center"/>
              <w:rPr>
                <w:color w:val="000000"/>
              </w:rPr>
            </w:pPr>
            <w:r w:rsidRPr="00F76196">
              <w:rPr>
                <w:color w:val="000000"/>
              </w:rPr>
              <w:t xml:space="preserve">9 000,00  </w:t>
            </w:r>
          </w:p>
        </w:tc>
      </w:tr>
      <w:tr w:rsidR="00DB2E75" w:rsidRPr="009A0EA5" w:rsidTr="00907A00">
        <w:trPr>
          <w:trHeight w:val="252"/>
        </w:trPr>
        <w:tc>
          <w:tcPr>
            <w:tcW w:w="1437" w:type="pct"/>
            <w:gridSpan w:val="4"/>
            <w:vAlign w:val="center"/>
          </w:tcPr>
          <w:p w:rsidR="00DB2E75" w:rsidRPr="0068581D" w:rsidRDefault="00DB2E75" w:rsidP="00907A00">
            <w:r w:rsidRPr="0068581D">
              <w:t xml:space="preserve">Скатерть </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100</w:t>
            </w:r>
          </w:p>
        </w:tc>
        <w:tc>
          <w:tcPr>
            <w:tcW w:w="727" w:type="pct"/>
            <w:vAlign w:val="center"/>
          </w:tcPr>
          <w:p w:rsidR="00DB2E75" w:rsidRPr="00AE0C83" w:rsidRDefault="00DB2E75" w:rsidP="00907A00">
            <w:pPr>
              <w:jc w:val="center"/>
              <w:rPr>
                <w:color w:val="000000"/>
              </w:rPr>
            </w:pPr>
            <w:r w:rsidRPr="00AE0C83">
              <w:rPr>
                <w:color w:val="000000"/>
              </w:rPr>
              <w:t>250,00</w:t>
            </w:r>
          </w:p>
        </w:tc>
        <w:tc>
          <w:tcPr>
            <w:tcW w:w="777" w:type="pct"/>
            <w:vAlign w:val="center"/>
          </w:tcPr>
          <w:p w:rsidR="00DB2E75" w:rsidRPr="00772685" w:rsidRDefault="00DB2E75" w:rsidP="00907A00">
            <w:pPr>
              <w:jc w:val="center"/>
              <w:rPr>
                <w:color w:val="000000"/>
              </w:rPr>
            </w:pPr>
            <w:r w:rsidRPr="00772685">
              <w:rPr>
                <w:color w:val="000000"/>
              </w:rPr>
              <w:t xml:space="preserve">25 000,00  </w:t>
            </w:r>
          </w:p>
        </w:tc>
        <w:tc>
          <w:tcPr>
            <w:tcW w:w="887" w:type="pct"/>
            <w:vAlign w:val="center"/>
          </w:tcPr>
          <w:p w:rsidR="00DB2E75" w:rsidRPr="00F76196" w:rsidRDefault="00DB2E75" w:rsidP="00907A00">
            <w:pPr>
              <w:jc w:val="center"/>
              <w:rPr>
                <w:color w:val="000000"/>
              </w:rPr>
            </w:pPr>
            <w:r w:rsidRPr="00F76196">
              <w:rPr>
                <w:color w:val="000000"/>
              </w:rPr>
              <w:t xml:space="preserve">30 000,00  </w:t>
            </w:r>
          </w:p>
        </w:tc>
      </w:tr>
      <w:tr w:rsidR="00DB2E75" w:rsidRPr="009A0EA5" w:rsidTr="00907A00">
        <w:trPr>
          <w:trHeight w:val="252"/>
        </w:trPr>
        <w:tc>
          <w:tcPr>
            <w:tcW w:w="1437" w:type="pct"/>
            <w:gridSpan w:val="4"/>
            <w:vAlign w:val="center"/>
          </w:tcPr>
          <w:p w:rsidR="00DB2E75" w:rsidRPr="0068581D" w:rsidRDefault="00DB2E75" w:rsidP="00907A00">
            <w:r w:rsidRPr="0068581D">
              <w:t>Занавеска из портьерной ткани</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700</w:t>
            </w:r>
          </w:p>
        </w:tc>
        <w:tc>
          <w:tcPr>
            <w:tcW w:w="727" w:type="pct"/>
            <w:vAlign w:val="center"/>
          </w:tcPr>
          <w:p w:rsidR="00DB2E75" w:rsidRPr="00AE0C83" w:rsidRDefault="00DB2E75" w:rsidP="00907A00">
            <w:pPr>
              <w:jc w:val="center"/>
              <w:rPr>
                <w:color w:val="000000"/>
              </w:rPr>
            </w:pPr>
            <w:r w:rsidRPr="00AE0C83">
              <w:rPr>
                <w:color w:val="000000"/>
              </w:rPr>
              <w:t>400,00</w:t>
            </w:r>
          </w:p>
        </w:tc>
        <w:tc>
          <w:tcPr>
            <w:tcW w:w="777" w:type="pct"/>
            <w:vAlign w:val="center"/>
          </w:tcPr>
          <w:p w:rsidR="00DB2E75" w:rsidRPr="00772685" w:rsidRDefault="00DB2E75" w:rsidP="00907A00">
            <w:pPr>
              <w:jc w:val="center"/>
              <w:rPr>
                <w:color w:val="000000"/>
              </w:rPr>
            </w:pPr>
            <w:r w:rsidRPr="00772685">
              <w:rPr>
                <w:color w:val="000000"/>
              </w:rPr>
              <w:t xml:space="preserve">280 000,00  </w:t>
            </w:r>
          </w:p>
        </w:tc>
        <w:tc>
          <w:tcPr>
            <w:tcW w:w="887" w:type="pct"/>
            <w:vAlign w:val="center"/>
          </w:tcPr>
          <w:p w:rsidR="00DB2E75" w:rsidRPr="00F76196" w:rsidRDefault="00DB2E75" w:rsidP="00907A00">
            <w:pPr>
              <w:jc w:val="center"/>
              <w:rPr>
                <w:color w:val="000000"/>
              </w:rPr>
            </w:pPr>
            <w:r w:rsidRPr="00F76196">
              <w:rPr>
                <w:color w:val="000000"/>
              </w:rPr>
              <w:t xml:space="preserve">336 000,00  </w:t>
            </w:r>
          </w:p>
        </w:tc>
      </w:tr>
      <w:tr w:rsidR="00DB2E75" w:rsidRPr="009A0EA5" w:rsidTr="00907A00">
        <w:trPr>
          <w:trHeight w:val="252"/>
        </w:trPr>
        <w:tc>
          <w:tcPr>
            <w:tcW w:w="1437" w:type="pct"/>
            <w:gridSpan w:val="4"/>
            <w:vAlign w:val="center"/>
          </w:tcPr>
          <w:p w:rsidR="00DB2E75" w:rsidRPr="0068581D" w:rsidRDefault="00DB2E75" w:rsidP="00907A00">
            <w:r w:rsidRPr="0068581D">
              <w:t>Матрац вагонный</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400</w:t>
            </w:r>
          </w:p>
        </w:tc>
        <w:tc>
          <w:tcPr>
            <w:tcW w:w="727" w:type="pct"/>
            <w:vAlign w:val="center"/>
          </w:tcPr>
          <w:p w:rsidR="00DB2E75" w:rsidRPr="00AE0C83" w:rsidRDefault="00DB2E75" w:rsidP="00907A00">
            <w:pPr>
              <w:jc w:val="center"/>
              <w:rPr>
                <w:color w:val="000000"/>
              </w:rPr>
            </w:pPr>
            <w:r w:rsidRPr="00AE0C83">
              <w:rPr>
                <w:color w:val="000000"/>
              </w:rPr>
              <w:t>2 500,00</w:t>
            </w:r>
          </w:p>
        </w:tc>
        <w:tc>
          <w:tcPr>
            <w:tcW w:w="777" w:type="pct"/>
            <w:vAlign w:val="center"/>
          </w:tcPr>
          <w:p w:rsidR="00DB2E75" w:rsidRPr="00772685" w:rsidRDefault="00DB2E75" w:rsidP="00907A00">
            <w:pPr>
              <w:jc w:val="center"/>
              <w:rPr>
                <w:color w:val="000000"/>
              </w:rPr>
            </w:pPr>
            <w:r w:rsidRPr="00772685">
              <w:rPr>
                <w:color w:val="000000"/>
              </w:rPr>
              <w:t xml:space="preserve">1 000 000,00  </w:t>
            </w:r>
          </w:p>
        </w:tc>
        <w:tc>
          <w:tcPr>
            <w:tcW w:w="887" w:type="pct"/>
            <w:vAlign w:val="center"/>
          </w:tcPr>
          <w:p w:rsidR="00DB2E75" w:rsidRPr="00F76196" w:rsidRDefault="00DB2E75" w:rsidP="00907A00">
            <w:pPr>
              <w:jc w:val="center"/>
              <w:rPr>
                <w:color w:val="000000"/>
              </w:rPr>
            </w:pPr>
            <w:r w:rsidRPr="00F76196">
              <w:rPr>
                <w:color w:val="000000"/>
              </w:rPr>
              <w:t xml:space="preserve">1 200 000,00  </w:t>
            </w:r>
          </w:p>
        </w:tc>
      </w:tr>
      <w:tr w:rsidR="00DB2E75" w:rsidRPr="009A0EA5" w:rsidTr="00907A00">
        <w:trPr>
          <w:trHeight w:val="252"/>
        </w:trPr>
        <w:tc>
          <w:tcPr>
            <w:tcW w:w="1437" w:type="pct"/>
            <w:gridSpan w:val="4"/>
            <w:vAlign w:val="center"/>
          </w:tcPr>
          <w:p w:rsidR="00DB2E75" w:rsidRPr="0068581D" w:rsidRDefault="00DB2E75" w:rsidP="00907A00">
            <w:r w:rsidRPr="0068581D">
              <w:t>Подушка из холофайбера</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500</w:t>
            </w:r>
          </w:p>
        </w:tc>
        <w:tc>
          <w:tcPr>
            <w:tcW w:w="727" w:type="pct"/>
            <w:vAlign w:val="center"/>
          </w:tcPr>
          <w:p w:rsidR="00DB2E75" w:rsidRPr="00AE0C83" w:rsidRDefault="00DB2E75" w:rsidP="00907A00">
            <w:pPr>
              <w:jc w:val="center"/>
              <w:rPr>
                <w:color w:val="000000"/>
              </w:rPr>
            </w:pPr>
            <w:r w:rsidRPr="00AE0C83">
              <w:rPr>
                <w:color w:val="000000"/>
              </w:rPr>
              <w:t>1 000,00</w:t>
            </w:r>
          </w:p>
        </w:tc>
        <w:tc>
          <w:tcPr>
            <w:tcW w:w="777" w:type="pct"/>
            <w:vAlign w:val="center"/>
          </w:tcPr>
          <w:p w:rsidR="00DB2E75" w:rsidRPr="00772685" w:rsidRDefault="00DB2E75" w:rsidP="00907A00">
            <w:pPr>
              <w:jc w:val="center"/>
              <w:rPr>
                <w:color w:val="000000"/>
              </w:rPr>
            </w:pPr>
            <w:r w:rsidRPr="00772685">
              <w:rPr>
                <w:color w:val="000000"/>
              </w:rPr>
              <w:t xml:space="preserve">500 000,00  </w:t>
            </w:r>
          </w:p>
        </w:tc>
        <w:tc>
          <w:tcPr>
            <w:tcW w:w="887" w:type="pct"/>
            <w:vAlign w:val="center"/>
          </w:tcPr>
          <w:p w:rsidR="00DB2E75" w:rsidRPr="00F76196" w:rsidRDefault="00DB2E75" w:rsidP="00907A00">
            <w:pPr>
              <w:jc w:val="center"/>
              <w:rPr>
                <w:color w:val="000000"/>
              </w:rPr>
            </w:pPr>
            <w:r w:rsidRPr="00F76196">
              <w:rPr>
                <w:color w:val="000000"/>
              </w:rPr>
              <w:t xml:space="preserve">600 000,00  </w:t>
            </w:r>
          </w:p>
        </w:tc>
      </w:tr>
      <w:tr w:rsidR="00DB2E75" w:rsidRPr="009A0EA5" w:rsidTr="00907A00">
        <w:trPr>
          <w:trHeight w:val="252"/>
        </w:trPr>
        <w:tc>
          <w:tcPr>
            <w:tcW w:w="1437" w:type="pct"/>
            <w:gridSpan w:val="4"/>
            <w:vAlign w:val="center"/>
          </w:tcPr>
          <w:p w:rsidR="00DB2E75" w:rsidRPr="0068581D" w:rsidRDefault="00DB2E75" w:rsidP="00907A00">
            <w:pPr>
              <w:rPr>
                <w:color w:val="000000"/>
              </w:rPr>
            </w:pPr>
            <w:r w:rsidRPr="0068581D">
              <w:rPr>
                <w:color w:val="000000"/>
              </w:rPr>
              <w:t>Покрытие льняное на ковровую дорожку</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60</w:t>
            </w:r>
          </w:p>
        </w:tc>
        <w:tc>
          <w:tcPr>
            <w:tcW w:w="727" w:type="pct"/>
            <w:vAlign w:val="center"/>
          </w:tcPr>
          <w:p w:rsidR="00DB2E75" w:rsidRPr="00AE0C83" w:rsidRDefault="00DB2E75" w:rsidP="00907A00">
            <w:pPr>
              <w:jc w:val="center"/>
              <w:rPr>
                <w:color w:val="000000"/>
              </w:rPr>
            </w:pPr>
            <w:r w:rsidRPr="00AE0C83">
              <w:rPr>
                <w:color w:val="000000"/>
              </w:rPr>
              <w:t>2 500,00</w:t>
            </w:r>
          </w:p>
        </w:tc>
        <w:tc>
          <w:tcPr>
            <w:tcW w:w="777" w:type="pct"/>
            <w:vAlign w:val="center"/>
          </w:tcPr>
          <w:p w:rsidR="00DB2E75" w:rsidRPr="00772685" w:rsidRDefault="00DB2E75" w:rsidP="00907A00">
            <w:pPr>
              <w:jc w:val="center"/>
              <w:rPr>
                <w:color w:val="000000"/>
              </w:rPr>
            </w:pPr>
            <w:r w:rsidRPr="00772685">
              <w:rPr>
                <w:color w:val="000000"/>
              </w:rPr>
              <w:t xml:space="preserve">150 000,00  </w:t>
            </w:r>
          </w:p>
        </w:tc>
        <w:tc>
          <w:tcPr>
            <w:tcW w:w="887" w:type="pct"/>
            <w:vAlign w:val="center"/>
          </w:tcPr>
          <w:p w:rsidR="00DB2E75" w:rsidRPr="00F76196" w:rsidRDefault="00DB2E75" w:rsidP="00907A00">
            <w:pPr>
              <w:jc w:val="center"/>
              <w:rPr>
                <w:color w:val="000000"/>
              </w:rPr>
            </w:pPr>
            <w:r w:rsidRPr="00F76196">
              <w:rPr>
                <w:color w:val="000000"/>
              </w:rPr>
              <w:t xml:space="preserve">180 000,00  </w:t>
            </w:r>
          </w:p>
        </w:tc>
      </w:tr>
      <w:tr w:rsidR="00DB2E75" w:rsidRPr="009A0EA5" w:rsidTr="00907A00">
        <w:trPr>
          <w:trHeight w:val="252"/>
        </w:trPr>
        <w:tc>
          <w:tcPr>
            <w:tcW w:w="1437" w:type="pct"/>
            <w:gridSpan w:val="4"/>
            <w:vAlign w:val="center"/>
          </w:tcPr>
          <w:p w:rsidR="00DB2E75" w:rsidRPr="0068581D" w:rsidRDefault="00DB2E75" w:rsidP="00907A00">
            <w:pPr>
              <w:rPr>
                <w:color w:val="000000"/>
              </w:rPr>
            </w:pPr>
            <w:r w:rsidRPr="0068581D">
              <w:rPr>
                <w:color w:val="000000"/>
              </w:rPr>
              <w:t>Штора портьерная</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1</w:t>
            </w:r>
            <w:r>
              <w:t xml:space="preserve"> </w:t>
            </w:r>
            <w:r w:rsidRPr="0068581D">
              <w:t>000</w:t>
            </w:r>
          </w:p>
        </w:tc>
        <w:tc>
          <w:tcPr>
            <w:tcW w:w="727" w:type="pct"/>
            <w:vAlign w:val="center"/>
          </w:tcPr>
          <w:p w:rsidR="00DB2E75" w:rsidRPr="00AE0C83" w:rsidRDefault="00DB2E75" w:rsidP="00907A00">
            <w:pPr>
              <w:jc w:val="center"/>
              <w:rPr>
                <w:color w:val="000000"/>
              </w:rPr>
            </w:pPr>
            <w:r w:rsidRPr="00AE0C83">
              <w:rPr>
                <w:color w:val="000000"/>
              </w:rPr>
              <w:t>1 500,00</w:t>
            </w:r>
          </w:p>
        </w:tc>
        <w:tc>
          <w:tcPr>
            <w:tcW w:w="777" w:type="pct"/>
            <w:vAlign w:val="center"/>
          </w:tcPr>
          <w:p w:rsidR="00DB2E75" w:rsidRPr="00772685" w:rsidRDefault="00DB2E75" w:rsidP="00907A00">
            <w:pPr>
              <w:jc w:val="center"/>
              <w:rPr>
                <w:color w:val="000000"/>
              </w:rPr>
            </w:pPr>
            <w:r w:rsidRPr="00772685">
              <w:rPr>
                <w:color w:val="000000"/>
              </w:rPr>
              <w:t xml:space="preserve">1 500 000,00  </w:t>
            </w:r>
          </w:p>
        </w:tc>
        <w:tc>
          <w:tcPr>
            <w:tcW w:w="887" w:type="pct"/>
            <w:vAlign w:val="center"/>
          </w:tcPr>
          <w:p w:rsidR="00DB2E75" w:rsidRPr="00F76196" w:rsidRDefault="00DB2E75" w:rsidP="00907A00">
            <w:pPr>
              <w:jc w:val="center"/>
              <w:rPr>
                <w:color w:val="000000"/>
              </w:rPr>
            </w:pPr>
            <w:r w:rsidRPr="00F76196">
              <w:rPr>
                <w:color w:val="000000"/>
              </w:rPr>
              <w:t xml:space="preserve">1 800 000,00  </w:t>
            </w:r>
          </w:p>
        </w:tc>
      </w:tr>
      <w:tr w:rsidR="00DB2E75" w:rsidRPr="009A0EA5" w:rsidTr="00907A00">
        <w:trPr>
          <w:trHeight w:val="252"/>
        </w:trPr>
        <w:tc>
          <w:tcPr>
            <w:tcW w:w="1437" w:type="pct"/>
            <w:gridSpan w:val="4"/>
            <w:vAlign w:val="center"/>
          </w:tcPr>
          <w:p w:rsidR="00DB2E75" w:rsidRPr="0068581D" w:rsidRDefault="00DB2E75" w:rsidP="00907A00">
            <w:r w:rsidRPr="0068581D">
              <w:t>Дорожка ковровая купейная обработанная оверлоком</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400</w:t>
            </w:r>
          </w:p>
        </w:tc>
        <w:tc>
          <w:tcPr>
            <w:tcW w:w="727" w:type="pct"/>
            <w:vAlign w:val="center"/>
          </w:tcPr>
          <w:p w:rsidR="00DB2E75" w:rsidRPr="00AE0C83" w:rsidRDefault="00DB2E75" w:rsidP="00907A00">
            <w:pPr>
              <w:jc w:val="center"/>
              <w:rPr>
                <w:color w:val="000000"/>
              </w:rPr>
            </w:pPr>
            <w:r w:rsidRPr="00AE0C83">
              <w:rPr>
                <w:color w:val="000000"/>
              </w:rPr>
              <w:t>500,00</w:t>
            </w:r>
          </w:p>
        </w:tc>
        <w:tc>
          <w:tcPr>
            <w:tcW w:w="777" w:type="pct"/>
            <w:vAlign w:val="center"/>
          </w:tcPr>
          <w:p w:rsidR="00DB2E75" w:rsidRPr="00772685" w:rsidRDefault="00DB2E75" w:rsidP="00907A00">
            <w:pPr>
              <w:jc w:val="center"/>
              <w:rPr>
                <w:color w:val="000000"/>
              </w:rPr>
            </w:pPr>
            <w:r w:rsidRPr="00772685">
              <w:rPr>
                <w:color w:val="000000"/>
              </w:rPr>
              <w:t xml:space="preserve">200 000,00  </w:t>
            </w:r>
          </w:p>
        </w:tc>
        <w:tc>
          <w:tcPr>
            <w:tcW w:w="887" w:type="pct"/>
            <w:vAlign w:val="center"/>
          </w:tcPr>
          <w:p w:rsidR="00DB2E75" w:rsidRPr="00F76196" w:rsidRDefault="00DB2E75" w:rsidP="00907A00">
            <w:pPr>
              <w:jc w:val="center"/>
              <w:rPr>
                <w:color w:val="000000"/>
              </w:rPr>
            </w:pPr>
            <w:r w:rsidRPr="00F76196">
              <w:rPr>
                <w:color w:val="000000"/>
              </w:rPr>
              <w:t xml:space="preserve">240 000,00  </w:t>
            </w:r>
          </w:p>
        </w:tc>
      </w:tr>
      <w:tr w:rsidR="00DB2E75" w:rsidRPr="009A0EA5" w:rsidTr="00907A00">
        <w:trPr>
          <w:trHeight w:val="252"/>
        </w:trPr>
        <w:tc>
          <w:tcPr>
            <w:tcW w:w="1437" w:type="pct"/>
            <w:gridSpan w:val="4"/>
            <w:vAlign w:val="center"/>
          </w:tcPr>
          <w:p w:rsidR="00DB2E75" w:rsidRPr="0068581D" w:rsidRDefault="00DB2E75" w:rsidP="00907A00">
            <w:r w:rsidRPr="0068581D">
              <w:t>Дорожка ковровая коридорная обработанная оверлоком</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30</w:t>
            </w:r>
          </w:p>
        </w:tc>
        <w:tc>
          <w:tcPr>
            <w:tcW w:w="727" w:type="pct"/>
            <w:vAlign w:val="center"/>
          </w:tcPr>
          <w:p w:rsidR="00DB2E75" w:rsidRPr="00AE0C83" w:rsidRDefault="00DB2E75" w:rsidP="00907A00">
            <w:pPr>
              <w:jc w:val="center"/>
              <w:rPr>
                <w:color w:val="000000"/>
              </w:rPr>
            </w:pPr>
            <w:r w:rsidRPr="00AE0C83">
              <w:rPr>
                <w:color w:val="000000"/>
              </w:rPr>
              <w:t>6 000,00</w:t>
            </w:r>
          </w:p>
        </w:tc>
        <w:tc>
          <w:tcPr>
            <w:tcW w:w="777" w:type="pct"/>
            <w:vAlign w:val="center"/>
          </w:tcPr>
          <w:p w:rsidR="00DB2E75" w:rsidRPr="00772685" w:rsidRDefault="00DB2E75" w:rsidP="00907A00">
            <w:pPr>
              <w:jc w:val="center"/>
              <w:rPr>
                <w:color w:val="000000"/>
              </w:rPr>
            </w:pPr>
            <w:r w:rsidRPr="00772685">
              <w:rPr>
                <w:color w:val="000000"/>
              </w:rPr>
              <w:t xml:space="preserve">180 000,00  </w:t>
            </w:r>
          </w:p>
        </w:tc>
        <w:tc>
          <w:tcPr>
            <w:tcW w:w="887" w:type="pct"/>
            <w:vAlign w:val="center"/>
          </w:tcPr>
          <w:p w:rsidR="00DB2E75" w:rsidRPr="00F76196" w:rsidRDefault="00DB2E75" w:rsidP="00907A00">
            <w:pPr>
              <w:jc w:val="center"/>
              <w:rPr>
                <w:color w:val="000000"/>
              </w:rPr>
            </w:pPr>
            <w:r w:rsidRPr="00F76196">
              <w:rPr>
                <w:color w:val="000000"/>
              </w:rPr>
              <w:t xml:space="preserve">216 000,00  </w:t>
            </w:r>
          </w:p>
        </w:tc>
      </w:tr>
      <w:tr w:rsidR="00DB2E75" w:rsidRPr="009A0EA5" w:rsidTr="00907A00">
        <w:trPr>
          <w:trHeight w:val="252"/>
        </w:trPr>
        <w:tc>
          <w:tcPr>
            <w:tcW w:w="1437" w:type="pct"/>
            <w:gridSpan w:val="4"/>
            <w:vAlign w:val="center"/>
          </w:tcPr>
          <w:p w:rsidR="00DB2E75" w:rsidRPr="0068581D" w:rsidRDefault="00DB2E75" w:rsidP="00907A00">
            <w:pPr>
              <w:rPr>
                <w:color w:val="000000"/>
              </w:rPr>
            </w:pPr>
            <w:r w:rsidRPr="0068581D">
              <w:rPr>
                <w:color w:val="000000"/>
              </w:rPr>
              <w:t>Наволочка-наперник на подушку</w:t>
            </w:r>
          </w:p>
        </w:tc>
        <w:tc>
          <w:tcPr>
            <w:tcW w:w="617" w:type="pct"/>
            <w:gridSpan w:val="2"/>
            <w:vAlign w:val="center"/>
          </w:tcPr>
          <w:p w:rsidR="00DB2E75" w:rsidRPr="0068581D" w:rsidRDefault="00DB2E75" w:rsidP="00907A00">
            <w:pPr>
              <w:jc w:val="center"/>
            </w:pPr>
            <w:r w:rsidRPr="0068581D">
              <w:t>шт.</w:t>
            </w:r>
          </w:p>
        </w:tc>
        <w:tc>
          <w:tcPr>
            <w:tcW w:w="555" w:type="pct"/>
            <w:vAlign w:val="center"/>
          </w:tcPr>
          <w:p w:rsidR="00DB2E75" w:rsidRPr="0068581D" w:rsidRDefault="00DB2E75" w:rsidP="00907A00">
            <w:pPr>
              <w:jc w:val="center"/>
            </w:pPr>
            <w:r w:rsidRPr="0068581D">
              <w:t>1</w:t>
            </w:r>
            <w:r>
              <w:t xml:space="preserve"> </w:t>
            </w:r>
            <w:r w:rsidRPr="0068581D">
              <w:t>000</w:t>
            </w:r>
          </w:p>
        </w:tc>
        <w:tc>
          <w:tcPr>
            <w:tcW w:w="727" w:type="pct"/>
            <w:vAlign w:val="center"/>
          </w:tcPr>
          <w:p w:rsidR="00DB2E75" w:rsidRPr="00AE0C83" w:rsidRDefault="00DB2E75" w:rsidP="00907A00">
            <w:pPr>
              <w:jc w:val="center"/>
              <w:rPr>
                <w:color w:val="000000"/>
              </w:rPr>
            </w:pPr>
            <w:r w:rsidRPr="00AE0C83">
              <w:rPr>
                <w:color w:val="000000"/>
              </w:rPr>
              <w:t>100,00</w:t>
            </w:r>
          </w:p>
        </w:tc>
        <w:tc>
          <w:tcPr>
            <w:tcW w:w="777" w:type="pct"/>
            <w:vAlign w:val="center"/>
          </w:tcPr>
          <w:p w:rsidR="00DB2E75" w:rsidRPr="00772685" w:rsidRDefault="00DB2E75" w:rsidP="00907A00">
            <w:pPr>
              <w:jc w:val="center"/>
              <w:rPr>
                <w:color w:val="000000"/>
              </w:rPr>
            </w:pPr>
            <w:r w:rsidRPr="00772685">
              <w:rPr>
                <w:color w:val="000000"/>
              </w:rPr>
              <w:t xml:space="preserve">100 000,00  </w:t>
            </w:r>
          </w:p>
        </w:tc>
        <w:tc>
          <w:tcPr>
            <w:tcW w:w="887" w:type="pct"/>
            <w:vAlign w:val="center"/>
          </w:tcPr>
          <w:p w:rsidR="00DB2E75" w:rsidRPr="00F76196" w:rsidRDefault="00DB2E75" w:rsidP="00907A00">
            <w:pPr>
              <w:jc w:val="center"/>
              <w:rPr>
                <w:color w:val="000000"/>
              </w:rPr>
            </w:pPr>
            <w:r w:rsidRPr="00F76196">
              <w:rPr>
                <w:color w:val="000000"/>
              </w:rPr>
              <w:t xml:space="preserve">120 000,00  </w:t>
            </w:r>
          </w:p>
        </w:tc>
      </w:tr>
      <w:tr w:rsidR="00DB2E75" w:rsidRPr="001A4D40" w:rsidTr="00907A00">
        <w:trPr>
          <w:trHeight w:val="685"/>
        </w:trPr>
        <w:tc>
          <w:tcPr>
            <w:tcW w:w="1437" w:type="pct"/>
            <w:gridSpan w:val="4"/>
          </w:tcPr>
          <w:p w:rsidR="00DB2E75" w:rsidRPr="001A4D40" w:rsidRDefault="00DB2E75" w:rsidP="00907A00">
            <w:pPr>
              <w:jc w:val="both"/>
              <w:rPr>
                <w:b/>
              </w:rPr>
            </w:pPr>
            <w:r w:rsidRPr="001A4D40">
              <w:rPr>
                <w:b/>
                <w:bCs/>
              </w:rPr>
              <w:t>Порядок формирования начальной (максимальной) цены</w:t>
            </w:r>
          </w:p>
        </w:tc>
        <w:tc>
          <w:tcPr>
            <w:tcW w:w="3563" w:type="pct"/>
            <w:gridSpan w:val="6"/>
          </w:tcPr>
          <w:p w:rsidR="00DB2E75" w:rsidRPr="00F40689" w:rsidRDefault="00DB2E75" w:rsidP="00907A00">
            <w:pPr>
              <w:shd w:val="clear" w:color="auto" w:fill="FFFFFF"/>
              <w:tabs>
                <w:tab w:val="left" w:pos="0"/>
                <w:tab w:val="left" w:pos="1085"/>
              </w:tabs>
              <w:ind w:hanging="12"/>
              <w:jc w:val="both"/>
              <w:rPr>
                <w:bCs/>
              </w:rPr>
            </w:pPr>
            <w:r w:rsidRPr="00F40689">
              <w:rPr>
                <w:bCs/>
              </w:rPr>
              <w:t>Начальная (максимальная) цена договора включает</w:t>
            </w:r>
            <w:r w:rsidRPr="00F40689">
              <w:rPr>
                <w:bCs/>
                <w:i/>
              </w:rPr>
              <w:t xml:space="preserve"> </w:t>
            </w:r>
            <w:r w:rsidRPr="00F40689">
              <w:rPr>
                <w:bCs/>
              </w:rPr>
              <w:t>все возможные расходы Поставщика, связанные с доставкой и транспортировкой Товара</w:t>
            </w:r>
            <w:r w:rsidRPr="00F40689">
              <w:rPr>
                <w:spacing w:val="1"/>
              </w:rPr>
              <w:t xml:space="preserve"> в адрес Покупателя</w:t>
            </w:r>
            <w:r w:rsidRPr="00F40689">
              <w:rPr>
                <w:bCs/>
              </w:rPr>
              <w:t>, в том числе, транспортные расходы, стоимость тары, погрузки (разгрузки), сборы и другие обязательные платежи</w:t>
            </w:r>
          </w:p>
        </w:tc>
      </w:tr>
      <w:tr w:rsidR="00DB2E75" w:rsidRPr="00996D79" w:rsidTr="00907A00">
        <w:tc>
          <w:tcPr>
            <w:tcW w:w="5000" w:type="pct"/>
            <w:gridSpan w:val="10"/>
          </w:tcPr>
          <w:p w:rsidR="00DB2E75" w:rsidRPr="00996D79" w:rsidRDefault="00DB2E75" w:rsidP="00907A00">
            <w:pPr>
              <w:jc w:val="both"/>
              <w:rPr>
                <w:b/>
                <w:bCs/>
                <w:i/>
              </w:rPr>
            </w:pPr>
            <w:r w:rsidRPr="00996D79">
              <w:rPr>
                <w:b/>
              </w:rPr>
              <w:t>2. Требования к товарам</w:t>
            </w:r>
          </w:p>
        </w:tc>
      </w:tr>
      <w:tr w:rsidR="00DB2E75" w:rsidRPr="00996D79" w:rsidTr="00907A00">
        <w:tc>
          <w:tcPr>
            <w:tcW w:w="689" w:type="pct"/>
            <w:vMerge w:val="restart"/>
          </w:tcPr>
          <w:p w:rsidR="00DB2E75" w:rsidRPr="00425C01" w:rsidRDefault="00DB2E75" w:rsidP="00907A00">
            <w:pPr>
              <w:ind w:left="-108" w:right="-108"/>
              <w:jc w:val="both"/>
            </w:pPr>
            <w:r w:rsidRPr="00425C01">
              <w:t>Текстильные изделия</w:t>
            </w:r>
          </w:p>
        </w:tc>
        <w:tc>
          <w:tcPr>
            <w:tcW w:w="957" w:type="pct"/>
            <w:gridSpan w:val="4"/>
          </w:tcPr>
          <w:p w:rsidR="00DB2E75" w:rsidRPr="00996D79" w:rsidRDefault="00DB2E75" w:rsidP="00907A00">
            <w:pPr>
              <w:jc w:val="both"/>
              <w:rPr>
                <w:b/>
              </w:rPr>
            </w:pPr>
            <w:r w:rsidRPr="00A45511">
              <w:rPr>
                <w:bCs/>
              </w:rPr>
              <w:t>Нормативные документы, согласно которым установлены требования</w:t>
            </w:r>
          </w:p>
        </w:tc>
        <w:tc>
          <w:tcPr>
            <w:tcW w:w="3354" w:type="pct"/>
            <w:gridSpan w:val="5"/>
          </w:tcPr>
          <w:p w:rsidR="00DB2E75" w:rsidRPr="00F83F18" w:rsidRDefault="00DB2E75" w:rsidP="00907A00">
            <w:pPr>
              <w:jc w:val="both"/>
            </w:pPr>
            <w:r w:rsidRPr="00F83F18">
              <w:t>ГОСТ 5679-91 «Вата хлопчатобумажная одежная и мебельная. Технические условия»;</w:t>
            </w:r>
          </w:p>
          <w:p w:rsidR="00DB2E75" w:rsidRPr="00F83F18" w:rsidRDefault="00DB2E75" w:rsidP="00907A00">
            <w:pPr>
              <w:jc w:val="both"/>
            </w:pPr>
            <w:r w:rsidRPr="00F83F18">
              <w:rPr>
                <w:rFonts w:eastAsiaTheme="minorHAnsi"/>
                <w:lang w:eastAsia="en-US"/>
              </w:rPr>
              <w:t>ГОСТ 7701-93 «Тики хлопчатобумажные и смешанные. Общие технические условия»;</w:t>
            </w:r>
          </w:p>
          <w:p w:rsidR="00DB2E75" w:rsidRPr="00F83F18" w:rsidRDefault="00DB2E75" w:rsidP="00907A00">
            <w:pPr>
              <w:autoSpaceDE w:val="0"/>
              <w:autoSpaceDN w:val="0"/>
              <w:adjustRightInd w:val="0"/>
              <w:jc w:val="both"/>
            </w:pPr>
            <w:r w:rsidRPr="00F83F18">
              <w:t>ГОСТ 31307-2005 «</w:t>
            </w:r>
            <w:r w:rsidRPr="00F83F18">
              <w:rPr>
                <w:rFonts w:eastAsiaTheme="minorHAnsi"/>
                <w:lang w:eastAsia="en-US"/>
              </w:rPr>
              <w:t xml:space="preserve">Межгосударственный стандарт. </w:t>
            </w:r>
            <w:r w:rsidRPr="00F83F18">
              <w:t>Белье постельное. Общие технические условия»;</w:t>
            </w:r>
          </w:p>
          <w:p w:rsidR="00DB2E75" w:rsidRPr="00F83F18" w:rsidRDefault="00DB2E75" w:rsidP="00907A00">
            <w:pPr>
              <w:jc w:val="both"/>
            </w:pPr>
            <w:r w:rsidRPr="00F83F18">
              <w:t xml:space="preserve">ГОСТ 11027-2014 «Межгосударственный стандарт. Ткани и штучные изделия хлопчатобумажные махровые и вафельные. </w:t>
            </w:r>
            <w:r w:rsidRPr="00F83F18">
              <w:lastRenderedPageBreak/>
              <w:t>Общие технические условия»;</w:t>
            </w:r>
          </w:p>
          <w:p w:rsidR="00DB2E75" w:rsidRPr="00F83F18" w:rsidRDefault="000B32F4" w:rsidP="00907A00">
            <w:pPr>
              <w:autoSpaceDE w:val="0"/>
              <w:autoSpaceDN w:val="0"/>
              <w:adjustRightInd w:val="0"/>
              <w:jc w:val="both"/>
              <w:rPr>
                <w:rFonts w:eastAsiaTheme="minorHAnsi"/>
                <w:lang w:eastAsia="en-US"/>
              </w:rPr>
            </w:pPr>
            <w:hyperlink r:id="rId15" w:history="1">
              <w:r w:rsidR="00DB2E75" w:rsidRPr="00F83F18">
                <w:rPr>
                  <w:rFonts w:eastAsiaTheme="minorHAnsi"/>
                  <w:lang w:eastAsia="en-US"/>
                </w:rPr>
                <w:t>«Санитарные правила</w:t>
              </w:r>
            </w:hyperlink>
            <w:r w:rsidR="00DB2E75" w:rsidRPr="00F83F18">
              <w:rPr>
                <w:rFonts w:eastAsiaTheme="minorHAnsi"/>
                <w:lang w:eastAsia="en-US"/>
              </w:rPr>
              <w:t xml:space="preserve"> по организации пассажирских перевозок на железнодорожном транспорте. СП 2.5.1198-03</w:t>
            </w:r>
            <w:r w:rsidR="00DB2E75">
              <w:rPr>
                <w:rFonts w:eastAsiaTheme="minorHAnsi"/>
                <w:lang w:eastAsia="en-US"/>
              </w:rPr>
              <w:t>»;</w:t>
            </w:r>
          </w:p>
          <w:p w:rsidR="00DB2E75" w:rsidRPr="00F83F18" w:rsidRDefault="00DB2E75" w:rsidP="00907A00">
            <w:pPr>
              <w:jc w:val="both"/>
            </w:pPr>
            <w:r w:rsidRPr="00F83F18">
              <w:t xml:space="preserve">ГОСТ </w:t>
            </w:r>
            <w:proofErr w:type="gramStart"/>
            <w:r w:rsidRPr="00F83F18">
              <w:t>Р</w:t>
            </w:r>
            <w:proofErr w:type="gramEnd"/>
            <w:r w:rsidRPr="00F83F18">
              <w:t xml:space="preserve"> 51690-2000 </w:t>
            </w:r>
            <w:r>
              <w:t>«</w:t>
            </w:r>
            <w:r w:rsidRPr="00F83F18">
              <w:t>Вагоны пассажирские магистральных железных дорог колеи 1520 мм. Общие технические условия</w:t>
            </w:r>
            <w:r>
              <w:t>».</w:t>
            </w:r>
          </w:p>
        </w:tc>
      </w:tr>
      <w:tr w:rsidR="00DB2E75" w:rsidRPr="00996D79" w:rsidTr="00907A00">
        <w:trPr>
          <w:trHeight w:val="295"/>
        </w:trPr>
        <w:tc>
          <w:tcPr>
            <w:tcW w:w="689" w:type="pct"/>
            <w:vMerge/>
          </w:tcPr>
          <w:p w:rsidR="00DB2E75" w:rsidRPr="00034B71" w:rsidRDefault="00DB2E75" w:rsidP="00907A00">
            <w:pPr>
              <w:ind w:left="-57" w:right="-57"/>
              <w:jc w:val="both"/>
              <w:rPr>
                <w:i/>
              </w:rPr>
            </w:pPr>
          </w:p>
        </w:tc>
        <w:tc>
          <w:tcPr>
            <w:tcW w:w="957" w:type="pct"/>
            <w:gridSpan w:val="4"/>
            <w:vMerge w:val="restart"/>
            <w:tcBorders>
              <w:top w:val="single" w:sz="4" w:space="0" w:color="auto"/>
              <w:right w:val="single" w:sz="4" w:space="0" w:color="auto"/>
            </w:tcBorders>
          </w:tcPr>
          <w:p w:rsidR="00DB2E75" w:rsidRPr="00996D79" w:rsidRDefault="00DB2E75" w:rsidP="00907A00">
            <w:pPr>
              <w:ind w:left="-57" w:right="-57"/>
              <w:jc w:val="both"/>
            </w:pPr>
            <w:r w:rsidRPr="00996D79">
              <w:rPr>
                <w:bCs/>
              </w:rPr>
              <w:t>Технические и функциональные характеристики товара</w:t>
            </w:r>
          </w:p>
        </w:tc>
        <w:tc>
          <w:tcPr>
            <w:tcW w:w="963" w:type="pct"/>
            <w:gridSpan w:val="2"/>
            <w:tcBorders>
              <w:left w:val="single" w:sz="4" w:space="0" w:color="auto"/>
            </w:tcBorders>
          </w:tcPr>
          <w:p w:rsidR="00DB2E75" w:rsidRPr="00712D34" w:rsidRDefault="00DB2E75" w:rsidP="00907A00">
            <w:pPr>
              <w:contextualSpacing/>
              <w:rPr>
                <w:rFonts w:eastAsia="MS Mincho"/>
                <w:spacing w:val="-2"/>
              </w:rPr>
            </w:pPr>
            <w:r w:rsidRPr="0068581D">
              <w:t>Простыня бязь, отбеленная</w:t>
            </w:r>
          </w:p>
        </w:tc>
        <w:tc>
          <w:tcPr>
            <w:tcW w:w="2391" w:type="pct"/>
            <w:gridSpan w:val="3"/>
            <w:tcBorders>
              <w:left w:val="single" w:sz="4" w:space="0" w:color="auto"/>
            </w:tcBorders>
          </w:tcPr>
          <w:p w:rsidR="00DB2E75" w:rsidRDefault="00DB2E75" w:rsidP="00907A00">
            <w:pPr>
              <w:autoSpaceDE w:val="0"/>
              <w:autoSpaceDN w:val="0"/>
              <w:adjustRightInd w:val="0"/>
              <w:ind w:right="-8"/>
              <w:jc w:val="both"/>
              <w:rPr>
                <w:rFonts w:eastAsia="MS Mincho"/>
                <w:spacing w:val="-2"/>
              </w:rPr>
            </w:pPr>
            <w:r w:rsidRPr="00345FB8">
              <w:rPr>
                <w:rFonts w:eastAsia="MS Mincho"/>
                <w:spacing w:val="-2"/>
              </w:rPr>
              <w:t>ГОСТ 31307-2005</w:t>
            </w:r>
            <w:r>
              <w:rPr>
                <w:rFonts w:eastAsia="MS Mincho"/>
                <w:spacing w:val="-2"/>
              </w:rPr>
              <w:t>.</w:t>
            </w:r>
          </w:p>
          <w:p w:rsidR="00DB2E75" w:rsidRPr="00345FB8" w:rsidRDefault="00DB2E75" w:rsidP="00907A00">
            <w:pPr>
              <w:autoSpaceDE w:val="0"/>
              <w:autoSpaceDN w:val="0"/>
              <w:adjustRightInd w:val="0"/>
              <w:ind w:right="-8"/>
              <w:jc w:val="both"/>
              <w:rPr>
                <w:rFonts w:eastAsia="MS Mincho"/>
                <w:spacing w:val="-2"/>
              </w:rPr>
            </w:pPr>
            <w:r w:rsidRPr="00345FB8">
              <w:rPr>
                <w:rFonts w:eastAsia="MS Mincho"/>
                <w:spacing w:val="-2"/>
              </w:rPr>
              <w:t>Размер простыни</w:t>
            </w:r>
            <w:proofErr w:type="gramStart"/>
            <w:r w:rsidRPr="00345FB8">
              <w:rPr>
                <w:rFonts w:eastAsia="MS Mincho"/>
                <w:spacing w:val="-2"/>
              </w:rPr>
              <w:t xml:space="preserve"> :</w:t>
            </w:r>
            <w:proofErr w:type="gramEnd"/>
            <w:r w:rsidRPr="00345FB8">
              <w:rPr>
                <w:rFonts w:eastAsia="MS Mincho"/>
                <w:spacing w:val="-2"/>
              </w:rPr>
              <w:t xml:space="preserve"> </w:t>
            </w:r>
            <w:r>
              <w:rPr>
                <w:rFonts w:eastAsia="MS Mincho"/>
                <w:spacing w:val="-2"/>
              </w:rPr>
              <w:t xml:space="preserve">не менее </w:t>
            </w:r>
            <w:r w:rsidRPr="00345FB8">
              <w:rPr>
                <w:rFonts w:eastAsia="MS Mincho"/>
                <w:spacing w:val="-2"/>
              </w:rPr>
              <w:t>150х215 см</w:t>
            </w:r>
            <w:r>
              <w:rPr>
                <w:rFonts w:eastAsia="MS Mincho"/>
                <w:spacing w:val="-2"/>
              </w:rPr>
              <w:t>.</w:t>
            </w:r>
            <w:r w:rsidRPr="00345FB8">
              <w:rPr>
                <w:rFonts w:eastAsia="MS Mincho"/>
                <w:spacing w:val="-2"/>
              </w:rPr>
              <w:t xml:space="preserve"> </w:t>
            </w:r>
            <w:proofErr w:type="spellStart"/>
            <w:r w:rsidRPr="00345FB8">
              <w:rPr>
                <w:rFonts w:eastAsia="MS Mincho"/>
                <w:spacing w:val="-2"/>
              </w:rPr>
              <w:t>пл.тк</w:t>
            </w:r>
            <w:proofErr w:type="spellEnd"/>
            <w:r w:rsidRPr="00345FB8">
              <w:rPr>
                <w:rFonts w:eastAsia="MS Mincho"/>
                <w:spacing w:val="-2"/>
              </w:rPr>
              <w:t>.</w:t>
            </w:r>
            <w:r>
              <w:rPr>
                <w:rFonts w:eastAsia="MS Mincho"/>
                <w:spacing w:val="-2"/>
              </w:rPr>
              <w:t xml:space="preserve"> не менее </w:t>
            </w:r>
            <w:r w:rsidRPr="00345FB8">
              <w:rPr>
                <w:rFonts w:eastAsia="MS Mincho"/>
                <w:spacing w:val="-2"/>
              </w:rPr>
              <w:t>148 г/м. кв.</w:t>
            </w:r>
          </w:p>
          <w:p w:rsidR="00DB2E75" w:rsidRPr="00712D34" w:rsidRDefault="00DB2E75" w:rsidP="00907A00">
            <w:pPr>
              <w:autoSpaceDE w:val="0"/>
              <w:autoSpaceDN w:val="0"/>
              <w:adjustRightInd w:val="0"/>
              <w:ind w:right="-8"/>
              <w:jc w:val="both"/>
              <w:rPr>
                <w:rFonts w:eastAsia="MS Mincho"/>
                <w:spacing w:val="-2"/>
              </w:rPr>
            </w:pPr>
            <w:r w:rsidRPr="00345FB8">
              <w:rPr>
                <w:rFonts w:eastAsia="MS Mincho"/>
                <w:spacing w:val="-2"/>
              </w:rPr>
              <w:t xml:space="preserve">Детали изделия должны быть цельнокроеными, верхний и нижний срез изделия обработан в подгибку, две другие стороны должны иметь заработанную кромку. Состав: хлопок </w:t>
            </w:r>
            <w:r>
              <w:rPr>
                <w:rFonts w:eastAsia="MS Mincho"/>
                <w:spacing w:val="-2"/>
              </w:rPr>
              <w:t>–</w:t>
            </w:r>
            <w:r w:rsidRPr="00345FB8">
              <w:rPr>
                <w:rFonts w:eastAsia="MS Mincho"/>
                <w:spacing w:val="-2"/>
              </w:rPr>
              <w:t xml:space="preserve"> </w:t>
            </w:r>
            <w:r>
              <w:rPr>
                <w:rFonts w:eastAsia="MS Mincho"/>
                <w:spacing w:val="-2"/>
              </w:rPr>
              <w:t xml:space="preserve">не менее </w:t>
            </w:r>
            <w:r w:rsidRPr="00345FB8">
              <w:rPr>
                <w:rFonts w:eastAsia="MS Mincho"/>
                <w:spacing w:val="-2"/>
              </w:rPr>
              <w:t>100 %, плотность не менее 148 г/ м². Готовые изделия очищены от концов ниток. Концы всех строчек закреплены, закрепка должна быть не менее 0,01-0,02м</w:t>
            </w:r>
            <w:r>
              <w:rPr>
                <w:rFonts w:eastAsia="MS Mincho"/>
                <w:spacing w:val="-2"/>
              </w:rPr>
              <w:t>.</w:t>
            </w:r>
          </w:p>
        </w:tc>
      </w:tr>
      <w:tr w:rsidR="00DB2E75" w:rsidRPr="00B115F8" w:rsidTr="00907A00">
        <w:trPr>
          <w:trHeight w:val="300"/>
        </w:trPr>
        <w:tc>
          <w:tcPr>
            <w:tcW w:w="689" w:type="pct"/>
            <w:vMerge/>
          </w:tcPr>
          <w:p w:rsidR="00DB2E75" w:rsidRPr="00E039AC" w:rsidRDefault="00DB2E75" w:rsidP="00907A00">
            <w:pPr>
              <w:ind w:left="34"/>
              <w:jc w:val="both"/>
            </w:pPr>
          </w:p>
        </w:tc>
        <w:tc>
          <w:tcPr>
            <w:tcW w:w="957" w:type="pct"/>
            <w:gridSpan w:val="4"/>
            <w:vMerge/>
            <w:tcBorders>
              <w:right w:val="single" w:sz="4" w:space="0" w:color="auto"/>
            </w:tcBorders>
          </w:tcPr>
          <w:p w:rsidR="00DB2E75" w:rsidRPr="00996D79" w:rsidRDefault="00DB2E75" w:rsidP="00907A00">
            <w:pPr>
              <w:jc w:val="both"/>
              <w:rPr>
                <w:bCs/>
              </w:rPr>
            </w:pPr>
          </w:p>
        </w:tc>
        <w:tc>
          <w:tcPr>
            <w:tcW w:w="963" w:type="pct"/>
            <w:gridSpan w:val="2"/>
            <w:tcBorders>
              <w:left w:val="single" w:sz="4" w:space="0" w:color="auto"/>
            </w:tcBorders>
          </w:tcPr>
          <w:p w:rsidR="00DB2E75" w:rsidRPr="00712D34" w:rsidRDefault="00DB2E75" w:rsidP="00907A00">
            <w:pPr>
              <w:tabs>
                <w:tab w:val="left" w:pos="-110"/>
              </w:tabs>
              <w:jc w:val="both"/>
              <w:rPr>
                <w:rFonts w:eastAsia="MS Mincho"/>
                <w:spacing w:val="-2"/>
              </w:rPr>
            </w:pPr>
            <w:r w:rsidRPr="0068581D">
              <w:t>Чехол на кресло (спецпокрой)</w:t>
            </w:r>
          </w:p>
        </w:tc>
        <w:tc>
          <w:tcPr>
            <w:tcW w:w="2391" w:type="pct"/>
            <w:gridSpan w:val="3"/>
            <w:tcBorders>
              <w:left w:val="single" w:sz="4" w:space="0" w:color="auto"/>
            </w:tcBorders>
          </w:tcPr>
          <w:p w:rsidR="00DB2E75" w:rsidRPr="00EB2881" w:rsidRDefault="00DB2E75" w:rsidP="00907A00">
            <w:pPr>
              <w:autoSpaceDE w:val="0"/>
              <w:autoSpaceDN w:val="0"/>
              <w:adjustRightInd w:val="0"/>
              <w:ind w:right="-8"/>
              <w:jc w:val="both"/>
              <w:rPr>
                <w:rFonts w:eastAsia="MS Mincho"/>
                <w:spacing w:val="-2"/>
              </w:rPr>
            </w:pPr>
            <w:r w:rsidRPr="00EB2881">
              <w:rPr>
                <w:rFonts w:eastAsia="MS Mincho"/>
                <w:spacing w:val="-2"/>
              </w:rPr>
              <w:t xml:space="preserve">Чехол на кресло, размеры: </w:t>
            </w:r>
            <w:proofErr w:type="gramStart"/>
            <w:r w:rsidRPr="00EB2881">
              <w:rPr>
                <w:rFonts w:eastAsia="MS Mincho"/>
                <w:spacing w:val="-2"/>
              </w:rPr>
              <w:t xml:space="preserve">Длина спинки </w:t>
            </w:r>
            <w:r>
              <w:rPr>
                <w:rFonts w:eastAsia="MS Mincho"/>
                <w:spacing w:val="-2"/>
              </w:rPr>
              <w:t xml:space="preserve">не менее – </w:t>
            </w:r>
            <w:r w:rsidRPr="00EB2881">
              <w:rPr>
                <w:rFonts w:eastAsia="MS Mincho"/>
                <w:spacing w:val="-2"/>
              </w:rPr>
              <w:t>80</w:t>
            </w:r>
            <w:r>
              <w:rPr>
                <w:rFonts w:eastAsia="MS Mincho"/>
                <w:spacing w:val="-2"/>
              </w:rPr>
              <w:t xml:space="preserve"> </w:t>
            </w:r>
            <w:r w:rsidRPr="00EB2881">
              <w:rPr>
                <w:rFonts w:eastAsia="MS Mincho"/>
                <w:spacing w:val="-2"/>
              </w:rPr>
              <w:t>см</w:t>
            </w:r>
            <w:r>
              <w:rPr>
                <w:rFonts w:eastAsia="MS Mincho"/>
                <w:spacing w:val="-2"/>
              </w:rPr>
              <w:t>.</w:t>
            </w:r>
            <w:r w:rsidRPr="00EB2881">
              <w:rPr>
                <w:rFonts w:eastAsia="MS Mincho"/>
                <w:spacing w:val="-2"/>
              </w:rPr>
              <w:t xml:space="preserve">, Ширина спинки </w:t>
            </w:r>
            <w:r>
              <w:rPr>
                <w:rFonts w:eastAsia="MS Mincho"/>
                <w:spacing w:val="-2"/>
              </w:rPr>
              <w:t>не менее –</w:t>
            </w:r>
            <w:r w:rsidRPr="00EB2881">
              <w:rPr>
                <w:rFonts w:eastAsia="MS Mincho"/>
                <w:spacing w:val="-2"/>
              </w:rPr>
              <w:t xml:space="preserve"> 46 см</w:t>
            </w:r>
            <w:r>
              <w:rPr>
                <w:rFonts w:eastAsia="MS Mincho"/>
                <w:spacing w:val="-2"/>
              </w:rPr>
              <w:t>.</w:t>
            </w:r>
            <w:r w:rsidRPr="00EB2881">
              <w:rPr>
                <w:rFonts w:eastAsia="MS Mincho"/>
                <w:spacing w:val="-2"/>
              </w:rPr>
              <w:t xml:space="preserve">, Глубина спинки </w:t>
            </w:r>
            <w:r>
              <w:rPr>
                <w:rFonts w:eastAsia="MS Mincho"/>
                <w:spacing w:val="-2"/>
              </w:rPr>
              <w:t>не менее –</w:t>
            </w:r>
            <w:r w:rsidRPr="00EB2881">
              <w:rPr>
                <w:rFonts w:eastAsia="MS Mincho"/>
                <w:spacing w:val="-2"/>
              </w:rPr>
              <w:t xml:space="preserve"> 16</w:t>
            </w:r>
            <w:r>
              <w:rPr>
                <w:rFonts w:eastAsia="MS Mincho"/>
                <w:spacing w:val="-2"/>
              </w:rPr>
              <w:t xml:space="preserve"> </w:t>
            </w:r>
            <w:r w:rsidRPr="00EB2881">
              <w:rPr>
                <w:rFonts w:eastAsia="MS Mincho"/>
                <w:spacing w:val="-2"/>
              </w:rPr>
              <w:t>см</w:t>
            </w:r>
            <w:r>
              <w:rPr>
                <w:rFonts w:eastAsia="MS Mincho"/>
                <w:spacing w:val="-2"/>
              </w:rPr>
              <w:t>.</w:t>
            </w:r>
            <w:r w:rsidRPr="00EB2881">
              <w:rPr>
                <w:rFonts w:eastAsia="MS Mincho"/>
                <w:spacing w:val="-2"/>
              </w:rPr>
              <w:t xml:space="preserve">; Длина сиденья </w:t>
            </w:r>
            <w:r>
              <w:rPr>
                <w:rFonts w:eastAsia="MS Mincho"/>
                <w:spacing w:val="-2"/>
              </w:rPr>
              <w:t>не менее –</w:t>
            </w:r>
            <w:r w:rsidRPr="00EB2881">
              <w:rPr>
                <w:rFonts w:eastAsia="MS Mincho"/>
                <w:spacing w:val="-2"/>
              </w:rPr>
              <w:t xml:space="preserve"> 51 см</w:t>
            </w:r>
            <w:r>
              <w:rPr>
                <w:rFonts w:eastAsia="MS Mincho"/>
                <w:spacing w:val="-2"/>
              </w:rPr>
              <w:t>.</w:t>
            </w:r>
            <w:r w:rsidRPr="00EB2881">
              <w:rPr>
                <w:rFonts w:eastAsia="MS Mincho"/>
                <w:spacing w:val="-2"/>
              </w:rPr>
              <w:t xml:space="preserve">, ширина сиденья </w:t>
            </w:r>
            <w:r>
              <w:rPr>
                <w:rFonts w:eastAsia="MS Mincho"/>
                <w:spacing w:val="-2"/>
              </w:rPr>
              <w:t xml:space="preserve">не менее – </w:t>
            </w:r>
            <w:r w:rsidRPr="00EB2881">
              <w:rPr>
                <w:rFonts w:eastAsia="MS Mincho"/>
                <w:spacing w:val="-2"/>
              </w:rPr>
              <w:t>46 см</w:t>
            </w:r>
            <w:r>
              <w:rPr>
                <w:rFonts w:eastAsia="MS Mincho"/>
                <w:spacing w:val="-2"/>
              </w:rPr>
              <w:t>.</w:t>
            </w:r>
            <w:r w:rsidRPr="00EB2881">
              <w:rPr>
                <w:rFonts w:eastAsia="MS Mincho"/>
                <w:spacing w:val="-2"/>
              </w:rPr>
              <w:t xml:space="preserve">, глубина сиденья </w:t>
            </w:r>
            <w:r>
              <w:rPr>
                <w:rFonts w:eastAsia="MS Mincho"/>
                <w:spacing w:val="-2"/>
              </w:rPr>
              <w:t>не менее –</w:t>
            </w:r>
            <w:r w:rsidRPr="00EB2881">
              <w:rPr>
                <w:rFonts w:eastAsia="MS Mincho"/>
                <w:spacing w:val="-2"/>
              </w:rPr>
              <w:t xml:space="preserve"> 20 см</w:t>
            </w:r>
            <w:r>
              <w:rPr>
                <w:rFonts w:eastAsia="MS Mincho"/>
                <w:spacing w:val="-2"/>
              </w:rPr>
              <w:t>.</w:t>
            </w:r>
            <w:r w:rsidRPr="00EB2881">
              <w:rPr>
                <w:rFonts w:eastAsia="MS Mincho"/>
                <w:spacing w:val="-2"/>
              </w:rPr>
              <w:t xml:space="preserve">, ширина подголовника </w:t>
            </w:r>
            <w:r>
              <w:rPr>
                <w:rFonts w:eastAsia="MS Mincho"/>
                <w:spacing w:val="-2"/>
              </w:rPr>
              <w:t>не менее –</w:t>
            </w:r>
            <w:r w:rsidRPr="00EB2881">
              <w:rPr>
                <w:rFonts w:eastAsia="MS Mincho"/>
                <w:spacing w:val="-2"/>
              </w:rPr>
              <w:t xml:space="preserve"> 11 см. Чехол  выполнен из смесовой высокопрочной ткани саржевого переплетения с водоупорной отделкой.</w:t>
            </w:r>
            <w:proofErr w:type="gramEnd"/>
            <w:r w:rsidRPr="00EB2881">
              <w:rPr>
                <w:rFonts w:eastAsia="MS Mincho"/>
                <w:spacing w:val="-2"/>
              </w:rPr>
              <w:t xml:space="preserve"> Ткань серого цвета, содержание хлопка не менее 45%, плотность не менее 200 гр</w:t>
            </w:r>
            <w:r>
              <w:rPr>
                <w:rFonts w:eastAsia="MS Mincho"/>
                <w:spacing w:val="-2"/>
              </w:rPr>
              <w:t>.</w:t>
            </w:r>
            <w:r w:rsidRPr="00EB2881">
              <w:rPr>
                <w:rFonts w:eastAsia="MS Mincho"/>
                <w:spacing w:val="-2"/>
              </w:rPr>
              <w:t xml:space="preserve"> м</w:t>
            </w:r>
            <w:proofErr w:type="gramStart"/>
            <w:r w:rsidRPr="00EB2881">
              <w:rPr>
                <w:rFonts w:eastAsia="MS Mincho"/>
                <w:spacing w:val="-2"/>
              </w:rPr>
              <w:t>2</w:t>
            </w:r>
            <w:proofErr w:type="gramEnd"/>
            <w:r w:rsidRPr="00EB2881">
              <w:rPr>
                <w:rFonts w:eastAsia="MS Mincho"/>
                <w:spacing w:val="-2"/>
              </w:rPr>
              <w:t>.</w:t>
            </w:r>
          </w:p>
          <w:p w:rsidR="00DB2E75" w:rsidRPr="00EB2881" w:rsidRDefault="00DB2E75" w:rsidP="00907A00">
            <w:pPr>
              <w:autoSpaceDE w:val="0"/>
              <w:autoSpaceDN w:val="0"/>
              <w:adjustRightInd w:val="0"/>
              <w:ind w:right="-8"/>
              <w:jc w:val="both"/>
              <w:rPr>
                <w:rFonts w:eastAsia="MS Mincho"/>
                <w:spacing w:val="-2"/>
              </w:rPr>
            </w:pPr>
            <w:r w:rsidRPr="00EB2881">
              <w:rPr>
                <w:rFonts w:eastAsia="MS Mincho"/>
                <w:spacing w:val="-2"/>
              </w:rPr>
              <w:t>Фигурный срез подголовника обработан обтачкой шириной не менее двух сантиметров.</w:t>
            </w:r>
          </w:p>
          <w:p w:rsidR="00DB2E75" w:rsidRPr="00EB2881" w:rsidRDefault="00DB2E75" w:rsidP="00907A00">
            <w:pPr>
              <w:autoSpaceDE w:val="0"/>
              <w:autoSpaceDN w:val="0"/>
              <w:adjustRightInd w:val="0"/>
              <w:ind w:right="-8"/>
              <w:jc w:val="both"/>
              <w:rPr>
                <w:rFonts w:eastAsia="MS Mincho"/>
                <w:spacing w:val="-2"/>
              </w:rPr>
            </w:pPr>
            <w:r w:rsidRPr="00EB2881">
              <w:rPr>
                <w:rFonts w:eastAsia="MS Mincho"/>
                <w:spacing w:val="-2"/>
              </w:rPr>
              <w:t xml:space="preserve">Края чехла обработаны  </w:t>
            </w:r>
            <w:proofErr w:type="spellStart"/>
            <w:r w:rsidRPr="00EB2881">
              <w:rPr>
                <w:rFonts w:eastAsia="MS Mincho"/>
                <w:spacing w:val="-2"/>
              </w:rPr>
              <w:t>вподгибку</w:t>
            </w:r>
            <w:proofErr w:type="spellEnd"/>
            <w:r w:rsidRPr="00EB2881">
              <w:rPr>
                <w:rFonts w:eastAsia="MS Mincho"/>
                <w:spacing w:val="-2"/>
              </w:rPr>
              <w:t xml:space="preserve"> с закрытым срезом шириной не менее полутора сантиметров.  В швы вставлены отделочные канты с наполнителем, ткань смесовая красного цвета. По швам стачивания проложена отделочная строчка. В изделии три эластичные тесьмы для удобства эксплуатации: в подголовнике и по спинке не менее </w:t>
            </w:r>
            <w:r>
              <w:rPr>
                <w:rFonts w:eastAsia="MS Mincho"/>
                <w:spacing w:val="-2"/>
              </w:rPr>
              <w:t>– 2,5 см, под креслом</w:t>
            </w:r>
            <w:r w:rsidRPr="00EB2881">
              <w:rPr>
                <w:rFonts w:eastAsia="MS Mincho"/>
                <w:spacing w:val="-2"/>
              </w:rPr>
              <w:t xml:space="preserve"> не менее</w:t>
            </w:r>
            <w:r>
              <w:rPr>
                <w:rFonts w:eastAsia="MS Mincho"/>
                <w:spacing w:val="-2"/>
              </w:rPr>
              <w:t xml:space="preserve"> – </w:t>
            </w:r>
            <w:r w:rsidRPr="00EB2881">
              <w:rPr>
                <w:rFonts w:eastAsia="MS Mincho"/>
                <w:spacing w:val="-2"/>
              </w:rPr>
              <w:t>0,7 см.</w:t>
            </w:r>
          </w:p>
          <w:p w:rsidR="00DB2E75" w:rsidRDefault="00DB2E75" w:rsidP="00907A00">
            <w:pPr>
              <w:autoSpaceDE w:val="0"/>
              <w:autoSpaceDN w:val="0"/>
              <w:adjustRightInd w:val="0"/>
              <w:ind w:right="-8"/>
              <w:jc w:val="both"/>
              <w:rPr>
                <w:rFonts w:eastAsia="MS Mincho"/>
                <w:spacing w:val="-2"/>
              </w:rPr>
            </w:pPr>
            <w:r w:rsidRPr="00EB2881">
              <w:rPr>
                <w:rFonts w:eastAsia="MS Mincho"/>
                <w:spacing w:val="-2"/>
              </w:rPr>
              <w:t xml:space="preserve">Швы выполнены </w:t>
            </w:r>
            <w:proofErr w:type="spellStart"/>
            <w:proofErr w:type="gramStart"/>
            <w:r w:rsidRPr="00EB2881">
              <w:rPr>
                <w:rFonts w:eastAsia="MS Mincho"/>
                <w:spacing w:val="-2"/>
              </w:rPr>
              <w:t>хлопко</w:t>
            </w:r>
            <w:proofErr w:type="spellEnd"/>
            <w:r w:rsidRPr="00EB2881">
              <w:rPr>
                <w:rFonts w:eastAsia="MS Mincho"/>
                <w:spacing w:val="-2"/>
              </w:rPr>
              <w:t>-лавсановыми</w:t>
            </w:r>
            <w:proofErr w:type="gramEnd"/>
            <w:r w:rsidRPr="00EB2881">
              <w:rPr>
                <w:rFonts w:eastAsia="MS Mincho"/>
                <w:spacing w:val="-2"/>
              </w:rPr>
              <w:t xml:space="preserve">  нитками в тон основного материала</w:t>
            </w:r>
            <w:r>
              <w:rPr>
                <w:rFonts w:eastAsia="MS Mincho"/>
                <w:spacing w:val="-2"/>
              </w:rPr>
              <w:t>.</w:t>
            </w:r>
          </w:p>
          <w:p w:rsidR="00DB2E75" w:rsidRDefault="00DB2E75" w:rsidP="00907A00">
            <w:pPr>
              <w:autoSpaceDE w:val="0"/>
              <w:autoSpaceDN w:val="0"/>
              <w:adjustRightInd w:val="0"/>
              <w:ind w:right="-8"/>
              <w:jc w:val="both"/>
              <w:rPr>
                <w:rFonts w:eastAsia="MS Mincho"/>
                <w:spacing w:val="-2"/>
              </w:rPr>
            </w:pPr>
          </w:p>
          <w:p w:rsidR="00DB2E75" w:rsidRPr="00712D34" w:rsidRDefault="00DB2E75" w:rsidP="00907A00">
            <w:pPr>
              <w:autoSpaceDE w:val="0"/>
              <w:autoSpaceDN w:val="0"/>
              <w:adjustRightInd w:val="0"/>
              <w:ind w:right="-8"/>
              <w:jc w:val="both"/>
              <w:rPr>
                <w:rFonts w:eastAsia="MS Mincho"/>
                <w:spacing w:val="-2"/>
              </w:rPr>
            </w:pPr>
            <w:r>
              <w:rPr>
                <w:noProof/>
              </w:rPr>
              <w:drawing>
                <wp:inline distT="0" distB="0" distL="0" distR="0" wp14:anchorId="5EEDB181" wp14:editId="5FBF9986">
                  <wp:extent cx="1943100" cy="1600199"/>
                  <wp:effectExtent l="0" t="0" r="0" b="635"/>
                  <wp:docPr id="2" name="Рисунок 1" descr="\\Des\workshared\00_2016\Orlovskaya_manuf\накидки_+2.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9270D5-2907-4BA5-A0F4-F6E9EC94DB22}"/>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Des\workshared\00_2016\Orlovskaya_manuf\накидки_+2.jp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9270D5-2907-4BA5-A0F4-F6E9EC94DB22}"/>
                              </a:ext>
                            </a:extLst>
                          </pic:cNvPr>
                          <pic:cNvPicPr/>
                        </pic:nvPicPr>
                        <pic:blipFill>
                          <a:blip r:embed="rId16" cstate="print"/>
                          <a:srcRect/>
                          <a:stretch>
                            <a:fillRect/>
                          </a:stretch>
                        </pic:blipFill>
                        <pic:spPr bwMode="auto">
                          <a:xfrm>
                            <a:off x="0" y="0"/>
                            <a:ext cx="1943100" cy="1600199"/>
                          </a:xfrm>
                          <a:prstGeom prst="rect">
                            <a:avLst/>
                          </a:prstGeom>
                          <a:noFill/>
                          <a:ln w="9525">
                            <a:noFill/>
                            <a:miter lim="800000"/>
                            <a:headEnd/>
                            <a:tailEnd/>
                          </a:ln>
                        </pic:spPr>
                      </pic:pic>
                    </a:graphicData>
                  </a:graphic>
                </wp:inline>
              </w:drawing>
            </w:r>
          </w:p>
        </w:tc>
      </w:tr>
      <w:tr w:rsidR="00DB2E75" w:rsidRPr="00FE46DB" w:rsidTr="00907A00">
        <w:trPr>
          <w:trHeight w:val="300"/>
        </w:trPr>
        <w:tc>
          <w:tcPr>
            <w:tcW w:w="689" w:type="pct"/>
            <w:vMerge/>
          </w:tcPr>
          <w:p w:rsidR="00DB2E75" w:rsidRPr="000C24B6" w:rsidRDefault="00DB2E75" w:rsidP="00907A00">
            <w:pPr>
              <w:ind w:left="34"/>
              <w:jc w:val="both"/>
            </w:pPr>
          </w:p>
        </w:tc>
        <w:tc>
          <w:tcPr>
            <w:tcW w:w="957" w:type="pct"/>
            <w:gridSpan w:val="4"/>
            <w:vMerge/>
            <w:tcBorders>
              <w:right w:val="single" w:sz="4" w:space="0" w:color="auto"/>
            </w:tcBorders>
          </w:tcPr>
          <w:p w:rsidR="00DB2E75" w:rsidRPr="000C24B6" w:rsidRDefault="00DB2E75" w:rsidP="00907A00">
            <w:pPr>
              <w:jc w:val="both"/>
              <w:rPr>
                <w:bCs/>
              </w:rPr>
            </w:pPr>
          </w:p>
        </w:tc>
        <w:tc>
          <w:tcPr>
            <w:tcW w:w="963" w:type="pct"/>
            <w:gridSpan w:val="2"/>
            <w:tcBorders>
              <w:left w:val="single" w:sz="4" w:space="0" w:color="auto"/>
            </w:tcBorders>
          </w:tcPr>
          <w:p w:rsidR="00DB2E75" w:rsidRPr="00712D34" w:rsidRDefault="00DB2E75" w:rsidP="00907A00">
            <w:pPr>
              <w:tabs>
                <w:tab w:val="left" w:pos="360"/>
              </w:tabs>
              <w:jc w:val="both"/>
              <w:rPr>
                <w:rFonts w:eastAsia="MS Mincho"/>
                <w:spacing w:val="-2"/>
              </w:rPr>
            </w:pPr>
            <w:r w:rsidRPr="0068581D">
              <w:t>Наволочка из ткани бязь, отбеленная</w:t>
            </w:r>
          </w:p>
        </w:tc>
        <w:tc>
          <w:tcPr>
            <w:tcW w:w="2391" w:type="pct"/>
            <w:gridSpan w:val="3"/>
            <w:tcBorders>
              <w:left w:val="single" w:sz="4" w:space="0" w:color="auto"/>
            </w:tcBorders>
          </w:tcPr>
          <w:p w:rsidR="00DB2E75" w:rsidRDefault="00DB2E75" w:rsidP="00907A00">
            <w:pPr>
              <w:tabs>
                <w:tab w:val="left" w:pos="360"/>
              </w:tabs>
              <w:ind w:firstLine="23"/>
              <w:jc w:val="both"/>
              <w:rPr>
                <w:rFonts w:eastAsia="MS Mincho"/>
                <w:spacing w:val="-2"/>
              </w:rPr>
            </w:pPr>
            <w:r w:rsidRPr="005F6E7F">
              <w:rPr>
                <w:rFonts w:eastAsia="MS Mincho"/>
                <w:spacing w:val="-2"/>
              </w:rPr>
              <w:t>ГОСТ 31307-2005</w:t>
            </w:r>
            <w:r>
              <w:rPr>
                <w:rFonts w:eastAsia="MS Mincho"/>
                <w:spacing w:val="-2"/>
              </w:rPr>
              <w:t>.</w:t>
            </w:r>
          </w:p>
          <w:p w:rsidR="00DB2E75" w:rsidRPr="00712D34" w:rsidRDefault="00DB2E75" w:rsidP="00907A00">
            <w:pPr>
              <w:tabs>
                <w:tab w:val="left" w:pos="360"/>
              </w:tabs>
              <w:ind w:firstLine="23"/>
              <w:jc w:val="both"/>
              <w:rPr>
                <w:rFonts w:eastAsia="MS Mincho"/>
                <w:spacing w:val="-2"/>
              </w:rPr>
            </w:pPr>
            <w:r w:rsidRPr="005F6E7F">
              <w:rPr>
                <w:rFonts w:eastAsia="MS Mincho"/>
                <w:spacing w:val="-2"/>
              </w:rPr>
              <w:t xml:space="preserve">Наволочка </w:t>
            </w:r>
            <w:r>
              <w:rPr>
                <w:rFonts w:eastAsia="MS Mincho"/>
                <w:spacing w:val="-2"/>
              </w:rPr>
              <w:t xml:space="preserve">не менее </w:t>
            </w:r>
            <w:r w:rsidRPr="005F6E7F">
              <w:rPr>
                <w:rFonts w:eastAsia="MS Mincho"/>
                <w:spacing w:val="-2"/>
              </w:rPr>
              <w:t xml:space="preserve">60х60, </w:t>
            </w:r>
            <w:proofErr w:type="spellStart"/>
            <w:r w:rsidRPr="005F6E7F">
              <w:rPr>
                <w:rFonts w:eastAsia="MS Mincho"/>
                <w:spacing w:val="-2"/>
              </w:rPr>
              <w:t>пл.тк</w:t>
            </w:r>
            <w:proofErr w:type="gramStart"/>
            <w:r w:rsidRPr="005F6E7F">
              <w:rPr>
                <w:rFonts w:eastAsia="MS Mincho"/>
                <w:spacing w:val="-2"/>
              </w:rPr>
              <w:t>.</w:t>
            </w:r>
            <w:r>
              <w:rPr>
                <w:rFonts w:eastAsia="MS Mincho"/>
                <w:spacing w:val="-2"/>
              </w:rPr>
              <w:t>н</w:t>
            </w:r>
            <w:proofErr w:type="gramEnd"/>
            <w:r>
              <w:rPr>
                <w:rFonts w:eastAsia="MS Mincho"/>
                <w:spacing w:val="-2"/>
              </w:rPr>
              <w:t>е</w:t>
            </w:r>
            <w:proofErr w:type="spellEnd"/>
            <w:r>
              <w:rPr>
                <w:rFonts w:eastAsia="MS Mincho"/>
                <w:spacing w:val="-2"/>
              </w:rPr>
              <w:t xml:space="preserve"> менее 148г/м. кв. Клапан </w:t>
            </w:r>
            <w:r w:rsidRPr="005F6E7F">
              <w:rPr>
                <w:rFonts w:eastAsia="MS Mincho"/>
                <w:spacing w:val="-2"/>
              </w:rPr>
              <w:t xml:space="preserve">не менее </w:t>
            </w:r>
            <w:r>
              <w:rPr>
                <w:rFonts w:eastAsia="MS Mincho"/>
                <w:spacing w:val="-2"/>
              </w:rPr>
              <w:t xml:space="preserve">– </w:t>
            </w:r>
            <w:r w:rsidRPr="005F6E7F">
              <w:rPr>
                <w:rFonts w:eastAsia="MS Mincho"/>
                <w:spacing w:val="-2"/>
              </w:rPr>
              <w:t xml:space="preserve">25 см. Наволочка стачивается бельевым двойным швом, </w:t>
            </w:r>
            <w:r w:rsidRPr="005F6E7F">
              <w:rPr>
                <w:rFonts w:eastAsia="MS Mincho"/>
                <w:spacing w:val="-2"/>
              </w:rPr>
              <w:lastRenderedPageBreak/>
              <w:t xml:space="preserve">свободные срезы должны быть обработаны швом в подгибку с закрытым срезом.  Ткань 100% </w:t>
            </w:r>
            <w:proofErr w:type="gramStart"/>
            <w:r w:rsidRPr="005F6E7F">
              <w:rPr>
                <w:rFonts w:eastAsia="MS Mincho"/>
                <w:spacing w:val="-2"/>
              </w:rPr>
              <w:t>х/б</w:t>
            </w:r>
            <w:proofErr w:type="gramEnd"/>
            <w:r w:rsidRPr="005F6E7F">
              <w:rPr>
                <w:rFonts w:eastAsia="MS Mincho"/>
                <w:spacing w:val="-2"/>
              </w:rPr>
              <w:t xml:space="preserve"> </w:t>
            </w:r>
            <w:r>
              <w:rPr>
                <w:rFonts w:eastAsia="MS Mincho"/>
                <w:spacing w:val="-2"/>
              </w:rPr>
              <w:t>–</w:t>
            </w:r>
            <w:r w:rsidRPr="005F6E7F">
              <w:rPr>
                <w:rFonts w:eastAsia="MS Mincho"/>
                <w:spacing w:val="-2"/>
              </w:rPr>
              <w:t xml:space="preserve"> бязь отбеленная, полоска не менее 1х1, направление полоски вдоль длинной стороны изделия.</w:t>
            </w:r>
          </w:p>
        </w:tc>
      </w:tr>
      <w:tr w:rsidR="00DB2E75" w:rsidRPr="00FE46DB" w:rsidTr="00907A00">
        <w:trPr>
          <w:trHeight w:val="300"/>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12D34" w:rsidRDefault="00DB2E75" w:rsidP="00907A00">
            <w:pPr>
              <w:contextualSpacing/>
              <w:rPr>
                <w:rFonts w:eastAsia="MS Mincho"/>
                <w:spacing w:val="-2"/>
              </w:rPr>
            </w:pPr>
            <w:r>
              <w:rPr>
                <w:rFonts w:eastAsia="MS Mincho"/>
                <w:spacing w:val="-2"/>
              </w:rPr>
              <w:t xml:space="preserve">Мешок для </w:t>
            </w:r>
            <w:r w:rsidRPr="005F6E7F">
              <w:rPr>
                <w:rFonts w:eastAsia="MS Mincho"/>
                <w:spacing w:val="-2"/>
              </w:rPr>
              <w:t>белья</w:t>
            </w:r>
          </w:p>
        </w:tc>
        <w:tc>
          <w:tcPr>
            <w:tcW w:w="2391" w:type="pct"/>
            <w:gridSpan w:val="3"/>
            <w:tcBorders>
              <w:left w:val="single" w:sz="4" w:space="0" w:color="auto"/>
            </w:tcBorders>
          </w:tcPr>
          <w:p w:rsidR="00DB2E75" w:rsidRPr="00712D34" w:rsidRDefault="00DB2E75" w:rsidP="00907A00">
            <w:pPr>
              <w:tabs>
                <w:tab w:val="left" w:pos="360"/>
              </w:tabs>
              <w:ind w:firstLine="23"/>
              <w:jc w:val="both"/>
              <w:rPr>
                <w:rFonts w:eastAsia="MS Mincho"/>
                <w:spacing w:val="-2"/>
              </w:rPr>
            </w:pPr>
            <w:proofErr w:type="gramStart"/>
            <w:r>
              <w:rPr>
                <w:rFonts w:eastAsia="MS Mincho"/>
                <w:spacing w:val="-2"/>
              </w:rPr>
              <w:t>Р</w:t>
            </w:r>
            <w:r w:rsidRPr="005F6E7F">
              <w:rPr>
                <w:rFonts w:eastAsia="MS Mincho"/>
                <w:spacing w:val="-2"/>
              </w:rPr>
              <w:t xml:space="preserve">азмер </w:t>
            </w:r>
            <w:r>
              <w:rPr>
                <w:rFonts w:eastAsia="MS Mincho"/>
                <w:spacing w:val="-2"/>
              </w:rPr>
              <w:t xml:space="preserve">не менее </w:t>
            </w:r>
            <w:r w:rsidRPr="005F6E7F">
              <w:rPr>
                <w:rFonts w:eastAsia="MS Mincho"/>
                <w:spacing w:val="-2"/>
              </w:rPr>
              <w:t xml:space="preserve">80х150 см, (ширина, длина), ткань водоотталкивающая, плотность </w:t>
            </w:r>
            <w:r>
              <w:rPr>
                <w:rFonts w:eastAsia="MS Mincho"/>
                <w:spacing w:val="-2"/>
              </w:rPr>
              <w:t xml:space="preserve">не менее </w:t>
            </w:r>
            <w:r w:rsidRPr="005F6E7F">
              <w:rPr>
                <w:rFonts w:eastAsia="MS Mincho"/>
                <w:spacing w:val="-2"/>
              </w:rPr>
              <w:t>200 г/м кв. Мешок имеет завязки, вшитые в боковой шов сверху снаружи.</w:t>
            </w:r>
            <w:proofErr w:type="gramEnd"/>
            <w:r w:rsidRPr="005F6E7F">
              <w:rPr>
                <w:rFonts w:eastAsia="MS Mincho"/>
                <w:spacing w:val="-2"/>
              </w:rPr>
              <w:t xml:space="preserve"> Длина завязок </w:t>
            </w:r>
            <w:r>
              <w:rPr>
                <w:rFonts w:eastAsia="MS Mincho"/>
                <w:spacing w:val="-2"/>
              </w:rPr>
              <w:t xml:space="preserve">не менее </w:t>
            </w:r>
            <w:r w:rsidRPr="005F6E7F">
              <w:rPr>
                <w:rFonts w:eastAsia="MS Mincho"/>
                <w:spacing w:val="-2"/>
              </w:rPr>
              <w:t>– 1600 мм, ширина</w:t>
            </w:r>
            <w:r>
              <w:rPr>
                <w:rFonts w:eastAsia="MS Mincho"/>
                <w:spacing w:val="-2"/>
              </w:rPr>
              <w:t xml:space="preserve"> не менее </w:t>
            </w:r>
            <w:r w:rsidRPr="005F6E7F">
              <w:rPr>
                <w:rFonts w:eastAsia="MS Mincho"/>
                <w:spacing w:val="-2"/>
              </w:rPr>
              <w:t>– 50 мм.</w:t>
            </w:r>
          </w:p>
        </w:tc>
      </w:tr>
      <w:tr w:rsidR="00DB2E75" w:rsidRPr="00FE46DB" w:rsidTr="00907A00">
        <w:trPr>
          <w:trHeight w:val="300"/>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12D34" w:rsidRDefault="00DB2E75" w:rsidP="00907A00">
            <w:pPr>
              <w:contextualSpacing/>
              <w:rPr>
                <w:rFonts w:eastAsia="MS Mincho"/>
                <w:spacing w:val="-2"/>
              </w:rPr>
            </w:pPr>
            <w:r w:rsidRPr="00465144">
              <w:rPr>
                <w:rFonts w:eastAsia="MS Mincho"/>
                <w:spacing w:val="-2"/>
              </w:rPr>
              <w:t>Салфетка</w:t>
            </w:r>
          </w:p>
        </w:tc>
        <w:tc>
          <w:tcPr>
            <w:tcW w:w="2391" w:type="pct"/>
            <w:gridSpan w:val="3"/>
            <w:tcBorders>
              <w:left w:val="single" w:sz="4" w:space="0" w:color="auto"/>
            </w:tcBorders>
          </w:tcPr>
          <w:p w:rsidR="00DB2E75" w:rsidRPr="00712D34" w:rsidRDefault="00DB2E75" w:rsidP="00907A00">
            <w:pPr>
              <w:tabs>
                <w:tab w:val="left" w:pos="360"/>
              </w:tabs>
              <w:ind w:firstLine="23"/>
              <w:jc w:val="both"/>
              <w:rPr>
                <w:rFonts w:eastAsia="MS Mincho"/>
                <w:spacing w:val="-2"/>
              </w:rPr>
            </w:pPr>
            <w:r>
              <w:rPr>
                <w:rFonts w:eastAsia="MS Mincho"/>
                <w:spacing w:val="-2"/>
              </w:rPr>
              <w:t>Р</w:t>
            </w:r>
            <w:r w:rsidRPr="00D7701A">
              <w:rPr>
                <w:rFonts w:eastAsia="MS Mincho"/>
                <w:spacing w:val="-2"/>
              </w:rPr>
              <w:t xml:space="preserve">азмер </w:t>
            </w:r>
            <w:r>
              <w:rPr>
                <w:rFonts w:eastAsia="MS Mincho"/>
                <w:spacing w:val="-2"/>
              </w:rPr>
              <w:t xml:space="preserve">не менее </w:t>
            </w:r>
            <w:r w:rsidRPr="00D7701A">
              <w:rPr>
                <w:rFonts w:eastAsia="MS Mincho"/>
                <w:spacing w:val="-2"/>
              </w:rPr>
              <w:t>40х40 см. Ткань (</w:t>
            </w:r>
            <w:proofErr w:type="spellStart"/>
            <w:r w:rsidRPr="00D7701A">
              <w:rPr>
                <w:rFonts w:eastAsia="MS Mincho"/>
                <w:spacing w:val="-2"/>
              </w:rPr>
              <w:t>Журавушка</w:t>
            </w:r>
            <w:proofErr w:type="spellEnd"/>
            <w:r w:rsidRPr="00D7701A">
              <w:rPr>
                <w:rFonts w:eastAsia="MS Mincho"/>
                <w:spacing w:val="-2"/>
              </w:rPr>
              <w:t xml:space="preserve"> или аналог) для столового белья,  плотность ткани </w:t>
            </w:r>
            <w:r>
              <w:rPr>
                <w:rFonts w:eastAsia="MS Mincho"/>
                <w:spacing w:val="-2"/>
              </w:rPr>
              <w:t xml:space="preserve">не менее </w:t>
            </w:r>
            <w:r w:rsidRPr="00D7701A">
              <w:rPr>
                <w:rFonts w:eastAsia="MS Mincho"/>
                <w:spacing w:val="-2"/>
              </w:rPr>
              <w:t>220гр/м кв. Цвет светло-серый</w:t>
            </w:r>
            <w:r>
              <w:rPr>
                <w:rFonts w:eastAsia="MS Mincho"/>
                <w:spacing w:val="-2"/>
              </w:rPr>
              <w:t>.</w:t>
            </w:r>
          </w:p>
        </w:tc>
      </w:tr>
      <w:tr w:rsidR="00DB2E75" w:rsidRPr="00FE46DB" w:rsidTr="00907A00">
        <w:trPr>
          <w:trHeight w:val="176"/>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12D34" w:rsidRDefault="00DB2E75" w:rsidP="00907A00">
            <w:pPr>
              <w:contextualSpacing/>
              <w:rPr>
                <w:rFonts w:eastAsia="MS Mincho"/>
                <w:spacing w:val="-2"/>
              </w:rPr>
            </w:pPr>
            <w:r w:rsidRPr="00DA0D5E">
              <w:rPr>
                <w:rFonts w:eastAsia="MS Mincho"/>
                <w:spacing w:val="-2"/>
              </w:rPr>
              <w:t>Скатерть</w:t>
            </w:r>
          </w:p>
        </w:tc>
        <w:tc>
          <w:tcPr>
            <w:tcW w:w="2391" w:type="pct"/>
            <w:gridSpan w:val="3"/>
            <w:tcBorders>
              <w:left w:val="single" w:sz="4" w:space="0" w:color="auto"/>
            </w:tcBorders>
          </w:tcPr>
          <w:p w:rsidR="00DB2E75" w:rsidRPr="00712D34" w:rsidRDefault="00DB2E75" w:rsidP="00907A00">
            <w:pPr>
              <w:tabs>
                <w:tab w:val="left" w:pos="360"/>
              </w:tabs>
              <w:ind w:firstLine="23"/>
              <w:jc w:val="both"/>
              <w:rPr>
                <w:rFonts w:eastAsia="MS Mincho"/>
                <w:spacing w:val="-2"/>
              </w:rPr>
            </w:pPr>
            <w:r w:rsidRPr="00DA0D5E">
              <w:rPr>
                <w:rFonts w:eastAsia="MS Mincho"/>
                <w:spacing w:val="-2"/>
              </w:rPr>
              <w:t xml:space="preserve">Размер </w:t>
            </w:r>
            <w:r>
              <w:rPr>
                <w:rFonts w:eastAsia="MS Mincho"/>
                <w:spacing w:val="-2"/>
              </w:rPr>
              <w:t>не менее</w:t>
            </w:r>
            <w:r w:rsidRPr="00DA0D5E">
              <w:rPr>
                <w:rFonts w:eastAsia="MS Mincho"/>
                <w:spacing w:val="-2"/>
              </w:rPr>
              <w:t xml:space="preserve"> 65х65 см. Ткань для столового белья (</w:t>
            </w:r>
            <w:proofErr w:type="spellStart"/>
            <w:r w:rsidRPr="00DA0D5E">
              <w:rPr>
                <w:rFonts w:eastAsia="MS Mincho"/>
                <w:spacing w:val="-2"/>
              </w:rPr>
              <w:t>Журавушка</w:t>
            </w:r>
            <w:proofErr w:type="spellEnd"/>
            <w:r w:rsidRPr="00DA0D5E">
              <w:rPr>
                <w:rFonts w:eastAsia="MS Mincho"/>
                <w:spacing w:val="-2"/>
              </w:rPr>
              <w:t xml:space="preserve"> или аналог),  плотность ткани </w:t>
            </w:r>
            <w:r>
              <w:rPr>
                <w:rFonts w:eastAsia="MS Mincho"/>
                <w:spacing w:val="-2"/>
              </w:rPr>
              <w:t>не менее</w:t>
            </w:r>
            <w:r w:rsidRPr="00DA0D5E">
              <w:rPr>
                <w:rFonts w:eastAsia="MS Mincho"/>
                <w:spacing w:val="-2"/>
              </w:rPr>
              <w:t xml:space="preserve"> 220 </w:t>
            </w:r>
            <w:proofErr w:type="spellStart"/>
            <w:r w:rsidRPr="00DA0D5E">
              <w:rPr>
                <w:rFonts w:eastAsia="MS Mincho"/>
                <w:spacing w:val="-2"/>
              </w:rPr>
              <w:t>гр</w:t>
            </w:r>
            <w:proofErr w:type="spellEnd"/>
            <w:r w:rsidRPr="00DA0D5E">
              <w:rPr>
                <w:rFonts w:eastAsia="MS Mincho"/>
                <w:spacing w:val="-2"/>
              </w:rPr>
              <w:t>/</w:t>
            </w:r>
            <w:proofErr w:type="gramStart"/>
            <w:r w:rsidRPr="00DA0D5E">
              <w:rPr>
                <w:rFonts w:eastAsia="MS Mincho"/>
                <w:spacing w:val="-2"/>
              </w:rPr>
              <w:t>м</w:t>
            </w:r>
            <w:proofErr w:type="gramEnd"/>
            <w:r w:rsidRPr="00DA0D5E">
              <w:rPr>
                <w:rFonts w:eastAsia="MS Mincho"/>
                <w:spacing w:val="-2"/>
              </w:rPr>
              <w:t xml:space="preserve"> кв. для столового белья,  Цвет светло-серый</w:t>
            </w:r>
            <w:r>
              <w:rPr>
                <w:rFonts w:eastAsia="MS Mincho"/>
                <w:spacing w:val="-2"/>
              </w:rPr>
              <w:t>.</w:t>
            </w:r>
          </w:p>
        </w:tc>
      </w:tr>
      <w:tr w:rsidR="00DB2E75" w:rsidRPr="00FE46DB" w:rsidTr="00907A00">
        <w:trPr>
          <w:trHeight w:val="165"/>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12D34" w:rsidRDefault="00DB2E75" w:rsidP="00907A00">
            <w:pPr>
              <w:contextualSpacing/>
              <w:rPr>
                <w:rFonts w:eastAsia="MS Mincho"/>
                <w:spacing w:val="-2"/>
              </w:rPr>
            </w:pPr>
            <w:r w:rsidRPr="004B1100">
              <w:rPr>
                <w:rFonts w:eastAsia="MS Mincho"/>
                <w:spacing w:val="-2"/>
              </w:rPr>
              <w:t>Матрац вагонный</w:t>
            </w:r>
          </w:p>
        </w:tc>
        <w:tc>
          <w:tcPr>
            <w:tcW w:w="2391" w:type="pct"/>
            <w:gridSpan w:val="3"/>
            <w:tcBorders>
              <w:left w:val="single" w:sz="4" w:space="0" w:color="auto"/>
            </w:tcBorders>
          </w:tcPr>
          <w:p w:rsidR="00DB2E75" w:rsidRPr="00712D34" w:rsidRDefault="00DB2E75" w:rsidP="00907A00">
            <w:pPr>
              <w:tabs>
                <w:tab w:val="left" w:pos="360"/>
              </w:tabs>
              <w:ind w:firstLine="23"/>
              <w:jc w:val="both"/>
              <w:rPr>
                <w:rFonts w:eastAsia="MS Mincho"/>
                <w:spacing w:val="-2"/>
              </w:rPr>
            </w:pPr>
            <w:r w:rsidRPr="004B1100">
              <w:rPr>
                <w:rFonts w:eastAsia="MS Mincho"/>
                <w:spacing w:val="-2"/>
              </w:rPr>
              <w:t xml:space="preserve">Размер </w:t>
            </w:r>
            <w:r>
              <w:rPr>
                <w:rFonts w:eastAsia="MS Mincho"/>
                <w:spacing w:val="-2"/>
              </w:rPr>
              <w:t xml:space="preserve">не менее </w:t>
            </w:r>
            <w:r w:rsidRPr="004B1100">
              <w:rPr>
                <w:rFonts w:eastAsia="MS Mincho"/>
                <w:spacing w:val="-2"/>
              </w:rPr>
              <w:t>186,0х60,0х7,0 см</w:t>
            </w:r>
            <w:r>
              <w:rPr>
                <w:rFonts w:eastAsia="MS Mincho"/>
                <w:spacing w:val="-2"/>
              </w:rPr>
              <w:t>.</w:t>
            </w:r>
            <w:r w:rsidRPr="004B1100">
              <w:rPr>
                <w:rFonts w:eastAsia="MS Mincho"/>
                <w:spacing w:val="-2"/>
              </w:rPr>
              <w:t xml:space="preserve"> (длина, ширина, высота). Чехол </w:t>
            </w:r>
            <w:r>
              <w:rPr>
                <w:rFonts w:eastAsia="MS Mincho"/>
                <w:spacing w:val="-2"/>
              </w:rPr>
              <w:t xml:space="preserve">– </w:t>
            </w:r>
            <w:r w:rsidRPr="004B1100">
              <w:rPr>
                <w:rFonts w:eastAsia="MS Mincho"/>
                <w:spacing w:val="-2"/>
              </w:rPr>
              <w:t xml:space="preserve">ткань </w:t>
            </w:r>
            <w:proofErr w:type="spellStart"/>
            <w:r w:rsidRPr="004B1100">
              <w:rPr>
                <w:rFonts w:eastAsia="MS Mincho"/>
                <w:spacing w:val="-2"/>
              </w:rPr>
              <w:t>жаккард</w:t>
            </w:r>
            <w:proofErr w:type="spellEnd"/>
            <w:r w:rsidRPr="004B1100">
              <w:rPr>
                <w:rFonts w:eastAsia="MS Mincho"/>
                <w:spacing w:val="-2"/>
              </w:rPr>
              <w:t xml:space="preserve"> стеганная с синтепоном, пенополиуретановый блок. Матрасы должны быть упакованы индивидуально в полиэтиленовую упаковку. Матрас вагонный подразумевает собой возможность скручиваться и сохранять форму при экипировке и </w:t>
            </w:r>
            <w:proofErr w:type="spellStart"/>
            <w:r w:rsidRPr="004B1100">
              <w:rPr>
                <w:rFonts w:eastAsia="MS Mincho"/>
                <w:spacing w:val="-2"/>
              </w:rPr>
              <w:t>разъэкипировке</w:t>
            </w:r>
            <w:proofErr w:type="spellEnd"/>
            <w:r w:rsidRPr="004B1100">
              <w:rPr>
                <w:rFonts w:eastAsia="MS Mincho"/>
                <w:spacing w:val="-2"/>
              </w:rPr>
              <w:t xml:space="preserve"> вагонов, а также хранение его в скрученном состоянии в пути следования.</w:t>
            </w:r>
          </w:p>
        </w:tc>
      </w:tr>
      <w:tr w:rsidR="00DB2E75" w:rsidRPr="00FE46DB" w:rsidTr="00907A00">
        <w:trPr>
          <w:trHeight w:val="314"/>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12D34" w:rsidRDefault="00DB2E75" w:rsidP="00907A00">
            <w:pPr>
              <w:contextualSpacing/>
              <w:rPr>
                <w:rFonts w:eastAsia="MS Mincho"/>
                <w:spacing w:val="-2"/>
              </w:rPr>
            </w:pPr>
            <w:r w:rsidRPr="00291DEB">
              <w:rPr>
                <w:rFonts w:eastAsia="MS Mincho"/>
                <w:spacing w:val="-2"/>
              </w:rPr>
              <w:t>Подушка из  холофайбера</w:t>
            </w:r>
          </w:p>
        </w:tc>
        <w:tc>
          <w:tcPr>
            <w:tcW w:w="2391" w:type="pct"/>
            <w:gridSpan w:val="3"/>
            <w:tcBorders>
              <w:left w:val="single" w:sz="4" w:space="0" w:color="auto"/>
            </w:tcBorders>
          </w:tcPr>
          <w:p w:rsidR="00DB2E75" w:rsidRDefault="00DB2E75" w:rsidP="00907A00">
            <w:pPr>
              <w:tabs>
                <w:tab w:val="left" w:pos="360"/>
              </w:tabs>
              <w:ind w:firstLine="23"/>
              <w:jc w:val="both"/>
              <w:rPr>
                <w:rFonts w:eastAsia="MS Mincho"/>
                <w:spacing w:val="-2"/>
              </w:rPr>
            </w:pPr>
            <w:r w:rsidRPr="00184DF5">
              <w:rPr>
                <w:rFonts w:eastAsia="MS Mincho"/>
                <w:spacing w:val="-2"/>
              </w:rPr>
              <w:t>С</w:t>
            </w:r>
            <w:r>
              <w:rPr>
                <w:rFonts w:eastAsia="MS Mincho"/>
                <w:spacing w:val="-2"/>
              </w:rPr>
              <w:t xml:space="preserve">оответствие ГОСТ/ГОСТ </w:t>
            </w:r>
            <w:proofErr w:type="gramStart"/>
            <w:r>
              <w:rPr>
                <w:rFonts w:eastAsia="MS Mincho"/>
                <w:spacing w:val="-2"/>
              </w:rPr>
              <w:t>Р</w:t>
            </w:r>
            <w:proofErr w:type="gramEnd"/>
            <w:r>
              <w:rPr>
                <w:rFonts w:eastAsia="MS Mincho"/>
                <w:spacing w:val="-2"/>
              </w:rPr>
              <w:t xml:space="preserve"> разд. 3</w:t>
            </w:r>
            <w:r w:rsidRPr="00184DF5">
              <w:rPr>
                <w:rFonts w:eastAsia="MS Mincho"/>
                <w:spacing w:val="-2"/>
              </w:rPr>
              <w:t xml:space="preserve"> или ГОСТ 7701-93.</w:t>
            </w:r>
          </w:p>
          <w:p w:rsidR="00DB2E75" w:rsidRPr="00184DF5" w:rsidRDefault="00DB2E75" w:rsidP="00907A00">
            <w:pPr>
              <w:tabs>
                <w:tab w:val="left" w:pos="360"/>
              </w:tabs>
              <w:ind w:firstLine="23"/>
              <w:jc w:val="both"/>
              <w:rPr>
                <w:rFonts w:eastAsia="MS Mincho"/>
                <w:spacing w:val="-2"/>
              </w:rPr>
            </w:pPr>
            <w:r>
              <w:rPr>
                <w:rFonts w:eastAsia="MS Mincho"/>
                <w:spacing w:val="-2"/>
              </w:rPr>
              <w:t>Размер не менее</w:t>
            </w:r>
            <w:r w:rsidRPr="00184DF5">
              <w:rPr>
                <w:rFonts w:eastAsia="MS Mincho"/>
                <w:spacing w:val="-2"/>
              </w:rPr>
              <w:t xml:space="preserve"> 60х60</w:t>
            </w:r>
            <w:r>
              <w:rPr>
                <w:rFonts w:eastAsia="MS Mincho"/>
                <w:spacing w:val="-2"/>
              </w:rPr>
              <w:t xml:space="preserve"> см</w:t>
            </w:r>
            <w:r w:rsidRPr="00184DF5">
              <w:rPr>
                <w:rFonts w:eastAsia="MS Mincho"/>
                <w:spacing w:val="-2"/>
              </w:rPr>
              <w:t xml:space="preserve">. Наполнитель </w:t>
            </w:r>
            <w:proofErr w:type="spellStart"/>
            <w:r w:rsidRPr="00184DF5">
              <w:rPr>
                <w:rFonts w:eastAsia="MS Mincho"/>
                <w:spacing w:val="-2"/>
              </w:rPr>
              <w:t>силиконизированное</w:t>
            </w:r>
            <w:proofErr w:type="spellEnd"/>
            <w:r w:rsidRPr="00184DF5">
              <w:rPr>
                <w:rFonts w:eastAsia="MS Mincho"/>
                <w:spacing w:val="-2"/>
              </w:rPr>
              <w:t xml:space="preserve"> волокно – «</w:t>
            </w:r>
            <w:proofErr w:type="spellStart"/>
            <w:r w:rsidRPr="00184DF5">
              <w:rPr>
                <w:rFonts w:eastAsia="MS Mincho"/>
                <w:spacing w:val="-2"/>
              </w:rPr>
              <w:t>Холофайбер</w:t>
            </w:r>
            <w:proofErr w:type="spellEnd"/>
            <w:r w:rsidRPr="00184DF5">
              <w:rPr>
                <w:rFonts w:eastAsia="MS Mincho"/>
                <w:spacing w:val="-2"/>
              </w:rPr>
              <w:t xml:space="preserve">», наперник  из </w:t>
            </w:r>
            <w:r>
              <w:rPr>
                <w:rFonts w:eastAsia="MS Mincho"/>
                <w:spacing w:val="-2"/>
              </w:rPr>
              <w:t>не менее</w:t>
            </w:r>
            <w:r w:rsidRPr="00184DF5">
              <w:rPr>
                <w:rFonts w:eastAsia="MS Mincho"/>
                <w:spacing w:val="-2"/>
              </w:rPr>
              <w:t xml:space="preserve"> –</w:t>
            </w:r>
            <w:r>
              <w:rPr>
                <w:rFonts w:eastAsia="MS Mincho"/>
                <w:spacing w:val="-2"/>
              </w:rPr>
              <w:t xml:space="preserve"> </w:t>
            </w:r>
            <w:r w:rsidRPr="00184DF5">
              <w:rPr>
                <w:rFonts w:eastAsia="MS Mincho"/>
                <w:spacing w:val="-2"/>
              </w:rPr>
              <w:t xml:space="preserve">100% хлопчатобумажной ткани – тик плотностью не менее 182 г/м² или сатин с жаккардовым рисунком, плотностью не менее 125 г/м². Наперник должен иметь три шва. Частота строчки 3-4 стежка на 1 см. </w:t>
            </w:r>
            <w:proofErr w:type="spellStart"/>
            <w:r w:rsidRPr="00184DF5">
              <w:rPr>
                <w:rFonts w:eastAsia="MS Mincho"/>
                <w:spacing w:val="-2"/>
              </w:rPr>
              <w:t>Гипаллергенность</w:t>
            </w:r>
            <w:proofErr w:type="spellEnd"/>
            <w:r w:rsidRPr="00184DF5">
              <w:rPr>
                <w:rFonts w:eastAsia="MS Mincho"/>
                <w:spacing w:val="-2"/>
              </w:rPr>
              <w:t xml:space="preserve">, гигроскопичность, воздухопроницаемость, не впитывает запах и пыль, устойчивость к эксплуатации, не требует специального ухода. Фиксация красителя: прочная. Цвет тика: белый либо цвет сатина: белый в полоску, ширина полос </w:t>
            </w:r>
            <w:r>
              <w:rPr>
                <w:rFonts w:eastAsia="MS Mincho"/>
                <w:spacing w:val="-2"/>
              </w:rPr>
              <w:t>не менее</w:t>
            </w:r>
            <w:r w:rsidRPr="00184DF5">
              <w:rPr>
                <w:rFonts w:eastAsia="MS Mincho"/>
                <w:spacing w:val="-2"/>
              </w:rPr>
              <w:t xml:space="preserve"> </w:t>
            </w:r>
            <w:r>
              <w:rPr>
                <w:rFonts w:eastAsia="MS Mincho"/>
                <w:spacing w:val="-2"/>
              </w:rPr>
              <w:t>–</w:t>
            </w:r>
            <w:r w:rsidRPr="00184DF5">
              <w:rPr>
                <w:rFonts w:eastAsia="MS Mincho"/>
                <w:spacing w:val="-2"/>
              </w:rPr>
              <w:t xml:space="preserve"> 0,8 см и 1,0 см. Степень поддержки подушки – средняя. Состав: </w:t>
            </w:r>
            <w:r>
              <w:rPr>
                <w:rFonts w:eastAsia="MS Mincho"/>
                <w:spacing w:val="-2"/>
              </w:rPr>
              <w:t>не менее</w:t>
            </w:r>
            <w:r w:rsidRPr="00184DF5">
              <w:rPr>
                <w:rFonts w:eastAsia="MS Mincho"/>
                <w:spacing w:val="-2"/>
              </w:rPr>
              <w:t xml:space="preserve"> 100% </w:t>
            </w:r>
            <w:proofErr w:type="spellStart"/>
            <w:r w:rsidRPr="00184DF5">
              <w:rPr>
                <w:rFonts w:eastAsia="MS Mincho"/>
                <w:spacing w:val="-2"/>
              </w:rPr>
              <w:t>силиконизированное</w:t>
            </w:r>
            <w:proofErr w:type="spellEnd"/>
            <w:r w:rsidRPr="00184DF5">
              <w:rPr>
                <w:rFonts w:eastAsia="MS Mincho"/>
                <w:spacing w:val="-2"/>
              </w:rPr>
              <w:t xml:space="preserve"> волокно. Ткань наперника фабрично усажена. Не </w:t>
            </w:r>
            <w:proofErr w:type="gramStart"/>
            <w:r w:rsidRPr="00184DF5">
              <w:rPr>
                <w:rFonts w:eastAsia="MS Mincho"/>
                <w:spacing w:val="-2"/>
              </w:rPr>
              <w:t>подвержена</w:t>
            </w:r>
            <w:proofErr w:type="gramEnd"/>
            <w:r w:rsidRPr="00184DF5">
              <w:rPr>
                <w:rFonts w:eastAsia="MS Mincho"/>
                <w:spacing w:val="-2"/>
              </w:rPr>
              <w:t xml:space="preserve"> воздействию УФ лучей. 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w:t>
            </w:r>
          </w:p>
          <w:p w:rsidR="00DB2E75" w:rsidRPr="00712D34" w:rsidRDefault="00DB2E75" w:rsidP="00907A00">
            <w:pPr>
              <w:tabs>
                <w:tab w:val="left" w:pos="360"/>
              </w:tabs>
              <w:ind w:firstLine="23"/>
              <w:jc w:val="both"/>
              <w:rPr>
                <w:rFonts w:eastAsia="MS Mincho"/>
                <w:spacing w:val="-2"/>
              </w:rPr>
            </w:pPr>
            <w:r w:rsidRPr="00184DF5">
              <w:rPr>
                <w:rFonts w:eastAsia="MS Mincho"/>
                <w:spacing w:val="-2"/>
              </w:rPr>
              <w:t xml:space="preserve">Воздухопроницаемость не менее 100дм³/м². </w:t>
            </w:r>
            <w:r w:rsidRPr="00184DF5">
              <w:rPr>
                <w:rFonts w:eastAsia="MS Mincho"/>
                <w:spacing w:val="-2"/>
              </w:rPr>
              <w:lastRenderedPageBreak/>
              <w:t>Гигроскопичность: не менее 12,0-15,0 при относительной влажности воздуха 98%. Каждое изделие должно находиться в индивидуальной упаковке.</w:t>
            </w:r>
          </w:p>
        </w:tc>
      </w:tr>
      <w:tr w:rsidR="00DB2E75" w:rsidRPr="00FE46DB" w:rsidTr="00907A00">
        <w:trPr>
          <w:trHeight w:val="164"/>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12D34" w:rsidRDefault="00DB2E75" w:rsidP="00907A00">
            <w:pPr>
              <w:contextualSpacing/>
              <w:rPr>
                <w:rFonts w:eastAsia="MS Mincho"/>
                <w:spacing w:val="-2"/>
              </w:rPr>
            </w:pPr>
            <w:r w:rsidRPr="002C4597">
              <w:rPr>
                <w:rFonts w:eastAsia="MS Mincho"/>
                <w:spacing w:val="-2"/>
              </w:rPr>
              <w:t>Покрытие льняное на ковровую дорожку</w:t>
            </w:r>
          </w:p>
        </w:tc>
        <w:tc>
          <w:tcPr>
            <w:tcW w:w="2391" w:type="pct"/>
            <w:gridSpan w:val="3"/>
            <w:tcBorders>
              <w:left w:val="single" w:sz="4" w:space="0" w:color="auto"/>
            </w:tcBorders>
          </w:tcPr>
          <w:p w:rsidR="00DB2E75" w:rsidRPr="00DB2E75" w:rsidRDefault="00DB2E75" w:rsidP="00DB2E75">
            <w:pPr>
              <w:autoSpaceDE w:val="0"/>
              <w:autoSpaceDN w:val="0"/>
              <w:adjustRightInd w:val="0"/>
              <w:ind w:right="-8"/>
              <w:jc w:val="both"/>
              <w:rPr>
                <w:lang w:eastAsia="en-US"/>
              </w:rPr>
            </w:pPr>
            <w:r w:rsidRPr="00DB2E75">
              <w:rPr>
                <w:rFonts w:eastAsia="MS Mincho"/>
                <w:spacing w:val="-2"/>
                <w:lang w:eastAsia="en-US"/>
              </w:rPr>
              <w:t>Не менее</w:t>
            </w:r>
            <w:r w:rsidRPr="00DB2E75">
              <w:rPr>
                <w:lang w:eastAsia="en-US"/>
              </w:rPr>
              <w:t xml:space="preserve"> 50% </w:t>
            </w:r>
            <w:proofErr w:type="gramStart"/>
            <w:r w:rsidRPr="00DB2E75">
              <w:rPr>
                <w:lang w:eastAsia="en-US"/>
              </w:rPr>
              <w:t>х/б</w:t>
            </w:r>
            <w:proofErr w:type="gramEnd"/>
            <w:r w:rsidRPr="00DB2E75">
              <w:rPr>
                <w:lang w:eastAsia="en-US"/>
              </w:rPr>
              <w:t xml:space="preserve"> и 50 % лен с </w:t>
            </w:r>
            <w:proofErr w:type="spellStart"/>
            <w:r w:rsidRPr="00DB2E75">
              <w:rPr>
                <w:lang w:eastAsia="en-US"/>
              </w:rPr>
              <w:t>просновкой</w:t>
            </w:r>
            <w:proofErr w:type="spellEnd"/>
            <w:r w:rsidRPr="00DB2E75">
              <w:rPr>
                <w:lang w:eastAsia="en-US"/>
              </w:rPr>
              <w:t xml:space="preserve"> не менее 18,0 м. длина, </w:t>
            </w:r>
            <w:r w:rsidRPr="00DB2E75">
              <w:rPr>
                <w:rFonts w:eastAsia="MS Mincho"/>
                <w:spacing w:val="-2"/>
                <w:lang w:eastAsia="en-US"/>
              </w:rPr>
              <w:t>не менее</w:t>
            </w:r>
            <w:r w:rsidRPr="00DB2E75">
              <w:rPr>
                <w:lang w:eastAsia="en-US"/>
              </w:rPr>
              <w:t xml:space="preserve"> 0,5 м и не более 0,6 м ширина, пл. не менее 200г/</w:t>
            </w:r>
            <w:proofErr w:type="spellStart"/>
            <w:r w:rsidRPr="00DB2E75">
              <w:rPr>
                <w:lang w:eastAsia="en-US"/>
              </w:rPr>
              <w:t>м.кв</w:t>
            </w:r>
            <w:proofErr w:type="spellEnd"/>
            <w:r w:rsidRPr="00DB2E75">
              <w:rPr>
                <w:lang w:eastAsia="en-US"/>
              </w:rPr>
              <w:t>.  Цвет однотонный серый.</w:t>
            </w:r>
          </w:p>
        </w:tc>
      </w:tr>
      <w:tr w:rsidR="00DB2E75" w:rsidRPr="00FE46DB" w:rsidTr="00907A00">
        <w:trPr>
          <w:trHeight w:val="309"/>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12D34" w:rsidRDefault="00DB2E75" w:rsidP="00907A00">
            <w:pPr>
              <w:contextualSpacing/>
              <w:rPr>
                <w:rFonts w:eastAsia="MS Mincho"/>
                <w:spacing w:val="-2"/>
              </w:rPr>
            </w:pPr>
            <w:r w:rsidRPr="009B3DBD">
              <w:rPr>
                <w:rFonts w:eastAsia="MS Mincho"/>
                <w:spacing w:val="-2"/>
              </w:rPr>
              <w:t>Штора портьерная</w:t>
            </w:r>
          </w:p>
        </w:tc>
        <w:tc>
          <w:tcPr>
            <w:tcW w:w="2391" w:type="pct"/>
            <w:gridSpan w:val="3"/>
            <w:tcBorders>
              <w:left w:val="single" w:sz="4" w:space="0" w:color="auto"/>
            </w:tcBorders>
          </w:tcPr>
          <w:p w:rsidR="00DB2E75" w:rsidRPr="00712D34" w:rsidRDefault="00DB2E75" w:rsidP="00907A00">
            <w:pPr>
              <w:autoSpaceDE w:val="0"/>
              <w:autoSpaceDN w:val="0"/>
              <w:adjustRightInd w:val="0"/>
              <w:ind w:right="-8"/>
              <w:jc w:val="both"/>
            </w:pPr>
            <w:r w:rsidRPr="009B3DBD">
              <w:t xml:space="preserve">Размер </w:t>
            </w:r>
            <w:r>
              <w:rPr>
                <w:rFonts w:eastAsia="MS Mincho"/>
                <w:spacing w:val="-2"/>
              </w:rPr>
              <w:t>не менее</w:t>
            </w:r>
            <w:r w:rsidRPr="009B3DBD">
              <w:t xml:space="preserve"> 130х85</w:t>
            </w:r>
            <w:r>
              <w:t xml:space="preserve"> см.</w:t>
            </w:r>
            <w:r w:rsidRPr="009B3DBD">
              <w:t xml:space="preserve"> ткань порт</w:t>
            </w:r>
            <w:r>
              <w:t>ьерная однотонная, светло-серая</w:t>
            </w:r>
            <w:r w:rsidRPr="009B3DBD">
              <w:t>. Состав вискоза/PL либо смесовая ткань (</w:t>
            </w:r>
            <w:r>
              <w:rPr>
                <w:rFonts w:eastAsia="MS Mincho"/>
                <w:spacing w:val="-2"/>
              </w:rPr>
              <w:t>не менее</w:t>
            </w:r>
            <w:r w:rsidRPr="009B3DBD">
              <w:t xml:space="preserve"> 43%СО – 17%VI – 40%PL)</w:t>
            </w:r>
            <w:r>
              <w:t>.</w:t>
            </w:r>
          </w:p>
        </w:tc>
      </w:tr>
      <w:tr w:rsidR="00DB2E75" w:rsidRPr="00FE46DB" w:rsidTr="00907A00">
        <w:trPr>
          <w:trHeight w:val="272"/>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91B5E" w:rsidRDefault="00DB2E75" w:rsidP="00907A00">
            <w:pPr>
              <w:tabs>
                <w:tab w:val="left" w:pos="360"/>
              </w:tabs>
              <w:jc w:val="both"/>
              <w:rPr>
                <w:rFonts w:eastAsia="MS Mincho"/>
                <w:spacing w:val="-2"/>
              </w:rPr>
            </w:pPr>
            <w:r w:rsidRPr="00FE0A28">
              <w:rPr>
                <w:rFonts w:eastAsia="MS Mincho"/>
                <w:spacing w:val="-2"/>
              </w:rPr>
              <w:t>Дорожка ковровая купейная обработанная оверлоком</w:t>
            </w:r>
          </w:p>
        </w:tc>
        <w:tc>
          <w:tcPr>
            <w:tcW w:w="2391" w:type="pct"/>
            <w:gridSpan w:val="3"/>
            <w:tcBorders>
              <w:left w:val="single" w:sz="4" w:space="0" w:color="auto"/>
            </w:tcBorders>
          </w:tcPr>
          <w:p w:rsidR="00DB2E75" w:rsidRDefault="00DB2E75" w:rsidP="00907A00">
            <w:pPr>
              <w:autoSpaceDE w:val="0"/>
              <w:autoSpaceDN w:val="0"/>
              <w:adjustRightInd w:val="0"/>
              <w:ind w:right="-8"/>
              <w:jc w:val="both"/>
            </w:pPr>
            <w:r>
              <w:t>Состав: не менее 30% шерсть + 70% акрил. Материал основы и утка (</w:t>
            </w:r>
            <w:proofErr w:type="gramStart"/>
            <w:r>
              <w:t>х/б</w:t>
            </w:r>
            <w:proofErr w:type="gramEnd"/>
            <w:r>
              <w:t xml:space="preserve"> + джут); </w:t>
            </w:r>
          </w:p>
          <w:p w:rsidR="00DB2E75" w:rsidRDefault="00DB2E75" w:rsidP="00907A00">
            <w:pPr>
              <w:autoSpaceDE w:val="0"/>
              <w:autoSpaceDN w:val="0"/>
              <w:adjustRightInd w:val="0"/>
              <w:ind w:right="-8"/>
              <w:jc w:val="both"/>
            </w:pPr>
            <w:r>
              <w:t>высота ворсового слоя (</w:t>
            </w:r>
            <w:proofErr w:type="gramStart"/>
            <w:r>
              <w:t>х/б</w:t>
            </w:r>
            <w:proofErr w:type="gramEnd"/>
            <w:r>
              <w:t xml:space="preserve"> + джут) – </w:t>
            </w:r>
            <w:r>
              <w:rPr>
                <w:rFonts w:eastAsia="MS Mincho"/>
                <w:spacing w:val="-2"/>
              </w:rPr>
              <w:t>не менее</w:t>
            </w:r>
            <w:r>
              <w:t xml:space="preserve"> 11 мм.; количество ворсовых точек на 1 кв. м - 320 000 - 640 000;  вес ворсового слоя, г/м. кв. - 1100-1840; </w:t>
            </w:r>
          </w:p>
          <w:p w:rsidR="00DB2E75" w:rsidRPr="00CA6F5D" w:rsidRDefault="00DB2E75" w:rsidP="00907A00">
            <w:pPr>
              <w:autoSpaceDE w:val="0"/>
              <w:autoSpaceDN w:val="0"/>
              <w:adjustRightInd w:val="0"/>
              <w:ind w:right="-8"/>
              <w:jc w:val="both"/>
              <w:rPr>
                <w:lang w:val="en-US"/>
              </w:rPr>
            </w:pPr>
            <w:r>
              <w:t xml:space="preserve">цвет – в корпоративном цвете РЖД, Красный цвет: </w:t>
            </w:r>
            <w:proofErr w:type="spellStart"/>
            <w:proofErr w:type="gramStart"/>
            <w:r>
              <w:t>Pantone</w:t>
            </w:r>
            <w:proofErr w:type="spellEnd"/>
            <w:r>
              <w:t xml:space="preserve"> – 1795C, CMYK - 0-94-100-0, RGB – 226-26-26, RAL - 3020).</w:t>
            </w:r>
            <w:proofErr w:type="gramEnd"/>
            <w:r>
              <w:t xml:space="preserve"> Серый</w:t>
            </w:r>
            <w:r w:rsidRPr="00CA6F5D">
              <w:rPr>
                <w:lang w:val="en-US"/>
              </w:rPr>
              <w:t xml:space="preserve"> </w:t>
            </w:r>
            <w:r>
              <w:t>цвет</w:t>
            </w:r>
            <w:r w:rsidRPr="00CA6F5D">
              <w:rPr>
                <w:lang w:val="en-US"/>
              </w:rPr>
              <w:t>: Pantone – Process black, CMYK - 0-0-0-100, RGB – 0-0-0, RAL – 7046 (60% black).</w:t>
            </w:r>
          </w:p>
          <w:p w:rsidR="00DB2E75" w:rsidRDefault="00DB2E75" w:rsidP="00907A00">
            <w:pPr>
              <w:autoSpaceDE w:val="0"/>
              <w:autoSpaceDN w:val="0"/>
              <w:adjustRightInd w:val="0"/>
              <w:ind w:right="-8"/>
              <w:jc w:val="both"/>
            </w:pPr>
            <w:r>
              <w:t>Белый</w:t>
            </w:r>
            <w:r w:rsidRPr="000A76EC">
              <w:rPr>
                <w:lang w:val="en-US"/>
              </w:rPr>
              <w:t xml:space="preserve"> </w:t>
            </w:r>
            <w:r>
              <w:t>цвет</w:t>
            </w:r>
            <w:r w:rsidRPr="000A76EC">
              <w:rPr>
                <w:lang w:val="en-US"/>
              </w:rPr>
              <w:t xml:space="preserve">: Pantone – Process black, CMYK - 0-0-0-100, RGB – 0-0-0, RAL – 7047 (20% black). </w:t>
            </w:r>
            <w:r>
              <w:t xml:space="preserve">Габариты </w:t>
            </w:r>
            <w:r>
              <w:rPr>
                <w:rFonts w:eastAsia="MS Mincho"/>
                <w:spacing w:val="-2"/>
              </w:rPr>
              <w:t>не менее</w:t>
            </w:r>
            <w:r>
              <w:t>: ширина 0,55 м., длина 1,5 м.</w:t>
            </w:r>
          </w:p>
          <w:p w:rsidR="00DB2E75" w:rsidRDefault="00DB2E75" w:rsidP="00907A00">
            <w:pPr>
              <w:autoSpaceDE w:val="0"/>
              <w:autoSpaceDN w:val="0"/>
              <w:adjustRightInd w:val="0"/>
              <w:ind w:right="-8"/>
              <w:jc w:val="both"/>
            </w:pPr>
          </w:p>
          <w:p w:rsidR="00DB2E75" w:rsidRPr="00791B5E" w:rsidRDefault="00DB2E75" w:rsidP="00907A00">
            <w:pPr>
              <w:autoSpaceDE w:val="0"/>
              <w:autoSpaceDN w:val="0"/>
              <w:adjustRightInd w:val="0"/>
              <w:ind w:right="-8"/>
              <w:jc w:val="both"/>
            </w:pPr>
            <w:r>
              <w:rPr>
                <w:noProof/>
              </w:rPr>
              <w:drawing>
                <wp:inline distT="0" distB="0" distL="0" distR="0" wp14:anchorId="54718697" wp14:editId="224531B0">
                  <wp:extent cx="2261153" cy="2194891"/>
                  <wp:effectExtent l="0" t="0" r="6350" b="0"/>
                  <wp:docPr id="4" name="Рисунок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77D906C-E032-4399-8694-C4282FCC5914}"/>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77D906C-E032-4399-8694-C4282FCC5914}"/>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61153" cy="2194891"/>
                          </a:xfrm>
                          <a:prstGeom prst="rect">
                            <a:avLst/>
                          </a:prstGeom>
                        </pic:spPr>
                      </pic:pic>
                    </a:graphicData>
                  </a:graphic>
                </wp:inline>
              </w:drawing>
            </w:r>
          </w:p>
        </w:tc>
      </w:tr>
      <w:tr w:rsidR="00DB2E75" w:rsidRPr="00FE46DB" w:rsidTr="00907A00">
        <w:trPr>
          <w:trHeight w:val="273"/>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91B5E" w:rsidRDefault="00DB2E75" w:rsidP="00907A00">
            <w:pPr>
              <w:contextualSpacing/>
              <w:rPr>
                <w:rFonts w:eastAsia="MS Mincho"/>
                <w:spacing w:val="-2"/>
              </w:rPr>
            </w:pPr>
            <w:r w:rsidRPr="00474522">
              <w:rPr>
                <w:rFonts w:eastAsia="MS Mincho"/>
                <w:spacing w:val="-2"/>
              </w:rPr>
              <w:t>Дорожка ковровая коридорная обработанная оверлоком</w:t>
            </w:r>
          </w:p>
        </w:tc>
        <w:tc>
          <w:tcPr>
            <w:tcW w:w="2391" w:type="pct"/>
            <w:gridSpan w:val="3"/>
            <w:tcBorders>
              <w:left w:val="single" w:sz="4" w:space="0" w:color="auto"/>
            </w:tcBorders>
          </w:tcPr>
          <w:p w:rsidR="00DB2E75" w:rsidRDefault="00DB2E75" w:rsidP="00907A00">
            <w:pPr>
              <w:autoSpaceDE w:val="0"/>
              <w:autoSpaceDN w:val="0"/>
              <w:adjustRightInd w:val="0"/>
              <w:ind w:right="-8"/>
              <w:jc w:val="both"/>
            </w:pPr>
            <w:r>
              <w:t>Состав: не менее 30% шерсть +70% акрил. Материал основы и утка (</w:t>
            </w:r>
            <w:proofErr w:type="gramStart"/>
            <w:r>
              <w:t>х/б</w:t>
            </w:r>
            <w:proofErr w:type="gramEnd"/>
            <w:r>
              <w:t xml:space="preserve"> + джут); высота ворсового слоя (х/б + джут) – </w:t>
            </w:r>
            <w:r>
              <w:rPr>
                <w:rFonts w:eastAsia="MS Mincho"/>
                <w:spacing w:val="-2"/>
              </w:rPr>
              <w:t>не менее</w:t>
            </w:r>
            <w:r>
              <w:t xml:space="preserve"> 11 мм.; количество ворсовых точек на 1 кв. м - 320 000 - 640 000; Красный цвет: </w:t>
            </w:r>
            <w:proofErr w:type="spellStart"/>
            <w:proofErr w:type="gramStart"/>
            <w:r>
              <w:t>Pantone</w:t>
            </w:r>
            <w:proofErr w:type="spellEnd"/>
            <w:r>
              <w:t xml:space="preserve"> – 1795C, CMYK - 0-94-100-0, RGB – 226-26-26, RAL - 3020).</w:t>
            </w:r>
            <w:proofErr w:type="gramEnd"/>
            <w:r>
              <w:t xml:space="preserve"> Серый</w:t>
            </w:r>
            <w:r w:rsidRPr="000A76EC">
              <w:rPr>
                <w:lang w:val="en-US"/>
              </w:rPr>
              <w:t xml:space="preserve"> </w:t>
            </w:r>
            <w:r>
              <w:t>цвет</w:t>
            </w:r>
            <w:r w:rsidRPr="000A76EC">
              <w:rPr>
                <w:lang w:val="en-US"/>
              </w:rPr>
              <w:t xml:space="preserve">: Pantone – Process black, CMYK - 0-0-0-100, RGB – 0-0-0, RAL – 7046 (60% black). </w:t>
            </w:r>
            <w:r>
              <w:t>Белый</w:t>
            </w:r>
            <w:r w:rsidRPr="000A76EC">
              <w:rPr>
                <w:lang w:val="en-US"/>
              </w:rPr>
              <w:t xml:space="preserve"> </w:t>
            </w:r>
            <w:r>
              <w:t>цвет</w:t>
            </w:r>
            <w:r w:rsidRPr="000A76EC">
              <w:rPr>
                <w:lang w:val="en-US"/>
              </w:rPr>
              <w:t xml:space="preserve">: Pantone – Process black, CMYK - 0-0-0-100, RGB – 0-0-0, RAL – 7047 (20% black). </w:t>
            </w:r>
            <w:r>
              <w:t xml:space="preserve">Габариты </w:t>
            </w:r>
            <w:r>
              <w:rPr>
                <w:rFonts w:eastAsia="MS Mincho"/>
                <w:spacing w:val="-2"/>
              </w:rPr>
              <w:t>не менее</w:t>
            </w:r>
            <w:r>
              <w:t xml:space="preserve">: ширина 0,55 м., длина 16,1 м.  </w:t>
            </w:r>
          </w:p>
          <w:p w:rsidR="00DB2E75" w:rsidRDefault="00DB2E75" w:rsidP="00907A00">
            <w:pPr>
              <w:autoSpaceDE w:val="0"/>
              <w:autoSpaceDN w:val="0"/>
              <w:adjustRightInd w:val="0"/>
              <w:ind w:right="-8"/>
              <w:jc w:val="both"/>
            </w:pPr>
            <w:r>
              <w:t>Вес ворсового слоя, г/м. кв. - 1100-1840; цвет – в корпоративном цвете РЖД</w:t>
            </w:r>
            <w:proofErr w:type="gramStart"/>
            <w:r>
              <w:t xml:space="preserve"> .</w:t>
            </w:r>
            <w:proofErr w:type="gramEnd"/>
          </w:p>
          <w:p w:rsidR="00DB2E75" w:rsidRDefault="00DB2E75" w:rsidP="00907A00">
            <w:pPr>
              <w:autoSpaceDE w:val="0"/>
              <w:autoSpaceDN w:val="0"/>
              <w:adjustRightInd w:val="0"/>
              <w:ind w:right="-8"/>
              <w:jc w:val="both"/>
            </w:pPr>
          </w:p>
          <w:p w:rsidR="00DB2E75" w:rsidRPr="00791B5E" w:rsidRDefault="00DB2E75" w:rsidP="00907A00">
            <w:pPr>
              <w:autoSpaceDE w:val="0"/>
              <w:autoSpaceDN w:val="0"/>
              <w:adjustRightInd w:val="0"/>
              <w:ind w:right="-8"/>
              <w:jc w:val="both"/>
            </w:pPr>
            <w:r>
              <w:rPr>
                <w:noProof/>
              </w:rPr>
              <w:drawing>
                <wp:inline distT="0" distB="0" distL="0" distR="0" wp14:anchorId="538FF6D1" wp14:editId="54FC8D83">
                  <wp:extent cx="2287949" cy="1847022"/>
                  <wp:effectExtent l="0" t="0" r="0" b="1270"/>
                  <wp:docPr id="3" name="Рисунок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7B7A0BA-EE44-4D53-9393-8AE4A3E4606E}"/>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7B7A0BA-EE44-4D53-9393-8AE4A3E4606E}"/>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7949" cy="1847022"/>
                          </a:xfrm>
                          <a:prstGeom prst="rect">
                            <a:avLst/>
                          </a:prstGeom>
                        </pic:spPr>
                      </pic:pic>
                    </a:graphicData>
                  </a:graphic>
                </wp:inline>
              </w:drawing>
            </w:r>
          </w:p>
        </w:tc>
      </w:tr>
      <w:tr w:rsidR="00DB2E75" w:rsidRPr="00FE46DB" w:rsidTr="00907A00">
        <w:trPr>
          <w:trHeight w:val="273"/>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91B5E" w:rsidRDefault="00DB2E75" w:rsidP="00907A00">
            <w:pPr>
              <w:contextualSpacing/>
              <w:rPr>
                <w:rFonts w:eastAsia="MS Mincho"/>
                <w:spacing w:val="-2"/>
              </w:rPr>
            </w:pPr>
            <w:r w:rsidRPr="00B51A63">
              <w:rPr>
                <w:rFonts w:eastAsia="MS Mincho"/>
                <w:spacing w:val="-2"/>
              </w:rPr>
              <w:t>Чехол матрасный без клапана</w:t>
            </w:r>
          </w:p>
        </w:tc>
        <w:tc>
          <w:tcPr>
            <w:tcW w:w="2391" w:type="pct"/>
            <w:gridSpan w:val="3"/>
            <w:tcBorders>
              <w:left w:val="single" w:sz="4" w:space="0" w:color="auto"/>
            </w:tcBorders>
          </w:tcPr>
          <w:p w:rsidR="00DB2E75" w:rsidRDefault="00DB2E75" w:rsidP="00907A00">
            <w:pPr>
              <w:autoSpaceDE w:val="0"/>
              <w:autoSpaceDN w:val="0"/>
              <w:adjustRightInd w:val="0"/>
              <w:ind w:right="-8"/>
            </w:pPr>
            <w:r w:rsidRPr="00B51A63">
              <w:t>ГОСТ 7701-93,ГОСТ5679-91</w:t>
            </w:r>
            <w:r>
              <w:t>.</w:t>
            </w:r>
          </w:p>
          <w:p w:rsidR="00DB2E75" w:rsidRPr="00791B5E" w:rsidRDefault="00DB2E75" w:rsidP="00907A00">
            <w:pPr>
              <w:autoSpaceDE w:val="0"/>
              <w:autoSpaceDN w:val="0"/>
              <w:adjustRightInd w:val="0"/>
              <w:ind w:right="-8"/>
            </w:pPr>
            <w:r>
              <w:rPr>
                <w:rFonts w:eastAsia="MS Mincho"/>
                <w:spacing w:val="-2"/>
              </w:rPr>
              <w:t>Не менее</w:t>
            </w:r>
            <w:r w:rsidRPr="00B51A63">
              <w:t xml:space="preserve"> 190х70 см. </w:t>
            </w:r>
            <w:proofErr w:type="spellStart"/>
            <w:r w:rsidRPr="00B51A63">
              <w:t>тк</w:t>
            </w:r>
            <w:proofErr w:type="spellEnd"/>
            <w:r w:rsidRPr="00B51A63">
              <w:t>.</w:t>
            </w:r>
            <w:r>
              <w:t xml:space="preserve"> – </w:t>
            </w:r>
            <w:r w:rsidRPr="00B51A63">
              <w:t>тик полосатый пл. тк.200 г/</w:t>
            </w:r>
            <w:proofErr w:type="spellStart"/>
            <w:r w:rsidRPr="00B51A63">
              <w:t>м.кв</w:t>
            </w:r>
            <w:proofErr w:type="spellEnd"/>
            <w:r w:rsidRPr="00B51A63">
              <w:t>.</w:t>
            </w:r>
          </w:p>
        </w:tc>
      </w:tr>
      <w:tr w:rsidR="00DB2E75" w:rsidRPr="00FE46DB" w:rsidTr="00907A00">
        <w:trPr>
          <w:trHeight w:val="273"/>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91B5E" w:rsidRDefault="00DB2E75" w:rsidP="00907A00">
            <w:pPr>
              <w:contextualSpacing/>
            </w:pPr>
            <w:r>
              <w:t>З</w:t>
            </w:r>
            <w:r w:rsidRPr="00A323DE">
              <w:t>анавеска из ткани жатка</w:t>
            </w:r>
          </w:p>
        </w:tc>
        <w:tc>
          <w:tcPr>
            <w:tcW w:w="2391" w:type="pct"/>
            <w:gridSpan w:val="3"/>
            <w:tcBorders>
              <w:left w:val="single" w:sz="4" w:space="0" w:color="auto"/>
            </w:tcBorders>
          </w:tcPr>
          <w:p w:rsidR="00DB2E75" w:rsidRPr="00DB2E75" w:rsidRDefault="00DB2E75" w:rsidP="00DB2E75">
            <w:pPr>
              <w:autoSpaceDE w:val="0"/>
              <w:autoSpaceDN w:val="0"/>
              <w:adjustRightInd w:val="0"/>
              <w:ind w:right="-8"/>
              <w:jc w:val="both"/>
              <w:rPr>
                <w:lang w:eastAsia="en-US"/>
              </w:rPr>
            </w:pPr>
            <w:r w:rsidRPr="00DB2E75">
              <w:rPr>
                <w:lang w:eastAsia="en-US"/>
              </w:rPr>
              <w:t xml:space="preserve">Размер </w:t>
            </w:r>
            <w:r w:rsidRPr="00DB2E75">
              <w:rPr>
                <w:rFonts w:eastAsia="MS Mincho"/>
                <w:spacing w:val="-2"/>
                <w:lang w:eastAsia="en-US"/>
              </w:rPr>
              <w:t>не менее</w:t>
            </w:r>
            <w:r w:rsidRPr="00DB2E75">
              <w:rPr>
                <w:lang w:eastAsia="en-US"/>
              </w:rPr>
              <w:t xml:space="preserve"> 50х60 см. Ткань портьерная, жатка. Цвет светло-серый (оттенок цвета определяется по согласованию с Покупателем).</w:t>
            </w:r>
          </w:p>
        </w:tc>
      </w:tr>
      <w:tr w:rsidR="00DB2E75" w:rsidRPr="00FE46DB" w:rsidTr="00907A00">
        <w:trPr>
          <w:trHeight w:val="1657"/>
        </w:trPr>
        <w:tc>
          <w:tcPr>
            <w:tcW w:w="689" w:type="pct"/>
            <w:vMerge/>
          </w:tcPr>
          <w:p w:rsidR="00DB2E75" w:rsidRPr="00FE46DB" w:rsidRDefault="00DB2E75" w:rsidP="00907A00">
            <w:pPr>
              <w:ind w:left="34"/>
              <w:jc w:val="both"/>
            </w:pPr>
          </w:p>
        </w:tc>
        <w:tc>
          <w:tcPr>
            <w:tcW w:w="957" w:type="pct"/>
            <w:gridSpan w:val="4"/>
            <w:vMerge/>
            <w:tcBorders>
              <w:right w:val="single" w:sz="4" w:space="0" w:color="auto"/>
            </w:tcBorders>
          </w:tcPr>
          <w:p w:rsidR="00DB2E75" w:rsidRPr="00FE46DB" w:rsidRDefault="00DB2E75" w:rsidP="00907A00">
            <w:pPr>
              <w:jc w:val="both"/>
              <w:rPr>
                <w:bCs/>
              </w:rPr>
            </w:pPr>
          </w:p>
        </w:tc>
        <w:tc>
          <w:tcPr>
            <w:tcW w:w="963" w:type="pct"/>
            <w:gridSpan w:val="2"/>
            <w:tcBorders>
              <w:left w:val="single" w:sz="4" w:space="0" w:color="auto"/>
            </w:tcBorders>
          </w:tcPr>
          <w:p w:rsidR="00DB2E75" w:rsidRPr="00791B5E" w:rsidRDefault="00DB2E75" w:rsidP="00907A00">
            <w:pPr>
              <w:contextualSpacing/>
              <w:rPr>
                <w:color w:val="000000"/>
              </w:rPr>
            </w:pPr>
            <w:r>
              <w:rPr>
                <w:color w:val="000000"/>
              </w:rPr>
              <w:t>Н</w:t>
            </w:r>
            <w:r w:rsidRPr="00A323DE">
              <w:rPr>
                <w:color w:val="000000"/>
              </w:rPr>
              <w:t>аволочка-наперник</w:t>
            </w:r>
          </w:p>
        </w:tc>
        <w:tc>
          <w:tcPr>
            <w:tcW w:w="2391" w:type="pct"/>
            <w:gridSpan w:val="3"/>
            <w:tcBorders>
              <w:left w:val="single" w:sz="4" w:space="0" w:color="auto"/>
            </w:tcBorders>
          </w:tcPr>
          <w:p w:rsidR="00DB2E75" w:rsidRDefault="00DB2E75" w:rsidP="00907A00">
            <w:pPr>
              <w:autoSpaceDE w:val="0"/>
              <w:autoSpaceDN w:val="0"/>
              <w:adjustRightInd w:val="0"/>
              <w:jc w:val="both"/>
            </w:pPr>
            <w:r w:rsidRPr="00A323DE">
              <w:t>ГОСТ 31307-2005</w:t>
            </w:r>
            <w:r>
              <w:t>.</w:t>
            </w:r>
          </w:p>
          <w:p w:rsidR="00DB2E75" w:rsidRPr="00791B5E" w:rsidRDefault="00DB2E75" w:rsidP="00907A00">
            <w:pPr>
              <w:autoSpaceDE w:val="0"/>
              <w:autoSpaceDN w:val="0"/>
              <w:adjustRightInd w:val="0"/>
              <w:jc w:val="both"/>
            </w:pPr>
            <w:r>
              <w:rPr>
                <w:rFonts w:eastAsia="MS Mincho"/>
                <w:spacing w:val="-2"/>
              </w:rPr>
              <w:t>Не менее</w:t>
            </w:r>
            <w:r w:rsidRPr="00A323DE">
              <w:t xml:space="preserve"> 60х60 см</w:t>
            </w:r>
            <w:r>
              <w:t>.</w:t>
            </w:r>
            <w:r w:rsidRPr="00A323DE">
              <w:t xml:space="preserve">, </w:t>
            </w:r>
            <w:r>
              <w:rPr>
                <w:rFonts w:eastAsia="MS Mincho"/>
                <w:spacing w:val="-2"/>
              </w:rPr>
              <w:t>не менее</w:t>
            </w:r>
            <w:r w:rsidRPr="00A323DE">
              <w:t xml:space="preserve"> 100% хлопчатобумажная ткань – бязь плотностью 182 г/м кв. Цвет розовый. Изделие не должно давать усадку, не должно линять, а также не менять форму и пропорции после температурной обработки паром при +110ºC.</w:t>
            </w:r>
            <w:r>
              <w:t xml:space="preserve"> </w:t>
            </w:r>
          </w:p>
        </w:tc>
      </w:tr>
      <w:tr w:rsidR="00DB2E75" w:rsidRPr="00996D79" w:rsidTr="00907A00">
        <w:trPr>
          <w:trHeight w:val="1210"/>
        </w:trPr>
        <w:tc>
          <w:tcPr>
            <w:tcW w:w="689" w:type="pct"/>
            <w:vMerge/>
          </w:tcPr>
          <w:p w:rsidR="00DB2E75" w:rsidRPr="00FE46DB" w:rsidRDefault="00DB2E75" w:rsidP="00907A00">
            <w:pPr>
              <w:jc w:val="both"/>
              <w:rPr>
                <w:i/>
              </w:rPr>
            </w:pPr>
          </w:p>
        </w:tc>
        <w:tc>
          <w:tcPr>
            <w:tcW w:w="957" w:type="pct"/>
            <w:gridSpan w:val="4"/>
            <w:tcBorders>
              <w:top w:val="single" w:sz="4" w:space="0" w:color="auto"/>
            </w:tcBorders>
          </w:tcPr>
          <w:p w:rsidR="00DB2E75" w:rsidRPr="00D12951" w:rsidRDefault="00DB2E75" w:rsidP="00907A00">
            <w:pPr>
              <w:jc w:val="both"/>
              <w:rPr>
                <w:i/>
              </w:rPr>
            </w:pPr>
            <w:r w:rsidRPr="00A45511">
              <w:rPr>
                <w:bCs/>
              </w:rPr>
              <w:t>Требования к безопасности товара</w:t>
            </w:r>
          </w:p>
        </w:tc>
        <w:tc>
          <w:tcPr>
            <w:tcW w:w="3354" w:type="pct"/>
            <w:gridSpan w:val="5"/>
          </w:tcPr>
          <w:p w:rsidR="00DB2E75" w:rsidRPr="00E22C1E" w:rsidRDefault="00DB2E75" w:rsidP="00907A00">
            <w:pPr>
              <w:shd w:val="clear" w:color="auto" w:fill="FFFFFF"/>
              <w:tabs>
                <w:tab w:val="left" w:pos="709"/>
              </w:tabs>
              <w:jc w:val="both"/>
              <w:rPr>
                <w:i/>
              </w:rPr>
            </w:pPr>
            <w:r w:rsidRPr="00E22C1E">
              <w:t>Поставляемый Товар должен быть безопасным для жизни, здоровья людей, имущества Покупателя и окружающей среды при обычных условиях его использования, хранения и транспортировки в соответствии с Федеральным законом от 30.03.1999 № 52-ФЗ «О санитарно-эпидемиологическом благополучии населения».</w:t>
            </w:r>
          </w:p>
        </w:tc>
      </w:tr>
      <w:tr w:rsidR="00DB2E75" w:rsidRPr="00996D79" w:rsidTr="00907A00">
        <w:trPr>
          <w:trHeight w:val="131"/>
        </w:trPr>
        <w:tc>
          <w:tcPr>
            <w:tcW w:w="689" w:type="pct"/>
            <w:vMerge/>
          </w:tcPr>
          <w:p w:rsidR="00DB2E75" w:rsidRPr="00FE46DB" w:rsidRDefault="00DB2E75" w:rsidP="00907A00">
            <w:pPr>
              <w:jc w:val="both"/>
              <w:rPr>
                <w:i/>
              </w:rPr>
            </w:pPr>
          </w:p>
        </w:tc>
        <w:tc>
          <w:tcPr>
            <w:tcW w:w="957" w:type="pct"/>
            <w:gridSpan w:val="4"/>
            <w:tcBorders>
              <w:top w:val="single" w:sz="4" w:space="0" w:color="auto"/>
            </w:tcBorders>
          </w:tcPr>
          <w:p w:rsidR="00DB2E75" w:rsidRPr="00FE2D61" w:rsidRDefault="00DB2E75" w:rsidP="00907A00">
            <w:pPr>
              <w:jc w:val="both"/>
              <w:rPr>
                <w:bCs/>
              </w:rPr>
            </w:pPr>
            <w:r w:rsidRPr="00FE2D61">
              <w:rPr>
                <w:bCs/>
              </w:rPr>
              <w:t>Требования к качеству товара</w:t>
            </w:r>
          </w:p>
        </w:tc>
        <w:tc>
          <w:tcPr>
            <w:tcW w:w="3354" w:type="pct"/>
            <w:gridSpan w:val="5"/>
          </w:tcPr>
          <w:p w:rsidR="00DB2E75" w:rsidRDefault="00DB2E75" w:rsidP="00907A00">
            <w:pPr>
              <w:jc w:val="both"/>
            </w:pPr>
            <w:r w:rsidRPr="00471D84">
              <w:t xml:space="preserve">Гарантийный срок </w:t>
            </w:r>
            <w:r>
              <w:t>Т</w:t>
            </w:r>
            <w:r w:rsidRPr="00471D84">
              <w:t xml:space="preserve">овара </w:t>
            </w:r>
            <w:r>
              <w:t>–</w:t>
            </w:r>
            <w:r w:rsidRPr="00471D84">
              <w:t xml:space="preserve"> </w:t>
            </w:r>
            <w:r>
              <w:rPr>
                <w:rFonts w:eastAsia="Calibri"/>
                <w:color w:val="000000"/>
                <w:lang w:eastAsia="en-US"/>
              </w:rPr>
              <w:t>не менее срока, установленного производителем,</w:t>
            </w:r>
            <w:r w:rsidRPr="000B7D27">
              <w:rPr>
                <w:rFonts w:eastAsia="Calibri"/>
                <w:color w:val="000000"/>
                <w:lang w:eastAsia="en-US"/>
              </w:rPr>
              <w:t xml:space="preserve"> с </w:t>
            </w:r>
            <w:proofErr w:type="gramStart"/>
            <w:r w:rsidRPr="00581E68">
              <w:rPr>
                <w:bCs/>
              </w:rPr>
              <w:t>даты</w:t>
            </w:r>
            <w:proofErr w:type="gramEnd"/>
            <w:r w:rsidRPr="00581E68">
              <w:rPr>
                <w:bCs/>
              </w:rPr>
              <w:t xml:space="preserve"> подписанной Сторонами </w:t>
            </w:r>
            <w:r w:rsidRPr="00581E68">
              <w:rPr>
                <w:rFonts w:eastAsia="Calibri"/>
                <w:bCs/>
                <w:lang w:eastAsia="en-US"/>
              </w:rPr>
              <w:t>товарной накладной</w:t>
            </w:r>
            <w:r w:rsidRPr="00471D84">
              <w:t>.</w:t>
            </w:r>
          </w:p>
          <w:p w:rsidR="00DB2E75" w:rsidRPr="00A45511" w:rsidRDefault="00DB2E75" w:rsidP="00907A00">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DB2E75" w:rsidRPr="00A45511" w:rsidRDefault="00DB2E75" w:rsidP="00907A00">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B2E75" w:rsidRPr="00996D79" w:rsidTr="00907A00">
        <w:trPr>
          <w:trHeight w:val="7179"/>
        </w:trPr>
        <w:tc>
          <w:tcPr>
            <w:tcW w:w="689" w:type="pct"/>
            <w:vMerge/>
          </w:tcPr>
          <w:p w:rsidR="00DB2E75" w:rsidRPr="000B5EE2" w:rsidRDefault="00DB2E75" w:rsidP="00907A00">
            <w:pPr>
              <w:jc w:val="both"/>
              <w:rPr>
                <w:i/>
              </w:rPr>
            </w:pPr>
          </w:p>
        </w:tc>
        <w:tc>
          <w:tcPr>
            <w:tcW w:w="957" w:type="pct"/>
            <w:gridSpan w:val="4"/>
            <w:tcBorders>
              <w:top w:val="single" w:sz="4" w:space="0" w:color="auto"/>
            </w:tcBorders>
          </w:tcPr>
          <w:p w:rsidR="00DB2E75" w:rsidRPr="00FE2D61" w:rsidRDefault="00DB2E75" w:rsidP="00907A00">
            <w:pPr>
              <w:jc w:val="both"/>
              <w:rPr>
                <w:bCs/>
              </w:rPr>
            </w:pPr>
            <w:r w:rsidRPr="00FE2D61">
              <w:rPr>
                <w:bCs/>
              </w:rPr>
              <w:t>Требования к упаковке, отгрузке товара</w:t>
            </w:r>
          </w:p>
        </w:tc>
        <w:tc>
          <w:tcPr>
            <w:tcW w:w="3354" w:type="pct"/>
            <w:gridSpan w:val="5"/>
          </w:tcPr>
          <w:p w:rsidR="00DB2E75" w:rsidRPr="00FE2D61" w:rsidRDefault="00DB2E75" w:rsidP="00907A00">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DB2E75" w:rsidRPr="00FE2D61" w:rsidRDefault="00DB2E75" w:rsidP="00907A00">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DB2E75" w:rsidRPr="00FE2D61" w:rsidRDefault="00DB2E75" w:rsidP="00907A00">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DB2E75" w:rsidRDefault="00DB2E75" w:rsidP="00907A00">
            <w:pPr>
              <w:shd w:val="clear" w:color="auto" w:fill="FFFFFF"/>
              <w:tabs>
                <w:tab w:val="left" w:pos="1277"/>
              </w:tabs>
              <w:jc w:val="both"/>
              <w:rPr>
                <w:spacing w:val="-1"/>
              </w:rPr>
            </w:pPr>
            <w:r w:rsidRPr="00FE2D61">
              <w:rPr>
                <w:spacing w:val="-1"/>
              </w:rPr>
              <w:t>Тара (упаковка) является одноразовой и возврату Поставщику не подлежит.</w:t>
            </w:r>
          </w:p>
          <w:p w:rsidR="00DB2E75" w:rsidRPr="00FE2D61" w:rsidRDefault="00DB2E75" w:rsidP="00907A00">
            <w:pPr>
              <w:shd w:val="clear" w:color="auto" w:fill="FFFFFF"/>
              <w:tabs>
                <w:tab w:val="left" w:pos="1277"/>
              </w:tabs>
              <w:jc w:val="both"/>
              <w:rPr>
                <w:spacing w:val="-1"/>
              </w:rPr>
            </w:pPr>
            <w:r w:rsidRPr="00FE2D6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DB2E75" w:rsidRPr="00FE2D61" w:rsidRDefault="00DB2E75" w:rsidP="00907A00">
            <w:pPr>
              <w:shd w:val="clear" w:color="auto" w:fill="FFFFFF"/>
              <w:tabs>
                <w:tab w:val="left" w:pos="1277"/>
              </w:tabs>
              <w:jc w:val="both"/>
              <w:rPr>
                <w:spacing w:val="-1"/>
              </w:rPr>
            </w:pPr>
            <w:r w:rsidRPr="00FE2D61">
              <w:rPr>
                <w:spacing w:val="-1"/>
              </w:rPr>
              <w:t xml:space="preserve">В зависимости от специфики </w:t>
            </w:r>
            <w:r>
              <w:rPr>
                <w:spacing w:val="-1"/>
              </w:rPr>
              <w:t>Т</w:t>
            </w:r>
            <w:r w:rsidRPr="00FE2D61">
              <w:rPr>
                <w:spacing w:val="-1"/>
              </w:rPr>
              <w:t>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DB2E75" w:rsidRPr="007D57AA" w:rsidRDefault="00DB2E75" w:rsidP="00907A00">
            <w:pPr>
              <w:jc w:val="both"/>
            </w:pPr>
            <w:r w:rsidRPr="00FE2D61">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FE2D61">
              <w:t>ненадлежащей упаковки и маркировки, ненадлежащего размещения и крепления груза в транспортном средстве.</w:t>
            </w:r>
          </w:p>
        </w:tc>
      </w:tr>
      <w:tr w:rsidR="00DB2E75" w:rsidRPr="00A37B49" w:rsidTr="00907A00">
        <w:tc>
          <w:tcPr>
            <w:tcW w:w="5000" w:type="pct"/>
            <w:gridSpan w:val="10"/>
          </w:tcPr>
          <w:p w:rsidR="00DB2E75" w:rsidRPr="00A37B49" w:rsidRDefault="00DB2E75" w:rsidP="00907A00">
            <w:pPr>
              <w:jc w:val="both"/>
              <w:rPr>
                <w:b/>
                <w:i/>
              </w:rPr>
            </w:pPr>
            <w:r w:rsidRPr="00A37B49">
              <w:rPr>
                <w:b/>
              </w:rPr>
              <w:t>3. Требования к результатам</w:t>
            </w:r>
          </w:p>
        </w:tc>
      </w:tr>
      <w:tr w:rsidR="00DB2E75" w:rsidRPr="00785F64" w:rsidTr="00907A00">
        <w:tc>
          <w:tcPr>
            <w:tcW w:w="5000" w:type="pct"/>
            <w:gridSpan w:val="10"/>
          </w:tcPr>
          <w:p w:rsidR="00DB2E75" w:rsidRPr="006755AE" w:rsidRDefault="00DB2E75" w:rsidP="00907A00">
            <w:pPr>
              <w:jc w:val="both"/>
              <w:rPr>
                <w:bCs/>
              </w:rPr>
            </w:pPr>
            <w:r w:rsidRPr="00996D79">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DB2E75" w:rsidRPr="00E94B6C" w:rsidTr="00907A00">
        <w:tc>
          <w:tcPr>
            <w:tcW w:w="5000" w:type="pct"/>
            <w:gridSpan w:val="10"/>
          </w:tcPr>
          <w:p w:rsidR="00DB2E75" w:rsidRPr="000A4E4B" w:rsidRDefault="00DB2E75" w:rsidP="00907A00">
            <w:pPr>
              <w:jc w:val="both"/>
              <w:rPr>
                <w:i/>
              </w:rPr>
            </w:pPr>
            <w:r w:rsidRPr="000A4E4B">
              <w:rPr>
                <w:b/>
              </w:rPr>
              <w:t>4.</w:t>
            </w:r>
            <w:r w:rsidRPr="000A4E4B">
              <w:rPr>
                <w:i/>
              </w:rPr>
              <w:t xml:space="preserve"> </w:t>
            </w:r>
            <w:r w:rsidRPr="000A4E4B">
              <w:rPr>
                <w:b/>
                <w:bCs/>
              </w:rPr>
              <w:t xml:space="preserve">Место, условия и порядок </w:t>
            </w:r>
            <w:r>
              <w:rPr>
                <w:b/>
                <w:bCs/>
              </w:rPr>
              <w:t>поставки товаров</w:t>
            </w:r>
          </w:p>
        </w:tc>
      </w:tr>
      <w:tr w:rsidR="00DB2E75" w:rsidRPr="00996D79" w:rsidTr="00907A00">
        <w:tc>
          <w:tcPr>
            <w:tcW w:w="963" w:type="pct"/>
            <w:gridSpan w:val="3"/>
          </w:tcPr>
          <w:p w:rsidR="00DB2E75" w:rsidRPr="00C27D75" w:rsidRDefault="00DB2E75" w:rsidP="00907A00">
            <w:pPr>
              <w:jc w:val="both"/>
            </w:pPr>
            <w:r w:rsidRPr="00996D79">
              <w:t xml:space="preserve">Место </w:t>
            </w:r>
            <w:r w:rsidRPr="00996D79">
              <w:rPr>
                <w:bCs/>
              </w:rPr>
              <w:t>поставки товаров</w:t>
            </w:r>
          </w:p>
        </w:tc>
        <w:tc>
          <w:tcPr>
            <w:tcW w:w="4037" w:type="pct"/>
            <w:gridSpan w:val="7"/>
          </w:tcPr>
          <w:p w:rsidR="00DB2E75" w:rsidRPr="00996D79" w:rsidRDefault="00DB2E75" w:rsidP="00907A00">
            <w:pPr>
              <w:jc w:val="both"/>
            </w:pPr>
            <w:r w:rsidRPr="00996D79">
              <w:rPr>
                <w:bCs/>
                <w:color w:val="000000"/>
                <w:spacing w:val="-5"/>
              </w:rPr>
              <w:t xml:space="preserve">г. Южно-Сахалинск, ул. </w:t>
            </w:r>
            <w:proofErr w:type="gramStart"/>
            <w:r w:rsidRPr="00996D79">
              <w:rPr>
                <w:bCs/>
                <w:color w:val="000000"/>
                <w:spacing w:val="-5"/>
              </w:rPr>
              <w:t>Вокзальная</w:t>
            </w:r>
            <w:proofErr w:type="gramEnd"/>
            <w:r w:rsidRPr="00996D79">
              <w:rPr>
                <w:bCs/>
                <w:color w:val="000000"/>
                <w:spacing w:val="-5"/>
              </w:rPr>
              <w:t>, 54-А.</w:t>
            </w:r>
          </w:p>
        </w:tc>
      </w:tr>
      <w:tr w:rsidR="00DB2E75" w:rsidRPr="00996D79" w:rsidTr="00907A00">
        <w:tc>
          <w:tcPr>
            <w:tcW w:w="963" w:type="pct"/>
            <w:gridSpan w:val="3"/>
          </w:tcPr>
          <w:p w:rsidR="00DB2E75" w:rsidRPr="00996D79" w:rsidRDefault="00DB2E75" w:rsidP="00907A00">
            <w:pPr>
              <w:jc w:val="both"/>
              <w:rPr>
                <w:i/>
              </w:rPr>
            </w:pPr>
            <w:r w:rsidRPr="00996D79">
              <w:t xml:space="preserve">Условия </w:t>
            </w:r>
            <w:r w:rsidRPr="00996D79">
              <w:rPr>
                <w:bCs/>
              </w:rPr>
              <w:t>поставки товаров</w:t>
            </w:r>
          </w:p>
        </w:tc>
        <w:tc>
          <w:tcPr>
            <w:tcW w:w="4037" w:type="pct"/>
            <w:gridSpan w:val="7"/>
          </w:tcPr>
          <w:p w:rsidR="00DB2E75" w:rsidRPr="00F40689" w:rsidRDefault="00DB2E75" w:rsidP="00907A00">
            <w:pPr>
              <w:shd w:val="clear" w:color="auto" w:fill="FFFFFF"/>
              <w:tabs>
                <w:tab w:val="left" w:pos="1450"/>
              </w:tabs>
              <w:jc w:val="both"/>
              <w:rPr>
                <w:bCs/>
                <w:spacing w:val="-5"/>
              </w:rPr>
            </w:pPr>
            <w:r w:rsidRPr="00F40689">
              <w:rPr>
                <w:rFonts w:eastAsia="Calibri"/>
                <w:lang w:eastAsia="en-US"/>
              </w:rPr>
              <w:t>Поставщик обязан перед поставкой согласовать с Покупателем в письменной форме образцы материалов, из которых изготовлен Товар.</w:t>
            </w:r>
          </w:p>
          <w:p w:rsidR="00DB2E75" w:rsidRPr="00F40689" w:rsidRDefault="00DB2E75" w:rsidP="00907A00">
            <w:pPr>
              <w:shd w:val="clear" w:color="auto" w:fill="FFFFFF"/>
              <w:tabs>
                <w:tab w:val="left" w:pos="1450"/>
              </w:tabs>
              <w:jc w:val="both"/>
              <w:rPr>
                <w:bCs/>
                <w:spacing w:val="-5"/>
              </w:rPr>
            </w:pPr>
            <w:r w:rsidRPr="00F40689">
              <w:rPr>
                <w:bCs/>
                <w:spacing w:val="-5"/>
              </w:rPr>
              <w:t xml:space="preserve">Выгрузка Товара с транспорта Поставщика осуществляется силами и за счет Поставщика.  </w:t>
            </w:r>
          </w:p>
          <w:p w:rsidR="00DB2E75" w:rsidRPr="00F40689" w:rsidRDefault="00DB2E75" w:rsidP="00907A00">
            <w:pPr>
              <w:shd w:val="clear" w:color="auto" w:fill="FFFFFF"/>
              <w:tabs>
                <w:tab w:val="left" w:pos="1450"/>
              </w:tabs>
              <w:jc w:val="both"/>
              <w:rPr>
                <w:bCs/>
                <w:spacing w:val="-5"/>
              </w:rPr>
            </w:pPr>
            <w:r w:rsidRPr="00F40689">
              <w:rPr>
                <w:bCs/>
                <w:spacing w:val="-5"/>
              </w:rPr>
              <w:t xml:space="preserve">Поставщик обязан в течение одного рабочего дня </w:t>
            </w:r>
            <w:proofErr w:type="gramStart"/>
            <w:r w:rsidRPr="00F40689">
              <w:rPr>
                <w:bCs/>
                <w:spacing w:val="-5"/>
              </w:rPr>
              <w:t>с даты сдачи</w:t>
            </w:r>
            <w:proofErr w:type="gramEnd"/>
            <w:r w:rsidRPr="00F40689">
              <w:rPr>
                <w:bCs/>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B2E75" w:rsidRPr="00F40689" w:rsidRDefault="00DB2E75" w:rsidP="00907A00">
            <w:pPr>
              <w:shd w:val="clear" w:color="auto" w:fill="FFFFFF"/>
              <w:tabs>
                <w:tab w:val="left" w:pos="1382"/>
              </w:tabs>
              <w:jc w:val="both"/>
              <w:rPr>
                <w:spacing w:val="-2"/>
              </w:rPr>
            </w:pPr>
            <w:r w:rsidRPr="00F40689">
              <w:rPr>
                <w:spacing w:val="-2"/>
              </w:rPr>
              <w:t>Покупатель вправе, уведомив Поставщика, отказаться от принятия Товаров, поставка которых просрочена.</w:t>
            </w:r>
          </w:p>
          <w:p w:rsidR="00DB2E75" w:rsidRPr="00F40689" w:rsidRDefault="00DB2E75" w:rsidP="00907A00">
            <w:pPr>
              <w:jc w:val="both"/>
            </w:pPr>
            <w:r w:rsidRPr="00F40689">
              <w:rPr>
                <w:spacing w:val="4"/>
              </w:rPr>
              <w:t>Товар, подлежащий обязательной сертификации, поставляется с соответствующими сертификатами, прилагаемыми к каждой партии Товара.</w:t>
            </w:r>
          </w:p>
        </w:tc>
      </w:tr>
      <w:tr w:rsidR="00DB2E75" w:rsidRPr="00996D79" w:rsidTr="00907A00">
        <w:tc>
          <w:tcPr>
            <w:tcW w:w="963" w:type="pct"/>
            <w:gridSpan w:val="3"/>
          </w:tcPr>
          <w:p w:rsidR="00DB2E75" w:rsidRPr="00C27D75" w:rsidRDefault="00DB2E75" w:rsidP="00907A00">
            <w:pPr>
              <w:jc w:val="both"/>
              <w:rPr>
                <w:i/>
              </w:rPr>
            </w:pPr>
            <w:r w:rsidRPr="00996D79">
              <w:t xml:space="preserve">Сроки </w:t>
            </w:r>
            <w:r w:rsidRPr="00996D79">
              <w:rPr>
                <w:bCs/>
              </w:rPr>
              <w:t>поставки товаров</w:t>
            </w:r>
          </w:p>
        </w:tc>
        <w:tc>
          <w:tcPr>
            <w:tcW w:w="4037" w:type="pct"/>
            <w:gridSpan w:val="7"/>
          </w:tcPr>
          <w:p w:rsidR="00DB2E75" w:rsidRPr="000E69D5" w:rsidRDefault="00DB2E75" w:rsidP="00907A00">
            <w:pPr>
              <w:jc w:val="both"/>
              <w:rPr>
                <w:rFonts w:eastAsia="Calibri"/>
                <w:color w:val="FF0000"/>
                <w:lang w:eastAsia="en-US"/>
              </w:rPr>
            </w:pPr>
            <w:r>
              <w:rPr>
                <w:rFonts w:eastAsia="Calibri"/>
                <w:color w:val="000000"/>
                <w:lang w:eastAsia="en-US"/>
              </w:rPr>
              <w:t xml:space="preserve">В </w:t>
            </w:r>
            <w:r w:rsidRPr="007C2146">
              <w:rPr>
                <w:rFonts w:eastAsia="Calibri"/>
                <w:color w:val="000000"/>
                <w:lang w:eastAsia="en-US"/>
              </w:rPr>
              <w:t xml:space="preserve">течение </w:t>
            </w:r>
            <w:r>
              <w:rPr>
                <w:rFonts w:eastAsia="Calibri"/>
                <w:color w:val="000000"/>
                <w:lang w:eastAsia="en-US"/>
              </w:rPr>
              <w:t>45</w:t>
            </w:r>
            <w:r w:rsidRPr="007C2146">
              <w:rPr>
                <w:rFonts w:eastAsia="Calibri"/>
                <w:color w:val="000000"/>
                <w:lang w:eastAsia="en-US"/>
              </w:rPr>
              <w:t xml:space="preserve"> дней с момента направления Покупателем в адрес Поставщика Заявки на поставку </w:t>
            </w:r>
            <w:r>
              <w:t>текстильных изделий</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 но не позднее 31 декабря 2019 года</w:t>
            </w:r>
            <w:r w:rsidRPr="007C2146">
              <w:rPr>
                <w:rFonts w:eastAsia="Calibri"/>
                <w:color w:val="000000"/>
                <w:lang w:eastAsia="en-US"/>
              </w:rPr>
              <w:t>.</w:t>
            </w:r>
          </w:p>
        </w:tc>
      </w:tr>
      <w:tr w:rsidR="00DB2E75" w:rsidRPr="00071481" w:rsidTr="00907A00">
        <w:tc>
          <w:tcPr>
            <w:tcW w:w="5000" w:type="pct"/>
            <w:gridSpan w:val="10"/>
          </w:tcPr>
          <w:p w:rsidR="00DB2E75" w:rsidRPr="00071481" w:rsidRDefault="00DB2E75" w:rsidP="00907A00">
            <w:pPr>
              <w:jc w:val="both"/>
              <w:rPr>
                <w:i/>
              </w:rPr>
            </w:pPr>
            <w:r w:rsidRPr="00071481">
              <w:rPr>
                <w:b/>
                <w:bCs/>
              </w:rPr>
              <w:t>5. Форма, сроки и порядок оплаты</w:t>
            </w:r>
          </w:p>
        </w:tc>
      </w:tr>
      <w:tr w:rsidR="00DB2E75" w:rsidRPr="00071481" w:rsidTr="00907A00">
        <w:tc>
          <w:tcPr>
            <w:tcW w:w="948" w:type="pct"/>
            <w:gridSpan w:val="2"/>
          </w:tcPr>
          <w:p w:rsidR="00DB2E75" w:rsidRPr="00071481" w:rsidRDefault="00DB2E75" w:rsidP="00907A00">
            <w:pPr>
              <w:jc w:val="both"/>
              <w:rPr>
                <w:i/>
              </w:rPr>
            </w:pPr>
            <w:r w:rsidRPr="00071481">
              <w:rPr>
                <w:bCs/>
              </w:rPr>
              <w:t>Форма оплаты</w:t>
            </w:r>
          </w:p>
        </w:tc>
        <w:tc>
          <w:tcPr>
            <w:tcW w:w="4052" w:type="pct"/>
            <w:gridSpan w:val="8"/>
          </w:tcPr>
          <w:p w:rsidR="00DB2E75" w:rsidRPr="00071481" w:rsidRDefault="00DB2E75" w:rsidP="00907A00">
            <w:pPr>
              <w:jc w:val="both"/>
            </w:pPr>
            <w:r w:rsidRPr="00071481">
              <w:rPr>
                <w:bCs/>
              </w:rPr>
              <w:t>Оплата осуществляется в безналичной форме путем перечисления средств на счет контрагента.</w:t>
            </w:r>
          </w:p>
        </w:tc>
      </w:tr>
      <w:tr w:rsidR="00DB2E75" w:rsidRPr="00071481" w:rsidTr="00907A00">
        <w:tc>
          <w:tcPr>
            <w:tcW w:w="948" w:type="pct"/>
            <w:gridSpan w:val="2"/>
          </w:tcPr>
          <w:p w:rsidR="00DB2E75" w:rsidRPr="00071481" w:rsidRDefault="00DB2E75" w:rsidP="00907A00">
            <w:pPr>
              <w:ind w:right="-109"/>
              <w:rPr>
                <w:i/>
              </w:rPr>
            </w:pPr>
            <w:r w:rsidRPr="00071481">
              <w:rPr>
                <w:bCs/>
              </w:rPr>
              <w:t>Авансирование</w:t>
            </w:r>
          </w:p>
        </w:tc>
        <w:tc>
          <w:tcPr>
            <w:tcW w:w="4052" w:type="pct"/>
            <w:gridSpan w:val="8"/>
          </w:tcPr>
          <w:p w:rsidR="00DB2E75" w:rsidRPr="00071481" w:rsidRDefault="00DB2E75" w:rsidP="00907A00">
            <w:pPr>
              <w:jc w:val="both"/>
              <w:rPr>
                <w:bCs/>
              </w:rPr>
            </w:pPr>
            <w:r w:rsidRPr="00071481">
              <w:rPr>
                <w:bCs/>
              </w:rPr>
              <w:t>Авансирование не предусмотрено.</w:t>
            </w:r>
          </w:p>
        </w:tc>
      </w:tr>
      <w:tr w:rsidR="00DB2E75" w:rsidRPr="00071481" w:rsidTr="00907A00">
        <w:tc>
          <w:tcPr>
            <w:tcW w:w="948" w:type="pct"/>
            <w:gridSpan w:val="2"/>
          </w:tcPr>
          <w:p w:rsidR="00DB2E75" w:rsidRPr="00071481" w:rsidRDefault="00DB2E75" w:rsidP="00907A00">
            <w:pPr>
              <w:jc w:val="both"/>
              <w:rPr>
                <w:i/>
              </w:rPr>
            </w:pPr>
            <w:r w:rsidRPr="00071481">
              <w:rPr>
                <w:bCs/>
              </w:rPr>
              <w:lastRenderedPageBreak/>
              <w:t>Срок и порядок оплаты</w:t>
            </w:r>
          </w:p>
        </w:tc>
        <w:tc>
          <w:tcPr>
            <w:tcW w:w="4052" w:type="pct"/>
            <w:gridSpan w:val="8"/>
          </w:tcPr>
          <w:p w:rsidR="00DB2E75" w:rsidRDefault="00DB2E75" w:rsidP="00907A00">
            <w:pPr>
              <w:shd w:val="clear" w:color="auto" w:fill="FFFFFF"/>
              <w:jc w:val="both"/>
              <w:rPr>
                <w:color w:val="FF0000"/>
              </w:rPr>
            </w:pPr>
            <w:r w:rsidRPr="0018650C">
              <w:rPr>
                <w:rFonts w:eastAsia="Calibri"/>
                <w:color w:val="000000"/>
                <w:lang w:eastAsia="en-US"/>
              </w:rPr>
              <w:t xml:space="preserve">Оплата за поставленный </w:t>
            </w:r>
            <w:r>
              <w:rPr>
                <w:rFonts w:eastAsia="Calibri"/>
                <w:color w:val="000000"/>
                <w:lang w:eastAsia="en-US"/>
              </w:rPr>
              <w:t>Т</w:t>
            </w:r>
            <w:r w:rsidRPr="0018650C">
              <w:rPr>
                <w:rFonts w:eastAsia="Calibri"/>
                <w:color w:val="000000"/>
                <w:lang w:eastAsia="en-US"/>
              </w:rPr>
              <w:t xml:space="preserve">овар осуществляется после получения </w:t>
            </w:r>
            <w:r>
              <w:rPr>
                <w:rFonts w:eastAsia="Calibri"/>
                <w:color w:val="000000"/>
                <w:lang w:eastAsia="en-US"/>
              </w:rPr>
              <w:t>Т</w:t>
            </w:r>
            <w:r w:rsidRPr="0018650C">
              <w:rPr>
                <w:rFonts w:eastAsia="Calibri"/>
                <w:color w:val="000000"/>
                <w:lang w:eastAsia="en-US"/>
              </w:rPr>
              <w:t xml:space="preserve">овара и подписания товарной накладной в течение </w:t>
            </w:r>
            <w:r>
              <w:rPr>
                <w:rFonts w:eastAsia="Calibri"/>
                <w:color w:val="000000"/>
                <w:lang w:eastAsia="en-US"/>
              </w:rPr>
              <w:t>30</w:t>
            </w:r>
            <w:r w:rsidRPr="0018650C">
              <w:rPr>
                <w:rFonts w:eastAsia="Calibri"/>
                <w:color w:val="000000"/>
                <w:lang w:eastAsia="en-US"/>
              </w:rPr>
              <w:t xml:space="preserve"> (</w:t>
            </w:r>
            <w:r>
              <w:rPr>
                <w:rFonts w:eastAsia="Calibri"/>
                <w:color w:val="000000"/>
                <w:lang w:eastAsia="en-US"/>
              </w:rPr>
              <w:t>тридцати</w:t>
            </w:r>
            <w:r w:rsidRPr="0018650C">
              <w:rPr>
                <w:rFonts w:eastAsia="Calibri"/>
                <w:color w:val="000000"/>
                <w:lang w:eastAsia="en-US"/>
              </w:rPr>
              <w:t xml:space="preserve">)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DB2E75" w:rsidRPr="001B4A3A" w:rsidRDefault="00DB2E75" w:rsidP="00907A00">
            <w:pPr>
              <w:shd w:val="clear" w:color="auto" w:fill="FFFFFF"/>
              <w:jc w:val="both"/>
              <w:rPr>
                <w:color w:val="FF0000"/>
              </w:rPr>
            </w:pPr>
            <w:r w:rsidRPr="00F10C05">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F10C05">
              <w:t>все лица, выступающие на стороне победителя являются</w:t>
            </w:r>
            <w:proofErr w:type="gramEnd"/>
            <w:r w:rsidRPr="00F10C05">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B2E75" w:rsidRPr="00071481" w:rsidTr="00907A00">
        <w:tc>
          <w:tcPr>
            <w:tcW w:w="5000" w:type="pct"/>
            <w:gridSpan w:val="10"/>
          </w:tcPr>
          <w:p w:rsidR="00DB2E75" w:rsidRPr="00071481" w:rsidRDefault="00DB2E75" w:rsidP="00907A00">
            <w:pPr>
              <w:jc w:val="both"/>
              <w:rPr>
                <w:i/>
              </w:rPr>
            </w:pPr>
            <w:r w:rsidRPr="00071481">
              <w:rPr>
                <w:b/>
                <w:bCs/>
              </w:rPr>
              <w:t xml:space="preserve">6. Документы, предоставляемые в подтверждение соответствия предлагаемых участником </w:t>
            </w:r>
            <w:r>
              <w:rPr>
                <w:b/>
                <w:bCs/>
              </w:rPr>
              <w:t>товаров</w:t>
            </w:r>
          </w:p>
        </w:tc>
      </w:tr>
      <w:tr w:rsidR="00DB2E75" w:rsidRPr="00D807F6" w:rsidTr="00907A00">
        <w:tc>
          <w:tcPr>
            <w:tcW w:w="5000" w:type="pct"/>
            <w:gridSpan w:val="10"/>
          </w:tcPr>
          <w:p w:rsidR="00DB2E75" w:rsidRPr="00B06730" w:rsidRDefault="00DB2E75" w:rsidP="00907A00">
            <w:pPr>
              <w:jc w:val="both"/>
              <w:rPr>
                <w:bCs/>
              </w:rPr>
            </w:pPr>
            <w:r w:rsidRPr="00B06730">
              <w:rPr>
                <w:bCs/>
              </w:rPr>
              <w:t>Предоставление документов в подтверждение соответствия предлагаемых участником товаров не требуется.</w:t>
            </w:r>
          </w:p>
        </w:tc>
      </w:tr>
      <w:tr w:rsidR="00DB2E75" w:rsidRPr="00071481" w:rsidTr="00907A00">
        <w:tc>
          <w:tcPr>
            <w:tcW w:w="5000" w:type="pct"/>
            <w:gridSpan w:val="10"/>
          </w:tcPr>
          <w:p w:rsidR="00DB2E75" w:rsidRPr="00071481" w:rsidRDefault="00DB2E75" w:rsidP="00907A00">
            <w:pPr>
              <w:jc w:val="both"/>
              <w:rPr>
                <w:b/>
              </w:rPr>
            </w:pPr>
            <w:r w:rsidRPr="00071481">
              <w:rPr>
                <w:b/>
              </w:rPr>
              <w:t xml:space="preserve">7. Расчет стоимости </w:t>
            </w:r>
            <w:r>
              <w:rPr>
                <w:b/>
              </w:rPr>
              <w:t>товаров</w:t>
            </w:r>
            <w:r w:rsidRPr="00071481">
              <w:rPr>
                <w:b/>
              </w:rPr>
              <w:t xml:space="preserve"> за единицу</w:t>
            </w:r>
          </w:p>
        </w:tc>
      </w:tr>
      <w:tr w:rsidR="00DB2E75" w:rsidRPr="00071481" w:rsidTr="00907A00">
        <w:tc>
          <w:tcPr>
            <w:tcW w:w="5000" w:type="pct"/>
            <w:gridSpan w:val="10"/>
          </w:tcPr>
          <w:p w:rsidR="00DB2E75" w:rsidRPr="00071481" w:rsidRDefault="00DB2E75" w:rsidP="00907A00">
            <w:pPr>
              <w:jc w:val="both"/>
              <w:rPr>
                <w:i/>
              </w:rPr>
            </w:pPr>
            <w:r>
              <w:rPr>
                <w:bCs/>
              </w:rPr>
              <w:t>Цена за единицу</w:t>
            </w:r>
            <w:r w:rsidRPr="00D71BCE">
              <w:rPr>
                <w:bCs/>
              </w:rPr>
              <w:t xml:space="preserve"> </w:t>
            </w:r>
            <w:r>
              <w:rPr>
                <w:bCs/>
              </w:rPr>
              <w:t>каждого наименования товаров</w:t>
            </w:r>
            <w:r w:rsidRPr="00D71BCE">
              <w:rPr>
                <w:bCs/>
              </w:rPr>
              <w:t xml:space="preserve">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Pr>
                <w:bCs/>
              </w:rPr>
              <w:t>.</w:t>
            </w:r>
          </w:p>
        </w:tc>
      </w:tr>
    </w:tbl>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893D73" w:rsidRDefault="00893D73" w:rsidP="00893D73">
      <w:pPr>
        <w:rPr>
          <w:bCs/>
          <w:sz w:val="28"/>
          <w:szCs w:val="28"/>
        </w:rPr>
      </w:pPr>
    </w:p>
    <w:p w:rsidR="003607BE" w:rsidRDefault="003607BE"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5D0277" w:rsidRDefault="005D0277" w:rsidP="00893D73">
      <w:pPr>
        <w:rPr>
          <w:bCs/>
          <w:sz w:val="28"/>
          <w:szCs w:val="28"/>
        </w:rPr>
      </w:pPr>
    </w:p>
    <w:p w:rsidR="005D0277" w:rsidRDefault="005D0277" w:rsidP="00893D73">
      <w:pPr>
        <w:rPr>
          <w:bCs/>
          <w:sz w:val="28"/>
          <w:szCs w:val="28"/>
        </w:rPr>
      </w:pPr>
    </w:p>
    <w:p w:rsidR="005D0277" w:rsidRDefault="005D0277" w:rsidP="00893D73">
      <w:pPr>
        <w:rPr>
          <w:bCs/>
          <w:sz w:val="28"/>
          <w:szCs w:val="28"/>
        </w:rPr>
      </w:pPr>
    </w:p>
    <w:p w:rsidR="00824073" w:rsidRDefault="00824073" w:rsidP="00893D73">
      <w:pPr>
        <w:rPr>
          <w:bCs/>
          <w:sz w:val="28"/>
          <w:szCs w:val="28"/>
        </w:rPr>
      </w:pPr>
    </w:p>
    <w:p w:rsidR="00824073" w:rsidRDefault="00824073" w:rsidP="00893D73">
      <w:pPr>
        <w:rPr>
          <w:bCs/>
          <w:sz w:val="28"/>
          <w:szCs w:val="28"/>
        </w:rPr>
      </w:pPr>
    </w:p>
    <w:p w:rsidR="00893D73" w:rsidRDefault="00893D73" w:rsidP="009322C3">
      <w:pPr>
        <w:rPr>
          <w:color w:val="000000"/>
          <w:sz w:val="28"/>
          <w:szCs w:val="28"/>
        </w:rPr>
      </w:pPr>
    </w:p>
    <w:p w:rsidR="001D127C" w:rsidRPr="00C04C48" w:rsidRDefault="001D127C" w:rsidP="001D127C">
      <w:pPr>
        <w:ind w:left="5670"/>
        <w:rPr>
          <w:color w:val="000000"/>
          <w:sz w:val="28"/>
          <w:szCs w:val="28"/>
        </w:rPr>
      </w:pPr>
      <w:r w:rsidRPr="007760FA">
        <w:rPr>
          <w:color w:val="000000"/>
          <w:sz w:val="28"/>
          <w:szCs w:val="28"/>
        </w:rPr>
        <w:lastRenderedPageBreak/>
        <w:t xml:space="preserve">Приложение № </w:t>
      </w:r>
      <w:r>
        <w:rPr>
          <w:color w:val="000000"/>
          <w:sz w:val="28"/>
          <w:szCs w:val="28"/>
        </w:rPr>
        <w:t>2</w:t>
      </w:r>
    </w:p>
    <w:p w:rsidR="001D127C" w:rsidRPr="00C04C48" w:rsidRDefault="001D127C" w:rsidP="001D127C">
      <w:pPr>
        <w:ind w:left="5670"/>
        <w:rPr>
          <w:color w:val="000000"/>
          <w:sz w:val="28"/>
          <w:szCs w:val="28"/>
        </w:rPr>
      </w:pPr>
      <w:r w:rsidRPr="007760FA">
        <w:rPr>
          <w:color w:val="000000"/>
          <w:sz w:val="28"/>
          <w:szCs w:val="28"/>
        </w:rPr>
        <w:t>к аукционной документации</w:t>
      </w:r>
    </w:p>
    <w:p w:rsidR="001D127C" w:rsidRDefault="001D127C" w:rsidP="001D127C">
      <w:pPr>
        <w:autoSpaceDE w:val="0"/>
        <w:autoSpaceDN w:val="0"/>
        <w:adjustRightInd w:val="0"/>
        <w:jc w:val="right"/>
        <w:rPr>
          <w:rFonts w:eastAsia="Calibri"/>
          <w:lang w:eastAsia="en-US"/>
        </w:rPr>
      </w:pPr>
    </w:p>
    <w:p w:rsidR="00625149" w:rsidRPr="006E438A" w:rsidRDefault="00625149" w:rsidP="00625149">
      <w:pPr>
        <w:autoSpaceDE w:val="0"/>
        <w:autoSpaceDN w:val="0"/>
        <w:adjustRightInd w:val="0"/>
        <w:jc w:val="right"/>
        <w:rPr>
          <w:rFonts w:eastAsia="Calibri"/>
          <w:lang w:eastAsia="en-US"/>
        </w:rPr>
      </w:pPr>
      <w:r w:rsidRPr="006E438A">
        <w:rPr>
          <w:rFonts w:eastAsia="Calibri"/>
          <w:lang w:eastAsia="en-US"/>
        </w:rPr>
        <w:t>ПРОЕКТ</w:t>
      </w:r>
    </w:p>
    <w:p w:rsidR="00625149" w:rsidRDefault="00625149" w:rsidP="00625149">
      <w:pPr>
        <w:autoSpaceDE w:val="0"/>
        <w:autoSpaceDN w:val="0"/>
        <w:adjustRightInd w:val="0"/>
        <w:ind w:firstLine="540"/>
        <w:jc w:val="center"/>
        <w:rPr>
          <w:b/>
        </w:rPr>
      </w:pPr>
    </w:p>
    <w:p w:rsidR="00625149" w:rsidRPr="00D67478" w:rsidRDefault="00625149" w:rsidP="00625149">
      <w:pPr>
        <w:autoSpaceDE w:val="0"/>
        <w:autoSpaceDN w:val="0"/>
        <w:adjustRightInd w:val="0"/>
        <w:ind w:firstLine="540"/>
        <w:jc w:val="center"/>
      </w:pPr>
      <w:r>
        <w:rPr>
          <w:b/>
        </w:rPr>
        <w:t>Д</w:t>
      </w:r>
      <w:r w:rsidRPr="00D67478">
        <w:rPr>
          <w:b/>
        </w:rPr>
        <w:t>оговор</w:t>
      </w:r>
      <w:r w:rsidRPr="00D67478">
        <w:t xml:space="preserve"> </w:t>
      </w:r>
      <w:r w:rsidRPr="00D67478">
        <w:rPr>
          <w:b/>
        </w:rPr>
        <w:t>поставки №</w:t>
      </w:r>
      <w:r w:rsidRPr="00D67478">
        <w:t>____________</w:t>
      </w:r>
    </w:p>
    <w:p w:rsidR="00625149" w:rsidRPr="00D67478" w:rsidRDefault="00625149" w:rsidP="00625149">
      <w:pPr>
        <w:autoSpaceDE w:val="0"/>
        <w:autoSpaceDN w:val="0"/>
        <w:adjustRightInd w:val="0"/>
        <w:ind w:firstLine="540"/>
        <w:jc w:val="center"/>
      </w:pPr>
    </w:p>
    <w:p w:rsidR="00625149" w:rsidRPr="00D67478" w:rsidRDefault="00625149" w:rsidP="00625149">
      <w:pPr>
        <w:jc w:val="both"/>
      </w:pPr>
      <w:r w:rsidRPr="00D67478">
        <w:t>г. Южно-Сахалинск</w:t>
      </w:r>
      <w:r w:rsidRPr="00D67478">
        <w:tab/>
      </w:r>
      <w:r w:rsidRPr="00D67478">
        <w:tab/>
      </w:r>
      <w:r w:rsidRPr="00D67478">
        <w:tab/>
      </w:r>
      <w:r w:rsidRPr="00D67478">
        <w:tab/>
      </w:r>
      <w:r w:rsidRPr="00D67478">
        <w:tab/>
      </w:r>
      <w:r w:rsidRPr="00D67478">
        <w:tab/>
      </w:r>
      <w:r w:rsidRPr="00D67478">
        <w:tab/>
      </w:r>
      <w:r>
        <w:t xml:space="preserve">   </w:t>
      </w:r>
      <w:r w:rsidRPr="00D67478">
        <w:t xml:space="preserve"> «___»___________201</w:t>
      </w:r>
      <w:r>
        <w:t>_</w:t>
      </w:r>
      <w:r w:rsidRPr="00D67478">
        <w:t xml:space="preserve"> г.</w:t>
      </w:r>
    </w:p>
    <w:p w:rsidR="00625149" w:rsidRPr="00D67478" w:rsidRDefault="00625149" w:rsidP="00625149">
      <w:pPr>
        <w:ind w:firstLine="540"/>
        <w:jc w:val="both"/>
      </w:pPr>
    </w:p>
    <w:p w:rsidR="00625149" w:rsidRPr="00D67478" w:rsidRDefault="00625149" w:rsidP="00625149">
      <w:pPr>
        <w:ind w:firstLine="540"/>
        <w:jc w:val="both"/>
      </w:pPr>
      <w:proofErr w:type="gramStart"/>
      <w:r w:rsidRPr="00D67478">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roofErr w:type="gramEnd"/>
    </w:p>
    <w:p w:rsidR="00625149" w:rsidRPr="00D67478" w:rsidRDefault="00625149" w:rsidP="00625149">
      <w:pPr>
        <w:ind w:firstLine="540"/>
        <w:jc w:val="both"/>
      </w:pPr>
    </w:p>
    <w:p w:rsidR="00625149" w:rsidRPr="00091238" w:rsidRDefault="00625149" w:rsidP="00625149">
      <w:pPr>
        <w:shd w:val="clear" w:color="auto" w:fill="FFFFFF"/>
        <w:contextualSpacing/>
        <w:jc w:val="center"/>
        <w:rPr>
          <w:b/>
          <w:bCs/>
          <w:color w:val="000000"/>
          <w:spacing w:val="-1"/>
        </w:rPr>
      </w:pPr>
      <w:r>
        <w:rPr>
          <w:b/>
          <w:bCs/>
          <w:color w:val="000000"/>
          <w:spacing w:val="-1"/>
        </w:rPr>
        <w:t xml:space="preserve">1. </w:t>
      </w:r>
      <w:r w:rsidRPr="00091238">
        <w:rPr>
          <w:b/>
          <w:bCs/>
          <w:color w:val="000000"/>
          <w:spacing w:val="-1"/>
        </w:rPr>
        <w:t>Предмет Договора</w:t>
      </w:r>
    </w:p>
    <w:p w:rsidR="00625149" w:rsidRPr="00D67478" w:rsidRDefault="00625149" w:rsidP="00625149">
      <w:pPr>
        <w:shd w:val="clear" w:color="auto" w:fill="FFFFFF"/>
        <w:tabs>
          <w:tab w:val="left" w:pos="1402"/>
        </w:tabs>
        <w:ind w:firstLine="567"/>
        <w:jc w:val="both"/>
      </w:pPr>
      <w:r>
        <w:t xml:space="preserve">1.1. </w:t>
      </w:r>
      <w:r w:rsidRPr="00485228">
        <w:t xml:space="preserve">Настоящий Договор заключен по результатам проведения аукционных процедур </w:t>
      </w:r>
      <w:r w:rsidRPr="00485228">
        <w:rPr>
          <w:bCs/>
        </w:rPr>
        <w:t>среди субъектов малого и среднего предпринимательства</w:t>
      </w:r>
      <w:r w:rsidRPr="00485228">
        <w:t xml:space="preserve"> №__________(протокол от «___» _______ 20__ г. № _____).</w:t>
      </w:r>
    </w:p>
    <w:p w:rsidR="00625149" w:rsidRPr="00D67478" w:rsidRDefault="00625149" w:rsidP="00625149">
      <w:pPr>
        <w:tabs>
          <w:tab w:val="left" w:pos="709"/>
          <w:tab w:val="num" w:pos="1364"/>
        </w:tabs>
        <w:ind w:firstLine="567"/>
        <w:jc w:val="both"/>
      </w:pPr>
      <w:r w:rsidRPr="00D67478">
        <w:t xml:space="preserve">1.2. Поставщик обязуется передать в обусловленный Договором срок в собственность Покупателю, а Покупатель обязуется принять и оплатить </w:t>
      </w:r>
      <w:r>
        <w:t xml:space="preserve">текстильные изделия </w:t>
      </w:r>
      <w:r w:rsidRPr="00D67478">
        <w:t>(именуем</w:t>
      </w:r>
      <w:r>
        <w:t xml:space="preserve">ые </w:t>
      </w:r>
      <w:r w:rsidRPr="00D67478">
        <w:t>в дальнейшем – Товар).</w:t>
      </w:r>
    </w:p>
    <w:p w:rsidR="00625149" w:rsidRPr="00D67478" w:rsidRDefault="00625149" w:rsidP="00625149">
      <w:pPr>
        <w:tabs>
          <w:tab w:val="left" w:pos="709"/>
          <w:tab w:val="num" w:pos="1364"/>
        </w:tabs>
        <w:ind w:firstLine="567"/>
        <w:jc w:val="both"/>
      </w:pPr>
      <w:r>
        <w:t xml:space="preserve">1.3. Наименование и количество </w:t>
      </w:r>
      <w:r w:rsidRPr="00D67478">
        <w:t>Товара</w:t>
      </w:r>
      <w:r>
        <w:t>,</w:t>
      </w:r>
      <w:r w:rsidRPr="00D67478">
        <w:t xml:space="preserve"> указываются в </w:t>
      </w:r>
      <w:r>
        <w:t xml:space="preserve">Техническом задании </w:t>
      </w:r>
      <w:r w:rsidRPr="00D67478">
        <w:t>(Приложение № 1 к настоящему Договору), являющейся неотъемлемой частью настоящего Договора.</w:t>
      </w:r>
    </w:p>
    <w:p w:rsidR="00625149" w:rsidRPr="00867BDD" w:rsidRDefault="00625149" w:rsidP="00625149">
      <w:pPr>
        <w:shd w:val="clear" w:color="auto" w:fill="FFFFFF"/>
        <w:tabs>
          <w:tab w:val="left" w:pos="1418"/>
        </w:tabs>
        <w:ind w:firstLine="567"/>
        <w:jc w:val="both"/>
        <w:rPr>
          <w:color w:val="000000"/>
        </w:rPr>
      </w:pPr>
      <w:r w:rsidRPr="00241CA8">
        <w:t xml:space="preserve">1.4. Срок поставки Товара: </w:t>
      </w:r>
      <w:r w:rsidRPr="007C2146">
        <w:rPr>
          <w:rFonts w:eastAsia="Calibri"/>
          <w:color w:val="000000"/>
          <w:lang w:eastAsia="en-US"/>
        </w:rPr>
        <w:t xml:space="preserve">в течение </w:t>
      </w:r>
      <w:r>
        <w:rPr>
          <w:rFonts w:eastAsia="Calibri"/>
          <w:color w:val="000000"/>
          <w:lang w:eastAsia="en-US"/>
        </w:rPr>
        <w:t>45</w:t>
      </w:r>
      <w:r w:rsidRPr="007C2146">
        <w:rPr>
          <w:rFonts w:eastAsia="Calibri"/>
          <w:color w:val="000000"/>
          <w:lang w:eastAsia="en-US"/>
        </w:rPr>
        <w:t xml:space="preserve"> дней с момента направления Покупателем в адрес Поставщика Заявки на поставку </w:t>
      </w:r>
      <w:r>
        <w:t>текстильных изделий</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 но не позднее 31 декабря 2019 года</w:t>
      </w:r>
      <w:r w:rsidRPr="007C2146">
        <w:rPr>
          <w:rFonts w:eastAsia="Calibri"/>
          <w:color w:val="000000"/>
          <w:lang w:eastAsia="en-US"/>
        </w:rPr>
        <w:t>.</w:t>
      </w:r>
    </w:p>
    <w:p w:rsidR="00625149" w:rsidRDefault="00625149" w:rsidP="00625149">
      <w:pPr>
        <w:shd w:val="clear" w:color="auto" w:fill="FFFFFF"/>
        <w:tabs>
          <w:tab w:val="left" w:pos="1440"/>
        </w:tabs>
        <w:ind w:left="5" w:hanging="5"/>
        <w:jc w:val="center"/>
        <w:rPr>
          <w:b/>
          <w:bCs/>
          <w:color w:val="000000"/>
          <w:spacing w:val="-5"/>
        </w:rPr>
      </w:pPr>
    </w:p>
    <w:p w:rsidR="00625149" w:rsidRPr="00D67478" w:rsidRDefault="00625149" w:rsidP="00625149">
      <w:pPr>
        <w:shd w:val="clear" w:color="auto" w:fill="FFFFFF"/>
        <w:tabs>
          <w:tab w:val="left" w:pos="1440"/>
        </w:tabs>
        <w:ind w:left="5" w:hanging="5"/>
        <w:jc w:val="center"/>
        <w:rPr>
          <w:b/>
          <w:bCs/>
          <w:color w:val="000000"/>
          <w:spacing w:val="-5"/>
        </w:rPr>
      </w:pPr>
      <w:r w:rsidRPr="00D67478">
        <w:rPr>
          <w:b/>
          <w:bCs/>
          <w:color w:val="000000"/>
          <w:spacing w:val="-5"/>
        </w:rPr>
        <w:t>2. Цена Договора и порядок оплаты</w:t>
      </w:r>
    </w:p>
    <w:p w:rsidR="00625149" w:rsidRPr="00D67478" w:rsidRDefault="00625149" w:rsidP="00625149">
      <w:pPr>
        <w:tabs>
          <w:tab w:val="left" w:pos="709"/>
          <w:tab w:val="num" w:pos="1364"/>
        </w:tabs>
        <w:ind w:firstLine="567"/>
        <w:jc w:val="both"/>
      </w:pPr>
      <w:r w:rsidRPr="00D67478">
        <w:rPr>
          <w:bCs/>
          <w:color w:val="000000"/>
          <w:spacing w:val="-5"/>
        </w:rPr>
        <w:t xml:space="preserve">2.1. </w:t>
      </w:r>
      <w:r w:rsidRPr="00D67478">
        <w:t>Поставщик производит поставку Товара на общую сумму</w:t>
      </w:r>
      <w:proofErr w:type="gramStart"/>
      <w:r w:rsidRPr="00D67478">
        <w:rPr>
          <w:b/>
        </w:rPr>
        <w:t>_________</w:t>
      </w:r>
      <w:r w:rsidRPr="00C75917">
        <w:t xml:space="preserve">(_______________)  </w:t>
      </w:r>
      <w:proofErr w:type="gramEnd"/>
      <w:r w:rsidRPr="00C75917">
        <w:t>рублей</w:t>
      </w:r>
      <w:r>
        <w:t xml:space="preserve"> __ копеек</w:t>
      </w:r>
      <w:r w:rsidRPr="00D67478">
        <w:t xml:space="preserve">, в том числе НДС </w:t>
      </w:r>
      <w:r>
        <w:t>________(______________)</w:t>
      </w:r>
      <w:r w:rsidRPr="00464DDC">
        <w:t xml:space="preserve"> </w:t>
      </w:r>
      <w:r w:rsidRPr="00DD0800">
        <w:t xml:space="preserve">рублей </w:t>
      </w:r>
      <w:r>
        <w:t>__</w:t>
      </w:r>
      <w:r w:rsidRPr="00DD0800">
        <w:t xml:space="preserve"> коп</w:t>
      </w:r>
      <w:r>
        <w:t xml:space="preserve">еек </w:t>
      </w:r>
      <w:r w:rsidRPr="00EA1CD1">
        <w:rPr>
          <w:i/>
          <w:kern w:val="1"/>
        </w:rPr>
        <w:t>(или НДС не облагается на основании____________)</w:t>
      </w:r>
      <w:r>
        <w:rPr>
          <w:i/>
          <w:kern w:val="1"/>
        </w:rPr>
        <w:t>.</w:t>
      </w:r>
    </w:p>
    <w:p w:rsidR="00625149" w:rsidRPr="00D67478" w:rsidRDefault="00625149" w:rsidP="00625149">
      <w:pPr>
        <w:tabs>
          <w:tab w:val="left" w:pos="709"/>
          <w:tab w:val="num" w:pos="1364"/>
        </w:tabs>
        <w:ind w:firstLine="567"/>
        <w:jc w:val="both"/>
      </w:pPr>
      <w:r w:rsidRPr="00D67478">
        <w:rPr>
          <w:color w:val="000000"/>
          <w:spacing w:val="2"/>
        </w:rPr>
        <w:t xml:space="preserve">Цена поставляемого Товара </w:t>
      </w:r>
      <w:r w:rsidRPr="00D67478">
        <w:rPr>
          <w:color w:val="000000"/>
          <w:spacing w:val="3"/>
        </w:rPr>
        <w:t xml:space="preserve">не подлежит изменению в одностороннем порядке. </w:t>
      </w:r>
    </w:p>
    <w:p w:rsidR="00625149" w:rsidRPr="00D67478" w:rsidRDefault="00625149" w:rsidP="00625149">
      <w:pPr>
        <w:shd w:val="clear" w:color="auto" w:fill="FFFFFF"/>
        <w:tabs>
          <w:tab w:val="left" w:pos="0"/>
          <w:tab w:val="left" w:pos="1085"/>
        </w:tabs>
        <w:ind w:firstLine="567"/>
        <w:jc w:val="both"/>
        <w:rPr>
          <w:color w:val="000000"/>
          <w:spacing w:val="1"/>
        </w:rPr>
      </w:pPr>
      <w:r w:rsidRPr="00D67478">
        <w:rPr>
          <w:color w:val="000000"/>
          <w:spacing w:val="7"/>
        </w:rPr>
        <w:t xml:space="preserve">2.2. Цена </w:t>
      </w:r>
      <w:r w:rsidRPr="00D67478">
        <w:rPr>
          <w:color w:val="000000"/>
          <w:spacing w:val="3"/>
        </w:rPr>
        <w:t xml:space="preserve">Товара включает </w:t>
      </w:r>
      <w:r w:rsidRPr="00D67478">
        <w:rPr>
          <w:bCs/>
        </w:rPr>
        <w:t xml:space="preserve">все возможные расходы Поставщика, связанные с доставкой и транспортировкой </w:t>
      </w:r>
      <w:r>
        <w:rPr>
          <w:bCs/>
        </w:rPr>
        <w:t>Т</w:t>
      </w:r>
      <w:r w:rsidRPr="00D67478">
        <w:rPr>
          <w:bCs/>
        </w:rPr>
        <w:t>овара</w:t>
      </w:r>
      <w:r w:rsidRPr="00D67478">
        <w:rPr>
          <w:color w:val="000000"/>
          <w:spacing w:val="1"/>
        </w:rPr>
        <w:t xml:space="preserve"> в адрес Покупателя</w:t>
      </w:r>
      <w:r w:rsidRPr="00D67478">
        <w:rPr>
          <w:bCs/>
        </w:rPr>
        <w:t>, в том числе транспортные расходы, стоимость тары, погрузки</w:t>
      </w:r>
      <w:r>
        <w:rPr>
          <w:bCs/>
        </w:rPr>
        <w:t xml:space="preserve"> (</w:t>
      </w:r>
      <w:r w:rsidRPr="00D67478">
        <w:rPr>
          <w:bCs/>
        </w:rPr>
        <w:t>разгрузки</w:t>
      </w:r>
      <w:r>
        <w:rPr>
          <w:bCs/>
        </w:rPr>
        <w:t>)</w:t>
      </w:r>
      <w:r w:rsidRPr="00D67478">
        <w:rPr>
          <w:bCs/>
        </w:rPr>
        <w:t>, сборы и другие обязательные платежи</w:t>
      </w:r>
      <w:r w:rsidRPr="00D67478">
        <w:rPr>
          <w:color w:val="000000"/>
          <w:spacing w:val="1"/>
        </w:rPr>
        <w:t>.</w:t>
      </w:r>
    </w:p>
    <w:p w:rsidR="00625149" w:rsidRPr="0018650C" w:rsidRDefault="00625149" w:rsidP="00625149">
      <w:pPr>
        <w:shd w:val="clear" w:color="auto" w:fill="FFFFFF"/>
        <w:ind w:firstLine="567"/>
        <w:jc w:val="both"/>
        <w:rPr>
          <w:rFonts w:eastAsia="Calibri"/>
          <w:color w:val="000000"/>
          <w:lang w:eastAsia="en-US"/>
        </w:rPr>
      </w:pPr>
      <w:r>
        <w:rPr>
          <w:rFonts w:eastAsia="Calibri"/>
          <w:color w:val="000000"/>
          <w:lang w:eastAsia="en-US"/>
        </w:rPr>
        <w:t xml:space="preserve">2.3. </w:t>
      </w:r>
      <w:r w:rsidRPr="0018650C">
        <w:rPr>
          <w:rFonts w:eastAsia="Calibri"/>
          <w:color w:val="000000"/>
          <w:lang w:eastAsia="en-US"/>
        </w:rPr>
        <w:t xml:space="preserve">Оплата за поставленный </w:t>
      </w:r>
      <w:r>
        <w:rPr>
          <w:rFonts w:eastAsia="Calibri"/>
          <w:color w:val="000000"/>
          <w:lang w:eastAsia="en-US"/>
        </w:rPr>
        <w:t>Т</w:t>
      </w:r>
      <w:r w:rsidRPr="0018650C">
        <w:rPr>
          <w:rFonts w:eastAsia="Calibri"/>
          <w:color w:val="000000"/>
          <w:lang w:eastAsia="en-US"/>
        </w:rPr>
        <w:t xml:space="preserve">овар осуществляется после получения </w:t>
      </w:r>
      <w:r>
        <w:rPr>
          <w:rFonts w:eastAsia="Calibri"/>
          <w:color w:val="000000"/>
          <w:lang w:eastAsia="en-US"/>
        </w:rPr>
        <w:t>Т</w:t>
      </w:r>
      <w:r w:rsidRPr="0018650C">
        <w:rPr>
          <w:rFonts w:eastAsia="Calibri"/>
          <w:color w:val="000000"/>
          <w:lang w:eastAsia="en-US"/>
        </w:rPr>
        <w:t xml:space="preserve">овара и подписания товарной накладной в течение </w:t>
      </w:r>
      <w:r>
        <w:rPr>
          <w:rFonts w:eastAsia="Calibri"/>
          <w:color w:val="000000"/>
          <w:lang w:eastAsia="en-US"/>
        </w:rPr>
        <w:t>30</w:t>
      </w:r>
      <w:r w:rsidRPr="0018650C">
        <w:rPr>
          <w:rFonts w:eastAsia="Calibri"/>
          <w:color w:val="000000"/>
          <w:lang w:eastAsia="en-US"/>
        </w:rPr>
        <w:t xml:space="preserve"> (</w:t>
      </w:r>
      <w:r>
        <w:rPr>
          <w:rFonts w:eastAsia="Calibri"/>
          <w:color w:val="000000"/>
          <w:lang w:eastAsia="en-US"/>
        </w:rPr>
        <w:t>тридцати</w:t>
      </w:r>
      <w:r w:rsidRPr="0018650C">
        <w:rPr>
          <w:rFonts w:eastAsia="Calibri"/>
          <w:color w:val="000000"/>
          <w:lang w:eastAsia="en-US"/>
        </w:rPr>
        <w:t xml:space="preserve">)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625149" w:rsidRDefault="00625149" w:rsidP="00625149">
      <w:pPr>
        <w:shd w:val="clear" w:color="auto" w:fill="FFFFFF"/>
        <w:ind w:firstLine="567"/>
        <w:jc w:val="both"/>
        <w:rPr>
          <w:color w:val="000000"/>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625149" w:rsidRDefault="00625149" w:rsidP="00625149">
      <w:pPr>
        <w:shd w:val="clear" w:color="auto" w:fill="FFFFFF"/>
        <w:ind w:firstLine="567"/>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 на подписание счетов-фактур</w:t>
      </w:r>
      <w:r w:rsidRPr="0018650C">
        <w:rPr>
          <w:rFonts w:eastAsia="Calibri"/>
          <w:color w:val="000000"/>
          <w:lang w:eastAsia="en-US"/>
        </w:rPr>
        <w:t xml:space="preserve">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w:t>
      </w:r>
    </w:p>
    <w:p w:rsidR="00625149" w:rsidRPr="0018650C" w:rsidRDefault="00625149" w:rsidP="00625149">
      <w:pPr>
        <w:shd w:val="clear" w:color="auto" w:fill="FFFFFF"/>
        <w:ind w:firstLine="567"/>
        <w:jc w:val="both"/>
        <w:rPr>
          <w:rFonts w:eastAsia="Calibri"/>
          <w:color w:val="000000"/>
          <w:lang w:eastAsia="en-US"/>
        </w:rPr>
      </w:pPr>
      <w:r>
        <w:rPr>
          <w:rFonts w:eastAsia="Calibri"/>
          <w:color w:val="000000"/>
          <w:lang w:eastAsia="en-US"/>
        </w:rPr>
        <w:lastRenderedPageBreak/>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625149" w:rsidRDefault="00625149" w:rsidP="00625149">
      <w:pPr>
        <w:shd w:val="clear" w:color="auto" w:fill="FFFFFF"/>
        <w:ind w:firstLine="567"/>
        <w:jc w:val="both"/>
        <w:rPr>
          <w:color w:val="000000"/>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w:t>
      </w:r>
      <w:r>
        <w:rPr>
          <w:rFonts w:eastAsia="Calibri"/>
          <w:color w:val="000000"/>
          <w:lang w:eastAsia="en-US"/>
        </w:rPr>
        <w:t xml:space="preserve">за </w:t>
      </w:r>
      <w:r w:rsidRPr="0018650C">
        <w:rPr>
          <w:rFonts w:eastAsia="Calibri"/>
          <w:color w:val="000000"/>
          <w:lang w:eastAsia="en-US"/>
        </w:rPr>
        <w:t xml:space="preserve">поставленный </w:t>
      </w:r>
      <w:r>
        <w:rPr>
          <w:rFonts w:eastAsia="Calibri"/>
          <w:color w:val="000000"/>
          <w:lang w:eastAsia="en-US"/>
        </w:rPr>
        <w:t>Т</w:t>
      </w:r>
      <w:r w:rsidRPr="0018650C">
        <w:rPr>
          <w:rFonts w:eastAsia="Calibri"/>
          <w:color w:val="000000"/>
          <w:lang w:eastAsia="en-US"/>
        </w:rPr>
        <w:t xml:space="preserve">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625149" w:rsidRPr="00917F98" w:rsidRDefault="00625149" w:rsidP="00625149">
      <w:pPr>
        <w:shd w:val="clear" w:color="auto" w:fill="FFFFFF"/>
        <w:ind w:firstLine="567"/>
        <w:jc w:val="both"/>
        <w:rPr>
          <w:color w:val="000000"/>
        </w:rPr>
      </w:pPr>
    </w:p>
    <w:p w:rsidR="00625149" w:rsidRDefault="00625149" w:rsidP="00625149">
      <w:pPr>
        <w:shd w:val="clear" w:color="auto" w:fill="FFFFFF"/>
        <w:jc w:val="center"/>
        <w:rPr>
          <w:rFonts w:eastAsia="Calibri"/>
          <w:b/>
          <w:bCs/>
          <w:color w:val="000000"/>
          <w:lang w:eastAsia="en-US"/>
        </w:rPr>
      </w:pPr>
      <w:r>
        <w:rPr>
          <w:rFonts w:eastAsia="Calibri"/>
          <w:b/>
          <w:bCs/>
          <w:color w:val="000000"/>
          <w:lang w:eastAsia="en-US"/>
        </w:rPr>
        <w:t>3. Обязанности Сторон</w:t>
      </w:r>
    </w:p>
    <w:p w:rsidR="00625149" w:rsidRDefault="00625149" w:rsidP="00625149">
      <w:pPr>
        <w:shd w:val="clear" w:color="auto" w:fill="FFFFFF"/>
        <w:ind w:firstLine="567"/>
        <w:jc w:val="both"/>
        <w:rPr>
          <w:rFonts w:eastAsia="Calibri"/>
          <w:lang w:eastAsia="en-US"/>
        </w:rPr>
      </w:pPr>
      <w:r>
        <w:rPr>
          <w:rFonts w:eastAsia="Calibri"/>
          <w:color w:val="000000"/>
          <w:lang w:eastAsia="en-US"/>
        </w:rPr>
        <w:t>3.1. Поставщик обязан:</w:t>
      </w:r>
    </w:p>
    <w:p w:rsidR="00625149" w:rsidRDefault="00625149" w:rsidP="00625149">
      <w:pPr>
        <w:ind w:firstLine="567"/>
        <w:jc w:val="both"/>
      </w:pPr>
      <w:r>
        <w:t>3.1.1.Поставить Покупателю Товар в порядке, количестве и сроки, предусмотренные условиями настоящего Договора.</w:t>
      </w:r>
    </w:p>
    <w:p w:rsidR="00625149" w:rsidRDefault="00625149" w:rsidP="00625149">
      <w:pPr>
        <w:shd w:val="clear" w:color="auto" w:fill="FFFFFF"/>
        <w:ind w:firstLine="567"/>
        <w:jc w:val="both"/>
        <w:rPr>
          <w:rFonts w:eastAsia="Calibri"/>
          <w:color w:val="000000"/>
          <w:lang w:eastAsia="en-US"/>
        </w:rPr>
      </w:pPr>
      <w:r>
        <w:rPr>
          <w:rFonts w:eastAsia="Calibri"/>
          <w:color w:val="000000"/>
          <w:lang w:eastAsia="en-US"/>
        </w:rPr>
        <w:t xml:space="preserve">3.1.2. </w:t>
      </w:r>
      <w:proofErr w:type="gramStart"/>
      <w:r>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625149" w:rsidRDefault="00625149" w:rsidP="00625149">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625149" w:rsidRDefault="00625149" w:rsidP="00625149">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625149" w:rsidRDefault="00625149" w:rsidP="00625149">
      <w:pPr>
        <w:shd w:val="clear" w:color="auto" w:fill="FFFFFF"/>
        <w:tabs>
          <w:tab w:val="left" w:pos="1637"/>
        </w:tabs>
        <w:ind w:firstLine="567"/>
        <w:jc w:val="both"/>
        <w:rPr>
          <w:rFonts w:eastAsia="Calibri"/>
          <w:lang w:eastAsia="en-US"/>
        </w:rPr>
      </w:pPr>
      <w:r w:rsidRPr="000B7D27">
        <w:rPr>
          <w:rFonts w:eastAsia="Calibri"/>
          <w:lang w:eastAsia="en-US"/>
        </w:rPr>
        <w:t>3.1.</w:t>
      </w:r>
      <w:r>
        <w:rPr>
          <w:rFonts w:eastAsia="Calibri"/>
          <w:lang w:eastAsia="en-US"/>
        </w:rPr>
        <w:t>4</w:t>
      </w:r>
      <w:r w:rsidRPr="000B7D27">
        <w:rPr>
          <w:rFonts w:eastAsia="Calibri"/>
          <w:lang w:eastAsia="en-US"/>
        </w:rPr>
        <w:t>. Перед поставкой согласовать с Покупателем в письменной форме образцы материалов, из которых изготовлен Товар, подлежащий поставке по настоящему Договору.</w:t>
      </w:r>
    </w:p>
    <w:p w:rsidR="00625149" w:rsidRDefault="00625149" w:rsidP="00625149">
      <w:pPr>
        <w:shd w:val="clear" w:color="auto" w:fill="FFFFFF"/>
        <w:ind w:firstLine="567"/>
        <w:jc w:val="both"/>
        <w:rPr>
          <w:rFonts w:eastAsia="Calibri"/>
          <w:color w:val="000000"/>
          <w:lang w:eastAsia="en-US"/>
        </w:rPr>
      </w:pPr>
      <w:r w:rsidRPr="000B7D27">
        <w:rPr>
          <w:rFonts w:eastAsia="Calibri"/>
          <w:color w:val="000000"/>
          <w:lang w:eastAsia="en-US"/>
        </w:rPr>
        <w:t>3.1.</w:t>
      </w:r>
      <w:r>
        <w:rPr>
          <w:rFonts w:eastAsia="Calibri"/>
          <w:color w:val="000000"/>
          <w:lang w:eastAsia="en-US"/>
        </w:rPr>
        <w:t>5</w:t>
      </w:r>
      <w:r w:rsidRPr="000B7D27">
        <w:rPr>
          <w:rFonts w:eastAsia="Calibri"/>
          <w:color w:val="000000"/>
          <w:lang w:eastAsia="en-US"/>
        </w:rPr>
        <w:t xml:space="preserve">. Предоставить гарантийный срок на Товар </w:t>
      </w:r>
      <w:r>
        <w:rPr>
          <w:rFonts w:eastAsia="Calibri"/>
          <w:color w:val="000000"/>
          <w:lang w:eastAsia="en-US"/>
        </w:rPr>
        <w:t>не менее срока, установленного производителем,</w:t>
      </w:r>
      <w:r w:rsidRPr="000B7D27">
        <w:rPr>
          <w:rFonts w:eastAsia="Calibri"/>
          <w:color w:val="000000"/>
          <w:lang w:eastAsia="en-US"/>
        </w:rPr>
        <w:t xml:space="preserve"> </w:t>
      </w:r>
      <w:r w:rsidRPr="00581E68">
        <w:rPr>
          <w:bCs/>
        </w:rPr>
        <w:t xml:space="preserve">с </w:t>
      </w:r>
      <w:proofErr w:type="gramStart"/>
      <w:r w:rsidRPr="00581E68">
        <w:rPr>
          <w:bCs/>
        </w:rPr>
        <w:t>даты</w:t>
      </w:r>
      <w:proofErr w:type="gramEnd"/>
      <w:r w:rsidRPr="00581E68">
        <w:rPr>
          <w:bCs/>
        </w:rPr>
        <w:t xml:space="preserve"> подписанной Сторонами </w:t>
      </w:r>
      <w:r w:rsidRPr="00581E68">
        <w:rPr>
          <w:rFonts w:eastAsia="Calibri"/>
          <w:bCs/>
          <w:lang w:eastAsia="en-US"/>
        </w:rPr>
        <w:t>товарной накладной</w:t>
      </w:r>
      <w:r w:rsidRPr="000B7D27">
        <w:rPr>
          <w:rFonts w:eastAsia="Calibri"/>
          <w:color w:val="000000"/>
          <w:lang w:eastAsia="en-US"/>
        </w:rPr>
        <w:t>.</w:t>
      </w:r>
    </w:p>
    <w:p w:rsidR="00625149" w:rsidRDefault="00625149" w:rsidP="00625149">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625149" w:rsidRDefault="00625149" w:rsidP="00625149">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625149" w:rsidRDefault="00625149" w:rsidP="00625149">
      <w:pPr>
        <w:shd w:val="clear" w:color="auto" w:fill="FFFFFF"/>
        <w:ind w:firstLine="567"/>
        <w:jc w:val="both"/>
        <w:rPr>
          <w:b/>
          <w:bCs/>
          <w:spacing w:val="3"/>
        </w:rPr>
      </w:pPr>
      <w:r>
        <w:rPr>
          <w:rFonts w:eastAsia="Calibri"/>
          <w:color w:val="000000"/>
          <w:lang w:eastAsia="en-US"/>
        </w:rPr>
        <w:t>3.2.2. Произвести приемку Товара по количеству и качеству поступившего в его адрес от Поставщика.</w:t>
      </w:r>
    </w:p>
    <w:p w:rsidR="00625149" w:rsidRPr="00917F98" w:rsidRDefault="00625149" w:rsidP="00625149">
      <w:pPr>
        <w:shd w:val="clear" w:color="auto" w:fill="FFFFFF"/>
        <w:ind w:firstLine="567"/>
        <w:jc w:val="both"/>
        <w:rPr>
          <w:color w:val="000000"/>
        </w:rPr>
      </w:pPr>
    </w:p>
    <w:p w:rsidR="00625149" w:rsidRPr="00D67478" w:rsidRDefault="00625149" w:rsidP="00625149">
      <w:pPr>
        <w:shd w:val="clear" w:color="auto" w:fill="FFFFFF"/>
        <w:tabs>
          <w:tab w:val="left" w:pos="1469"/>
          <w:tab w:val="left" w:leader="underscore" w:pos="4234"/>
          <w:tab w:val="left" w:leader="underscore" w:pos="6259"/>
        </w:tabs>
        <w:jc w:val="center"/>
        <w:rPr>
          <w:b/>
          <w:bCs/>
          <w:color w:val="000000"/>
          <w:spacing w:val="-6"/>
        </w:rPr>
      </w:pPr>
      <w:r w:rsidRPr="00D67478">
        <w:rPr>
          <w:b/>
          <w:bCs/>
          <w:color w:val="000000"/>
          <w:spacing w:val="-6"/>
        </w:rPr>
        <w:t>4. Условия поставки</w:t>
      </w:r>
    </w:p>
    <w:p w:rsidR="00625149" w:rsidRDefault="00625149" w:rsidP="00625149">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 1.4  настоящего Договора, по адресу: </w:t>
      </w:r>
      <w:r w:rsidRPr="00D67478">
        <w:rPr>
          <w:bCs/>
          <w:color w:val="000000"/>
          <w:spacing w:val="-5"/>
        </w:rPr>
        <w:t xml:space="preserve">г. Южно-Сахалинск, ул. </w:t>
      </w:r>
      <w:proofErr w:type="gramStart"/>
      <w:r w:rsidRPr="00D67478">
        <w:rPr>
          <w:bCs/>
          <w:color w:val="000000"/>
          <w:spacing w:val="-5"/>
        </w:rPr>
        <w:t>Вокзальная</w:t>
      </w:r>
      <w:proofErr w:type="gramEnd"/>
      <w:r w:rsidRPr="00D67478">
        <w:rPr>
          <w:bCs/>
          <w:color w:val="000000"/>
          <w:spacing w:val="-5"/>
        </w:rPr>
        <w:t>, 5</w:t>
      </w:r>
      <w:r>
        <w:rPr>
          <w:bCs/>
          <w:color w:val="000000"/>
          <w:spacing w:val="-5"/>
        </w:rPr>
        <w:t xml:space="preserve">4-А. Досрочная поставка Товара допускается только с согласия Покупателя. </w:t>
      </w:r>
    </w:p>
    <w:p w:rsidR="00625149" w:rsidRDefault="00625149" w:rsidP="00625149">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625149" w:rsidRDefault="00625149" w:rsidP="00625149">
      <w:pPr>
        <w:shd w:val="clear" w:color="auto" w:fill="FFFFFF"/>
        <w:tabs>
          <w:tab w:val="left" w:pos="1450"/>
        </w:tabs>
        <w:ind w:firstLine="567"/>
        <w:jc w:val="both"/>
        <w:rPr>
          <w:bCs/>
          <w:color w:val="000000"/>
          <w:spacing w:val="-5"/>
        </w:rPr>
      </w:pPr>
      <w:r>
        <w:rPr>
          <w:bCs/>
          <w:color w:val="000000"/>
          <w:spacing w:val="-5"/>
        </w:rPr>
        <w:t xml:space="preserve">4.3. Поставщик обязан в течение одного рабочего дня </w:t>
      </w:r>
      <w:proofErr w:type="gramStart"/>
      <w:r>
        <w:rPr>
          <w:bCs/>
          <w:color w:val="000000"/>
          <w:spacing w:val="-5"/>
        </w:rPr>
        <w:t>с даты сдачи</w:t>
      </w:r>
      <w:proofErr w:type="gramEnd"/>
      <w:r>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625149" w:rsidRDefault="00625149" w:rsidP="00625149">
      <w:pPr>
        <w:shd w:val="clear" w:color="auto" w:fill="FFFFFF"/>
        <w:tabs>
          <w:tab w:val="left" w:pos="1450"/>
        </w:tabs>
        <w:ind w:firstLine="567"/>
        <w:jc w:val="both"/>
        <w:rPr>
          <w:color w:val="000000"/>
          <w:spacing w:val="-10"/>
        </w:rPr>
      </w:pPr>
      <w:r>
        <w:rPr>
          <w:color w:val="000000"/>
          <w:spacing w:val="-2"/>
        </w:rPr>
        <w:t>4.4. Покупатель вправе, уведомив Поставщика, отказаться от принятия Товаров, поставка которых просрочена.</w:t>
      </w:r>
    </w:p>
    <w:p w:rsidR="00625149" w:rsidRPr="00035366" w:rsidRDefault="00625149" w:rsidP="00625149">
      <w:pPr>
        <w:shd w:val="clear" w:color="auto" w:fill="FFFFFF"/>
        <w:tabs>
          <w:tab w:val="left" w:pos="1382"/>
        </w:tabs>
        <w:ind w:firstLine="567"/>
        <w:jc w:val="both"/>
        <w:rPr>
          <w:color w:val="000000"/>
          <w:spacing w:val="-2"/>
        </w:rPr>
      </w:pPr>
      <w:r w:rsidRPr="00035366">
        <w:rPr>
          <w:rFonts w:eastAsia="Calibri"/>
          <w:bCs/>
          <w:lang w:eastAsia="en-US"/>
        </w:rPr>
        <w:t>4.</w:t>
      </w:r>
      <w:r>
        <w:rPr>
          <w:rFonts w:eastAsia="Calibri"/>
          <w:bCs/>
          <w:lang w:eastAsia="en-US"/>
        </w:rPr>
        <w:t>5</w:t>
      </w:r>
      <w:r w:rsidRPr="00035366">
        <w:rPr>
          <w:rFonts w:eastAsia="Calibri"/>
          <w:bCs/>
          <w:lang w:eastAsia="en-US"/>
        </w:rPr>
        <w:t xml:space="preserve">. </w:t>
      </w:r>
      <w:r>
        <w:rPr>
          <w:rFonts w:eastAsia="Calibri"/>
          <w:bCs/>
          <w:lang w:eastAsia="en-US"/>
        </w:rPr>
        <w:t xml:space="preserve">Датой </w:t>
      </w:r>
      <w:r w:rsidRPr="00035366">
        <w:rPr>
          <w:rFonts w:eastAsia="Calibri"/>
          <w:bCs/>
          <w:lang w:eastAsia="en-US"/>
        </w:rPr>
        <w:t>поставки Товара считается дата подписания Покупателем товарной накладной.</w:t>
      </w:r>
    </w:p>
    <w:p w:rsidR="00625149" w:rsidRPr="00D67478" w:rsidRDefault="00625149" w:rsidP="00625149">
      <w:pPr>
        <w:shd w:val="clear" w:color="auto" w:fill="FFFFFF"/>
        <w:tabs>
          <w:tab w:val="left" w:pos="1382"/>
        </w:tabs>
        <w:ind w:firstLine="567"/>
        <w:jc w:val="both"/>
      </w:pPr>
    </w:p>
    <w:p w:rsidR="00625149" w:rsidRPr="00D67478" w:rsidRDefault="00625149" w:rsidP="00625149">
      <w:pPr>
        <w:shd w:val="clear" w:color="auto" w:fill="FFFFFF"/>
        <w:ind w:right="5"/>
        <w:jc w:val="center"/>
        <w:rPr>
          <w:b/>
          <w:bCs/>
          <w:color w:val="000000"/>
          <w:spacing w:val="-5"/>
        </w:rPr>
      </w:pPr>
      <w:r w:rsidRPr="00D67478">
        <w:rPr>
          <w:b/>
          <w:bCs/>
          <w:color w:val="000000"/>
          <w:spacing w:val="-5"/>
        </w:rPr>
        <w:t>5. Комплектность, качество и гарантии</w:t>
      </w:r>
    </w:p>
    <w:p w:rsidR="00625149" w:rsidRDefault="00625149" w:rsidP="00625149">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625149" w:rsidRDefault="00625149" w:rsidP="00625149">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625149" w:rsidRDefault="00625149" w:rsidP="00625149">
      <w:pPr>
        <w:ind w:firstLine="567"/>
        <w:jc w:val="both"/>
      </w:pPr>
      <w:r>
        <w:rPr>
          <w:rFonts w:eastAsia="Calibri"/>
          <w:color w:val="000000"/>
          <w:lang w:eastAsia="en-US"/>
        </w:rPr>
        <w:t xml:space="preserve">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w:t>
      </w:r>
      <w:r>
        <w:rPr>
          <w:rFonts w:eastAsia="Calibri"/>
          <w:color w:val="000000"/>
          <w:lang w:eastAsia="en-US"/>
        </w:rPr>
        <w:lastRenderedPageBreak/>
        <w:t>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625149" w:rsidRPr="00DB111E" w:rsidRDefault="00625149" w:rsidP="00625149">
      <w:pPr>
        <w:ind w:firstLine="567"/>
        <w:jc w:val="both"/>
      </w:pPr>
      <w:r w:rsidRPr="000B7D27">
        <w:rPr>
          <w:rFonts w:eastAsia="Calibri"/>
          <w:color w:val="000000"/>
          <w:lang w:eastAsia="en-US"/>
        </w:rPr>
        <w:t xml:space="preserve">5.4. Гарантийный срок </w:t>
      </w:r>
      <w:r>
        <w:rPr>
          <w:rFonts w:eastAsia="Calibri"/>
          <w:color w:val="000000"/>
          <w:lang w:eastAsia="en-US"/>
        </w:rPr>
        <w:t>Товара – не менее срока, установленного производителем,</w:t>
      </w:r>
      <w:r w:rsidRPr="000B7D27">
        <w:rPr>
          <w:rFonts w:eastAsia="Calibri"/>
          <w:color w:val="000000"/>
          <w:lang w:eastAsia="en-US"/>
        </w:rPr>
        <w:t xml:space="preserve"> с </w:t>
      </w:r>
      <w:proofErr w:type="gramStart"/>
      <w:r w:rsidRPr="00581E68">
        <w:rPr>
          <w:bCs/>
        </w:rPr>
        <w:t>даты</w:t>
      </w:r>
      <w:proofErr w:type="gramEnd"/>
      <w:r w:rsidRPr="00581E68">
        <w:rPr>
          <w:bCs/>
        </w:rPr>
        <w:t xml:space="preserve"> подписанной Сторонами </w:t>
      </w:r>
      <w:r w:rsidRPr="00581E68">
        <w:rPr>
          <w:rFonts w:eastAsia="Calibri"/>
          <w:bCs/>
          <w:lang w:eastAsia="en-US"/>
        </w:rPr>
        <w:t>товарной накладной</w:t>
      </w:r>
      <w:r>
        <w:rPr>
          <w:rFonts w:eastAsia="Calibri"/>
          <w:color w:val="000000"/>
          <w:lang w:eastAsia="en-US"/>
        </w:rPr>
        <w:t>.</w:t>
      </w:r>
    </w:p>
    <w:p w:rsidR="00625149" w:rsidRPr="00FE2D61" w:rsidRDefault="00625149" w:rsidP="00625149">
      <w:pPr>
        <w:shd w:val="clear" w:color="auto" w:fill="FFFFFF"/>
        <w:jc w:val="center"/>
        <w:rPr>
          <w:b/>
          <w:bCs/>
          <w:spacing w:val="-2"/>
        </w:rPr>
      </w:pPr>
    </w:p>
    <w:p w:rsidR="00625149" w:rsidRPr="00D67478" w:rsidRDefault="00625149" w:rsidP="00625149">
      <w:pPr>
        <w:shd w:val="clear" w:color="auto" w:fill="FFFFFF"/>
        <w:jc w:val="center"/>
        <w:rPr>
          <w:b/>
          <w:bCs/>
          <w:color w:val="000000"/>
          <w:spacing w:val="-4"/>
        </w:rPr>
      </w:pPr>
      <w:r>
        <w:rPr>
          <w:b/>
          <w:bCs/>
          <w:color w:val="000000"/>
          <w:spacing w:val="-4"/>
        </w:rPr>
        <w:t>6</w:t>
      </w:r>
      <w:r w:rsidRPr="00D67478">
        <w:rPr>
          <w:b/>
          <w:bCs/>
          <w:color w:val="000000"/>
          <w:spacing w:val="-4"/>
        </w:rPr>
        <w:t>. Переход права собственности и рисков</w:t>
      </w:r>
    </w:p>
    <w:p w:rsidR="00625149" w:rsidRPr="00D67478" w:rsidRDefault="00625149" w:rsidP="00625149">
      <w:pPr>
        <w:shd w:val="clear" w:color="auto" w:fill="FFFFFF"/>
        <w:tabs>
          <w:tab w:val="left" w:pos="1219"/>
        </w:tabs>
        <w:ind w:firstLine="567"/>
        <w:jc w:val="both"/>
        <w:rPr>
          <w:color w:val="000000"/>
        </w:rPr>
      </w:pPr>
      <w:r>
        <w:rPr>
          <w:color w:val="000000"/>
        </w:rPr>
        <w:t>6</w:t>
      </w:r>
      <w:r w:rsidRPr="00D67478">
        <w:rPr>
          <w:color w:val="000000"/>
        </w:rPr>
        <w:t>.</w:t>
      </w:r>
      <w:r>
        <w:rPr>
          <w:color w:val="000000"/>
        </w:rPr>
        <w:t>1</w:t>
      </w:r>
      <w:r w:rsidRPr="00D67478">
        <w:rPr>
          <w:color w:val="000000"/>
        </w:rPr>
        <w:t>.</w:t>
      </w:r>
      <w:r>
        <w:rPr>
          <w:color w:val="000000"/>
        </w:rPr>
        <w:t xml:space="preserve"> П</w:t>
      </w:r>
      <w:r w:rsidRPr="00D67478">
        <w:rPr>
          <w:color w:val="000000"/>
        </w:rPr>
        <w:t xml:space="preserve">раво собственности на Товар, а также риск случайной гибели или  повреждения </w:t>
      </w:r>
      <w:r>
        <w:rPr>
          <w:color w:val="000000"/>
        </w:rPr>
        <w:t>Т</w:t>
      </w:r>
      <w:r w:rsidRPr="00D67478">
        <w:rPr>
          <w:color w:val="000000"/>
        </w:rPr>
        <w:t xml:space="preserve">овара переходят от Поставщика к </w:t>
      </w:r>
      <w:r>
        <w:rPr>
          <w:color w:val="000000"/>
        </w:rPr>
        <w:t>П</w:t>
      </w:r>
      <w:r w:rsidRPr="00D67478">
        <w:rPr>
          <w:color w:val="000000"/>
        </w:rPr>
        <w:t xml:space="preserve">окупателю </w:t>
      </w:r>
      <w:proofErr w:type="gramStart"/>
      <w:r w:rsidRPr="00D67478">
        <w:rPr>
          <w:color w:val="000000"/>
        </w:rPr>
        <w:t>с даты поступления</w:t>
      </w:r>
      <w:proofErr w:type="gramEnd"/>
      <w:r w:rsidRPr="00D67478">
        <w:rPr>
          <w:color w:val="000000"/>
        </w:rPr>
        <w:t xml:space="preserve"> Товара </w:t>
      </w:r>
      <w:r w:rsidRPr="00D67478">
        <w:rPr>
          <w:color w:val="000000"/>
          <w:spacing w:val="7"/>
        </w:rPr>
        <w:t>на склад Покупателя.</w:t>
      </w:r>
      <w:r w:rsidRPr="00D67478">
        <w:rPr>
          <w:color w:val="000000"/>
          <w:spacing w:val="1"/>
        </w:rPr>
        <w:t xml:space="preserve"> Датой поступления Товара на склад Покупателя считается </w:t>
      </w:r>
      <w:r w:rsidRPr="00D67478">
        <w:rPr>
          <w:color w:val="000000"/>
        </w:rPr>
        <w:t xml:space="preserve">дата, проставленная Покупателем на товарной накладной унифицированной </w:t>
      </w:r>
      <w:r w:rsidRPr="00D67478">
        <w:rPr>
          <w:color w:val="000000"/>
          <w:spacing w:val="6"/>
        </w:rPr>
        <w:t>формы</w:t>
      </w:r>
      <w:r w:rsidRPr="00D67478">
        <w:rPr>
          <w:color w:val="000000"/>
        </w:rPr>
        <w:t>.</w:t>
      </w:r>
    </w:p>
    <w:p w:rsidR="00625149" w:rsidRPr="00D67478" w:rsidRDefault="00625149" w:rsidP="00625149">
      <w:pPr>
        <w:shd w:val="clear" w:color="auto" w:fill="FFFFFF"/>
        <w:tabs>
          <w:tab w:val="left" w:pos="1219"/>
        </w:tabs>
        <w:ind w:firstLine="567"/>
        <w:jc w:val="both"/>
        <w:rPr>
          <w:color w:val="000000"/>
          <w:spacing w:val="-9"/>
          <w:highlight w:val="green"/>
        </w:rPr>
      </w:pPr>
    </w:p>
    <w:p w:rsidR="00625149" w:rsidRPr="00D67478" w:rsidRDefault="00625149" w:rsidP="00625149">
      <w:pPr>
        <w:shd w:val="clear" w:color="auto" w:fill="FFFFFF"/>
        <w:tabs>
          <w:tab w:val="left" w:pos="709"/>
        </w:tabs>
        <w:ind w:right="10"/>
        <w:jc w:val="center"/>
        <w:rPr>
          <w:b/>
          <w:color w:val="000000"/>
        </w:rPr>
      </w:pPr>
      <w:r>
        <w:rPr>
          <w:b/>
          <w:color w:val="000000"/>
        </w:rPr>
        <w:t>7</w:t>
      </w:r>
      <w:r w:rsidRPr="00D67478">
        <w:rPr>
          <w:b/>
          <w:color w:val="000000"/>
        </w:rPr>
        <w:t>. Приемка товара</w:t>
      </w:r>
    </w:p>
    <w:p w:rsidR="00625149" w:rsidRDefault="00625149" w:rsidP="00625149">
      <w:pPr>
        <w:shd w:val="clear" w:color="auto" w:fill="FFFFFF"/>
        <w:tabs>
          <w:tab w:val="left" w:pos="709"/>
        </w:tabs>
        <w:ind w:left="23" w:right="10" w:firstLine="544"/>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625149" w:rsidRDefault="00625149" w:rsidP="00625149">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625149" w:rsidRDefault="00625149" w:rsidP="00625149">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625149" w:rsidRDefault="00625149" w:rsidP="00625149">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625149" w:rsidRDefault="00625149" w:rsidP="00625149">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625149" w:rsidRPr="00D67478" w:rsidRDefault="00625149" w:rsidP="00625149">
      <w:pPr>
        <w:shd w:val="clear" w:color="auto" w:fill="FFFFFF"/>
        <w:tabs>
          <w:tab w:val="left" w:pos="709"/>
        </w:tabs>
        <w:ind w:left="23" w:firstLine="544"/>
        <w:jc w:val="both"/>
        <w:rPr>
          <w:color w:val="000000"/>
          <w:spacing w:val="5"/>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625149" w:rsidRPr="00D67478" w:rsidRDefault="00625149" w:rsidP="00625149">
      <w:pPr>
        <w:shd w:val="clear" w:color="auto" w:fill="FFFFFF"/>
        <w:tabs>
          <w:tab w:val="left" w:pos="709"/>
        </w:tabs>
        <w:ind w:firstLine="567"/>
        <w:jc w:val="both"/>
        <w:rPr>
          <w:color w:val="000000"/>
          <w:spacing w:val="5"/>
        </w:rPr>
      </w:pPr>
    </w:p>
    <w:p w:rsidR="00625149" w:rsidRPr="00D67478" w:rsidRDefault="00625149" w:rsidP="00625149">
      <w:pPr>
        <w:shd w:val="clear" w:color="auto" w:fill="FFFFFF"/>
        <w:tabs>
          <w:tab w:val="left" w:pos="1224"/>
        </w:tabs>
        <w:ind w:left="5" w:hanging="5"/>
        <w:jc w:val="center"/>
        <w:rPr>
          <w:b/>
          <w:bCs/>
          <w:color w:val="000000"/>
          <w:spacing w:val="-5"/>
        </w:rPr>
      </w:pPr>
      <w:r>
        <w:rPr>
          <w:b/>
          <w:bCs/>
          <w:color w:val="000000"/>
          <w:spacing w:val="-5"/>
        </w:rPr>
        <w:t>8</w:t>
      </w:r>
      <w:r w:rsidRPr="00D67478">
        <w:rPr>
          <w:b/>
          <w:bCs/>
          <w:color w:val="000000"/>
          <w:spacing w:val="-5"/>
        </w:rPr>
        <w:t>. Ответственность Сторон</w:t>
      </w:r>
    </w:p>
    <w:p w:rsidR="00625149" w:rsidRDefault="00625149" w:rsidP="00625149">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625149" w:rsidRDefault="00625149" w:rsidP="00625149">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625149" w:rsidRDefault="00625149" w:rsidP="00625149">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625149" w:rsidRDefault="00625149" w:rsidP="00625149">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t>8.4</w:t>
      </w:r>
      <w:r>
        <w:rPr>
          <w:rFonts w:eastAsia="Calibri"/>
          <w:color w:val="000000"/>
          <w:lang w:eastAsia="en-US"/>
        </w:rPr>
        <w:t xml:space="preserve">. При обнаружении недостачи, ненадлежащего качества, </w:t>
      </w:r>
      <w:proofErr w:type="gramStart"/>
      <w:r>
        <w:rPr>
          <w:rFonts w:eastAsia="Calibri"/>
          <w:color w:val="000000"/>
          <w:lang w:eastAsia="en-US"/>
        </w:rPr>
        <w:t>брака Товара</w:t>
      </w:r>
      <w:proofErr w:type="gramEnd"/>
      <w:r>
        <w:rPr>
          <w:rFonts w:eastAsia="Calibri"/>
          <w:color w:val="000000"/>
          <w:lang w:eastAsia="en-US"/>
        </w:rPr>
        <w:t xml:space="preserve">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625149" w:rsidRDefault="00625149" w:rsidP="00625149">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625149" w:rsidRDefault="00625149" w:rsidP="00625149">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625149" w:rsidRDefault="00625149" w:rsidP="00625149">
      <w:pPr>
        <w:shd w:val="clear" w:color="auto" w:fill="FFFFFF"/>
        <w:tabs>
          <w:tab w:val="left" w:pos="851"/>
          <w:tab w:val="left" w:pos="1134"/>
        </w:tabs>
        <w:ind w:left="14" w:right="7" w:firstLine="553"/>
        <w:jc w:val="both"/>
        <w:rPr>
          <w:color w:val="000000"/>
        </w:rPr>
      </w:pPr>
      <w:r w:rsidRPr="00625149">
        <w:rPr>
          <w:color w:val="000000"/>
        </w:rPr>
        <w:t xml:space="preserve">8.7. </w:t>
      </w:r>
      <w:r w:rsidRPr="00625149">
        <w:t>Перечисленные в настоящем договоре штрафные санкции могут быть взысканы Покупателем путем удержания причитающихся сумм при оплате счетов Поставщика, после уведомления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25149" w:rsidRPr="00D67478" w:rsidRDefault="00625149" w:rsidP="00625149">
      <w:pPr>
        <w:shd w:val="clear" w:color="auto" w:fill="FFFFFF"/>
        <w:tabs>
          <w:tab w:val="left" w:pos="1531"/>
        </w:tabs>
        <w:ind w:left="10" w:firstLine="768"/>
        <w:jc w:val="both"/>
        <w:rPr>
          <w:b/>
          <w:bCs/>
          <w:color w:val="000000"/>
          <w:spacing w:val="-5"/>
        </w:rPr>
      </w:pPr>
    </w:p>
    <w:p w:rsidR="00625149" w:rsidRDefault="00625149" w:rsidP="00625149">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9. Антикоррупционная оговорка</w:t>
      </w:r>
    </w:p>
    <w:p w:rsidR="00625149" w:rsidRPr="00D67478" w:rsidRDefault="00625149" w:rsidP="00625149">
      <w:pPr>
        <w:ind w:firstLine="567"/>
        <w:jc w:val="both"/>
      </w:pPr>
      <w:r>
        <w:rPr>
          <w:rFonts w:eastAsia="Calibri"/>
          <w:lang w:eastAsia="en-US"/>
        </w:rPr>
        <w:t xml:space="preserve">9.1.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Pr>
          <w:rFonts w:eastAsia="Calibri"/>
          <w:lang w:eastAsia="en-US"/>
        </w:rPr>
        <w:t xml:space="preserve">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Pr>
          <w:rFonts w:eastAsia="Calibri"/>
          <w:lang w:eastAsia="en-US"/>
        </w:rPr>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 xml:space="preserve">Это подтверждение должно быть направлено в течение десяти рабочих дней </w:t>
      </w:r>
      <w:proofErr w:type="gramStart"/>
      <w:r>
        <w:rPr>
          <w:rFonts w:eastAsia="Calibri"/>
          <w:bCs/>
          <w:lang w:eastAsia="en-US"/>
        </w:rPr>
        <w:t>с даты направления</w:t>
      </w:r>
      <w:proofErr w:type="gramEnd"/>
      <w:r>
        <w:rPr>
          <w:rFonts w:eastAsia="Calibri"/>
          <w:bCs/>
          <w:lang w:eastAsia="en-US"/>
        </w:rPr>
        <w:t xml:space="preserve"> письменного уведомления.</w:t>
      </w:r>
      <w:r>
        <w:rPr>
          <w:rFonts w:eastAsia="Calibri"/>
          <w:lang w:eastAsia="en-US"/>
        </w:rPr>
        <w:t xml:space="preserve"> </w:t>
      </w:r>
      <w:proofErr w:type="gramStart"/>
      <w:r>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eastAsia="Calibri"/>
          <w:lang w:eastAsia="en-US"/>
        </w:rPr>
        <w:t xml:space="preserve"> доходов, полученных преступным путем.</w:t>
      </w:r>
    </w:p>
    <w:p w:rsidR="00625149" w:rsidRDefault="00625149" w:rsidP="00625149">
      <w:pPr>
        <w:shd w:val="clear" w:color="auto" w:fill="FFFFFF"/>
        <w:tabs>
          <w:tab w:val="left" w:pos="1531"/>
        </w:tabs>
        <w:ind w:left="10" w:hanging="10"/>
        <w:jc w:val="center"/>
        <w:rPr>
          <w:rFonts w:eastAsia="Calibri"/>
          <w:b/>
          <w:bCs/>
          <w:color w:val="000000"/>
          <w:lang w:eastAsia="en-US"/>
        </w:rPr>
      </w:pPr>
    </w:p>
    <w:p w:rsidR="00625149" w:rsidRPr="007C3A17" w:rsidRDefault="00625149" w:rsidP="00625149">
      <w:pPr>
        <w:shd w:val="clear" w:color="auto" w:fill="FFFFFF"/>
        <w:tabs>
          <w:tab w:val="left" w:pos="1531"/>
        </w:tabs>
        <w:jc w:val="center"/>
        <w:rPr>
          <w:rFonts w:eastAsia="Calibri"/>
          <w:b/>
          <w:bCs/>
          <w:color w:val="000000"/>
          <w:lang w:eastAsia="en-US"/>
        </w:rPr>
      </w:pPr>
      <w:r w:rsidRPr="007C3A17">
        <w:rPr>
          <w:rFonts w:eastAsia="Calibri"/>
          <w:b/>
          <w:bCs/>
          <w:color w:val="000000"/>
          <w:lang w:eastAsia="en-US"/>
        </w:rPr>
        <w:t>10. Налоговая оговорка</w:t>
      </w:r>
    </w:p>
    <w:p w:rsidR="00625149" w:rsidRPr="007C3A17" w:rsidRDefault="00625149" w:rsidP="00625149">
      <w:pPr>
        <w:pStyle w:val="a6"/>
        <w:ind w:left="0" w:firstLine="567"/>
        <w:jc w:val="both"/>
      </w:pPr>
      <w:r w:rsidRPr="007C3A17">
        <w:t>10.1. Поставщик гарантирует, что:</w:t>
      </w:r>
    </w:p>
    <w:p w:rsidR="00625149" w:rsidRPr="007C3A17" w:rsidRDefault="00625149" w:rsidP="00625149">
      <w:pPr>
        <w:pStyle w:val="a6"/>
        <w:ind w:left="0" w:firstLine="567"/>
        <w:jc w:val="both"/>
      </w:pPr>
      <w:proofErr w:type="gramStart"/>
      <w:r w:rsidRPr="007C3A17">
        <w:t>зарегистрирован</w:t>
      </w:r>
      <w:proofErr w:type="gramEnd"/>
      <w:r w:rsidRPr="007C3A17">
        <w:t xml:space="preserve"> в ЕГРЮЛ надлежащим образом;</w:t>
      </w:r>
    </w:p>
    <w:p w:rsidR="00625149" w:rsidRPr="007C3A17" w:rsidRDefault="00625149" w:rsidP="00625149">
      <w:pPr>
        <w:pStyle w:val="a6"/>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25149" w:rsidRPr="007C3A17" w:rsidRDefault="00625149" w:rsidP="00625149">
      <w:pPr>
        <w:pStyle w:val="a6"/>
        <w:ind w:left="0" w:firstLine="567"/>
        <w:jc w:val="both"/>
      </w:pPr>
      <w:r w:rsidRPr="007C3A17">
        <w:t xml:space="preserve">располагает персоналом, имуществом и материальными ресурсами, необходимыми для выполнения своих обязательств по </w:t>
      </w:r>
      <w:r>
        <w:t>Д</w:t>
      </w:r>
      <w:r w:rsidRPr="007C3A17">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25149" w:rsidRPr="007C3A17" w:rsidRDefault="00625149" w:rsidP="00625149">
      <w:pPr>
        <w:pStyle w:val="a6"/>
        <w:ind w:left="0" w:firstLine="567"/>
        <w:jc w:val="both"/>
      </w:pPr>
      <w:r w:rsidRPr="007C3A17">
        <w:t xml:space="preserve">располагает лицензиями, необходимыми для осуществления деятельности и исполнения обязательств по </w:t>
      </w:r>
      <w:r>
        <w:t>Д</w:t>
      </w:r>
      <w:r w:rsidRPr="007C3A17">
        <w:t xml:space="preserve">оговору, если осуществляемая по </w:t>
      </w:r>
      <w:r>
        <w:t>Д</w:t>
      </w:r>
      <w:r w:rsidRPr="007C3A17">
        <w:t>оговору деятельность является лицензируемой;</w:t>
      </w:r>
    </w:p>
    <w:p w:rsidR="00625149" w:rsidRPr="007C3A17" w:rsidRDefault="00625149" w:rsidP="00625149">
      <w:pPr>
        <w:pStyle w:val="a6"/>
        <w:ind w:left="0" w:firstLine="567"/>
        <w:jc w:val="both"/>
      </w:pPr>
      <w:r w:rsidRPr="007C3A17">
        <w:t xml:space="preserve">является членом саморегулируемой организации, если осуществляемая по </w:t>
      </w:r>
      <w:r>
        <w:t>Д</w:t>
      </w:r>
      <w:r w:rsidRPr="007C3A17">
        <w:t>оговору деятельность требует членства в саморегулируемой организации;</w:t>
      </w:r>
    </w:p>
    <w:p w:rsidR="00625149" w:rsidRPr="007C3A17" w:rsidRDefault="00625149" w:rsidP="00625149">
      <w:pPr>
        <w:pStyle w:val="a6"/>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25149" w:rsidRPr="007C3A17" w:rsidRDefault="00625149" w:rsidP="00625149">
      <w:pPr>
        <w:pStyle w:val="a6"/>
        <w:ind w:left="0" w:firstLine="567"/>
        <w:jc w:val="both"/>
      </w:pPr>
      <w:r w:rsidRPr="007C3A17">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25149" w:rsidRPr="007C3A17" w:rsidRDefault="00625149" w:rsidP="00625149">
      <w:pPr>
        <w:pStyle w:val="a6"/>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25149" w:rsidRPr="007C3A17" w:rsidRDefault="00625149" w:rsidP="00625149">
      <w:pPr>
        <w:pStyle w:val="a6"/>
        <w:ind w:left="0" w:firstLine="567"/>
        <w:jc w:val="both"/>
      </w:pPr>
      <w:r w:rsidRPr="007C3A17">
        <w:t>своевременно и в полном объеме уплачивает налоги, сборы и страховые взносы;</w:t>
      </w:r>
    </w:p>
    <w:p w:rsidR="00625149" w:rsidRPr="007C3A17" w:rsidRDefault="00625149" w:rsidP="00625149">
      <w:pPr>
        <w:shd w:val="clear" w:color="auto" w:fill="FFFFFF"/>
        <w:ind w:firstLine="567"/>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625149" w:rsidRPr="007C3A17" w:rsidRDefault="00625149" w:rsidP="00625149">
      <w:pPr>
        <w:pStyle w:val="a6"/>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625149" w:rsidRPr="007C3A17" w:rsidRDefault="00625149" w:rsidP="00625149">
      <w:pPr>
        <w:pStyle w:val="a6"/>
        <w:tabs>
          <w:tab w:val="left" w:pos="1276"/>
          <w:tab w:val="left" w:pos="1418"/>
        </w:tabs>
        <w:ind w:left="0" w:firstLine="567"/>
        <w:jc w:val="both"/>
      </w:pPr>
      <w:r w:rsidRPr="007C3A17">
        <w:t>10.2.</w:t>
      </w:r>
      <w:r w:rsidRPr="007C3A17">
        <w:tab/>
      </w:r>
      <w:proofErr w:type="gramStart"/>
      <w:r w:rsidRPr="007C3A17">
        <w:t xml:space="preserve">Если Поставщик  нарушит гарантии (любую одну, несколько или все вместе), указанные в пункте </w:t>
      </w:r>
      <w:r>
        <w:t>10.</w:t>
      </w:r>
      <w:r w:rsidRPr="007C3A17">
        <w:t xml:space="preserve">1 настоящего </w:t>
      </w:r>
      <w:r>
        <w:t xml:space="preserve">Договора,  и это повлечет </w:t>
      </w: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7C3A17">
        <w:t>(или)</w:t>
      </w:r>
      <w:r>
        <w:t xml:space="preserve"> </w:t>
      </w:r>
      <w:r w:rsidRPr="007C3A17">
        <w:t>предъявление третьими лицами, купившими у Покупателя товары (работы, услуги</w:t>
      </w:r>
      <w:proofErr w:type="gramEnd"/>
      <w:r w:rsidRPr="007C3A17">
        <w:t xml:space="preserve">), </w:t>
      </w:r>
      <w:proofErr w:type="gramStart"/>
      <w:r w:rsidRPr="007C3A17">
        <w:t xml:space="preserve">имущественные права, являющиеся предметом настоящего </w:t>
      </w:r>
      <w:r>
        <w:t>Д</w:t>
      </w:r>
      <w:r w:rsidRPr="007C3A17">
        <w:t>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7C3A17">
        <w:t xml:space="preserve">то Поставщик обязуется возместить Покупателю убытки, который последний понес вследствие таких нарушений. </w:t>
      </w:r>
      <w:proofErr w:type="gramEnd"/>
    </w:p>
    <w:p w:rsidR="00625149" w:rsidRDefault="00625149" w:rsidP="00625149">
      <w:pPr>
        <w:shd w:val="clear" w:color="auto" w:fill="FFFFFF"/>
        <w:tabs>
          <w:tab w:val="left" w:pos="1531"/>
        </w:tabs>
        <w:ind w:firstLine="567"/>
        <w:jc w:val="both"/>
        <w:rPr>
          <w:b/>
          <w:bCs/>
          <w:color w:val="000000"/>
          <w:spacing w:val="-5"/>
        </w:rPr>
      </w:pPr>
      <w:r w:rsidRPr="007C3A17">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t>10.</w:t>
      </w:r>
      <w:r w:rsidRPr="007C3A17">
        <w:t xml:space="preserve">2 настоящего </w:t>
      </w:r>
      <w:r>
        <w:t>Договора</w:t>
      </w:r>
      <w:r w:rsidRPr="007C3A17">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25149" w:rsidRDefault="00625149" w:rsidP="00625149">
      <w:pPr>
        <w:shd w:val="clear" w:color="auto" w:fill="FFFFFF"/>
        <w:tabs>
          <w:tab w:val="left" w:pos="1531"/>
        </w:tabs>
        <w:jc w:val="both"/>
        <w:rPr>
          <w:b/>
          <w:bCs/>
          <w:color w:val="000000"/>
          <w:spacing w:val="-5"/>
        </w:rPr>
      </w:pPr>
    </w:p>
    <w:p w:rsidR="00625149" w:rsidRDefault="00625149" w:rsidP="00625149">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625149" w:rsidRDefault="00625149" w:rsidP="00625149">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25149" w:rsidRDefault="00625149" w:rsidP="00625149">
      <w:pPr>
        <w:shd w:val="clear" w:color="auto" w:fill="FFFFFF"/>
        <w:ind w:left="29" w:firstLine="763"/>
        <w:jc w:val="both"/>
        <w:rPr>
          <w:rFonts w:eastAsia="Calibri"/>
          <w:color w:val="000000"/>
          <w:lang w:eastAsia="en-US"/>
        </w:rPr>
      </w:pPr>
    </w:p>
    <w:p w:rsidR="00625149" w:rsidRDefault="00625149" w:rsidP="00625149">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625149" w:rsidRDefault="00625149" w:rsidP="00625149">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625149" w:rsidRDefault="00625149" w:rsidP="00625149">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625149" w:rsidRDefault="00625149" w:rsidP="00625149">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625149" w:rsidRDefault="00625149" w:rsidP="00625149">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w:t>
      </w:r>
      <w:r>
        <w:rPr>
          <w:rFonts w:eastAsia="Calibri"/>
          <w:color w:val="000000"/>
          <w:lang w:eastAsia="en-US"/>
        </w:rPr>
        <w:lastRenderedPageBreak/>
        <w:t xml:space="preserve">условий Договора. К претензии должны быть приложены  копии документов, подтверждающие изложенные в ней обстоятельства.     </w:t>
      </w:r>
    </w:p>
    <w:p w:rsidR="00625149" w:rsidRDefault="00625149" w:rsidP="00625149">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625149" w:rsidRDefault="00625149" w:rsidP="00625149">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625149" w:rsidRDefault="00625149" w:rsidP="00625149">
      <w:pPr>
        <w:shd w:val="clear" w:color="auto" w:fill="FFFFFF"/>
        <w:tabs>
          <w:tab w:val="left" w:pos="9922"/>
        </w:tabs>
        <w:ind w:right="-1"/>
        <w:rPr>
          <w:rFonts w:eastAsia="Calibri"/>
          <w:b/>
          <w:bCs/>
          <w:color w:val="000000"/>
          <w:lang w:eastAsia="en-US"/>
        </w:rPr>
      </w:pPr>
    </w:p>
    <w:p w:rsidR="00625149" w:rsidRDefault="00625149" w:rsidP="00625149">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625149" w:rsidRDefault="00625149" w:rsidP="00625149">
      <w:pPr>
        <w:shd w:val="clear" w:color="auto" w:fill="FFFFFF"/>
        <w:tabs>
          <w:tab w:val="left" w:pos="1474"/>
        </w:tabs>
        <w:ind w:firstLine="567"/>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625149" w:rsidRDefault="00625149" w:rsidP="00625149">
      <w:pPr>
        <w:shd w:val="clear" w:color="auto" w:fill="FFFFFF"/>
        <w:tabs>
          <w:tab w:val="left" w:pos="709"/>
        </w:tabs>
        <w:ind w:right="10" w:firstLine="567"/>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625149" w:rsidRDefault="00625149" w:rsidP="00625149">
      <w:pPr>
        <w:shd w:val="clear" w:color="auto" w:fill="FFFFFF"/>
        <w:tabs>
          <w:tab w:val="left" w:pos="709"/>
        </w:tabs>
        <w:ind w:right="10" w:firstLine="567"/>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625149" w:rsidRDefault="00625149" w:rsidP="00625149">
      <w:pPr>
        <w:shd w:val="clear" w:color="auto" w:fill="FFFFFF"/>
        <w:tabs>
          <w:tab w:val="left" w:pos="709"/>
        </w:tabs>
        <w:ind w:right="10" w:firstLine="567"/>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625149" w:rsidRDefault="00625149" w:rsidP="00625149">
      <w:pPr>
        <w:shd w:val="clear" w:color="auto" w:fill="FFFFFF"/>
        <w:tabs>
          <w:tab w:val="left" w:pos="709"/>
        </w:tabs>
        <w:ind w:right="10" w:firstLine="567"/>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625149" w:rsidRDefault="00625149" w:rsidP="00625149">
      <w:pPr>
        <w:shd w:val="clear" w:color="auto" w:fill="FFFFFF"/>
        <w:tabs>
          <w:tab w:val="left" w:pos="709"/>
        </w:tabs>
        <w:ind w:right="10" w:firstLine="567"/>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625149" w:rsidRDefault="00625149" w:rsidP="00625149">
      <w:pPr>
        <w:shd w:val="clear" w:color="auto" w:fill="FFFFFF"/>
        <w:tabs>
          <w:tab w:val="left" w:pos="709"/>
        </w:tabs>
        <w:ind w:right="10" w:firstLine="567"/>
        <w:jc w:val="both"/>
        <w:rPr>
          <w:rFonts w:eastAsia="Calibri"/>
          <w:color w:val="000000"/>
          <w:lang w:eastAsia="en-US"/>
        </w:rPr>
      </w:pPr>
      <w:r>
        <w:rPr>
          <w:rFonts w:eastAsia="Calibri"/>
          <w:color w:val="000000"/>
          <w:lang w:eastAsia="en-US"/>
        </w:rPr>
        <w:t xml:space="preserve">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w:t>
      </w:r>
      <w:proofErr w:type="gramStart"/>
      <w:r>
        <w:rPr>
          <w:rFonts w:eastAsia="Calibri"/>
          <w:color w:val="000000"/>
          <w:lang w:eastAsia="en-US"/>
        </w:rPr>
        <w:t>с даты получения</w:t>
      </w:r>
      <w:proofErr w:type="gramEnd"/>
      <w:r>
        <w:rPr>
          <w:rFonts w:eastAsia="Calibri"/>
          <w:color w:val="000000"/>
          <w:lang w:eastAsia="en-US"/>
        </w:rPr>
        <w:t xml:space="preserve"> Поставщиком уведомления об его расторжении.</w:t>
      </w:r>
    </w:p>
    <w:p w:rsidR="00625149" w:rsidRDefault="00625149" w:rsidP="00625149">
      <w:pPr>
        <w:shd w:val="clear" w:color="auto" w:fill="FFFFFF"/>
        <w:tabs>
          <w:tab w:val="left" w:pos="709"/>
        </w:tabs>
        <w:ind w:right="10" w:firstLine="567"/>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625149" w:rsidRDefault="00625149" w:rsidP="00625149">
      <w:pPr>
        <w:shd w:val="clear" w:color="auto" w:fill="FFFFFF"/>
        <w:tabs>
          <w:tab w:val="left" w:pos="1512"/>
        </w:tabs>
        <w:ind w:left="290" w:hanging="284"/>
        <w:jc w:val="both"/>
        <w:rPr>
          <w:rFonts w:eastAsia="Calibri"/>
          <w:b/>
          <w:bCs/>
          <w:color w:val="000000"/>
          <w:lang w:eastAsia="en-US"/>
        </w:rPr>
      </w:pPr>
    </w:p>
    <w:p w:rsidR="00625149" w:rsidRDefault="00625149" w:rsidP="00625149">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625149" w:rsidRDefault="00625149" w:rsidP="00625149">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31 декабря 2019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625149" w:rsidRDefault="00625149" w:rsidP="00625149">
      <w:pPr>
        <w:ind w:firstLine="567"/>
        <w:jc w:val="both"/>
        <w:rPr>
          <w:rFonts w:eastAsia="Calibri"/>
          <w:color w:val="000000"/>
          <w:lang w:eastAsia="en-US"/>
        </w:rPr>
      </w:pPr>
      <w:r>
        <w:rPr>
          <w:rFonts w:eastAsiaTheme="minorHAnsi"/>
          <w:bCs/>
          <w:lang w:eastAsia="en-US"/>
        </w:rPr>
        <w:t>14</w:t>
      </w:r>
      <w:r w:rsidRPr="00EA1CD1">
        <w:rPr>
          <w:rFonts w:eastAsiaTheme="minorHAnsi"/>
          <w:bCs/>
          <w:lang w:eastAsia="en-US"/>
        </w:rPr>
        <w:t>.2. Окончание срока действия Договора не освобождает Стороны от ответственности за его нарушение.</w:t>
      </w:r>
    </w:p>
    <w:p w:rsidR="00625149" w:rsidRDefault="00625149" w:rsidP="00625149">
      <w:pPr>
        <w:ind w:left="290" w:firstLine="720"/>
        <w:jc w:val="both"/>
        <w:rPr>
          <w:rFonts w:eastAsia="Calibri"/>
          <w:b/>
          <w:bCs/>
          <w:color w:val="000000"/>
          <w:lang w:eastAsia="en-US"/>
        </w:rPr>
      </w:pPr>
    </w:p>
    <w:p w:rsidR="00625149" w:rsidRDefault="00625149" w:rsidP="00625149">
      <w:pPr>
        <w:jc w:val="center"/>
        <w:rPr>
          <w:rFonts w:eastAsia="Calibri"/>
          <w:b/>
          <w:bCs/>
          <w:color w:val="000000"/>
          <w:lang w:eastAsia="en-US"/>
        </w:rPr>
      </w:pPr>
      <w:r>
        <w:rPr>
          <w:rFonts w:eastAsia="Calibri"/>
          <w:b/>
          <w:bCs/>
          <w:color w:val="000000"/>
          <w:lang w:eastAsia="en-US"/>
        </w:rPr>
        <w:t>15. Прочие условия</w:t>
      </w:r>
    </w:p>
    <w:p w:rsidR="00625149" w:rsidRDefault="00625149" w:rsidP="00625149">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625149" w:rsidRDefault="00625149" w:rsidP="00625149">
      <w:pPr>
        <w:shd w:val="clear" w:color="auto" w:fill="FFFFFF"/>
        <w:tabs>
          <w:tab w:val="left" w:pos="1392"/>
        </w:tabs>
        <w:ind w:firstLine="567"/>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625149" w:rsidRDefault="00625149" w:rsidP="00625149">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625149" w:rsidRDefault="00625149" w:rsidP="00625149">
      <w:pPr>
        <w:shd w:val="clear" w:color="auto" w:fill="FFFFFF"/>
        <w:ind w:right="43" w:firstLine="567"/>
        <w:jc w:val="both"/>
        <w:rPr>
          <w:rFonts w:eastAsia="Calibri"/>
          <w:color w:val="000000"/>
          <w:lang w:eastAsia="en-US"/>
        </w:rPr>
      </w:pPr>
      <w:r>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w:t>
      </w:r>
      <w:r>
        <w:rPr>
          <w:rFonts w:eastAsia="Calibri"/>
          <w:color w:val="000000"/>
          <w:lang w:eastAsia="en-US"/>
        </w:rPr>
        <w:lastRenderedPageBreak/>
        <w:t>неисправности систем связи, действия/бездействия провайдеров или иных форс-мажорных обстоятельств.</w:t>
      </w:r>
    </w:p>
    <w:p w:rsidR="00625149" w:rsidRDefault="00625149" w:rsidP="00625149">
      <w:pPr>
        <w:shd w:val="clear" w:color="auto" w:fill="FFFFFF"/>
        <w:ind w:right="43" w:firstLine="567"/>
        <w:jc w:val="both"/>
        <w:rPr>
          <w:rFonts w:eastAsia="Calibri"/>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625149" w:rsidRDefault="00625149" w:rsidP="00625149">
      <w:pPr>
        <w:shd w:val="clear" w:color="auto" w:fill="FFFFFF"/>
        <w:tabs>
          <w:tab w:val="left" w:pos="567"/>
        </w:tabs>
        <w:ind w:firstLine="567"/>
        <w:jc w:val="both"/>
        <w:rPr>
          <w:rFonts w:eastAsia="Calibri"/>
          <w:color w:val="000000"/>
          <w:lang w:eastAsia="en-US"/>
        </w:rPr>
      </w:pPr>
      <w:r>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625149" w:rsidRDefault="00625149" w:rsidP="00625149">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625149" w:rsidRDefault="00625149" w:rsidP="00625149">
      <w:pPr>
        <w:widowControl w:val="0"/>
        <w:autoSpaceDE w:val="0"/>
        <w:autoSpaceDN w:val="0"/>
        <w:ind w:firstLine="567"/>
        <w:jc w:val="both"/>
      </w:pPr>
      <w:r>
        <w:t>К настоящему Договору прилагаются:</w:t>
      </w:r>
    </w:p>
    <w:p w:rsidR="00625149" w:rsidRDefault="00625149" w:rsidP="00625149">
      <w:pPr>
        <w:widowControl w:val="0"/>
        <w:autoSpaceDE w:val="0"/>
        <w:autoSpaceDN w:val="0"/>
        <w:ind w:firstLine="567"/>
        <w:jc w:val="both"/>
      </w:pPr>
      <w:r>
        <w:t>Техническое задание (спецификация) (приложение № 1);</w:t>
      </w:r>
    </w:p>
    <w:p w:rsidR="00625149" w:rsidRDefault="00625149" w:rsidP="00625149">
      <w:pPr>
        <w:widowControl w:val="0"/>
        <w:autoSpaceDE w:val="0"/>
        <w:autoSpaceDN w:val="0"/>
        <w:ind w:firstLine="567"/>
        <w:jc w:val="both"/>
      </w:pPr>
      <w:r>
        <w:t>Расчет договорной цены (приложение № 2);</w:t>
      </w:r>
    </w:p>
    <w:p w:rsidR="00625149" w:rsidRDefault="00625149" w:rsidP="00625149">
      <w:pPr>
        <w:shd w:val="clear" w:color="auto" w:fill="FFFFFF"/>
        <w:tabs>
          <w:tab w:val="left" w:pos="1531"/>
        </w:tabs>
        <w:ind w:firstLine="567"/>
        <w:jc w:val="both"/>
        <w:rPr>
          <w:b/>
          <w:bCs/>
          <w:color w:val="000000"/>
          <w:spacing w:val="-5"/>
        </w:rPr>
      </w:pPr>
      <w:r>
        <w:rPr>
          <w:color w:val="000000"/>
          <w:spacing w:val="-2"/>
        </w:rPr>
        <w:t xml:space="preserve">Форма </w:t>
      </w:r>
      <w:r w:rsidRPr="007C2146">
        <w:rPr>
          <w:rFonts w:eastAsia="Calibri"/>
          <w:color w:val="000000"/>
          <w:lang w:eastAsia="en-US"/>
        </w:rPr>
        <w:t>Заявк</w:t>
      </w:r>
      <w:r>
        <w:rPr>
          <w:rFonts w:eastAsia="Calibri"/>
          <w:color w:val="000000"/>
          <w:lang w:eastAsia="en-US"/>
        </w:rPr>
        <w:t>и</w:t>
      </w:r>
      <w:r w:rsidRPr="007C2146">
        <w:rPr>
          <w:rFonts w:eastAsia="Calibri"/>
          <w:color w:val="000000"/>
          <w:lang w:eastAsia="en-US"/>
        </w:rPr>
        <w:t xml:space="preserve"> на поставку </w:t>
      </w:r>
      <w:r>
        <w:t>текстильных изделий (Приложение № 3).</w:t>
      </w:r>
    </w:p>
    <w:p w:rsidR="00625149" w:rsidRDefault="00625149" w:rsidP="00625149">
      <w:pPr>
        <w:shd w:val="clear" w:color="auto" w:fill="FFFFFF"/>
        <w:tabs>
          <w:tab w:val="left" w:pos="1531"/>
        </w:tabs>
        <w:jc w:val="both"/>
        <w:rPr>
          <w:b/>
          <w:bCs/>
          <w:color w:val="000000"/>
          <w:spacing w:val="-5"/>
        </w:rPr>
      </w:pPr>
    </w:p>
    <w:p w:rsidR="00625149" w:rsidRPr="00D67478" w:rsidRDefault="00625149" w:rsidP="00625149">
      <w:pPr>
        <w:ind w:firstLine="6"/>
        <w:jc w:val="center"/>
        <w:rPr>
          <w:b/>
          <w:bCs/>
          <w:color w:val="000000"/>
          <w:spacing w:val="-6"/>
        </w:rPr>
      </w:pPr>
      <w:r w:rsidRPr="00D67478">
        <w:rPr>
          <w:b/>
          <w:bCs/>
          <w:color w:val="000000"/>
          <w:spacing w:val="-6"/>
        </w:rPr>
        <w:t>16. Юридические адреса и платежные реквизиты Сторон</w:t>
      </w:r>
    </w:p>
    <w:tbl>
      <w:tblPr>
        <w:tblW w:w="988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41"/>
        <w:gridCol w:w="4942"/>
      </w:tblGrid>
      <w:tr w:rsidR="00625149" w:rsidRPr="006D4B24" w:rsidTr="00907A00">
        <w:trPr>
          <w:trHeight w:val="4432"/>
        </w:trPr>
        <w:tc>
          <w:tcPr>
            <w:tcW w:w="4941" w:type="dxa"/>
            <w:tcBorders>
              <w:top w:val="nil"/>
              <w:left w:val="nil"/>
              <w:bottom w:val="nil"/>
              <w:right w:val="nil"/>
            </w:tcBorders>
          </w:tcPr>
          <w:p w:rsidR="00625149" w:rsidRPr="006D4B24" w:rsidRDefault="00625149" w:rsidP="00907A00">
            <w:pPr>
              <w:jc w:val="center"/>
              <w:rPr>
                <w:b/>
                <w:bCs/>
              </w:rPr>
            </w:pPr>
            <w:r w:rsidRPr="006D4B24">
              <w:rPr>
                <w:b/>
                <w:bCs/>
              </w:rPr>
              <w:t>«Покупатель»:</w:t>
            </w:r>
          </w:p>
          <w:p w:rsidR="00625149" w:rsidRPr="006D4B24" w:rsidRDefault="00625149" w:rsidP="00907A00">
            <w:pPr>
              <w:snapToGrid w:val="0"/>
              <w:rPr>
                <w:rFonts w:eastAsia="Calibri"/>
                <w:b/>
              </w:rPr>
            </w:pPr>
            <w:r w:rsidRPr="006D4B24">
              <w:rPr>
                <w:rFonts w:eastAsia="Calibri"/>
                <w:b/>
              </w:rPr>
              <w:t>Акционерное общество «Пассажирская компания «Сахалин» (АО «ПКС»)</w:t>
            </w:r>
          </w:p>
          <w:p w:rsidR="00625149" w:rsidRPr="006D4B24" w:rsidRDefault="00625149" w:rsidP="00907A00">
            <w:pPr>
              <w:snapToGrid w:val="0"/>
              <w:jc w:val="both"/>
              <w:rPr>
                <w:rFonts w:eastAsia="Calibri"/>
              </w:rPr>
            </w:pPr>
            <w:r w:rsidRPr="006D4B24">
              <w:rPr>
                <w:rFonts w:eastAsia="Calibri"/>
              </w:rPr>
              <w:t>Юридический адрес: 693000,</w:t>
            </w:r>
          </w:p>
          <w:p w:rsidR="00625149" w:rsidRPr="006D4B24" w:rsidRDefault="00625149" w:rsidP="00907A00">
            <w:pPr>
              <w:snapToGrid w:val="0"/>
              <w:jc w:val="both"/>
              <w:rPr>
                <w:rFonts w:eastAsia="Calibri"/>
              </w:rPr>
            </w:pPr>
            <w:r w:rsidRPr="006D4B24">
              <w:rPr>
                <w:rFonts w:eastAsia="Calibri"/>
              </w:rPr>
              <w:t xml:space="preserve">г. Южно-Сахалинск, ул. </w:t>
            </w:r>
            <w:proofErr w:type="gramStart"/>
            <w:r w:rsidRPr="006D4B24">
              <w:rPr>
                <w:rFonts w:eastAsia="Calibri"/>
              </w:rPr>
              <w:t>Вокзальная</w:t>
            </w:r>
            <w:proofErr w:type="gramEnd"/>
            <w:r w:rsidRPr="006D4B24">
              <w:rPr>
                <w:rFonts w:eastAsia="Calibri"/>
              </w:rPr>
              <w:t>, 54-А</w:t>
            </w:r>
          </w:p>
          <w:p w:rsidR="00625149" w:rsidRPr="006D4B24" w:rsidRDefault="00625149" w:rsidP="00907A00">
            <w:pPr>
              <w:snapToGrid w:val="0"/>
              <w:jc w:val="both"/>
              <w:rPr>
                <w:rFonts w:eastAsia="Calibri"/>
                <w:bCs/>
              </w:rPr>
            </w:pPr>
            <w:r w:rsidRPr="006D4B24">
              <w:rPr>
                <w:rFonts w:eastAsia="Calibri"/>
                <w:bCs/>
              </w:rPr>
              <w:t>ИНН/КПП 6501243453/650101001</w:t>
            </w:r>
          </w:p>
          <w:p w:rsidR="00625149" w:rsidRPr="006D4B24" w:rsidRDefault="00625149" w:rsidP="00907A00">
            <w:pPr>
              <w:snapToGrid w:val="0"/>
              <w:jc w:val="both"/>
              <w:rPr>
                <w:rFonts w:eastAsia="Calibri"/>
                <w:bCs/>
              </w:rPr>
            </w:pPr>
            <w:r w:rsidRPr="006D4B24">
              <w:rPr>
                <w:rFonts w:eastAsia="Calibri"/>
                <w:bCs/>
              </w:rPr>
              <w:t>Расчетный счет № 40702810908020008931</w:t>
            </w:r>
          </w:p>
          <w:p w:rsidR="00625149" w:rsidRPr="006D4B24" w:rsidRDefault="00625149" w:rsidP="00907A00">
            <w:pPr>
              <w:snapToGrid w:val="0"/>
              <w:jc w:val="both"/>
              <w:rPr>
                <w:rFonts w:eastAsia="Calibri"/>
                <w:bCs/>
              </w:rPr>
            </w:pPr>
            <w:r w:rsidRPr="006D4B24">
              <w:rPr>
                <w:rFonts w:eastAsia="Calibri"/>
                <w:bCs/>
              </w:rPr>
              <w:t xml:space="preserve">в филиале Банк ВТБ (ПАО) </w:t>
            </w:r>
          </w:p>
          <w:p w:rsidR="00625149" w:rsidRPr="006D4B24" w:rsidRDefault="00625149" w:rsidP="00907A00">
            <w:pPr>
              <w:snapToGrid w:val="0"/>
              <w:jc w:val="both"/>
              <w:rPr>
                <w:rFonts w:eastAsia="Calibri"/>
                <w:bCs/>
              </w:rPr>
            </w:pPr>
            <w:r w:rsidRPr="006D4B24">
              <w:rPr>
                <w:rFonts w:eastAsia="Calibri"/>
                <w:bCs/>
              </w:rPr>
              <w:t>в г. Хабаровске</w:t>
            </w:r>
          </w:p>
          <w:p w:rsidR="00625149" w:rsidRPr="006D4B24" w:rsidRDefault="00625149" w:rsidP="00907A00">
            <w:pPr>
              <w:snapToGrid w:val="0"/>
              <w:jc w:val="both"/>
              <w:rPr>
                <w:rFonts w:eastAsia="Calibri"/>
                <w:bCs/>
              </w:rPr>
            </w:pPr>
            <w:r w:rsidRPr="006D4B24">
              <w:rPr>
                <w:rFonts w:eastAsia="Calibri"/>
                <w:bCs/>
              </w:rPr>
              <w:t xml:space="preserve">Корреспондентский счет </w:t>
            </w:r>
          </w:p>
          <w:p w:rsidR="00625149" w:rsidRPr="006D4B24" w:rsidRDefault="00625149" w:rsidP="00907A00">
            <w:pPr>
              <w:snapToGrid w:val="0"/>
              <w:jc w:val="both"/>
              <w:rPr>
                <w:rFonts w:eastAsia="Calibri"/>
                <w:bCs/>
              </w:rPr>
            </w:pPr>
            <w:r w:rsidRPr="006D4B24">
              <w:rPr>
                <w:rFonts w:eastAsia="Calibri"/>
                <w:bCs/>
              </w:rPr>
              <w:t>№ 30101810400000000727</w:t>
            </w:r>
          </w:p>
          <w:p w:rsidR="00625149" w:rsidRPr="006D4B24" w:rsidRDefault="00625149" w:rsidP="00907A00">
            <w:pPr>
              <w:snapToGrid w:val="0"/>
              <w:jc w:val="both"/>
              <w:rPr>
                <w:rFonts w:eastAsia="Calibri"/>
                <w:bCs/>
              </w:rPr>
            </w:pPr>
            <w:r w:rsidRPr="006D4B24">
              <w:rPr>
                <w:rFonts w:eastAsia="Calibri"/>
                <w:bCs/>
              </w:rPr>
              <w:t>БИК  040813727</w:t>
            </w:r>
          </w:p>
          <w:p w:rsidR="00625149" w:rsidRPr="006D4B24" w:rsidRDefault="00625149" w:rsidP="00907A00">
            <w:pPr>
              <w:snapToGrid w:val="0"/>
              <w:jc w:val="both"/>
              <w:rPr>
                <w:rFonts w:eastAsia="Calibri"/>
                <w:bCs/>
              </w:rPr>
            </w:pPr>
            <w:r w:rsidRPr="006D4B24">
              <w:rPr>
                <w:rFonts w:eastAsia="Calibri"/>
                <w:bCs/>
              </w:rPr>
              <w:t>Тел. (4242) 71-31-99, 71-22-59</w:t>
            </w:r>
          </w:p>
          <w:p w:rsidR="00625149" w:rsidRPr="006D4B24" w:rsidRDefault="00625149" w:rsidP="00907A00">
            <w:pPr>
              <w:snapToGrid w:val="0"/>
              <w:jc w:val="both"/>
              <w:rPr>
                <w:rFonts w:eastAsia="Calibri"/>
                <w:bCs/>
              </w:rPr>
            </w:pPr>
            <w:r w:rsidRPr="006D4B24">
              <w:rPr>
                <w:rFonts w:eastAsia="Calibri"/>
                <w:bCs/>
              </w:rPr>
              <w:t>Факс (4242) 71-30-89</w:t>
            </w:r>
          </w:p>
          <w:p w:rsidR="00625149" w:rsidRPr="006D4B24" w:rsidRDefault="00625149" w:rsidP="00907A00">
            <w:pPr>
              <w:tabs>
                <w:tab w:val="left" w:pos="1418"/>
              </w:tabs>
              <w:spacing w:line="240" w:lineRule="atLeast"/>
              <w:rPr>
                <w:rStyle w:val="a8"/>
                <w:rFonts w:eastAsia="Calibri"/>
              </w:rPr>
            </w:pPr>
            <w:r w:rsidRPr="006D4B24">
              <w:rPr>
                <w:rFonts w:eastAsia="Calibri"/>
                <w:bCs/>
                <w:lang w:val="en-US"/>
              </w:rPr>
              <w:t>e</w:t>
            </w:r>
            <w:r w:rsidRPr="006D4B24">
              <w:rPr>
                <w:rFonts w:eastAsia="Calibri"/>
                <w:bCs/>
              </w:rPr>
              <w:t>-</w:t>
            </w:r>
            <w:r w:rsidRPr="006D4B24">
              <w:rPr>
                <w:rFonts w:eastAsia="Calibri"/>
                <w:bCs/>
                <w:lang w:val="en-US"/>
              </w:rPr>
              <w:t>mail</w:t>
            </w:r>
            <w:r w:rsidRPr="006D4B24">
              <w:rPr>
                <w:rFonts w:eastAsia="Calibri"/>
                <w:bCs/>
              </w:rPr>
              <w:t xml:space="preserve">: </w:t>
            </w:r>
            <w:hyperlink r:id="rId18" w:history="1">
              <w:r w:rsidRPr="006D4B24">
                <w:rPr>
                  <w:rStyle w:val="a8"/>
                  <w:rFonts w:eastAsia="Calibri"/>
                  <w:lang w:val="en-US"/>
                </w:rPr>
                <w:t>Dialog</w:t>
              </w:r>
              <w:r w:rsidRPr="006D4B24">
                <w:rPr>
                  <w:rStyle w:val="a8"/>
                  <w:rFonts w:eastAsia="Calibri"/>
                </w:rPr>
                <w:t>@</w:t>
              </w:r>
              <w:proofErr w:type="spellStart"/>
              <w:r w:rsidRPr="006D4B24">
                <w:rPr>
                  <w:rStyle w:val="a8"/>
                  <w:rFonts w:eastAsia="Calibri"/>
                  <w:lang w:val="en-US"/>
                </w:rPr>
                <w:t>pk</w:t>
              </w:r>
              <w:proofErr w:type="spellEnd"/>
              <w:r w:rsidRPr="006D4B24">
                <w:rPr>
                  <w:rStyle w:val="a8"/>
                  <w:rFonts w:eastAsia="Calibri"/>
                </w:rPr>
                <w:t>-</w:t>
              </w:r>
              <w:proofErr w:type="spellStart"/>
              <w:r w:rsidRPr="006D4B24">
                <w:rPr>
                  <w:rStyle w:val="a8"/>
                  <w:rFonts w:eastAsia="Calibri"/>
                  <w:lang w:val="en-US"/>
                </w:rPr>
                <w:t>sakhalin</w:t>
              </w:r>
              <w:proofErr w:type="spellEnd"/>
              <w:r w:rsidRPr="006D4B24">
                <w:rPr>
                  <w:rStyle w:val="a8"/>
                  <w:rFonts w:eastAsia="Calibri"/>
                </w:rPr>
                <w:t>.</w:t>
              </w:r>
              <w:proofErr w:type="spellStart"/>
              <w:r w:rsidRPr="006D4B24">
                <w:rPr>
                  <w:rStyle w:val="a8"/>
                  <w:rFonts w:eastAsia="Calibri"/>
                  <w:lang w:val="en-US"/>
                </w:rPr>
                <w:t>ru</w:t>
              </w:r>
              <w:proofErr w:type="spellEnd"/>
            </w:hyperlink>
          </w:p>
          <w:p w:rsidR="00625149" w:rsidRPr="006D4B24" w:rsidRDefault="00625149" w:rsidP="00907A00">
            <w:pPr>
              <w:tabs>
                <w:tab w:val="left" w:pos="1418"/>
              </w:tabs>
              <w:spacing w:line="240" w:lineRule="atLeast"/>
              <w:rPr>
                <w:rStyle w:val="a8"/>
                <w:rFonts w:eastAsia="Calibri"/>
              </w:rPr>
            </w:pPr>
          </w:p>
          <w:p w:rsidR="00625149" w:rsidRPr="006D4B24" w:rsidRDefault="00625149" w:rsidP="00907A00">
            <w:pPr>
              <w:tabs>
                <w:tab w:val="left" w:pos="1418"/>
              </w:tabs>
              <w:spacing w:line="240" w:lineRule="atLeast"/>
            </w:pPr>
          </w:p>
          <w:p w:rsidR="00625149" w:rsidRPr="006D4B24" w:rsidRDefault="00625149" w:rsidP="00907A00">
            <w:pPr>
              <w:spacing w:line="240" w:lineRule="atLeast"/>
            </w:pPr>
            <w:r w:rsidRPr="006D4B24">
              <w:rPr>
                <w:lang w:val="en-US"/>
              </w:rPr>
              <w:t>_________________/</w:t>
            </w:r>
            <w:r w:rsidRPr="006D4B24">
              <w:t xml:space="preserve">Д.А. Костыренко/ </w:t>
            </w:r>
          </w:p>
        </w:tc>
        <w:tc>
          <w:tcPr>
            <w:tcW w:w="4942" w:type="dxa"/>
            <w:tcBorders>
              <w:top w:val="nil"/>
              <w:left w:val="nil"/>
              <w:bottom w:val="nil"/>
              <w:right w:val="nil"/>
            </w:tcBorders>
          </w:tcPr>
          <w:p w:rsidR="00625149" w:rsidRPr="006D4B24" w:rsidRDefault="00625149" w:rsidP="00907A00">
            <w:pPr>
              <w:spacing w:line="240" w:lineRule="atLeast"/>
              <w:jc w:val="center"/>
              <w:rPr>
                <w:b/>
                <w:bCs/>
              </w:rPr>
            </w:pPr>
            <w:r w:rsidRPr="006D4B24">
              <w:rPr>
                <w:b/>
                <w:bCs/>
              </w:rPr>
              <w:t>«Поставщик»:</w:t>
            </w: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spacing w:line="240" w:lineRule="atLeast"/>
              <w:jc w:val="center"/>
              <w:rPr>
                <w:b/>
                <w:bCs/>
              </w:rPr>
            </w:pPr>
          </w:p>
          <w:p w:rsidR="00625149" w:rsidRPr="006D4B24" w:rsidRDefault="00625149" w:rsidP="00907A00">
            <w:pPr>
              <w:pStyle w:val="a9"/>
              <w:tabs>
                <w:tab w:val="left" w:pos="1418"/>
              </w:tabs>
              <w:spacing w:line="240" w:lineRule="atLeast"/>
              <w:rPr>
                <w:sz w:val="24"/>
              </w:rPr>
            </w:pPr>
            <w:r w:rsidRPr="006D4B24">
              <w:rPr>
                <w:sz w:val="24"/>
              </w:rPr>
              <w:t>_________________/___________/</w:t>
            </w:r>
          </w:p>
        </w:tc>
      </w:tr>
    </w:tbl>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Default="00625149" w:rsidP="00625149">
      <w:pPr>
        <w:jc w:val="right"/>
      </w:pPr>
    </w:p>
    <w:p w:rsidR="00625149" w:rsidRPr="00996D79" w:rsidRDefault="00625149" w:rsidP="00625149">
      <w:pPr>
        <w:jc w:val="right"/>
      </w:pPr>
      <w:r w:rsidRPr="00996D79">
        <w:lastRenderedPageBreak/>
        <w:t>Приложение № 1</w:t>
      </w:r>
    </w:p>
    <w:p w:rsidR="00625149" w:rsidRPr="00996D79" w:rsidRDefault="00625149" w:rsidP="00625149">
      <w:pPr>
        <w:jc w:val="right"/>
      </w:pPr>
      <w:r w:rsidRPr="00996D79">
        <w:t>к договору поставки</w:t>
      </w:r>
    </w:p>
    <w:p w:rsidR="00625149" w:rsidRPr="00996D79" w:rsidRDefault="00625149" w:rsidP="00625149">
      <w:pPr>
        <w:jc w:val="right"/>
      </w:pPr>
      <w:r w:rsidRPr="00996D79">
        <w:t>от «___» _________ 201</w:t>
      </w:r>
      <w:r>
        <w:t>_</w:t>
      </w:r>
      <w:r w:rsidRPr="00996D79">
        <w:t xml:space="preserve"> г. № ______</w:t>
      </w:r>
    </w:p>
    <w:p w:rsidR="00625149" w:rsidRPr="00996D79" w:rsidRDefault="00625149" w:rsidP="00625149">
      <w:pPr>
        <w:jc w:val="both"/>
      </w:pPr>
    </w:p>
    <w:p w:rsidR="00625149" w:rsidRPr="00996D79" w:rsidRDefault="00625149" w:rsidP="00625149">
      <w:pPr>
        <w:pStyle w:val="ConsPlusNormal"/>
        <w:jc w:val="center"/>
        <w:rPr>
          <w:sz w:val="24"/>
          <w:szCs w:val="24"/>
        </w:rPr>
      </w:pPr>
      <w:r w:rsidRPr="00996D79">
        <w:rPr>
          <w:sz w:val="24"/>
          <w:szCs w:val="24"/>
        </w:rPr>
        <w:t>Техническое задание</w:t>
      </w:r>
    </w:p>
    <w:p w:rsidR="00625149" w:rsidRPr="00996D79" w:rsidRDefault="00625149" w:rsidP="00625149">
      <w:pPr>
        <w:ind w:left="290" w:hanging="284"/>
        <w:jc w:val="center"/>
      </w:pPr>
      <w:r w:rsidRPr="00996D79">
        <w:t>к договору поставки № __________ от «___» ________ 201</w:t>
      </w:r>
      <w:r>
        <w:t>_</w:t>
      </w:r>
      <w:r w:rsidRPr="00996D79">
        <w:t xml:space="preserve"> года</w:t>
      </w:r>
    </w:p>
    <w:p w:rsidR="00625149" w:rsidRPr="00996D79" w:rsidRDefault="00625149" w:rsidP="00625149">
      <w:pPr>
        <w:ind w:left="290" w:hanging="284"/>
        <w:jc w:val="center"/>
      </w:pPr>
      <w:r w:rsidRPr="00996D79">
        <w:t>заключенного между АО «</w:t>
      </w:r>
      <w:r>
        <w:t>ПКС</w:t>
      </w:r>
      <w:r w:rsidRPr="00996D79">
        <w:t>» и __________</w:t>
      </w:r>
    </w:p>
    <w:p w:rsidR="00625149" w:rsidRPr="00DD0C46" w:rsidRDefault="00625149" w:rsidP="00625149">
      <w:pPr>
        <w:ind w:firstLine="709"/>
        <w:jc w:val="both"/>
        <w:rPr>
          <w:bCs/>
          <w:color w:val="FF0000"/>
        </w:rPr>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55"/>
        <w:gridCol w:w="561"/>
        <w:gridCol w:w="1477"/>
        <w:gridCol w:w="2047"/>
        <w:gridCol w:w="36"/>
        <w:gridCol w:w="1860"/>
        <w:gridCol w:w="1166"/>
        <w:gridCol w:w="1851"/>
        <w:gridCol w:w="48"/>
      </w:tblGrid>
      <w:tr w:rsidR="00625149" w:rsidRPr="00996D79" w:rsidTr="00907A00">
        <w:tc>
          <w:tcPr>
            <w:tcW w:w="5000" w:type="pct"/>
            <w:gridSpan w:val="10"/>
          </w:tcPr>
          <w:p w:rsidR="00625149" w:rsidRPr="00996D79" w:rsidRDefault="00625149" w:rsidP="00907A00">
            <w:pPr>
              <w:jc w:val="both"/>
              <w:rPr>
                <w:b/>
              </w:rPr>
            </w:pPr>
            <w:r w:rsidRPr="00996D79">
              <w:rPr>
                <w:b/>
              </w:rPr>
              <w:t>1. Наименование закупаемых товаров, их количество (объем)</w:t>
            </w:r>
          </w:p>
        </w:tc>
      </w:tr>
      <w:tr w:rsidR="00625149" w:rsidRPr="00C62E5C" w:rsidTr="00907A00">
        <w:tc>
          <w:tcPr>
            <w:tcW w:w="3541" w:type="pct"/>
            <w:gridSpan w:val="7"/>
          </w:tcPr>
          <w:p w:rsidR="00625149" w:rsidRPr="00C62E5C" w:rsidRDefault="00625149" w:rsidP="00907A00">
            <w:pPr>
              <w:jc w:val="both"/>
              <w:rPr>
                <w:b/>
              </w:rPr>
            </w:pPr>
            <w:r w:rsidRPr="00C62E5C">
              <w:rPr>
                <w:b/>
              </w:rPr>
              <w:t>Наименование товара</w:t>
            </w:r>
          </w:p>
        </w:tc>
        <w:tc>
          <w:tcPr>
            <w:tcW w:w="555" w:type="pct"/>
          </w:tcPr>
          <w:p w:rsidR="00625149" w:rsidRPr="00C62E5C" w:rsidRDefault="00625149" w:rsidP="00907A00">
            <w:pPr>
              <w:jc w:val="center"/>
              <w:rPr>
                <w:b/>
              </w:rPr>
            </w:pPr>
            <w:r w:rsidRPr="00C62E5C">
              <w:rPr>
                <w:b/>
              </w:rPr>
              <w:t>Ед. изм.</w:t>
            </w:r>
          </w:p>
        </w:tc>
        <w:tc>
          <w:tcPr>
            <w:tcW w:w="904" w:type="pct"/>
            <w:gridSpan w:val="2"/>
          </w:tcPr>
          <w:p w:rsidR="00625149" w:rsidRPr="00C62E5C" w:rsidRDefault="00625149" w:rsidP="00907A00">
            <w:pPr>
              <w:ind w:left="-108"/>
              <w:jc w:val="center"/>
              <w:rPr>
                <w:b/>
              </w:rPr>
            </w:pPr>
            <w:r w:rsidRPr="00C62E5C">
              <w:rPr>
                <w:b/>
              </w:rPr>
              <w:t>Кол-во (объем)</w:t>
            </w:r>
          </w:p>
        </w:tc>
      </w:tr>
      <w:tr w:rsidR="00625149" w:rsidRPr="002D2CCB" w:rsidTr="00907A00">
        <w:tc>
          <w:tcPr>
            <w:tcW w:w="3541" w:type="pct"/>
            <w:gridSpan w:val="7"/>
            <w:vAlign w:val="center"/>
          </w:tcPr>
          <w:p w:rsidR="00625149" w:rsidRPr="002D2CCB" w:rsidRDefault="00625149" w:rsidP="00907A00">
            <w:pPr>
              <w:jc w:val="both"/>
            </w:pPr>
            <w:r>
              <w:rPr>
                <w:b/>
              </w:rPr>
              <w:t>Текстильные изделия</w:t>
            </w:r>
            <w:r w:rsidRPr="002D2CCB">
              <w:rPr>
                <w:b/>
              </w:rPr>
              <w:t xml:space="preserve">, </w:t>
            </w:r>
            <w:r w:rsidRPr="002D2CCB">
              <w:t>в том числе:</w:t>
            </w:r>
          </w:p>
        </w:tc>
        <w:tc>
          <w:tcPr>
            <w:tcW w:w="555" w:type="pct"/>
            <w:vAlign w:val="center"/>
          </w:tcPr>
          <w:p w:rsidR="00625149" w:rsidRPr="002D2CCB" w:rsidRDefault="00625149" w:rsidP="00907A00">
            <w:pPr>
              <w:ind w:left="-108" w:right="-108"/>
              <w:jc w:val="center"/>
              <w:rPr>
                <w:b/>
                <w:lang w:val="en-US"/>
              </w:rPr>
            </w:pPr>
            <w:r w:rsidRPr="002D2CCB">
              <w:rPr>
                <w:b/>
              </w:rPr>
              <w:t>шт.</w:t>
            </w:r>
          </w:p>
        </w:tc>
        <w:tc>
          <w:tcPr>
            <w:tcW w:w="904" w:type="pct"/>
            <w:gridSpan w:val="2"/>
            <w:vAlign w:val="center"/>
          </w:tcPr>
          <w:p w:rsidR="00625149" w:rsidRPr="002D2CCB" w:rsidRDefault="00625149" w:rsidP="00907A00">
            <w:pPr>
              <w:ind w:hanging="1"/>
              <w:jc w:val="center"/>
              <w:rPr>
                <w:b/>
              </w:rPr>
            </w:pPr>
            <w:r>
              <w:rPr>
                <w:b/>
              </w:rPr>
              <w:t>23 860</w:t>
            </w:r>
          </w:p>
        </w:tc>
      </w:tr>
      <w:tr w:rsidR="00625149" w:rsidRPr="0068581D" w:rsidTr="00907A00">
        <w:trPr>
          <w:trHeight w:val="191"/>
        </w:trPr>
        <w:tc>
          <w:tcPr>
            <w:tcW w:w="3541" w:type="pct"/>
            <w:gridSpan w:val="7"/>
            <w:vAlign w:val="center"/>
          </w:tcPr>
          <w:p w:rsidR="00625149" w:rsidRPr="0068581D" w:rsidRDefault="00625149" w:rsidP="00907A00">
            <w:r w:rsidRPr="0068581D">
              <w:t xml:space="preserve">Простыня бязь, отбеленная </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6</w:t>
            </w:r>
            <w:r>
              <w:t xml:space="preserve"> </w:t>
            </w:r>
            <w:r w:rsidRPr="0068581D">
              <w:t>000</w:t>
            </w:r>
          </w:p>
        </w:tc>
      </w:tr>
      <w:tr w:rsidR="00625149" w:rsidRPr="0068581D" w:rsidTr="00907A00">
        <w:tc>
          <w:tcPr>
            <w:tcW w:w="3541" w:type="pct"/>
            <w:gridSpan w:val="7"/>
            <w:vAlign w:val="center"/>
          </w:tcPr>
          <w:p w:rsidR="00625149" w:rsidRPr="0068581D" w:rsidRDefault="00625149" w:rsidP="00907A00">
            <w:r w:rsidRPr="0068581D">
              <w:t>Чехол на кресло (спецпокрой)</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420</w:t>
            </w:r>
          </w:p>
        </w:tc>
      </w:tr>
      <w:tr w:rsidR="00625149" w:rsidRPr="0068581D" w:rsidTr="00907A00">
        <w:trPr>
          <w:trHeight w:val="185"/>
        </w:trPr>
        <w:tc>
          <w:tcPr>
            <w:tcW w:w="3541" w:type="pct"/>
            <w:gridSpan w:val="7"/>
            <w:vAlign w:val="center"/>
          </w:tcPr>
          <w:p w:rsidR="00625149" w:rsidRPr="0068581D" w:rsidRDefault="00625149" w:rsidP="00907A00">
            <w:r w:rsidRPr="0068581D">
              <w:t>Наволочка из ткани бязь, отбеленная</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12</w:t>
            </w:r>
            <w:r>
              <w:t xml:space="preserve"> </w:t>
            </w:r>
            <w:r w:rsidRPr="0068581D">
              <w:t>000</w:t>
            </w:r>
          </w:p>
        </w:tc>
      </w:tr>
      <w:tr w:rsidR="00625149" w:rsidRPr="0068581D" w:rsidTr="00907A00">
        <w:tc>
          <w:tcPr>
            <w:tcW w:w="3541" w:type="pct"/>
            <w:gridSpan w:val="7"/>
            <w:vAlign w:val="center"/>
          </w:tcPr>
          <w:p w:rsidR="00625149" w:rsidRPr="0068581D" w:rsidRDefault="00625149" w:rsidP="00907A00">
            <w:r w:rsidRPr="0068581D">
              <w:t>Чехол матрасный без клапана</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800</w:t>
            </w:r>
          </w:p>
        </w:tc>
      </w:tr>
      <w:tr w:rsidR="00625149" w:rsidRPr="0068581D" w:rsidTr="00907A00">
        <w:tc>
          <w:tcPr>
            <w:tcW w:w="3541" w:type="pct"/>
            <w:gridSpan w:val="7"/>
            <w:vAlign w:val="center"/>
          </w:tcPr>
          <w:p w:rsidR="00625149" w:rsidRPr="0068581D" w:rsidRDefault="00625149" w:rsidP="00907A00">
            <w:r>
              <w:t xml:space="preserve">Мешок для </w:t>
            </w:r>
            <w:r w:rsidRPr="0068581D">
              <w:t>белья</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400</w:t>
            </w:r>
          </w:p>
        </w:tc>
      </w:tr>
      <w:tr w:rsidR="00625149" w:rsidRPr="0068581D" w:rsidTr="00907A00">
        <w:tc>
          <w:tcPr>
            <w:tcW w:w="3541" w:type="pct"/>
            <w:gridSpan w:val="7"/>
            <w:vAlign w:val="center"/>
          </w:tcPr>
          <w:p w:rsidR="00625149" w:rsidRPr="0068581D" w:rsidRDefault="00625149" w:rsidP="00907A00">
            <w:r w:rsidRPr="0068581D">
              <w:t xml:space="preserve">Салфетка </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50</w:t>
            </w:r>
          </w:p>
        </w:tc>
      </w:tr>
      <w:tr w:rsidR="00625149" w:rsidRPr="0068581D" w:rsidTr="00907A00">
        <w:tc>
          <w:tcPr>
            <w:tcW w:w="3541" w:type="pct"/>
            <w:gridSpan w:val="7"/>
            <w:vAlign w:val="center"/>
          </w:tcPr>
          <w:p w:rsidR="00625149" w:rsidRPr="0068581D" w:rsidRDefault="00625149" w:rsidP="00907A00">
            <w:r w:rsidRPr="0068581D">
              <w:t xml:space="preserve">Скатерть </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100</w:t>
            </w:r>
          </w:p>
        </w:tc>
      </w:tr>
      <w:tr w:rsidR="00625149" w:rsidRPr="0068581D" w:rsidTr="00907A00">
        <w:tc>
          <w:tcPr>
            <w:tcW w:w="3541" w:type="pct"/>
            <w:gridSpan w:val="7"/>
            <w:vAlign w:val="center"/>
          </w:tcPr>
          <w:p w:rsidR="00625149" w:rsidRPr="0068581D" w:rsidRDefault="00625149" w:rsidP="00907A00">
            <w:r w:rsidRPr="0068581D">
              <w:t>Занавеска из портьерной ткани</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700</w:t>
            </w:r>
          </w:p>
        </w:tc>
      </w:tr>
      <w:tr w:rsidR="00625149" w:rsidRPr="0068581D" w:rsidTr="00907A00">
        <w:tc>
          <w:tcPr>
            <w:tcW w:w="3541" w:type="pct"/>
            <w:gridSpan w:val="7"/>
            <w:vAlign w:val="center"/>
          </w:tcPr>
          <w:p w:rsidR="00625149" w:rsidRPr="0068581D" w:rsidRDefault="00625149" w:rsidP="00907A00">
            <w:r w:rsidRPr="0068581D">
              <w:t>Матрац вагонный</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400</w:t>
            </w:r>
          </w:p>
        </w:tc>
      </w:tr>
      <w:tr w:rsidR="00625149" w:rsidRPr="0068581D" w:rsidTr="00907A00">
        <w:tc>
          <w:tcPr>
            <w:tcW w:w="3541" w:type="pct"/>
            <w:gridSpan w:val="7"/>
            <w:vAlign w:val="center"/>
          </w:tcPr>
          <w:p w:rsidR="00625149" w:rsidRPr="0068581D" w:rsidRDefault="00625149" w:rsidP="00907A00">
            <w:r w:rsidRPr="0068581D">
              <w:t>Подушка из холофайбера</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500</w:t>
            </w:r>
          </w:p>
        </w:tc>
      </w:tr>
      <w:tr w:rsidR="00625149" w:rsidRPr="0068581D" w:rsidTr="00907A00">
        <w:tc>
          <w:tcPr>
            <w:tcW w:w="3541" w:type="pct"/>
            <w:gridSpan w:val="7"/>
            <w:vAlign w:val="center"/>
          </w:tcPr>
          <w:p w:rsidR="00625149" w:rsidRPr="0068581D" w:rsidRDefault="00625149" w:rsidP="00907A00">
            <w:pPr>
              <w:rPr>
                <w:color w:val="000000"/>
              </w:rPr>
            </w:pPr>
            <w:r w:rsidRPr="0068581D">
              <w:rPr>
                <w:color w:val="000000"/>
              </w:rPr>
              <w:t>Покрытие льняное на ковровую дорожку</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60</w:t>
            </w:r>
          </w:p>
        </w:tc>
      </w:tr>
      <w:tr w:rsidR="00625149" w:rsidRPr="0068581D" w:rsidTr="00907A00">
        <w:tc>
          <w:tcPr>
            <w:tcW w:w="3541" w:type="pct"/>
            <w:gridSpan w:val="7"/>
            <w:vAlign w:val="center"/>
          </w:tcPr>
          <w:p w:rsidR="00625149" w:rsidRPr="0068581D" w:rsidRDefault="00625149" w:rsidP="00907A00">
            <w:pPr>
              <w:rPr>
                <w:color w:val="000000"/>
              </w:rPr>
            </w:pPr>
            <w:r w:rsidRPr="0068581D">
              <w:rPr>
                <w:color w:val="000000"/>
              </w:rPr>
              <w:t>Штора портьерная</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1</w:t>
            </w:r>
            <w:r>
              <w:t xml:space="preserve"> </w:t>
            </w:r>
            <w:r w:rsidRPr="0068581D">
              <w:t>000</w:t>
            </w:r>
          </w:p>
        </w:tc>
      </w:tr>
      <w:tr w:rsidR="00625149" w:rsidRPr="0068581D" w:rsidTr="00907A00">
        <w:tc>
          <w:tcPr>
            <w:tcW w:w="3541" w:type="pct"/>
            <w:gridSpan w:val="7"/>
            <w:vAlign w:val="center"/>
          </w:tcPr>
          <w:p w:rsidR="00625149" w:rsidRPr="0068581D" w:rsidRDefault="00625149" w:rsidP="00907A00">
            <w:r w:rsidRPr="0068581D">
              <w:t>Дорожка ковровая купейная обработанная оверлоком</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400</w:t>
            </w:r>
          </w:p>
        </w:tc>
      </w:tr>
      <w:tr w:rsidR="00625149" w:rsidRPr="0068581D" w:rsidTr="00907A00">
        <w:tc>
          <w:tcPr>
            <w:tcW w:w="3541" w:type="pct"/>
            <w:gridSpan w:val="7"/>
            <w:vAlign w:val="center"/>
          </w:tcPr>
          <w:p w:rsidR="00625149" w:rsidRPr="0068581D" w:rsidRDefault="00625149" w:rsidP="00907A00">
            <w:r w:rsidRPr="0068581D">
              <w:t>Дорожка ковровая коридорная обработанная оверлоком</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30</w:t>
            </w:r>
          </w:p>
        </w:tc>
      </w:tr>
      <w:tr w:rsidR="00625149" w:rsidRPr="0068581D" w:rsidTr="00907A00">
        <w:tc>
          <w:tcPr>
            <w:tcW w:w="3541" w:type="pct"/>
            <w:gridSpan w:val="7"/>
            <w:vAlign w:val="center"/>
          </w:tcPr>
          <w:p w:rsidR="00625149" w:rsidRPr="0068581D" w:rsidRDefault="00625149" w:rsidP="00907A00">
            <w:pPr>
              <w:rPr>
                <w:color w:val="000000"/>
              </w:rPr>
            </w:pPr>
            <w:r w:rsidRPr="0068581D">
              <w:rPr>
                <w:color w:val="000000"/>
              </w:rPr>
              <w:t>Наволочка-наперник на подушку</w:t>
            </w:r>
          </w:p>
        </w:tc>
        <w:tc>
          <w:tcPr>
            <w:tcW w:w="555" w:type="pct"/>
          </w:tcPr>
          <w:p w:rsidR="00625149" w:rsidRPr="0068581D" w:rsidRDefault="00625149" w:rsidP="00907A00">
            <w:pPr>
              <w:jc w:val="center"/>
            </w:pPr>
            <w:r w:rsidRPr="0068581D">
              <w:t>шт.</w:t>
            </w:r>
          </w:p>
        </w:tc>
        <w:tc>
          <w:tcPr>
            <w:tcW w:w="904" w:type="pct"/>
            <w:gridSpan w:val="2"/>
            <w:vAlign w:val="center"/>
          </w:tcPr>
          <w:p w:rsidR="00625149" w:rsidRPr="0068581D" w:rsidRDefault="00625149" w:rsidP="00907A00">
            <w:pPr>
              <w:jc w:val="center"/>
            </w:pPr>
            <w:r w:rsidRPr="0068581D">
              <w:t>1</w:t>
            </w:r>
            <w:r>
              <w:t xml:space="preserve"> </w:t>
            </w:r>
            <w:r w:rsidRPr="0068581D">
              <w:t>000</w:t>
            </w:r>
          </w:p>
        </w:tc>
      </w:tr>
      <w:tr w:rsidR="00625149" w:rsidRPr="00996D79" w:rsidTr="00907A00">
        <w:tc>
          <w:tcPr>
            <w:tcW w:w="5000" w:type="pct"/>
            <w:gridSpan w:val="10"/>
          </w:tcPr>
          <w:p w:rsidR="00625149" w:rsidRPr="00996D79" w:rsidRDefault="00625149" w:rsidP="00907A00">
            <w:pPr>
              <w:jc w:val="both"/>
              <w:rPr>
                <w:b/>
                <w:bCs/>
                <w:i/>
              </w:rPr>
            </w:pPr>
            <w:r w:rsidRPr="00996D79">
              <w:rPr>
                <w:b/>
              </w:rPr>
              <w:t>2. Требования к товарам</w:t>
            </w:r>
          </w:p>
        </w:tc>
      </w:tr>
      <w:tr w:rsidR="00625149" w:rsidRPr="00996D79" w:rsidTr="00907A00">
        <w:tc>
          <w:tcPr>
            <w:tcW w:w="695" w:type="pct"/>
            <w:gridSpan w:val="2"/>
            <w:vMerge w:val="restart"/>
          </w:tcPr>
          <w:p w:rsidR="00625149" w:rsidRPr="00425C01" w:rsidRDefault="00625149" w:rsidP="00907A00">
            <w:pPr>
              <w:ind w:left="-108" w:right="-108"/>
              <w:jc w:val="both"/>
            </w:pPr>
            <w:r w:rsidRPr="00425C01">
              <w:t>Текстильные изделия</w:t>
            </w:r>
          </w:p>
        </w:tc>
        <w:tc>
          <w:tcPr>
            <w:tcW w:w="970" w:type="pct"/>
            <w:gridSpan w:val="2"/>
          </w:tcPr>
          <w:p w:rsidR="00625149" w:rsidRPr="00996D79" w:rsidRDefault="00625149" w:rsidP="00907A00">
            <w:pPr>
              <w:jc w:val="both"/>
              <w:rPr>
                <w:b/>
              </w:rPr>
            </w:pPr>
            <w:r w:rsidRPr="00A45511">
              <w:rPr>
                <w:bCs/>
              </w:rPr>
              <w:t>Нормативные документы, согласно которым установлены требования</w:t>
            </w:r>
          </w:p>
        </w:tc>
        <w:tc>
          <w:tcPr>
            <w:tcW w:w="3336" w:type="pct"/>
            <w:gridSpan w:val="6"/>
          </w:tcPr>
          <w:p w:rsidR="00625149" w:rsidRPr="00F83F18" w:rsidRDefault="00625149" w:rsidP="00907A00">
            <w:pPr>
              <w:jc w:val="both"/>
            </w:pPr>
            <w:r w:rsidRPr="00F83F18">
              <w:t>ГОСТ 5679-91 «Вата хлопчатобумажная одежная и мебельная. Технические условия»;</w:t>
            </w:r>
          </w:p>
          <w:p w:rsidR="00625149" w:rsidRPr="00F83F18" w:rsidRDefault="00625149" w:rsidP="00907A00">
            <w:pPr>
              <w:jc w:val="both"/>
            </w:pPr>
            <w:r w:rsidRPr="00F83F18">
              <w:rPr>
                <w:rFonts w:eastAsiaTheme="minorHAnsi"/>
                <w:lang w:eastAsia="en-US"/>
              </w:rPr>
              <w:t>ГОСТ 7701-93 «Тики хлопчатобумажные и смешанные. Общие технические условия»;</w:t>
            </w:r>
          </w:p>
          <w:p w:rsidR="00625149" w:rsidRPr="00F83F18" w:rsidRDefault="00625149" w:rsidP="00907A00">
            <w:pPr>
              <w:autoSpaceDE w:val="0"/>
              <w:autoSpaceDN w:val="0"/>
              <w:adjustRightInd w:val="0"/>
              <w:jc w:val="both"/>
            </w:pPr>
            <w:r w:rsidRPr="00F83F18">
              <w:t>ГОСТ 31307-2005 «</w:t>
            </w:r>
            <w:r w:rsidRPr="00F83F18">
              <w:rPr>
                <w:rFonts w:eastAsiaTheme="minorHAnsi"/>
                <w:lang w:eastAsia="en-US"/>
              </w:rPr>
              <w:t xml:space="preserve">Межгосударственный стандарт. </w:t>
            </w:r>
            <w:r w:rsidRPr="00F83F18">
              <w:t>Белье постельное. Общие технические условия»;</w:t>
            </w:r>
          </w:p>
          <w:p w:rsidR="00625149" w:rsidRPr="00F83F18" w:rsidRDefault="00625149" w:rsidP="00907A00">
            <w:pPr>
              <w:jc w:val="both"/>
            </w:pPr>
            <w:r w:rsidRPr="00F83F18">
              <w:t>ГОСТ 11027-2014 «Межгосударственный стандарт. Ткани и штучные изделия хлопчатобумажные махровые и вафельные. Общие технические условия»;</w:t>
            </w:r>
          </w:p>
          <w:p w:rsidR="00625149" w:rsidRPr="00F83F18" w:rsidRDefault="000B32F4" w:rsidP="00907A00">
            <w:pPr>
              <w:autoSpaceDE w:val="0"/>
              <w:autoSpaceDN w:val="0"/>
              <w:adjustRightInd w:val="0"/>
              <w:jc w:val="both"/>
              <w:rPr>
                <w:rFonts w:eastAsiaTheme="minorHAnsi"/>
                <w:lang w:eastAsia="en-US"/>
              </w:rPr>
            </w:pPr>
            <w:hyperlink r:id="rId19" w:history="1">
              <w:r w:rsidR="00625149" w:rsidRPr="00F83F18">
                <w:rPr>
                  <w:rFonts w:eastAsiaTheme="minorHAnsi"/>
                  <w:lang w:eastAsia="en-US"/>
                </w:rPr>
                <w:t>«Санитарные правила</w:t>
              </w:r>
            </w:hyperlink>
            <w:r w:rsidR="00625149" w:rsidRPr="00F83F18">
              <w:rPr>
                <w:rFonts w:eastAsiaTheme="minorHAnsi"/>
                <w:lang w:eastAsia="en-US"/>
              </w:rPr>
              <w:t xml:space="preserve"> по организации пассажирских перевозок на железнодорожном транспорте. СП 2.5.1198-03</w:t>
            </w:r>
            <w:r w:rsidR="00625149">
              <w:rPr>
                <w:rFonts w:eastAsiaTheme="minorHAnsi"/>
                <w:lang w:eastAsia="en-US"/>
              </w:rPr>
              <w:t>»;</w:t>
            </w:r>
          </w:p>
          <w:p w:rsidR="00625149" w:rsidRPr="00F83F18" w:rsidRDefault="00625149" w:rsidP="00907A00">
            <w:pPr>
              <w:jc w:val="both"/>
            </w:pPr>
            <w:r w:rsidRPr="00F83F18">
              <w:t xml:space="preserve">ГОСТ </w:t>
            </w:r>
            <w:proofErr w:type="gramStart"/>
            <w:r w:rsidRPr="00F83F18">
              <w:t>Р</w:t>
            </w:r>
            <w:proofErr w:type="gramEnd"/>
            <w:r w:rsidRPr="00F83F18">
              <w:t xml:space="preserve"> 51690-2000 </w:t>
            </w:r>
            <w:r>
              <w:t>«</w:t>
            </w:r>
            <w:r w:rsidRPr="00F83F18">
              <w:t>Вагоны пассажирские магистральных железных дорог колеи 1520 мм. Общие технические условия</w:t>
            </w:r>
            <w:r>
              <w:t>».</w:t>
            </w:r>
          </w:p>
        </w:tc>
      </w:tr>
      <w:tr w:rsidR="00625149" w:rsidRPr="00996D79" w:rsidTr="00907A00">
        <w:trPr>
          <w:trHeight w:val="295"/>
        </w:trPr>
        <w:tc>
          <w:tcPr>
            <w:tcW w:w="695" w:type="pct"/>
            <w:gridSpan w:val="2"/>
            <w:vMerge/>
          </w:tcPr>
          <w:p w:rsidR="00625149" w:rsidRPr="00034B71" w:rsidRDefault="00625149" w:rsidP="00907A00">
            <w:pPr>
              <w:ind w:left="-57" w:right="-57"/>
              <w:jc w:val="both"/>
              <w:rPr>
                <w:i/>
              </w:rPr>
            </w:pPr>
          </w:p>
        </w:tc>
        <w:tc>
          <w:tcPr>
            <w:tcW w:w="970" w:type="pct"/>
            <w:gridSpan w:val="2"/>
            <w:vMerge w:val="restart"/>
            <w:tcBorders>
              <w:top w:val="single" w:sz="4" w:space="0" w:color="auto"/>
              <w:right w:val="single" w:sz="4" w:space="0" w:color="auto"/>
            </w:tcBorders>
          </w:tcPr>
          <w:p w:rsidR="00625149" w:rsidRPr="00996D79" w:rsidRDefault="00625149" w:rsidP="00907A00">
            <w:pPr>
              <w:ind w:left="-57" w:right="-57"/>
              <w:jc w:val="both"/>
            </w:pPr>
            <w:r w:rsidRPr="00996D79">
              <w:rPr>
                <w:bCs/>
              </w:rPr>
              <w:t>Технические и функциональные характеристики товара</w:t>
            </w:r>
          </w:p>
        </w:tc>
        <w:tc>
          <w:tcPr>
            <w:tcW w:w="974" w:type="pct"/>
            <w:tcBorders>
              <w:left w:val="single" w:sz="4" w:space="0" w:color="auto"/>
            </w:tcBorders>
          </w:tcPr>
          <w:p w:rsidR="00625149" w:rsidRPr="00712D34" w:rsidRDefault="00625149" w:rsidP="00907A00">
            <w:pPr>
              <w:contextualSpacing/>
              <w:rPr>
                <w:rFonts w:eastAsia="MS Mincho"/>
                <w:spacing w:val="-2"/>
              </w:rPr>
            </w:pPr>
            <w:r w:rsidRPr="0068581D">
              <w:t>Простыня бязь, отбеленная</w:t>
            </w:r>
          </w:p>
        </w:tc>
        <w:tc>
          <w:tcPr>
            <w:tcW w:w="2361" w:type="pct"/>
            <w:gridSpan w:val="5"/>
            <w:tcBorders>
              <w:left w:val="single" w:sz="4" w:space="0" w:color="auto"/>
            </w:tcBorders>
          </w:tcPr>
          <w:p w:rsidR="00625149" w:rsidRDefault="00625149" w:rsidP="00907A00">
            <w:pPr>
              <w:autoSpaceDE w:val="0"/>
              <w:autoSpaceDN w:val="0"/>
              <w:adjustRightInd w:val="0"/>
              <w:ind w:right="-8"/>
              <w:jc w:val="both"/>
              <w:rPr>
                <w:rFonts w:eastAsia="MS Mincho"/>
                <w:spacing w:val="-2"/>
              </w:rPr>
            </w:pPr>
            <w:r w:rsidRPr="00345FB8">
              <w:rPr>
                <w:rFonts w:eastAsia="MS Mincho"/>
                <w:spacing w:val="-2"/>
              </w:rPr>
              <w:t>ГОСТ 31307-2005</w:t>
            </w:r>
            <w:r>
              <w:rPr>
                <w:rFonts w:eastAsia="MS Mincho"/>
                <w:spacing w:val="-2"/>
              </w:rPr>
              <w:t>.</w:t>
            </w:r>
          </w:p>
          <w:p w:rsidR="00625149" w:rsidRPr="00345FB8" w:rsidRDefault="00625149" w:rsidP="00907A00">
            <w:pPr>
              <w:autoSpaceDE w:val="0"/>
              <w:autoSpaceDN w:val="0"/>
              <w:adjustRightInd w:val="0"/>
              <w:ind w:right="-8"/>
              <w:jc w:val="both"/>
              <w:rPr>
                <w:rFonts w:eastAsia="MS Mincho"/>
                <w:spacing w:val="-2"/>
              </w:rPr>
            </w:pPr>
            <w:r w:rsidRPr="00345FB8">
              <w:rPr>
                <w:rFonts w:eastAsia="MS Mincho"/>
                <w:spacing w:val="-2"/>
              </w:rPr>
              <w:t>Размер простыни</w:t>
            </w:r>
            <w:proofErr w:type="gramStart"/>
            <w:r w:rsidRPr="00345FB8">
              <w:rPr>
                <w:rFonts w:eastAsia="MS Mincho"/>
                <w:spacing w:val="-2"/>
              </w:rPr>
              <w:t xml:space="preserve"> :</w:t>
            </w:r>
            <w:proofErr w:type="gramEnd"/>
            <w:r w:rsidRPr="00345FB8">
              <w:rPr>
                <w:rFonts w:eastAsia="MS Mincho"/>
                <w:spacing w:val="-2"/>
              </w:rPr>
              <w:t xml:space="preserve"> </w:t>
            </w:r>
            <w:r>
              <w:rPr>
                <w:rFonts w:eastAsia="MS Mincho"/>
                <w:spacing w:val="-2"/>
              </w:rPr>
              <w:t xml:space="preserve">не менее </w:t>
            </w:r>
            <w:r w:rsidRPr="00345FB8">
              <w:rPr>
                <w:rFonts w:eastAsia="MS Mincho"/>
                <w:spacing w:val="-2"/>
              </w:rPr>
              <w:t>150х215 см</w:t>
            </w:r>
            <w:r>
              <w:rPr>
                <w:rFonts w:eastAsia="MS Mincho"/>
                <w:spacing w:val="-2"/>
              </w:rPr>
              <w:t>.</w:t>
            </w:r>
            <w:r w:rsidRPr="00345FB8">
              <w:rPr>
                <w:rFonts w:eastAsia="MS Mincho"/>
                <w:spacing w:val="-2"/>
              </w:rPr>
              <w:t xml:space="preserve"> </w:t>
            </w:r>
            <w:proofErr w:type="spellStart"/>
            <w:r w:rsidRPr="00345FB8">
              <w:rPr>
                <w:rFonts w:eastAsia="MS Mincho"/>
                <w:spacing w:val="-2"/>
              </w:rPr>
              <w:t>пл.тк</w:t>
            </w:r>
            <w:proofErr w:type="spellEnd"/>
            <w:r w:rsidRPr="00345FB8">
              <w:rPr>
                <w:rFonts w:eastAsia="MS Mincho"/>
                <w:spacing w:val="-2"/>
              </w:rPr>
              <w:t>.</w:t>
            </w:r>
            <w:r>
              <w:rPr>
                <w:rFonts w:eastAsia="MS Mincho"/>
                <w:spacing w:val="-2"/>
              </w:rPr>
              <w:t xml:space="preserve"> не менее </w:t>
            </w:r>
            <w:r w:rsidRPr="00345FB8">
              <w:rPr>
                <w:rFonts w:eastAsia="MS Mincho"/>
                <w:spacing w:val="-2"/>
              </w:rPr>
              <w:t>148 г/м. кв.</w:t>
            </w:r>
          </w:p>
          <w:p w:rsidR="00625149" w:rsidRPr="00712D34" w:rsidRDefault="00625149" w:rsidP="00907A00">
            <w:pPr>
              <w:autoSpaceDE w:val="0"/>
              <w:autoSpaceDN w:val="0"/>
              <w:adjustRightInd w:val="0"/>
              <w:ind w:right="-8"/>
              <w:jc w:val="both"/>
              <w:rPr>
                <w:rFonts w:eastAsia="MS Mincho"/>
                <w:spacing w:val="-2"/>
              </w:rPr>
            </w:pPr>
            <w:r w:rsidRPr="00345FB8">
              <w:rPr>
                <w:rFonts w:eastAsia="MS Mincho"/>
                <w:spacing w:val="-2"/>
              </w:rPr>
              <w:t xml:space="preserve">Детали изделия должны быть цельнокроеными, верхний и нижний срез изделия обработан в подгибку, две другие стороны должны иметь заработанную кромку. Состав: хлопок </w:t>
            </w:r>
            <w:r>
              <w:rPr>
                <w:rFonts w:eastAsia="MS Mincho"/>
                <w:spacing w:val="-2"/>
              </w:rPr>
              <w:t>–</w:t>
            </w:r>
            <w:r w:rsidRPr="00345FB8">
              <w:rPr>
                <w:rFonts w:eastAsia="MS Mincho"/>
                <w:spacing w:val="-2"/>
              </w:rPr>
              <w:t xml:space="preserve"> </w:t>
            </w:r>
            <w:r>
              <w:rPr>
                <w:rFonts w:eastAsia="MS Mincho"/>
                <w:spacing w:val="-2"/>
              </w:rPr>
              <w:t xml:space="preserve">не менее </w:t>
            </w:r>
            <w:r w:rsidRPr="00345FB8">
              <w:rPr>
                <w:rFonts w:eastAsia="MS Mincho"/>
                <w:spacing w:val="-2"/>
              </w:rPr>
              <w:t>100 %, плотность не менее 148 г/ м². Готовые изделия очищены от концов ниток. Концы всех строчек закреплены, закрепка должна быть не менее 0,01-0,02м</w:t>
            </w:r>
            <w:r>
              <w:rPr>
                <w:rFonts w:eastAsia="MS Mincho"/>
                <w:spacing w:val="-2"/>
              </w:rPr>
              <w:t>.</w:t>
            </w:r>
          </w:p>
        </w:tc>
      </w:tr>
      <w:tr w:rsidR="00625149" w:rsidRPr="00B115F8" w:rsidTr="00907A00">
        <w:trPr>
          <w:trHeight w:val="10055"/>
        </w:trPr>
        <w:tc>
          <w:tcPr>
            <w:tcW w:w="695" w:type="pct"/>
            <w:gridSpan w:val="2"/>
            <w:vMerge/>
          </w:tcPr>
          <w:p w:rsidR="00625149" w:rsidRPr="00E039AC" w:rsidRDefault="00625149" w:rsidP="00907A00">
            <w:pPr>
              <w:ind w:left="34"/>
              <w:jc w:val="both"/>
            </w:pPr>
          </w:p>
        </w:tc>
        <w:tc>
          <w:tcPr>
            <w:tcW w:w="970" w:type="pct"/>
            <w:gridSpan w:val="2"/>
            <w:vMerge/>
            <w:tcBorders>
              <w:right w:val="single" w:sz="4" w:space="0" w:color="auto"/>
            </w:tcBorders>
          </w:tcPr>
          <w:p w:rsidR="00625149" w:rsidRPr="00996D79" w:rsidRDefault="00625149" w:rsidP="00907A00">
            <w:pPr>
              <w:jc w:val="both"/>
              <w:rPr>
                <w:bCs/>
              </w:rPr>
            </w:pPr>
          </w:p>
        </w:tc>
        <w:tc>
          <w:tcPr>
            <w:tcW w:w="974" w:type="pct"/>
            <w:tcBorders>
              <w:left w:val="single" w:sz="4" w:space="0" w:color="auto"/>
            </w:tcBorders>
          </w:tcPr>
          <w:p w:rsidR="00625149" w:rsidRPr="00712D34" w:rsidRDefault="00625149" w:rsidP="00907A00">
            <w:pPr>
              <w:tabs>
                <w:tab w:val="left" w:pos="-110"/>
              </w:tabs>
              <w:jc w:val="both"/>
              <w:rPr>
                <w:rFonts w:eastAsia="MS Mincho"/>
                <w:spacing w:val="-2"/>
              </w:rPr>
            </w:pPr>
            <w:r w:rsidRPr="0068581D">
              <w:t>Чехол на кресло (спецпокрой)</w:t>
            </w:r>
          </w:p>
        </w:tc>
        <w:tc>
          <w:tcPr>
            <w:tcW w:w="2361" w:type="pct"/>
            <w:gridSpan w:val="5"/>
            <w:tcBorders>
              <w:left w:val="single" w:sz="4" w:space="0" w:color="auto"/>
            </w:tcBorders>
          </w:tcPr>
          <w:p w:rsidR="00625149" w:rsidRPr="00EB2881" w:rsidRDefault="00625149" w:rsidP="00907A00">
            <w:pPr>
              <w:autoSpaceDE w:val="0"/>
              <w:autoSpaceDN w:val="0"/>
              <w:adjustRightInd w:val="0"/>
              <w:ind w:right="-8"/>
              <w:jc w:val="both"/>
              <w:rPr>
                <w:rFonts w:eastAsia="MS Mincho"/>
                <w:spacing w:val="-2"/>
              </w:rPr>
            </w:pPr>
            <w:r w:rsidRPr="00EB2881">
              <w:rPr>
                <w:rFonts w:eastAsia="MS Mincho"/>
                <w:spacing w:val="-2"/>
              </w:rPr>
              <w:t xml:space="preserve">Чехол на кресло, размеры: </w:t>
            </w:r>
            <w:proofErr w:type="gramStart"/>
            <w:r w:rsidRPr="00EB2881">
              <w:rPr>
                <w:rFonts w:eastAsia="MS Mincho"/>
                <w:spacing w:val="-2"/>
              </w:rPr>
              <w:t xml:space="preserve">Длина спинки </w:t>
            </w:r>
            <w:r>
              <w:rPr>
                <w:rFonts w:eastAsia="MS Mincho"/>
                <w:spacing w:val="-2"/>
              </w:rPr>
              <w:t xml:space="preserve">не менее – </w:t>
            </w:r>
            <w:r w:rsidRPr="00EB2881">
              <w:rPr>
                <w:rFonts w:eastAsia="MS Mincho"/>
                <w:spacing w:val="-2"/>
              </w:rPr>
              <w:t>80</w:t>
            </w:r>
            <w:r>
              <w:rPr>
                <w:rFonts w:eastAsia="MS Mincho"/>
                <w:spacing w:val="-2"/>
              </w:rPr>
              <w:t xml:space="preserve"> </w:t>
            </w:r>
            <w:r w:rsidRPr="00EB2881">
              <w:rPr>
                <w:rFonts w:eastAsia="MS Mincho"/>
                <w:spacing w:val="-2"/>
              </w:rPr>
              <w:t>см</w:t>
            </w:r>
            <w:r>
              <w:rPr>
                <w:rFonts w:eastAsia="MS Mincho"/>
                <w:spacing w:val="-2"/>
              </w:rPr>
              <w:t>.</w:t>
            </w:r>
            <w:r w:rsidRPr="00EB2881">
              <w:rPr>
                <w:rFonts w:eastAsia="MS Mincho"/>
                <w:spacing w:val="-2"/>
              </w:rPr>
              <w:t xml:space="preserve">, Ширина спинки </w:t>
            </w:r>
            <w:r>
              <w:rPr>
                <w:rFonts w:eastAsia="MS Mincho"/>
                <w:spacing w:val="-2"/>
              </w:rPr>
              <w:t>не менее –</w:t>
            </w:r>
            <w:r w:rsidRPr="00EB2881">
              <w:rPr>
                <w:rFonts w:eastAsia="MS Mincho"/>
                <w:spacing w:val="-2"/>
              </w:rPr>
              <w:t xml:space="preserve"> 46 см</w:t>
            </w:r>
            <w:r>
              <w:rPr>
                <w:rFonts w:eastAsia="MS Mincho"/>
                <w:spacing w:val="-2"/>
              </w:rPr>
              <w:t>.</w:t>
            </w:r>
            <w:r w:rsidRPr="00EB2881">
              <w:rPr>
                <w:rFonts w:eastAsia="MS Mincho"/>
                <w:spacing w:val="-2"/>
              </w:rPr>
              <w:t xml:space="preserve">, Глубина спинки </w:t>
            </w:r>
            <w:r>
              <w:rPr>
                <w:rFonts w:eastAsia="MS Mincho"/>
                <w:spacing w:val="-2"/>
              </w:rPr>
              <w:t>не менее –</w:t>
            </w:r>
            <w:r w:rsidRPr="00EB2881">
              <w:rPr>
                <w:rFonts w:eastAsia="MS Mincho"/>
                <w:spacing w:val="-2"/>
              </w:rPr>
              <w:t xml:space="preserve"> 16</w:t>
            </w:r>
            <w:r>
              <w:rPr>
                <w:rFonts w:eastAsia="MS Mincho"/>
                <w:spacing w:val="-2"/>
              </w:rPr>
              <w:t xml:space="preserve"> </w:t>
            </w:r>
            <w:r w:rsidRPr="00EB2881">
              <w:rPr>
                <w:rFonts w:eastAsia="MS Mincho"/>
                <w:spacing w:val="-2"/>
              </w:rPr>
              <w:t>см</w:t>
            </w:r>
            <w:r>
              <w:rPr>
                <w:rFonts w:eastAsia="MS Mincho"/>
                <w:spacing w:val="-2"/>
              </w:rPr>
              <w:t>.</w:t>
            </w:r>
            <w:r w:rsidRPr="00EB2881">
              <w:rPr>
                <w:rFonts w:eastAsia="MS Mincho"/>
                <w:spacing w:val="-2"/>
              </w:rPr>
              <w:t xml:space="preserve">; Длина сиденья </w:t>
            </w:r>
            <w:r>
              <w:rPr>
                <w:rFonts w:eastAsia="MS Mincho"/>
                <w:spacing w:val="-2"/>
              </w:rPr>
              <w:t>не менее –</w:t>
            </w:r>
            <w:r w:rsidRPr="00EB2881">
              <w:rPr>
                <w:rFonts w:eastAsia="MS Mincho"/>
                <w:spacing w:val="-2"/>
              </w:rPr>
              <w:t xml:space="preserve"> 51 см</w:t>
            </w:r>
            <w:r>
              <w:rPr>
                <w:rFonts w:eastAsia="MS Mincho"/>
                <w:spacing w:val="-2"/>
              </w:rPr>
              <w:t>.</w:t>
            </w:r>
            <w:r w:rsidRPr="00EB2881">
              <w:rPr>
                <w:rFonts w:eastAsia="MS Mincho"/>
                <w:spacing w:val="-2"/>
              </w:rPr>
              <w:t xml:space="preserve">, ширина сиденья </w:t>
            </w:r>
            <w:r>
              <w:rPr>
                <w:rFonts w:eastAsia="MS Mincho"/>
                <w:spacing w:val="-2"/>
              </w:rPr>
              <w:t xml:space="preserve">не менее – </w:t>
            </w:r>
            <w:r w:rsidRPr="00EB2881">
              <w:rPr>
                <w:rFonts w:eastAsia="MS Mincho"/>
                <w:spacing w:val="-2"/>
              </w:rPr>
              <w:t>46 см</w:t>
            </w:r>
            <w:r>
              <w:rPr>
                <w:rFonts w:eastAsia="MS Mincho"/>
                <w:spacing w:val="-2"/>
              </w:rPr>
              <w:t>.</w:t>
            </w:r>
            <w:r w:rsidRPr="00EB2881">
              <w:rPr>
                <w:rFonts w:eastAsia="MS Mincho"/>
                <w:spacing w:val="-2"/>
              </w:rPr>
              <w:t xml:space="preserve">, глубина сиденья </w:t>
            </w:r>
            <w:r>
              <w:rPr>
                <w:rFonts w:eastAsia="MS Mincho"/>
                <w:spacing w:val="-2"/>
              </w:rPr>
              <w:t>не менее –</w:t>
            </w:r>
            <w:r w:rsidRPr="00EB2881">
              <w:rPr>
                <w:rFonts w:eastAsia="MS Mincho"/>
                <w:spacing w:val="-2"/>
              </w:rPr>
              <w:t xml:space="preserve"> 20 см</w:t>
            </w:r>
            <w:r>
              <w:rPr>
                <w:rFonts w:eastAsia="MS Mincho"/>
                <w:spacing w:val="-2"/>
              </w:rPr>
              <w:t>.</w:t>
            </w:r>
            <w:r w:rsidRPr="00EB2881">
              <w:rPr>
                <w:rFonts w:eastAsia="MS Mincho"/>
                <w:spacing w:val="-2"/>
              </w:rPr>
              <w:t xml:space="preserve">, ширина подголовника </w:t>
            </w:r>
            <w:r>
              <w:rPr>
                <w:rFonts w:eastAsia="MS Mincho"/>
                <w:spacing w:val="-2"/>
              </w:rPr>
              <w:t>не менее –</w:t>
            </w:r>
            <w:r w:rsidRPr="00EB2881">
              <w:rPr>
                <w:rFonts w:eastAsia="MS Mincho"/>
                <w:spacing w:val="-2"/>
              </w:rPr>
              <w:t xml:space="preserve"> 11 см. Чехол  выполнен из смесовой высокопрочной ткани саржевого переплетения с водоупорной отделкой.</w:t>
            </w:r>
            <w:proofErr w:type="gramEnd"/>
            <w:r w:rsidRPr="00EB2881">
              <w:rPr>
                <w:rFonts w:eastAsia="MS Mincho"/>
                <w:spacing w:val="-2"/>
              </w:rPr>
              <w:t xml:space="preserve"> Ткань серого цвета, содержание хлопка не менее 45%, плотность не менее 200 гр</w:t>
            </w:r>
            <w:r>
              <w:rPr>
                <w:rFonts w:eastAsia="MS Mincho"/>
                <w:spacing w:val="-2"/>
              </w:rPr>
              <w:t>.</w:t>
            </w:r>
            <w:r w:rsidRPr="00EB2881">
              <w:rPr>
                <w:rFonts w:eastAsia="MS Mincho"/>
                <w:spacing w:val="-2"/>
              </w:rPr>
              <w:t xml:space="preserve"> м</w:t>
            </w:r>
            <w:proofErr w:type="gramStart"/>
            <w:r w:rsidRPr="00EB2881">
              <w:rPr>
                <w:rFonts w:eastAsia="MS Mincho"/>
                <w:spacing w:val="-2"/>
              </w:rPr>
              <w:t>2</w:t>
            </w:r>
            <w:proofErr w:type="gramEnd"/>
            <w:r w:rsidRPr="00EB2881">
              <w:rPr>
                <w:rFonts w:eastAsia="MS Mincho"/>
                <w:spacing w:val="-2"/>
              </w:rPr>
              <w:t>.</w:t>
            </w:r>
          </w:p>
          <w:p w:rsidR="00625149" w:rsidRPr="00EB2881" w:rsidRDefault="00625149" w:rsidP="00907A00">
            <w:pPr>
              <w:autoSpaceDE w:val="0"/>
              <w:autoSpaceDN w:val="0"/>
              <w:adjustRightInd w:val="0"/>
              <w:ind w:right="-8"/>
              <w:jc w:val="both"/>
              <w:rPr>
                <w:rFonts w:eastAsia="MS Mincho"/>
                <w:spacing w:val="-2"/>
              </w:rPr>
            </w:pPr>
            <w:r w:rsidRPr="00EB2881">
              <w:rPr>
                <w:rFonts w:eastAsia="MS Mincho"/>
                <w:spacing w:val="-2"/>
              </w:rPr>
              <w:t>Фигурный срез подголовника обработан обтачкой шириной не менее двух сантиметров.</w:t>
            </w:r>
          </w:p>
          <w:p w:rsidR="00625149" w:rsidRPr="00EB2881" w:rsidRDefault="00625149" w:rsidP="00907A00">
            <w:pPr>
              <w:autoSpaceDE w:val="0"/>
              <w:autoSpaceDN w:val="0"/>
              <w:adjustRightInd w:val="0"/>
              <w:ind w:right="-8"/>
              <w:jc w:val="both"/>
              <w:rPr>
                <w:rFonts w:eastAsia="MS Mincho"/>
                <w:spacing w:val="-2"/>
              </w:rPr>
            </w:pPr>
            <w:r w:rsidRPr="00EB2881">
              <w:rPr>
                <w:rFonts w:eastAsia="MS Mincho"/>
                <w:spacing w:val="-2"/>
              </w:rPr>
              <w:t xml:space="preserve">Края чехла обработаны  </w:t>
            </w:r>
            <w:proofErr w:type="spellStart"/>
            <w:r w:rsidRPr="00EB2881">
              <w:rPr>
                <w:rFonts w:eastAsia="MS Mincho"/>
                <w:spacing w:val="-2"/>
              </w:rPr>
              <w:t>вподгибку</w:t>
            </w:r>
            <w:proofErr w:type="spellEnd"/>
            <w:r w:rsidRPr="00EB2881">
              <w:rPr>
                <w:rFonts w:eastAsia="MS Mincho"/>
                <w:spacing w:val="-2"/>
              </w:rPr>
              <w:t xml:space="preserve"> с закрытым срезом шириной не менее полутора сантиметров.  В швы вставлены отделочные канты с наполнителем, ткань смесовая красного цвета. По швам стачивания проложена отделочная строчка. В изделии три эластичные тесьмы для удобства эксплуатации: в подголовнике и по спинке не менее </w:t>
            </w:r>
            <w:r>
              <w:rPr>
                <w:rFonts w:eastAsia="MS Mincho"/>
                <w:spacing w:val="-2"/>
              </w:rPr>
              <w:t>– 2,5 см, под креслом</w:t>
            </w:r>
            <w:r w:rsidRPr="00EB2881">
              <w:rPr>
                <w:rFonts w:eastAsia="MS Mincho"/>
                <w:spacing w:val="-2"/>
              </w:rPr>
              <w:t xml:space="preserve"> не менее</w:t>
            </w:r>
            <w:r>
              <w:rPr>
                <w:rFonts w:eastAsia="MS Mincho"/>
                <w:spacing w:val="-2"/>
              </w:rPr>
              <w:t xml:space="preserve"> – </w:t>
            </w:r>
            <w:r w:rsidRPr="00EB2881">
              <w:rPr>
                <w:rFonts w:eastAsia="MS Mincho"/>
                <w:spacing w:val="-2"/>
              </w:rPr>
              <w:t>0,7 см.</w:t>
            </w:r>
          </w:p>
          <w:p w:rsidR="00625149" w:rsidRDefault="00625149" w:rsidP="00907A00">
            <w:pPr>
              <w:autoSpaceDE w:val="0"/>
              <w:autoSpaceDN w:val="0"/>
              <w:adjustRightInd w:val="0"/>
              <w:ind w:right="-8"/>
              <w:jc w:val="both"/>
              <w:rPr>
                <w:rFonts w:eastAsia="MS Mincho"/>
                <w:spacing w:val="-2"/>
              </w:rPr>
            </w:pPr>
            <w:r w:rsidRPr="00EB2881">
              <w:rPr>
                <w:rFonts w:eastAsia="MS Mincho"/>
                <w:spacing w:val="-2"/>
              </w:rPr>
              <w:t xml:space="preserve">Швы выполнены </w:t>
            </w:r>
            <w:proofErr w:type="spellStart"/>
            <w:proofErr w:type="gramStart"/>
            <w:r w:rsidRPr="00EB2881">
              <w:rPr>
                <w:rFonts w:eastAsia="MS Mincho"/>
                <w:spacing w:val="-2"/>
              </w:rPr>
              <w:t>хлопко</w:t>
            </w:r>
            <w:proofErr w:type="spellEnd"/>
            <w:r w:rsidRPr="00EB2881">
              <w:rPr>
                <w:rFonts w:eastAsia="MS Mincho"/>
                <w:spacing w:val="-2"/>
              </w:rPr>
              <w:t>-лавсановыми</w:t>
            </w:r>
            <w:proofErr w:type="gramEnd"/>
            <w:r w:rsidRPr="00EB2881">
              <w:rPr>
                <w:rFonts w:eastAsia="MS Mincho"/>
                <w:spacing w:val="-2"/>
              </w:rPr>
              <w:t xml:space="preserve">  нитками в тон основного материала</w:t>
            </w:r>
            <w:r>
              <w:rPr>
                <w:rFonts w:eastAsia="MS Mincho"/>
                <w:spacing w:val="-2"/>
              </w:rPr>
              <w:t>.</w:t>
            </w:r>
          </w:p>
          <w:p w:rsidR="00625149" w:rsidRDefault="00625149" w:rsidP="00907A00">
            <w:pPr>
              <w:autoSpaceDE w:val="0"/>
              <w:autoSpaceDN w:val="0"/>
              <w:adjustRightInd w:val="0"/>
              <w:ind w:right="-8"/>
              <w:jc w:val="both"/>
              <w:rPr>
                <w:rFonts w:eastAsia="MS Mincho"/>
                <w:spacing w:val="-2"/>
              </w:rPr>
            </w:pPr>
          </w:p>
          <w:p w:rsidR="00625149" w:rsidRPr="00712D34" w:rsidRDefault="00625149" w:rsidP="00907A00">
            <w:pPr>
              <w:autoSpaceDE w:val="0"/>
              <w:autoSpaceDN w:val="0"/>
              <w:adjustRightInd w:val="0"/>
              <w:ind w:right="-8"/>
              <w:jc w:val="both"/>
              <w:rPr>
                <w:rFonts w:eastAsia="MS Mincho"/>
                <w:spacing w:val="-2"/>
              </w:rPr>
            </w:pPr>
            <w:r>
              <w:rPr>
                <w:noProof/>
              </w:rPr>
              <w:drawing>
                <wp:inline distT="0" distB="0" distL="0" distR="0" wp14:anchorId="3F35991B" wp14:editId="063F6C0A">
                  <wp:extent cx="1943100" cy="1600199"/>
                  <wp:effectExtent l="0" t="0" r="0" b="635"/>
                  <wp:docPr id="7" name="Рисунок 1" descr="\\Des\workshared\00_2016\Orlovskaya_manuf\накидки_+2.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9270D5-2907-4BA5-A0F4-F6E9EC94DB22}"/>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Des\workshared\00_2016\Orlovskaya_manuf\накидки_+2.jp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9270D5-2907-4BA5-A0F4-F6E9EC94DB22}"/>
                              </a:ext>
                            </a:extLst>
                          </pic:cNvPr>
                          <pic:cNvPicPr/>
                        </pic:nvPicPr>
                        <pic:blipFill>
                          <a:blip r:embed="rId16" cstate="print"/>
                          <a:srcRect/>
                          <a:stretch>
                            <a:fillRect/>
                          </a:stretch>
                        </pic:blipFill>
                        <pic:spPr bwMode="auto">
                          <a:xfrm>
                            <a:off x="0" y="0"/>
                            <a:ext cx="1943100" cy="1600199"/>
                          </a:xfrm>
                          <a:prstGeom prst="rect">
                            <a:avLst/>
                          </a:prstGeom>
                          <a:noFill/>
                          <a:ln w="9525">
                            <a:noFill/>
                            <a:miter lim="800000"/>
                            <a:headEnd/>
                            <a:tailEnd/>
                          </a:ln>
                        </pic:spPr>
                      </pic:pic>
                    </a:graphicData>
                  </a:graphic>
                </wp:inline>
              </w:drawing>
            </w:r>
          </w:p>
        </w:tc>
      </w:tr>
      <w:tr w:rsidR="00625149" w:rsidRPr="00FE46DB" w:rsidTr="00907A00">
        <w:trPr>
          <w:trHeight w:val="300"/>
        </w:trPr>
        <w:tc>
          <w:tcPr>
            <w:tcW w:w="695" w:type="pct"/>
            <w:gridSpan w:val="2"/>
            <w:vMerge/>
          </w:tcPr>
          <w:p w:rsidR="00625149" w:rsidRPr="000C24B6" w:rsidRDefault="00625149" w:rsidP="00907A00">
            <w:pPr>
              <w:ind w:left="34"/>
              <w:jc w:val="both"/>
            </w:pPr>
          </w:p>
        </w:tc>
        <w:tc>
          <w:tcPr>
            <w:tcW w:w="970" w:type="pct"/>
            <w:gridSpan w:val="2"/>
            <w:vMerge/>
            <w:tcBorders>
              <w:right w:val="single" w:sz="4" w:space="0" w:color="auto"/>
            </w:tcBorders>
          </w:tcPr>
          <w:p w:rsidR="00625149" w:rsidRPr="000C24B6" w:rsidRDefault="00625149" w:rsidP="00907A00">
            <w:pPr>
              <w:jc w:val="both"/>
              <w:rPr>
                <w:bCs/>
              </w:rPr>
            </w:pPr>
          </w:p>
        </w:tc>
        <w:tc>
          <w:tcPr>
            <w:tcW w:w="974" w:type="pct"/>
            <w:tcBorders>
              <w:left w:val="single" w:sz="4" w:space="0" w:color="auto"/>
            </w:tcBorders>
          </w:tcPr>
          <w:p w:rsidR="00625149" w:rsidRPr="00712D34" w:rsidRDefault="00625149" w:rsidP="00907A00">
            <w:pPr>
              <w:tabs>
                <w:tab w:val="left" w:pos="360"/>
              </w:tabs>
              <w:jc w:val="both"/>
              <w:rPr>
                <w:rFonts w:eastAsia="MS Mincho"/>
                <w:spacing w:val="-2"/>
              </w:rPr>
            </w:pPr>
            <w:r w:rsidRPr="0068581D">
              <w:t>Наволочка из ткани бязь, отбеленная</w:t>
            </w:r>
          </w:p>
        </w:tc>
        <w:tc>
          <w:tcPr>
            <w:tcW w:w="2361" w:type="pct"/>
            <w:gridSpan w:val="5"/>
            <w:tcBorders>
              <w:left w:val="single" w:sz="4" w:space="0" w:color="auto"/>
            </w:tcBorders>
          </w:tcPr>
          <w:p w:rsidR="00625149" w:rsidRDefault="00625149" w:rsidP="00907A00">
            <w:pPr>
              <w:tabs>
                <w:tab w:val="left" w:pos="360"/>
              </w:tabs>
              <w:ind w:firstLine="23"/>
              <w:jc w:val="both"/>
              <w:rPr>
                <w:rFonts w:eastAsia="MS Mincho"/>
                <w:spacing w:val="-2"/>
              </w:rPr>
            </w:pPr>
            <w:r w:rsidRPr="005F6E7F">
              <w:rPr>
                <w:rFonts w:eastAsia="MS Mincho"/>
                <w:spacing w:val="-2"/>
              </w:rPr>
              <w:t>ГОСТ 31307-2005</w:t>
            </w:r>
            <w:r>
              <w:rPr>
                <w:rFonts w:eastAsia="MS Mincho"/>
                <w:spacing w:val="-2"/>
              </w:rPr>
              <w:t>.</w:t>
            </w:r>
          </w:p>
          <w:p w:rsidR="00625149" w:rsidRPr="00712D34" w:rsidRDefault="00625149" w:rsidP="00907A00">
            <w:pPr>
              <w:tabs>
                <w:tab w:val="left" w:pos="360"/>
              </w:tabs>
              <w:ind w:firstLine="23"/>
              <w:jc w:val="both"/>
              <w:rPr>
                <w:rFonts w:eastAsia="MS Mincho"/>
                <w:spacing w:val="-2"/>
              </w:rPr>
            </w:pPr>
            <w:r w:rsidRPr="005F6E7F">
              <w:rPr>
                <w:rFonts w:eastAsia="MS Mincho"/>
                <w:spacing w:val="-2"/>
              </w:rPr>
              <w:t xml:space="preserve">Наволочка </w:t>
            </w:r>
            <w:r>
              <w:rPr>
                <w:rFonts w:eastAsia="MS Mincho"/>
                <w:spacing w:val="-2"/>
              </w:rPr>
              <w:t xml:space="preserve">не менее </w:t>
            </w:r>
            <w:r w:rsidRPr="005F6E7F">
              <w:rPr>
                <w:rFonts w:eastAsia="MS Mincho"/>
                <w:spacing w:val="-2"/>
              </w:rPr>
              <w:t xml:space="preserve">60х60, </w:t>
            </w:r>
            <w:proofErr w:type="spellStart"/>
            <w:r w:rsidRPr="005F6E7F">
              <w:rPr>
                <w:rFonts w:eastAsia="MS Mincho"/>
                <w:spacing w:val="-2"/>
              </w:rPr>
              <w:t>пл.тк</w:t>
            </w:r>
            <w:proofErr w:type="gramStart"/>
            <w:r w:rsidRPr="005F6E7F">
              <w:rPr>
                <w:rFonts w:eastAsia="MS Mincho"/>
                <w:spacing w:val="-2"/>
              </w:rPr>
              <w:t>.</w:t>
            </w:r>
            <w:r>
              <w:rPr>
                <w:rFonts w:eastAsia="MS Mincho"/>
                <w:spacing w:val="-2"/>
              </w:rPr>
              <w:t>н</w:t>
            </w:r>
            <w:proofErr w:type="gramEnd"/>
            <w:r>
              <w:rPr>
                <w:rFonts w:eastAsia="MS Mincho"/>
                <w:spacing w:val="-2"/>
              </w:rPr>
              <w:t>е</w:t>
            </w:r>
            <w:proofErr w:type="spellEnd"/>
            <w:r>
              <w:rPr>
                <w:rFonts w:eastAsia="MS Mincho"/>
                <w:spacing w:val="-2"/>
              </w:rPr>
              <w:t xml:space="preserve"> менее 148г/м. кв. Клапан </w:t>
            </w:r>
            <w:r w:rsidRPr="005F6E7F">
              <w:rPr>
                <w:rFonts w:eastAsia="MS Mincho"/>
                <w:spacing w:val="-2"/>
              </w:rPr>
              <w:t xml:space="preserve">не менее </w:t>
            </w:r>
            <w:r>
              <w:rPr>
                <w:rFonts w:eastAsia="MS Mincho"/>
                <w:spacing w:val="-2"/>
              </w:rPr>
              <w:t xml:space="preserve">– </w:t>
            </w:r>
            <w:r w:rsidRPr="005F6E7F">
              <w:rPr>
                <w:rFonts w:eastAsia="MS Mincho"/>
                <w:spacing w:val="-2"/>
              </w:rPr>
              <w:t xml:space="preserve">25 см. Наволочка стачивается бельевым двойным швом, свободные срезы должны быть обработаны швом в подгибку с закрытым срезом.  Ткань 100% </w:t>
            </w:r>
            <w:proofErr w:type="gramStart"/>
            <w:r w:rsidRPr="005F6E7F">
              <w:rPr>
                <w:rFonts w:eastAsia="MS Mincho"/>
                <w:spacing w:val="-2"/>
              </w:rPr>
              <w:t>х/б</w:t>
            </w:r>
            <w:proofErr w:type="gramEnd"/>
            <w:r w:rsidRPr="005F6E7F">
              <w:rPr>
                <w:rFonts w:eastAsia="MS Mincho"/>
                <w:spacing w:val="-2"/>
              </w:rPr>
              <w:t xml:space="preserve"> </w:t>
            </w:r>
            <w:r>
              <w:rPr>
                <w:rFonts w:eastAsia="MS Mincho"/>
                <w:spacing w:val="-2"/>
              </w:rPr>
              <w:t>–</w:t>
            </w:r>
            <w:r w:rsidRPr="005F6E7F">
              <w:rPr>
                <w:rFonts w:eastAsia="MS Mincho"/>
                <w:spacing w:val="-2"/>
              </w:rPr>
              <w:t xml:space="preserve"> бязь отбеленная, полоска не менее 1х1, направление полоски вдоль длинной стороны изделия.</w:t>
            </w:r>
          </w:p>
        </w:tc>
      </w:tr>
      <w:tr w:rsidR="00625149" w:rsidRPr="00FE46DB" w:rsidTr="00907A00">
        <w:trPr>
          <w:trHeight w:val="300"/>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12D34" w:rsidRDefault="00625149" w:rsidP="00907A00">
            <w:pPr>
              <w:contextualSpacing/>
              <w:rPr>
                <w:rFonts w:eastAsia="MS Mincho"/>
                <w:spacing w:val="-2"/>
              </w:rPr>
            </w:pPr>
            <w:r>
              <w:rPr>
                <w:rFonts w:eastAsia="MS Mincho"/>
                <w:spacing w:val="-2"/>
              </w:rPr>
              <w:t xml:space="preserve">Мешок для </w:t>
            </w:r>
            <w:r w:rsidRPr="005F6E7F">
              <w:rPr>
                <w:rFonts w:eastAsia="MS Mincho"/>
                <w:spacing w:val="-2"/>
              </w:rPr>
              <w:t>белья</w:t>
            </w:r>
          </w:p>
        </w:tc>
        <w:tc>
          <w:tcPr>
            <w:tcW w:w="2361" w:type="pct"/>
            <w:gridSpan w:val="5"/>
            <w:tcBorders>
              <w:left w:val="single" w:sz="4" w:space="0" w:color="auto"/>
            </w:tcBorders>
          </w:tcPr>
          <w:p w:rsidR="00625149" w:rsidRPr="00712D34" w:rsidRDefault="00625149" w:rsidP="00907A00">
            <w:pPr>
              <w:tabs>
                <w:tab w:val="left" w:pos="360"/>
              </w:tabs>
              <w:ind w:firstLine="23"/>
              <w:jc w:val="both"/>
              <w:rPr>
                <w:rFonts w:eastAsia="MS Mincho"/>
                <w:spacing w:val="-2"/>
              </w:rPr>
            </w:pPr>
            <w:proofErr w:type="gramStart"/>
            <w:r>
              <w:rPr>
                <w:rFonts w:eastAsia="MS Mincho"/>
                <w:spacing w:val="-2"/>
              </w:rPr>
              <w:t>Р</w:t>
            </w:r>
            <w:r w:rsidRPr="005F6E7F">
              <w:rPr>
                <w:rFonts w:eastAsia="MS Mincho"/>
                <w:spacing w:val="-2"/>
              </w:rPr>
              <w:t xml:space="preserve">азмер </w:t>
            </w:r>
            <w:r>
              <w:rPr>
                <w:rFonts w:eastAsia="MS Mincho"/>
                <w:spacing w:val="-2"/>
              </w:rPr>
              <w:t xml:space="preserve">не менее </w:t>
            </w:r>
            <w:r w:rsidRPr="005F6E7F">
              <w:rPr>
                <w:rFonts w:eastAsia="MS Mincho"/>
                <w:spacing w:val="-2"/>
              </w:rPr>
              <w:t xml:space="preserve">80х150 см, (ширина, длина), ткань водоотталкивающая, плотность </w:t>
            </w:r>
            <w:r>
              <w:rPr>
                <w:rFonts w:eastAsia="MS Mincho"/>
                <w:spacing w:val="-2"/>
              </w:rPr>
              <w:t xml:space="preserve">не менее </w:t>
            </w:r>
            <w:r w:rsidRPr="005F6E7F">
              <w:rPr>
                <w:rFonts w:eastAsia="MS Mincho"/>
                <w:spacing w:val="-2"/>
              </w:rPr>
              <w:t>200 г/м кв. Мешок имеет завязки, вшитые в боковой шов сверху снаружи.</w:t>
            </w:r>
            <w:proofErr w:type="gramEnd"/>
            <w:r w:rsidRPr="005F6E7F">
              <w:rPr>
                <w:rFonts w:eastAsia="MS Mincho"/>
                <w:spacing w:val="-2"/>
              </w:rPr>
              <w:t xml:space="preserve"> Длина завязок </w:t>
            </w:r>
            <w:r>
              <w:rPr>
                <w:rFonts w:eastAsia="MS Mincho"/>
                <w:spacing w:val="-2"/>
              </w:rPr>
              <w:t xml:space="preserve">не менее </w:t>
            </w:r>
            <w:r w:rsidRPr="005F6E7F">
              <w:rPr>
                <w:rFonts w:eastAsia="MS Mincho"/>
                <w:spacing w:val="-2"/>
              </w:rPr>
              <w:t>– 1600 мм, ширина</w:t>
            </w:r>
            <w:r>
              <w:rPr>
                <w:rFonts w:eastAsia="MS Mincho"/>
                <w:spacing w:val="-2"/>
              </w:rPr>
              <w:t xml:space="preserve"> не менее </w:t>
            </w:r>
            <w:r w:rsidRPr="005F6E7F">
              <w:rPr>
                <w:rFonts w:eastAsia="MS Mincho"/>
                <w:spacing w:val="-2"/>
              </w:rPr>
              <w:t>– 50 мм.</w:t>
            </w:r>
          </w:p>
        </w:tc>
      </w:tr>
      <w:tr w:rsidR="00625149" w:rsidRPr="00FE46DB" w:rsidTr="00907A00">
        <w:trPr>
          <w:trHeight w:val="300"/>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12D34" w:rsidRDefault="00625149" w:rsidP="00907A00">
            <w:pPr>
              <w:contextualSpacing/>
              <w:rPr>
                <w:rFonts w:eastAsia="MS Mincho"/>
                <w:spacing w:val="-2"/>
              </w:rPr>
            </w:pPr>
            <w:r w:rsidRPr="00465144">
              <w:rPr>
                <w:rFonts w:eastAsia="MS Mincho"/>
                <w:spacing w:val="-2"/>
              </w:rPr>
              <w:t>Салфетка</w:t>
            </w:r>
          </w:p>
        </w:tc>
        <w:tc>
          <w:tcPr>
            <w:tcW w:w="2361" w:type="pct"/>
            <w:gridSpan w:val="5"/>
            <w:tcBorders>
              <w:left w:val="single" w:sz="4" w:space="0" w:color="auto"/>
            </w:tcBorders>
          </w:tcPr>
          <w:p w:rsidR="00625149" w:rsidRPr="00712D34" w:rsidRDefault="00625149" w:rsidP="00907A00">
            <w:pPr>
              <w:tabs>
                <w:tab w:val="left" w:pos="360"/>
              </w:tabs>
              <w:ind w:firstLine="23"/>
              <w:jc w:val="both"/>
              <w:rPr>
                <w:rFonts w:eastAsia="MS Mincho"/>
                <w:spacing w:val="-2"/>
              </w:rPr>
            </w:pPr>
            <w:r>
              <w:rPr>
                <w:rFonts w:eastAsia="MS Mincho"/>
                <w:spacing w:val="-2"/>
              </w:rPr>
              <w:t>Р</w:t>
            </w:r>
            <w:r w:rsidRPr="00D7701A">
              <w:rPr>
                <w:rFonts w:eastAsia="MS Mincho"/>
                <w:spacing w:val="-2"/>
              </w:rPr>
              <w:t xml:space="preserve">азмер </w:t>
            </w:r>
            <w:r>
              <w:rPr>
                <w:rFonts w:eastAsia="MS Mincho"/>
                <w:spacing w:val="-2"/>
              </w:rPr>
              <w:t xml:space="preserve">не менее </w:t>
            </w:r>
            <w:r w:rsidRPr="00D7701A">
              <w:rPr>
                <w:rFonts w:eastAsia="MS Mincho"/>
                <w:spacing w:val="-2"/>
              </w:rPr>
              <w:t>40х40 см. Ткань (</w:t>
            </w:r>
            <w:proofErr w:type="spellStart"/>
            <w:r w:rsidRPr="00D7701A">
              <w:rPr>
                <w:rFonts w:eastAsia="MS Mincho"/>
                <w:spacing w:val="-2"/>
              </w:rPr>
              <w:t>Журавушка</w:t>
            </w:r>
            <w:proofErr w:type="spellEnd"/>
            <w:r w:rsidRPr="00D7701A">
              <w:rPr>
                <w:rFonts w:eastAsia="MS Mincho"/>
                <w:spacing w:val="-2"/>
              </w:rPr>
              <w:t xml:space="preserve"> или аналог) для столового белья,  плотность ткани </w:t>
            </w:r>
            <w:r>
              <w:rPr>
                <w:rFonts w:eastAsia="MS Mincho"/>
                <w:spacing w:val="-2"/>
              </w:rPr>
              <w:t xml:space="preserve">не менее </w:t>
            </w:r>
            <w:r w:rsidRPr="00D7701A">
              <w:rPr>
                <w:rFonts w:eastAsia="MS Mincho"/>
                <w:spacing w:val="-2"/>
              </w:rPr>
              <w:t>220гр/м кв. Цвет светло-серый</w:t>
            </w:r>
            <w:r>
              <w:rPr>
                <w:rFonts w:eastAsia="MS Mincho"/>
                <w:spacing w:val="-2"/>
              </w:rPr>
              <w:t>.</w:t>
            </w:r>
          </w:p>
        </w:tc>
      </w:tr>
      <w:tr w:rsidR="00625149" w:rsidRPr="00FE46DB" w:rsidTr="00907A00">
        <w:trPr>
          <w:trHeight w:val="176"/>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12D34" w:rsidRDefault="00625149" w:rsidP="00907A00">
            <w:pPr>
              <w:contextualSpacing/>
              <w:rPr>
                <w:rFonts w:eastAsia="MS Mincho"/>
                <w:spacing w:val="-2"/>
              </w:rPr>
            </w:pPr>
            <w:r w:rsidRPr="00DA0D5E">
              <w:rPr>
                <w:rFonts w:eastAsia="MS Mincho"/>
                <w:spacing w:val="-2"/>
              </w:rPr>
              <w:t>Скатерть</w:t>
            </w:r>
          </w:p>
        </w:tc>
        <w:tc>
          <w:tcPr>
            <w:tcW w:w="2361" w:type="pct"/>
            <w:gridSpan w:val="5"/>
            <w:tcBorders>
              <w:left w:val="single" w:sz="4" w:space="0" w:color="auto"/>
            </w:tcBorders>
          </w:tcPr>
          <w:p w:rsidR="00625149" w:rsidRPr="00712D34" w:rsidRDefault="00625149" w:rsidP="00907A00">
            <w:pPr>
              <w:tabs>
                <w:tab w:val="left" w:pos="360"/>
              </w:tabs>
              <w:ind w:firstLine="23"/>
              <w:jc w:val="both"/>
              <w:rPr>
                <w:rFonts w:eastAsia="MS Mincho"/>
                <w:spacing w:val="-2"/>
              </w:rPr>
            </w:pPr>
            <w:r w:rsidRPr="00DA0D5E">
              <w:rPr>
                <w:rFonts w:eastAsia="MS Mincho"/>
                <w:spacing w:val="-2"/>
              </w:rPr>
              <w:t xml:space="preserve">Размер </w:t>
            </w:r>
            <w:r>
              <w:rPr>
                <w:rFonts w:eastAsia="MS Mincho"/>
                <w:spacing w:val="-2"/>
              </w:rPr>
              <w:t>не менее</w:t>
            </w:r>
            <w:r w:rsidRPr="00DA0D5E">
              <w:rPr>
                <w:rFonts w:eastAsia="MS Mincho"/>
                <w:spacing w:val="-2"/>
              </w:rPr>
              <w:t xml:space="preserve"> 65х65 см. Ткань для </w:t>
            </w:r>
            <w:r w:rsidRPr="00DA0D5E">
              <w:rPr>
                <w:rFonts w:eastAsia="MS Mincho"/>
                <w:spacing w:val="-2"/>
              </w:rPr>
              <w:lastRenderedPageBreak/>
              <w:t>столового белья (</w:t>
            </w:r>
            <w:proofErr w:type="spellStart"/>
            <w:r w:rsidRPr="00DA0D5E">
              <w:rPr>
                <w:rFonts w:eastAsia="MS Mincho"/>
                <w:spacing w:val="-2"/>
              </w:rPr>
              <w:t>Журавушка</w:t>
            </w:r>
            <w:proofErr w:type="spellEnd"/>
            <w:r w:rsidRPr="00DA0D5E">
              <w:rPr>
                <w:rFonts w:eastAsia="MS Mincho"/>
                <w:spacing w:val="-2"/>
              </w:rPr>
              <w:t xml:space="preserve"> или аналог),  плотность ткани </w:t>
            </w:r>
            <w:r>
              <w:rPr>
                <w:rFonts w:eastAsia="MS Mincho"/>
                <w:spacing w:val="-2"/>
              </w:rPr>
              <w:t>не менее</w:t>
            </w:r>
            <w:r w:rsidRPr="00DA0D5E">
              <w:rPr>
                <w:rFonts w:eastAsia="MS Mincho"/>
                <w:spacing w:val="-2"/>
              </w:rPr>
              <w:t xml:space="preserve"> 220 </w:t>
            </w:r>
            <w:proofErr w:type="spellStart"/>
            <w:r w:rsidRPr="00DA0D5E">
              <w:rPr>
                <w:rFonts w:eastAsia="MS Mincho"/>
                <w:spacing w:val="-2"/>
              </w:rPr>
              <w:t>гр</w:t>
            </w:r>
            <w:proofErr w:type="spellEnd"/>
            <w:r w:rsidRPr="00DA0D5E">
              <w:rPr>
                <w:rFonts w:eastAsia="MS Mincho"/>
                <w:spacing w:val="-2"/>
              </w:rPr>
              <w:t>/</w:t>
            </w:r>
            <w:proofErr w:type="gramStart"/>
            <w:r w:rsidRPr="00DA0D5E">
              <w:rPr>
                <w:rFonts w:eastAsia="MS Mincho"/>
                <w:spacing w:val="-2"/>
              </w:rPr>
              <w:t>м</w:t>
            </w:r>
            <w:proofErr w:type="gramEnd"/>
            <w:r w:rsidRPr="00DA0D5E">
              <w:rPr>
                <w:rFonts w:eastAsia="MS Mincho"/>
                <w:spacing w:val="-2"/>
              </w:rPr>
              <w:t xml:space="preserve"> кв. для столового белья,  Цвет светло-серый</w:t>
            </w:r>
            <w:r>
              <w:rPr>
                <w:rFonts w:eastAsia="MS Mincho"/>
                <w:spacing w:val="-2"/>
              </w:rPr>
              <w:t>.</w:t>
            </w:r>
          </w:p>
        </w:tc>
      </w:tr>
      <w:tr w:rsidR="00625149" w:rsidRPr="00FE46DB" w:rsidTr="00907A00">
        <w:trPr>
          <w:trHeight w:val="165"/>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12D34" w:rsidRDefault="00625149" w:rsidP="00907A00">
            <w:pPr>
              <w:contextualSpacing/>
              <w:rPr>
                <w:rFonts w:eastAsia="MS Mincho"/>
                <w:spacing w:val="-2"/>
              </w:rPr>
            </w:pPr>
            <w:r w:rsidRPr="004B1100">
              <w:rPr>
                <w:rFonts w:eastAsia="MS Mincho"/>
                <w:spacing w:val="-2"/>
              </w:rPr>
              <w:t>Матрац вагонный</w:t>
            </w:r>
          </w:p>
        </w:tc>
        <w:tc>
          <w:tcPr>
            <w:tcW w:w="2361" w:type="pct"/>
            <w:gridSpan w:val="5"/>
            <w:tcBorders>
              <w:left w:val="single" w:sz="4" w:space="0" w:color="auto"/>
            </w:tcBorders>
          </w:tcPr>
          <w:p w:rsidR="00625149" w:rsidRPr="00712D34" w:rsidRDefault="00625149" w:rsidP="00907A00">
            <w:pPr>
              <w:tabs>
                <w:tab w:val="left" w:pos="360"/>
              </w:tabs>
              <w:ind w:firstLine="23"/>
              <w:jc w:val="both"/>
              <w:rPr>
                <w:rFonts w:eastAsia="MS Mincho"/>
                <w:spacing w:val="-2"/>
              </w:rPr>
            </w:pPr>
            <w:r w:rsidRPr="004B1100">
              <w:rPr>
                <w:rFonts w:eastAsia="MS Mincho"/>
                <w:spacing w:val="-2"/>
              </w:rPr>
              <w:t xml:space="preserve">Размер </w:t>
            </w:r>
            <w:r>
              <w:rPr>
                <w:rFonts w:eastAsia="MS Mincho"/>
                <w:spacing w:val="-2"/>
              </w:rPr>
              <w:t xml:space="preserve">не менее </w:t>
            </w:r>
            <w:r w:rsidRPr="004B1100">
              <w:rPr>
                <w:rFonts w:eastAsia="MS Mincho"/>
                <w:spacing w:val="-2"/>
              </w:rPr>
              <w:t>186,0х60,0х7,0 см</w:t>
            </w:r>
            <w:r>
              <w:rPr>
                <w:rFonts w:eastAsia="MS Mincho"/>
                <w:spacing w:val="-2"/>
              </w:rPr>
              <w:t>.</w:t>
            </w:r>
            <w:r w:rsidRPr="004B1100">
              <w:rPr>
                <w:rFonts w:eastAsia="MS Mincho"/>
                <w:spacing w:val="-2"/>
              </w:rPr>
              <w:t xml:space="preserve"> (длина, ширина, высота). Чехол </w:t>
            </w:r>
            <w:r>
              <w:rPr>
                <w:rFonts w:eastAsia="MS Mincho"/>
                <w:spacing w:val="-2"/>
              </w:rPr>
              <w:t xml:space="preserve">– </w:t>
            </w:r>
            <w:r w:rsidRPr="004B1100">
              <w:rPr>
                <w:rFonts w:eastAsia="MS Mincho"/>
                <w:spacing w:val="-2"/>
              </w:rPr>
              <w:t xml:space="preserve">ткань </w:t>
            </w:r>
            <w:proofErr w:type="spellStart"/>
            <w:r w:rsidRPr="004B1100">
              <w:rPr>
                <w:rFonts w:eastAsia="MS Mincho"/>
                <w:spacing w:val="-2"/>
              </w:rPr>
              <w:t>жаккард</w:t>
            </w:r>
            <w:proofErr w:type="spellEnd"/>
            <w:r w:rsidRPr="004B1100">
              <w:rPr>
                <w:rFonts w:eastAsia="MS Mincho"/>
                <w:spacing w:val="-2"/>
              </w:rPr>
              <w:t xml:space="preserve"> стеганная с синтепоном, пенополиуретановый блок. Матрасы должны быть упакованы индивидуально в полиэтиленовую упаковку. Матрас вагонный подразумевает собой возможность скручиваться и сохранять форму при экипировке и </w:t>
            </w:r>
            <w:proofErr w:type="spellStart"/>
            <w:r w:rsidRPr="004B1100">
              <w:rPr>
                <w:rFonts w:eastAsia="MS Mincho"/>
                <w:spacing w:val="-2"/>
              </w:rPr>
              <w:t>разъэкипировке</w:t>
            </w:r>
            <w:proofErr w:type="spellEnd"/>
            <w:r w:rsidRPr="004B1100">
              <w:rPr>
                <w:rFonts w:eastAsia="MS Mincho"/>
                <w:spacing w:val="-2"/>
              </w:rPr>
              <w:t xml:space="preserve"> вагонов, а также хранение его в скрученном состоянии в пути следования.</w:t>
            </w:r>
          </w:p>
        </w:tc>
      </w:tr>
      <w:tr w:rsidR="00625149" w:rsidRPr="00FE46DB" w:rsidTr="00907A00">
        <w:trPr>
          <w:trHeight w:val="314"/>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12D34" w:rsidRDefault="00625149" w:rsidP="00907A00">
            <w:pPr>
              <w:contextualSpacing/>
              <w:rPr>
                <w:rFonts w:eastAsia="MS Mincho"/>
                <w:spacing w:val="-2"/>
              </w:rPr>
            </w:pPr>
            <w:r w:rsidRPr="00291DEB">
              <w:rPr>
                <w:rFonts w:eastAsia="MS Mincho"/>
                <w:spacing w:val="-2"/>
              </w:rPr>
              <w:t>Подушка из  холофайбера</w:t>
            </w:r>
          </w:p>
        </w:tc>
        <w:tc>
          <w:tcPr>
            <w:tcW w:w="2361" w:type="pct"/>
            <w:gridSpan w:val="5"/>
            <w:tcBorders>
              <w:left w:val="single" w:sz="4" w:space="0" w:color="auto"/>
            </w:tcBorders>
          </w:tcPr>
          <w:p w:rsidR="00625149" w:rsidRDefault="00625149" w:rsidP="00907A00">
            <w:pPr>
              <w:tabs>
                <w:tab w:val="left" w:pos="360"/>
              </w:tabs>
              <w:ind w:firstLine="23"/>
              <w:jc w:val="both"/>
              <w:rPr>
                <w:rFonts w:eastAsia="MS Mincho"/>
                <w:spacing w:val="-2"/>
              </w:rPr>
            </w:pPr>
            <w:r w:rsidRPr="00184DF5">
              <w:rPr>
                <w:rFonts w:eastAsia="MS Mincho"/>
                <w:spacing w:val="-2"/>
              </w:rPr>
              <w:t>С</w:t>
            </w:r>
            <w:r>
              <w:rPr>
                <w:rFonts w:eastAsia="MS Mincho"/>
                <w:spacing w:val="-2"/>
              </w:rPr>
              <w:t xml:space="preserve">оответствие ГОСТ/ГОСТ </w:t>
            </w:r>
            <w:proofErr w:type="gramStart"/>
            <w:r>
              <w:rPr>
                <w:rFonts w:eastAsia="MS Mincho"/>
                <w:spacing w:val="-2"/>
              </w:rPr>
              <w:t>Р</w:t>
            </w:r>
            <w:proofErr w:type="gramEnd"/>
            <w:r>
              <w:rPr>
                <w:rFonts w:eastAsia="MS Mincho"/>
                <w:spacing w:val="-2"/>
              </w:rPr>
              <w:t xml:space="preserve"> разд. 3</w:t>
            </w:r>
            <w:r w:rsidRPr="00184DF5">
              <w:rPr>
                <w:rFonts w:eastAsia="MS Mincho"/>
                <w:spacing w:val="-2"/>
              </w:rPr>
              <w:t xml:space="preserve"> или ГОСТ 7701-93.</w:t>
            </w:r>
          </w:p>
          <w:p w:rsidR="00625149" w:rsidRPr="00184DF5" w:rsidRDefault="00625149" w:rsidP="00907A00">
            <w:pPr>
              <w:tabs>
                <w:tab w:val="left" w:pos="360"/>
              </w:tabs>
              <w:ind w:firstLine="23"/>
              <w:jc w:val="both"/>
              <w:rPr>
                <w:rFonts w:eastAsia="MS Mincho"/>
                <w:spacing w:val="-2"/>
              </w:rPr>
            </w:pPr>
            <w:r>
              <w:rPr>
                <w:rFonts w:eastAsia="MS Mincho"/>
                <w:spacing w:val="-2"/>
              </w:rPr>
              <w:t>Размер не менее</w:t>
            </w:r>
            <w:r w:rsidRPr="00184DF5">
              <w:rPr>
                <w:rFonts w:eastAsia="MS Mincho"/>
                <w:spacing w:val="-2"/>
              </w:rPr>
              <w:t xml:space="preserve"> 60х60</w:t>
            </w:r>
            <w:r>
              <w:rPr>
                <w:rFonts w:eastAsia="MS Mincho"/>
                <w:spacing w:val="-2"/>
              </w:rPr>
              <w:t xml:space="preserve"> см</w:t>
            </w:r>
            <w:r w:rsidRPr="00184DF5">
              <w:rPr>
                <w:rFonts w:eastAsia="MS Mincho"/>
                <w:spacing w:val="-2"/>
              </w:rPr>
              <w:t xml:space="preserve">. Наполнитель </w:t>
            </w:r>
            <w:proofErr w:type="spellStart"/>
            <w:r w:rsidRPr="00184DF5">
              <w:rPr>
                <w:rFonts w:eastAsia="MS Mincho"/>
                <w:spacing w:val="-2"/>
              </w:rPr>
              <w:t>силиконизированное</w:t>
            </w:r>
            <w:proofErr w:type="spellEnd"/>
            <w:r w:rsidRPr="00184DF5">
              <w:rPr>
                <w:rFonts w:eastAsia="MS Mincho"/>
                <w:spacing w:val="-2"/>
              </w:rPr>
              <w:t xml:space="preserve"> волокно – «</w:t>
            </w:r>
            <w:proofErr w:type="spellStart"/>
            <w:r w:rsidRPr="00184DF5">
              <w:rPr>
                <w:rFonts w:eastAsia="MS Mincho"/>
                <w:spacing w:val="-2"/>
              </w:rPr>
              <w:t>Холофайбер</w:t>
            </w:r>
            <w:proofErr w:type="spellEnd"/>
            <w:r w:rsidRPr="00184DF5">
              <w:rPr>
                <w:rFonts w:eastAsia="MS Mincho"/>
                <w:spacing w:val="-2"/>
              </w:rPr>
              <w:t xml:space="preserve">», наперник  из </w:t>
            </w:r>
            <w:r>
              <w:rPr>
                <w:rFonts w:eastAsia="MS Mincho"/>
                <w:spacing w:val="-2"/>
              </w:rPr>
              <w:t>не менее</w:t>
            </w:r>
            <w:r w:rsidRPr="00184DF5">
              <w:rPr>
                <w:rFonts w:eastAsia="MS Mincho"/>
                <w:spacing w:val="-2"/>
              </w:rPr>
              <w:t xml:space="preserve"> –</w:t>
            </w:r>
            <w:r>
              <w:rPr>
                <w:rFonts w:eastAsia="MS Mincho"/>
                <w:spacing w:val="-2"/>
              </w:rPr>
              <w:t xml:space="preserve"> </w:t>
            </w:r>
            <w:r w:rsidRPr="00184DF5">
              <w:rPr>
                <w:rFonts w:eastAsia="MS Mincho"/>
                <w:spacing w:val="-2"/>
              </w:rPr>
              <w:t xml:space="preserve">100% хлопчатобумажной ткани – тик плотностью не менее 182 г/м² или сатин с жаккардовым рисунком, плотностью не менее 125 г/м². Наперник должен иметь три шва. Частота строчки 3-4 стежка на 1 см. </w:t>
            </w:r>
            <w:proofErr w:type="spellStart"/>
            <w:r w:rsidRPr="00184DF5">
              <w:rPr>
                <w:rFonts w:eastAsia="MS Mincho"/>
                <w:spacing w:val="-2"/>
              </w:rPr>
              <w:t>Гипаллергенность</w:t>
            </w:r>
            <w:proofErr w:type="spellEnd"/>
            <w:r w:rsidRPr="00184DF5">
              <w:rPr>
                <w:rFonts w:eastAsia="MS Mincho"/>
                <w:spacing w:val="-2"/>
              </w:rPr>
              <w:t xml:space="preserve">, гигроскопичность, воздухопроницаемость, не впитывает запах и пыль, устойчивость к эксплуатации, не требует специального ухода. Фиксация красителя: прочная. Цвет тика: белый либо цвет сатина: белый в полоску, ширина полос </w:t>
            </w:r>
            <w:r>
              <w:rPr>
                <w:rFonts w:eastAsia="MS Mincho"/>
                <w:spacing w:val="-2"/>
              </w:rPr>
              <w:t>не менее</w:t>
            </w:r>
            <w:r w:rsidRPr="00184DF5">
              <w:rPr>
                <w:rFonts w:eastAsia="MS Mincho"/>
                <w:spacing w:val="-2"/>
              </w:rPr>
              <w:t xml:space="preserve"> </w:t>
            </w:r>
            <w:r>
              <w:rPr>
                <w:rFonts w:eastAsia="MS Mincho"/>
                <w:spacing w:val="-2"/>
              </w:rPr>
              <w:t>–</w:t>
            </w:r>
            <w:r w:rsidRPr="00184DF5">
              <w:rPr>
                <w:rFonts w:eastAsia="MS Mincho"/>
                <w:spacing w:val="-2"/>
              </w:rPr>
              <w:t xml:space="preserve"> 0,8 см и 1,0 см. Степень поддержки подушки – средняя. Состав: </w:t>
            </w:r>
            <w:r>
              <w:rPr>
                <w:rFonts w:eastAsia="MS Mincho"/>
                <w:spacing w:val="-2"/>
              </w:rPr>
              <w:t>не менее</w:t>
            </w:r>
            <w:r w:rsidRPr="00184DF5">
              <w:rPr>
                <w:rFonts w:eastAsia="MS Mincho"/>
                <w:spacing w:val="-2"/>
              </w:rPr>
              <w:t xml:space="preserve"> 100% </w:t>
            </w:r>
            <w:proofErr w:type="spellStart"/>
            <w:r w:rsidRPr="00184DF5">
              <w:rPr>
                <w:rFonts w:eastAsia="MS Mincho"/>
                <w:spacing w:val="-2"/>
              </w:rPr>
              <w:t>силиконизированное</w:t>
            </w:r>
            <w:proofErr w:type="spellEnd"/>
            <w:r w:rsidRPr="00184DF5">
              <w:rPr>
                <w:rFonts w:eastAsia="MS Mincho"/>
                <w:spacing w:val="-2"/>
              </w:rPr>
              <w:t xml:space="preserve"> волокно. Ткань наперника фабрично усажена. Не </w:t>
            </w:r>
            <w:proofErr w:type="gramStart"/>
            <w:r w:rsidRPr="00184DF5">
              <w:rPr>
                <w:rFonts w:eastAsia="MS Mincho"/>
                <w:spacing w:val="-2"/>
              </w:rPr>
              <w:t>подвержена</w:t>
            </w:r>
            <w:proofErr w:type="gramEnd"/>
            <w:r w:rsidRPr="00184DF5">
              <w:rPr>
                <w:rFonts w:eastAsia="MS Mincho"/>
                <w:spacing w:val="-2"/>
              </w:rPr>
              <w:t xml:space="preserve"> воздействию УФ лучей. 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w:t>
            </w:r>
          </w:p>
          <w:p w:rsidR="00625149" w:rsidRPr="00712D34" w:rsidRDefault="00625149" w:rsidP="00907A00">
            <w:pPr>
              <w:tabs>
                <w:tab w:val="left" w:pos="360"/>
              </w:tabs>
              <w:ind w:firstLine="23"/>
              <w:jc w:val="both"/>
              <w:rPr>
                <w:rFonts w:eastAsia="MS Mincho"/>
                <w:spacing w:val="-2"/>
              </w:rPr>
            </w:pPr>
            <w:r w:rsidRPr="00184DF5">
              <w:rPr>
                <w:rFonts w:eastAsia="MS Mincho"/>
                <w:spacing w:val="-2"/>
              </w:rPr>
              <w:t>Воздухопроницаемость не менее 100дм³/м². Гигроскопичность: не менее 12,0-15,0 при относительной влажности воздуха 98%. Каждое изделие должно находиться в индивидуальной упаковке.</w:t>
            </w:r>
          </w:p>
        </w:tc>
      </w:tr>
      <w:tr w:rsidR="00625149" w:rsidRPr="00FE46DB" w:rsidTr="00907A00">
        <w:trPr>
          <w:trHeight w:val="164"/>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12D34" w:rsidRDefault="00625149" w:rsidP="00907A00">
            <w:pPr>
              <w:contextualSpacing/>
              <w:rPr>
                <w:rFonts w:eastAsia="MS Mincho"/>
                <w:spacing w:val="-2"/>
              </w:rPr>
            </w:pPr>
            <w:r w:rsidRPr="002C4597">
              <w:rPr>
                <w:rFonts w:eastAsia="MS Mincho"/>
                <w:spacing w:val="-2"/>
              </w:rPr>
              <w:t>Покрытие льняное на ковровую дорожку</w:t>
            </w:r>
          </w:p>
        </w:tc>
        <w:tc>
          <w:tcPr>
            <w:tcW w:w="2361" w:type="pct"/>
            <w:gridSpan w:val="5"/>
            <w:tcBorders>
              <w:left w:val="single" w:sz="4" w:space="0" w:color="auto"/>
            </w:tcBorders>
          </w:tcPr>
          <w:p w:rsidR="00625149" w:rsidRPr="007C6823" w:rsidRDefault="00625149" w:rsidP="007C6823">
            <w:pPr>
              <w:autoSpaceDE w:val="0"/>
              <w:autoSpaceDN w:val="0"/>
              <w:adjustRightInd w:val="0"/>
              <w:ind w:right="-8"/>
              <w:jc w:val="both"/>
              <w:rPr>
                <w:lang w:eastAsia="en-US"/>
              </w:rPr>
            </w:pPr>
            <w:r w:rsidRPr="007C6823">
              <w:rPr>
                <w:rFonts w:eastAsia="MS Mincho"/>
                <w:spacing w:val="-2"/>
                <w:lang w:eastAsia="en-US"/>
              </w:rPr>
              <w:t>Не менее</w:t>
            </w:r>
            <w:r w:rsidRPr="007C6823">
              <w:rPr>
                <w:lang w:eastAsia="en-US"/>
              </w:rPr>
              <w:t xml:space="preserve"> 50% </w:t>
            </w:r>
            <w:proofErr w:type="gramStart"/>
            <w:r w:rsidRPr="007C6823">
              <w:rPr>
                <w:lang w:eastAsia="en-US"/>
              </w:rPr>
              <w:t>х/б</w:t>
            </w:r>
            <w:proofErr w:type="gramEnd"/>
            <w:r w:rsidRPr="007C6823">
              <w:rPr>
                <w:lang w:eastAsia="en-US"/>
              </w:rPr>
              <w:t xml:space="preserve"> и 50 % лен с </w:t>
            </w:r>
            <w:proofErr w:type="spellStart"/>
            <w:r w:rsidRPr="007C6823">
              <w:rPr>
                <w:lang w:eastAsia="en-US"/>
              </w:rPr>
              <w:t>просновкой</w:t>
            </w:r>
            <w:proofErr w:type="spellEnd"/>
            <w:r w:rsidRPr="007C6823">
              <w:rPr>
                <w:lang w:eastAsia="en-US"/>
              </w:rPr>
              <w:t xml:space="preserve"> не менее 18,0 м. длина, </w:t>
            </w:r>
            <w:r w:rsidRPr="007C6823">
              <w:rPr>
                <w:rFonts w:eastAsia="MS Mincho"/>
                <w:spacing w:val="-2"/>
                <w:lang w:eastAsia="en-US"/>
              </w:rPr>
              <w:t>не менее</w:t>
            </w:r>
            <w:r w:rsidRPr="007C6823">
              <w:rPr>
                <w:lang w:eastAsia="en-US"/>
              </w:rPr>
              <w:t xml:space="preserve"> 0,5 м и не более 0,6 м ширина, пл. не менее 200г/</w:t>
            </w:r>
            <w:proofErr w:type="spellStart"/>
            <w:r w:rsidRPr="007C6823">
              <w:rPr>
                <w:lang w:eastAsia="en-US"/>
              </w:rPr>
              <w:t>м.кв</w:t>
            </w:r>
            <w:proofErr w:type="spellEnd"/>
            <w:r w:rsidRPr="007C6823">
              <w:rPr>
                <w:lang w:eastAsia="en-US"/>
              </w:rPr>
              <w:t>.  Цвет однотонный серый.</w:t>
            </w:r>
          </w:p>
        </w:tc>
      </w:tr>
      <w:tr w:rsidR="00625149" w:rsidRPr="00FE46DB" w:rsidTr="00907A00">
        <w:trPr>
          <w:trHeight w:val="309"/>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12D34" w:rsidRDefault="00625149" w:rsidP="00907A00">
            <w:pPr>
              <w:contextualSpacing/>
              <w:rPr>
                <w:rFonts w:eastAsia="MS Mincho"/>
                <w:spacing w:val="-2"/>
              </w:rPr>
            </w:pPr>
            <w:r w:rsidRPr="009B3DBD">
              <w:rPr>
                <w:rFonts w:eastAsia="MS Mincho"/>
                <w:spacing w:val="-2"/>
              </w:rPr>
              <w:t>Штора портьерная</w:t>
            </w:r>
          </w:p>
        </w:tc>
        <w:tc>
          <w:tcPr>
            <w:tcW w:w="2361" w:type="pct"/>
            <w:gridSpan w:val="5"/>
            <w:tcBorders>
              <w:left w:val="single" w:sz="4" w:space="0" w:color="auto"/>
            </w:tcBorders>
          </w:tcPr>
          <w:p w:rsidR="00625149" w:rsidRPr="00712D34" w:rsidRDefault="00625149" w:rsidP="00907A00">
            <w:pPr>
              <w:autoSpaceDE w:val="0"/>
              <w:autoSpaceDN w:val="0"/>
              <w:adjustRightInd w:val="0"/>
              <w:ind w:right="-8"/>
              <w:jc w:val="both"/>
            </w:pPr>
            <w:r w:rsidRPr="009B3DBD">
              <w:t xml:space="preserve">Размер </w:t>
            </w:r>
            <w:r>
              <w:rPr>
                <w:rFonts w:eastAsia="MS Mincho"/>
                <w:spacing w:val="-2"/>
              </w:rPr>
              <w:t>не менее</w:t>
            </w:r>
            <w:r w:rsidRPr="009B3DBD">
              <w:t xml:space="preserve"> 130х85</w:t>
            </w:r>
            <w:r>
              <w:t xml:space="preserve"> см.</w:t>
            </w:r>
            <w:r w:rsidRPr="009B3DBD">
              <w:t xml:space="preserve"> ткань порт</w:t>
            </w:r>
            <w:r>
              <w:t>ьерная однотонная, светло-серая</w:t>
            </w:r>
            <w:r w:rsidRPr="009B3DBD">
              <w:t>. Состав вискоза/PL либо смесовая ткань (</w:t>
            </w:r>
            <w:r>
              <w:rPr>
                <w:rFonts w:eastAsia="MS Mincho"/>
                <w:spacing w:val="-2"/>
              </w:rPr>
              <w:t>не менее</w:t>
            </w:r>
            <w:r w:rsidRPr="009B3DBD">
              <w:t xml:space="preserve"> 43%СО – 17%VI – 40%PL)</w:t>
            </w:r>
            <w:r>
              <w:t>.</w:t>
            </w:r>
          </w:p>
        </w:tc>
      </w:tr>
      <w:tr w:rsidR="00625149" w:rsidRPr="00FE46DB" w:rsidTr="00907A00">
        <w:trPr>
          <w:trHeight w:val="272"/>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91B5E" w:rsidRDefault="00625149" w:rsidP="00907A00">
            <w:pPr>
              <w:tabs>
                <w:tab w:val="left" w:pos="360"/>
              </w:tabs>
              <w:jc w:val="both"/>
              <w:rPr>
                <w:rFonts w:eastAsia="MS Mincho"/>
                <w:spacing w:val="-2"/>
              </w:rPr>
            </w:pPr>
            <w:r w:rsidRPr="00FE0A28">
              <w:rPr>
                <w:rFonts w:eastAsia="MS Mincho"/>
                <w:spacing w:val="-2"/>
              </w:rPr>
              <w:t xml:space="preserve">Дорожка </w:t>
            </w:r>
            <w:r w:rsidRPr="00FE0A28">
              <w:rPr>
                <w:rFonts w:eastAsia="MS Mincho"/>
                <w:spacing w:val="-2"/>
              </w:rPr>
              <w:lastRenderedPageBreak/>
              <w:t>ковровая купейная обработанная оверлоком</w:t>
            </w:r>
          </w:p>
        </w:tc>
        <w:tc>
          <w:tcPr>
            <w:tcW w:w="2361" w:type="pct"/>
            <w:gridSpan w:val="5"/>
            <w:tcBorders>
              <w:left w:val="single" w:sz="4" w:space="0" w:color="auto"/>
            </w:tcBorders>
          </w:tcPr>
          <w:p w:rsidR="00625149" w:rsidRDefault="00625149" w:rsidP="00907A00">
            <w:pPr>
              <w:autoSpaceDE w:val="0"/>
              <w:autoSpaceDN w:val="0"/>
              <w:adjustRightInd w:val="0"/>
              <w:ind w:right="-8"/>
              <w:jc w:val="both"/>
            </w:pPr>
            <w:r>
              <w:lastRenderedPageBreak/>
              <w:t xml:space="preserve">Состав: не менее 30% шерсть + 70% акрил. </w:t>
            </w:r>
            <w:r>
              <w:lastRenderedPageBreak/>
              <w:t>Материал основы и утка (</w:t>
            </w:r>
            <w:proofErr w:type="gramStart"/>
            <w:r>
              <w:t>х/б</w:t>
            </w:r>
            <w:proofErr w:type="gramEnd"/>
            <w:r>
              <w:t xml:space="preserve"> + джут); </w:t>
            </w:r>
          </w:p>
          <w:p w:rsidR="00625149" w:rsidRDefault="00625149" w:rsidP="00907A00">
            <w:pPr>
              <w:autoSpaceDE w:val="0"/>
              <w:autoSpaceDN w:val="0"/>
              <w:adjustRightInd w:val="0"/>
              <w:ind w:right="-8"/>
              <w:jc w:val="both"/>
            </w:pPr>
            <w:r>
              <w:t>высота ворсового слоя (</w:t>
            </w:r>
            <w:proofErr w:type="gramStart"/>
            <w:r>
              <w:t>х/б</w:t>
            </w:r>
            <w:proofErr w:type="gramEnd"/>
            <w:r>
              <w:t xml:space="preserve"> + джут) – </w:t>
            </w:r>
            <w:r>
              <w:rPr>
                <w:rFonts w:eastAsia="MS Mincho"/>
                <w:spacing w:val="-2"/>
              </w:rPr>
              <w:t>не менее</w:t>
            </w:r>
            <w:r>
              <w:t xml:space="preserve"> 11 мм.; количество ворсовых точек на 1 кв. м - 320 000 - 640 000;  вес ворсового слоя, г/м. кв. - 1100-1840; </w:t>
            </w:r>
          </w:p>
          <w:p w:rsidR="00625149" w:rsidRPr="001E75B5" w:rsidRDefault="00625149" w:rsidP="00907A00">
            <w:pPr>
              <w:autoSpaceDE w:val="0"/>
              <w:autoSpaceDN w:val="0"/>
              <w:adjustRightInd w:val="0"/>
              <w:ind w:right="-8"/>
              <w:jc w:val="both"/>
              <w:rPr>
                <w:lang w:val="en-US"/>
              </w:rPr>
            </w:pPr>
            <w:r>
              <w:t xml:space="preserve">цвет – в корпоративном цвете РЖД, Красный цвет: </w:t>
            </w:r>
            <w:proofErr w:type="spellStart"/>
            <w:proofErr w:type="gramStart"/>
            <w:r>
              <w:t>Pantone</w:t>
            </w:r>
            <w:proofErr w:type="spellEnd"/>
            <w:r>
              <w:t xml:space="preserve"> – 1795C, CMYK - 0-94-100-0, RGB – 226-26-26, RAL - 3020).</w:t>
            </w:r>
            <w:proofErr w:type="gramEnd"/>
            <w:r>
              <w:t xml:space="preserve"> Серый</w:t>
            </w:r>
            <w:r w:rsidRPr="001E75B5">
              <w:rPr>
                <w:lang w:val="en-US"/>
              </w:rPr>
              <w:t xml:space="preserve"> </w:t>
            </w:r>
            <w:r>
              <w:t>цвет</w:t>
            </w:r>
            <w:r w:rsidRPr="001E75B5">
              <w:rPr>
                <w:lang w:val="en-US"/>
              </w:rPr>
              <w:t>: Pantone – Process black, CMYK - 0-0-0-100, RGB – 0-0-0, RAL – 7046 (60% black).</w:t>
            </w:r>
          </w:p>
          <w:p w:rsidR="00625149" w:rsidRDefault="00625149" w:rsidP="00907A00">
            <w:pPr>
              <w:autoSpaceDE w:val="0"/>
              <w:autoSpaceDN w:val="0"/>
              <w:adjustRightInd w:val="0"/>
              <w:ind w:right="-8"/>
              <w:jc w:val="both"/>
            </w:pPr>
            <w:r>
              <w:t>Белый</w:t>
            </w:r>
            <w:r w:rsidRPr="000A76EC">
              <w:rPr>
                <w:lang w:val="en-US"/>
              </w:rPr>
              <w:t xml:space="preserve"> </w:t>
            </w:r>
            <w:r>
              <w:t>цвет</w:t>
            </w:r>
            <w:r w:rsidRPr="000A76EC">
              <w:rPr>
                <w:lang w:val="en-US"/>
              </w:rPr>
              <w:t xml:space="preserve">: Pantone – Process black, CMYK - 0-0-0-100, RGB – 0-0-0, RAL – 7047 (20% black). </w:t>
            </w:r>
            <w:r>
              <w:t xml:space="preserve">Габариты </w:t>
            </w:r>
            <w:r>
              <w:rPr>
                <w:rFonts w:eastAsia="MS Mincho"/>
                <w:spacing w:val="-2"/>
              </w:rPr>
              <w:t>не менее</w:t>
            </w:r>
            <w:r>
              <w:t>: ширина 0,55 м., длина 1,5 м.</w:t>
            </w:r>
          </w:p>
          <w:p w:rsidR="00625149" w:rsidRDefault="00625149" w:rsidP="00907A00">
            <w:pPr>
              <w:autoSpaceDE w:val="0"/>
              <w:autoSpaceDN w:val="0"/>
              <w:adjustRightInd w:val="0"/>
              <w:ind w:right="-8"/>
              <w:jc w:val="both"/>
            </w:pPr>
          </w:p>
          <w:p w:rsidR="00625149" w:rsidRPr="00791B5E" w:rsidRDefault="00625149" w:rsidP="00907A00">
            <w:pPr>
              <w:autoSpaceDE w:val="0"/>
              <w:autoSpaceDN w:val="0"/>
              <w:adjustRightInd w:val="0"/>
              <w:ind w:right="-8"/>
              <w:jc w:val="both"/>
            </w:pPr>
            <w:r>
              <w:rPr>
                <w:noProof/>
              </w:rPr>
              <w:drawing>
                <wp:inline distT="0" distB="0" distL="0" distR="0" wp14:anchorId="5D50341C" wp14:editId="68EBFA0D">
                  <wp:extent cx="2261153" cy="2194891"/>
                  <wp:effectExtent l="0" t="0" r="6350" b="0"/>
                  <wp:docPr id="8" name="Рисунок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77D906C-E032-4399-8694-C4282FCC5914}"/>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77D906C-E032-4399-8694-C4282FCC5914}"/>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61153" cy="2194891"/>
                          </a:xfrm>
                          <a:prstGeom prst="rect">
                            <a:avLst/>
                          </a:prstGeom>
                        </pic:spPr>
                      </pic:pic>
                    </a:graphicData>
                  </a:graphic>
                </wp:inline>
              </w:drawing>
            </w:r>
          </w:p>
        </w:tc>
      </w:tr>
      <w:tr w:rsidR="00625149" w:rsidRPr="00FE46DB" w:rsidTr="00907A00">
        <w:trPr>
          <w:trHeight w:val="273"/>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91B5E" w:rsidRDefault="00625149" w:rsidP="00907A00">
            <w:pPr>
              <w:contextualSpacing/>
              <w:rPr>
                <w:rFonts w:eastAsia="MS Mincho"/>
                <w:spacing w:val="-2"/>
              </w:rPr>
            </w:pPr>
            <w:r w:rsidRPr="00474522">
              <w:rPr>
                <w:rFonts w:eastAsia="MS Mincho"/>
                <w:spacing w:val="-2"/>
              </w:rPr>
              <w:t>Дорожка ковровая коридорная обработанная оверлоком</w:t>
            </w:r>
          </w:p>
        </w:tc>
        <w:tc>
          <w:tcPr>
            <w:tcW w:w="2361" w:type="pct"/>
            <w:gridSpan w:val="5"/>
            <w:tcBorders>
              <w:left w:val="single" w:sz="4" w:space="0" w:color="auto"/>
            </w:tcBorders>
          </w:tcPr>
          <w:p w:rsidR="00625149" w:rsidRDefault="00625149" w:rsidP="00907A00">
            <w:pPr>
              <w:autoSpaceDE w:val="0"/>
              <w:autoSpaceDN w:val="0"/>
              <w:adjustRightInd w:val="0"/>
              <w:ind w:right="-8"/>
              <w:jc w:val="both"/>
            </w:pPr>
            <w:r>
              <w:t>Состав: не менее 30% шерсть +70% акрил. Материал основы и утка (</w:t>
            </w:r>
            <w:proofErr w:type="gramStart"/>
            <w:r>
              <w:t>х/б</w:t>
            </w:r>
            <w:proofErr w:type="gramEnd"/>
            <w:r>
              <w:t xml:space="preserve"> + джут); высота ворсового слоя (х/б + джут) – </w:t>
            </w:r>
            <w:r>
              <w:rPr>
                <w:rFonts w:eastAsia="MS Mincho"/>
                <w:spacing w:val="-2"/>
              </w:rPr>
              <w:t>не менее</w:t>
            </w:r>
            <w:r>
              <w:t xml:space="preserve"> 11 мм.; количество ворсовых точек на 1 кв. м - 320 000 - 640 000; Красный цвет: </w:t>
            </w:r>
            <w:proofErr w:type="spellStart"/>
            <w:proofErr w:type="gramStart"/>
            <w:r>
              <w:t>Pantone</w:t>
            </w:r>
            <w:proofErr w:type="spellEnd"/>
            <w:r>
              <w:t xml:space="preserve"> – 1795C, CMYK - 0-94-100-0, RGB – 226-26-26, RAL - 3020).</w:t>
            </w:r>
            <w:proofErr w:type="gramEnd"/>
            <w:r>
              <w:t xml:space="preserve"> Серый</w:t>
            </w:r>
            <w:r w:rsidRPr="000A76EC">
              <w:rPr>
                <w:lang w:val="en-US"/>
              </w:rPr>
              <w:t xml:space="preserve"> </w:t>
            </w:r>
            <w:r>
              <w:t>цвет</w:t>
            </w:r>
            <w:r w:rsidRPr="000A76EC">
              <w:rPr>
                <w:lang w:val="en-US"/>
              </w:rPr>
              <w:t xml:space="preserve">: Pantone – Process black, CMYK - 0-0-0-100, RGB – 0-0-0, RAL – 7046 (60% black). </w:t>
            </w:r>
            <w:r>
              <w:t>Белый</w:t>
            </w:r>
            <w:r w:rsidRPr="000A76EC">
              <w:rPr>
                <w:lang w:val="en-US"/>
              </w:rPr>
              <w:t xml:space="preserve"> </w:t>
            </w:r>
            <w:r>
              <w:t>цвет</w:t>
            </w:r>
            <w:r w:rsidRPr="000A76EC">
              <w:rPr>
                <w:lang w:val="en-US"/>
              </w:rPr>
              <w:t xml:space="preserve">: Pantone – Process black, CMYK - 0-0-0-100, RGB – 0-0-0, RAL – 7047 (20% black). </w:t>
            </w:r>
            <w:r>
              <w:t xml:space="preserve">Габариты </w:t>
            </w:r>
            <w:r>
              <w:rPr>
                <w:rFonts w:eastAsia="MS Mincho"/>
                <w:spacing w:val="-2"/>
              </w:rPr>
              <w:t>не менее</w:t>
            </w:r>
            <w:r>
              <w:t xml:space="preserve">: ширина 0,55 м., длина 16,1 м.  </w:t>
            </w:r>
          </w:p>
          <w:p w:rsidR="00625149" w:rsidRDefault="00625149" w:rsidP="00907A00">
            <w:pPr>
              <w:autoSpaceDE w:val="0"/>
              <w:autoSpaceDN w:val="0"/>
              <w:adjustRightInd w:val="0"/>
              <w:ind w:right="-8"/>
              <w:jc w:val="both"/>
            </w:pPr>
            <w:r>
              <w:t>Вес ворсового слоя, г/м. кв. - 1100-1840; цвет – в корпоративном цвете РЖД</w:t>
            </w:r>
            <w:proofErr w:type="gramStart"/>
            <w:r>
              <w:t xml:space="preserve"> .</w:t>
            </w:r>
            <w:proofErr w:type="gramEnd"/>
          </w:p>
          <w:p w:rsidR="00625149" w:rsidRDefault="00625149" w:rsidP="00907A00">
            <w:pPr>
              <w:autoSpaceDE w:val="0"/>
              <w:autoSpaceDN w:val="0"/>
              <w:adjustRightInd w:val="0"/>
              <w:ind w:right="-8"/>
              <w:jc w:val="both"/>
            </w:pPr>
          </w:p>
          <w:p w:rsidR="00625149" w:rsidRPr="00791B5E" w:rsidRDefault="00625149" w:rsidP="00907A00">
            <w:pPr>
              <w:autoSpaceDE w:val="0"/>
              <w:autoSpaceDN w:val="0"/>
              <w:adjustRightInd w:val="0"/>
              <w:ind w:right="-8"/>
              <w:jc w:val="both"/>
            </w:pPr>
            <w:r>
              <w:rPr>
                <w:noProof/>
              </w:rPr>
              <w:drawing>
                <wp:inline distT="0" distB="0" distL="0" distR="0" wp14:anchorId="424255D9" wp14:editId="05E42BE5">
                  <wp:extent cx="2287949" cy="1847022"/>
                  <wp:effectExtent l="0" t="0" r="0" b="1270"/>
                  <wp:docPr id="9" name="Рисунок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7B7A0BA-EE44-4D53-9393-8AE4A3E4606E}"/>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7B7A0BA-EE44-4D53-9393-8AE4A3E4606E}"/>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7949" cy="1847022"/>
                          </a:xfrm>
                          <a:prstGeom prst="rect">
                            <a:avLst/>
                          </a:prstGeom>
                        </pic:spPr>
                      </pic:pic>
                    </a:graphicData>
                  </a:graphic>
                </wp:inline>
              </w:drawing>
            </w:r>
          </w:p>
        </w:tc>
      </w:tr>
      <w:tr w:rsidR="00625149" w:rsidRPr="00FE46DB" w:rsidTr="00907A00">
        <w:trPr>
          <w:trHeight w:val="273"/>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91B5E" w:rsidRDefault="00625149" w:rsidP="00907A00">
            <w:pPr>
              <w:contextualSpacing/>
              <w:rPr>
                <w:rFonts w:eastAsia="MS Mincho"/>
                <w:spacing w:val="-2"/>
              </w:rPr>
            </w:pPr>
            <w:r w:rsidRPr="00B51A63">
              <w:rPr>
                <w:rFonts w:eastAsia="MS Mincho"/>
                <w:spacing w:val="-2"/>
              </w:rPr>
              <w:t xml:space="preserve">Чехол матрасный </w:t>
            </w:r>
            <w:r w:rsidRPr="00B51A63">
              <w:rPr>
                <w:rFonts w:eastAsia="MS Mincho"/>
                <w:spacing w:val="-2"/>
              </w:rPr>
              <w:lastRenderedPageBreak/>
              <w:t>без клапана</w:t>
            </w:r>
          </w:p>
        </w:tc>
        <w:tc>
          <w:tcPr>
            <w:tcW w:w="2361" w:type="pct"/>
            <w:gridSpan w:val="5"/>
            <w:tcBorders>
              <w:left w:val="single" w:sz="4" w:space="0" w:color="auto"/>
            </w:tcBorders>
          </w:tcPr>
          <w:p w:rsidR="00625149" w:rsidRDefault="00625149" w:rsidP="00907A00">
            <w:pPr>
              <w:autoSpaceDE w:val="0"/>
              <w:autoSpaceDN w:val="0"/>
              <w:adjustRightInd w:val="0"/>
              <w:ind w:right="-8"/>
            </w:pPr>
            <w:r w:rsidRPr="00B51A63">
              <w:lastRenderedPageBreak/>
              <w:t>ГОСТ 7701-93,ГОСТ5679-91</w:t>
            </w:r>
            <w:r>
              <w:t>.</w:t>
            </w:r>
          </w:p>
          <w:p w:rsidR="00625149" w:rsidRPr="00791B5E" w:rsidRDefault="00625149" w:rsidP="00907A00">
            <w:pPr>
              <w:autoSpaceDE w:val="0"/>
              <w:autoSpaceDN w:val="0"/>
              <w:adjustRightInd w:val="0"/>
              <w:ind w:right="-8"/>
            </w:pPr>
            <w:r>
              <w:rPr>
                <w:rFonts w:eastAsia="MS Mincho"/>
                <w:spacing w:val="-2"/>
              </w:rPr>
              <w:lastRenderedPageBreak/>
              <w:t>Не менее</w:t>
            </w:r>
            <w:r w:rsidRPr="00B51A63">
              <w:t xml:space="preserve"> 190х70 см. </w:t>
            </w:r>
            <w:proofErr w:type="spellStart"/>
            <w:r w:rsidRPr="00B51A63">
              <w:t>тк</w:t>
            </w:r>
            <w:proofErr w:type="spellEnd"/>
            <w:r w:rsidRPr="00B51A63">
              <w:t>.</w:t>
            </w:r>
            <w:r>
              <w:t xml:space="preserve"> – </w:t>
            </w:r>
            <w:r w:rsidRPr="00B51A63">
              <w:t>тик полосатый пл. тк.200 г/</w:t>
            </w:r>
            <w:proofErr w:type="spellStart"/>
            <w:r w:rsidRPr="00B51A63">
              <w:t>м.кв</w:t>
            </w:r>
            <w:proofErr w:type="spellEnd"/>
            <w:r w:rsidRPr="00B51A63">
              <w:t>.</w:t>
            </w:r>
          </w:p>
        </w:tc>
      </w:tr>
      <w:tr w:rsidR="00625149" w:rsidRPr="00FE46DB" w:rsidTr="00907A00">
        <w:trPr>
          <w:trHeight w:val="273"/>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91B5E" w:rsidRDefault="00625149" w:rsidP="00907A00">
            <w:pPr>
              <w:contextualSpacing/>
            </w:pPr>
            <w:r>
              <w:t>З</w:t>
            </w:r>
            <w:r w:rsidRPr="00A323DE">
              <w:t>анавеска из ткани жатка</w:t>
            </w:r>
          </w:p>
        </w:tc>
        <w:tc>
          <w:tcPr>
            <w:tcW w:w="2361" w:type="pct"/>
            <w:gridSpan w:val="5"/>
            <w:tcBorders>
              <w:left w:val="single" w:sz="4" w:space="0" w:color="auto"/>
            </w:tcBorders>
          </w:tcPr>
          <w:p w:rsidR="00625149" w:rsidRPr="007C6823" w:rsidRDefault="00625149" w:rsidP="007C6823">
            <w:pPr>
              <w:autoSpaceDE w:val="0"/>
              <w:autoSpaceDN w:val="0"/>
              <w:adjustRightInd w:val="0"/>
              <w:ind w:right="-8"/>
              <w:jc w:val="both"/>
              <w:rPr>
                <w:lang w:eastAsia="en-US"/>
              </w:rPr>
            </w:pPr>
            <w:r w:rsidRPr="007C6823">
              <w:rPr>
                <w:lang w:eastAsia="en-US"/>
              </w:rPr>
              <w:t xml:space="preserve">Размер </w:t>
            </w:r>
            <w:r w:rsidRPr="007C6823">
              <w:rPr>
                <w:rFonts w:eastAsia="MS Mincho"/>
                <w:spacing w:val="-2"/>
                <w:lang w:eastAsia="en-US"/>
              </w:rPr>
              <w:t>не менее</w:t>
            </w:r>
            <w:r w:rsidRPr="007C6823">
              <w:rPr>
                <w:lang w:eastAsia="en-US"/>
              </w:rPr>
              <w:t xml:space="preserve"> 50х60 см. Ткань портьерная, жатка. Цвет светло-серый (оттенок цвета определяется по согласованию с Покупателем).</w:t>
            </w:r>
          </w:p>
        </w:tc>
      </w:tr>
      <w:tr w:rsidR="00625149" w:rsidRPr="00FE46DB" w:rsidTr="00907A00">
        <w:trPr>
          <w:trHeight w:val="1657"/>
        </w:trPr>
        <w:tc>
          <w:tcPr>
            <w:tcW w:w="695" w:type="pct"/>
            <w:gridSpan w:val="2"/>
            <w:vMerge/>
          </w:tcPr>
          <w:p w:rsidR="00625149" w:rsidRPr="00FE46DB" w:rsidRDefault="00625149" w:rsidP="00907A00">
            <w:pPr>
              <w:ind w:left="34"/>
              <w:jc w:val="both"/>
            </w:pPr>
          </w:p>
        </w:tc>
        <w:tc>
          <w:tcPr>
            <w:tcW w:w="970" w:type="pct"/>
            <w:gridSpan w:val="2"/>
            <w:vMerge/>
            <w:tcBorders>
              <w:right w:val="single" w:sz="4" w:space="0" w:color="auto"/>
            </w:tcBorders>
          </w:tcPr>
          <w:p w:rsidR="00625149" w:rsidRPr="00FE46DB" w:rsidRDefault="00625149" w:rsidP="00907A00">
            <w:pPr>
              <w:jc w:val="both"/>
              <w:rPr>
                <w:bCs/>
              </w:rPr>
            </w:pPr>
          </w:p>
        </w:tc>
        <w:tc>
          <w:tcPr>
            <w:tcW w:w="974" w:type="pct"/>
            <w:tcBorders>
              <w:left w:val="single" w:sz="4" w:space="0" w:color="auto"/>
            </w:tcBorders>
          </w:tcPr>
          <w:p w:rsidR="00625149" w:rsidRPr="00791B5E" w:rsidRDefault="00625149" w:rsidP="00907A00">
            <w:pPr>
              <w:contextualSpacing/>
              <w:rPr>
                <w:color w:val="000000"/>
              </w:rPr>
            </w:pPr>
            <w:r>
              <w:rPr>
                <w:color w:val="000000"/>
              </w:rPr>
              <w:t>Н</w:t>
            </w:r>
            <w:r w:rsidRPr="00A323DE">
              <w:rPr>
                <w:color w:val="000000"/>
              </w:rPr>
              <w:t>аволочка-наперник</w:t>
            </w:r>
          </w:p>
        </w:tc>
        <w:tc>
          <w:tcPr>
            <w:tcW w:w="2361" w:type="pct"/>
            <w:gridSpan w:val="5"/>
            <w:tcBorders>
              <w:left w:val="single" w:sz="4" w:space="0" w:color="auto"/>
            </w:tcBorders>
          </w:tcPr>
          <w:p w:rsidR="00625149" w:rsidRDefault="00625149" w:rsidP="00907A00">
            <w:pPr>
              <w:autoSpaceDE w:val="0"/>
              <w:autoSpaceDN w:val="0"/>
              <w:adjustRightInd w:val="0"/>
              <w:jc w:val="both"/>
            </w:pPr>
            <w:r w:rsidRPr="00A323DE">
              <w:t>ГОСТ 31307-2005</w:t>
            </w:r>
            <w:r>
              <w:t>.</w:t>
            </w:r>
          </w:p>
          <w:p w:rsidR="00625149" w:rsidRPr="00791B5E" w:rsidRDefault="00625149" w:rsidP="00907A00">
            <w:pPr>
              <w:autoSpaceDE w:val="0"/>
              <w:autoSpaceDN w:val="0"/>
              <w:adjustRightInd w:val="0"/>
              <w:jc w:val="both"/>
            </w:pPr>
            <w:r>
              <w:rPr>
                <w:rFonts w:eastAsia="MS Mincho"/>
                <w:spacing w:val="-2"/>
              </w:rPr>
              <w:t>Не менее</w:t>
            </w:r>
            <w:r w:rsidRPr="00A323DE">
              <w:t xml:space="preserve"> 60х60 см</w:t>
            </w:r>
            <w:r>
              <w:t>.</w:t>
            </w:r>
            <w:r w:rsidRPr="00A323DE">
              <w:t xml:space="preserve">, </w:t>
            </w:r>
            <w:r>
              <w:rPr>
                <w:rFonts w:eastAsia="MS Mincho"/>
                <w:spacing w:val="-2"/>
              </w:rPr>
              <w:t>не менее</w:t>
            </w:r>
            <w:r w:rsidRPr="00A323DE">
              <w:t xml:space="preserve"> 100% хлопчатобумажная ткань – бязь плотностью 182 г/м кв. Цвет розовый. Изделие не должно давать усадку, не должно линять, а также не менять форму и пропорции после температурной обработки паром при +110ºC.</w:t>
            </w:r>
            <w:r>
              <w:t xml:space="preserve"> </w:t>
            </w:r>
          </w:p>
        </w:tc>
      </w:tr>
      <w:tr w:rsidR="00625149" w:rsidRPr="00996D79" w:rsidTr="00907A00">
        <w:trPr>
          <w:trHeight w:val="1210"/>
        </w:trPr>
        <w:tc>
          <w:tcPr>
            <w:tcW w:w="695" w:type="pct"/>
            <w:gridSpan w:val="2"/>
            <w:vMerge/>
          </w:tcPr>
          <w:p w:rsidR="00625149" w:rsidRPr="00FE46DB" w:rsidRDefault="00625149" w:rsidP="00907A00">
            <w:pPr>
              <w:jc w:val="both"/>
              <w:rPr>
                <w:i/>
              </w:rPr>
            </w:pPr>
          </w:p>
        </w:tc>
        <w:tc>
          <w:tcPr>
            <w:tcW w:w="970" w:type="pct"/>
            <w:gridSpan w:val="2"/>
            <w:tcBorders>
              <w:top w:val="single" w:sz="4" w:space="0" w:color="auto"/>
            </w:tcBorders>
          </w:tcPr>
          <w:p w:rsidR="00625149" w:rsidRPr="00D12951" w:rsidRDefault="00625149" w:rsidP="00907A00">
            <w:pPr>
              <w:jc w:val="both"/>
              <w:rPr>
                <w:i/>
              </w:rPr>
            </w:pPr>
            <w:r w:rsidRPr="00A45511">
              <w:rPr>
                <w:bCs/>
              </w:rPr>
              <w:t>Требования к безопасности товара</w:t>
            </w:r>
          </w:p>
        </w:tc>
        <w:tc>
          <w:tcPr>
            <w:tcW w:w="3336" w:type="pct"/>
            <w:gridSpan w:val="6"/>
          </w:tcPr>
          <w:p w:rsidR="00625149" w:rsidRPr="00E22C1E" w:rsidRDefault="00625149" w:rsidP="00907A00">
            <w:pPr>
              <w:shd w:val="clear" w:color="auto" w:fill="FFFFFF"/>
              <w:tabs>
                <w:tab w:val="left" w:pos="709"/>
              </w:tabs>
              <w:jc w:val="both"/>
              <w:rPr>
                <w:i/>
              </w:rPr>
            </w:pPr>
            <w:r w:rsidRPr="00E22C1E">
              <w:t>Поставляемый Товар должен быть безопасным для жизни, здоровья людей, имущества Покупателя и окружающей среды при обычных условиях его использования, хранения и транспортировки в соответствии с Федеральным законом от 30.03.1999 № 52-ФЗ «О санитарно-эпидемиологическом благополучии населения».</w:t>
            </w:r>
          </w:p>
        </w:tc>
      </w:tr>
      <w:tr w:rsidR="00625149" w:rsidRPr="00996D79" w:rsidTr="00907A00">
        <w:trPr>
          <w:trHeight w:val="131"/>
        </w:trPr>
        <w:tc>
          <w:tcPr>
            <w:tcW w:w="695" w:type="pct"/>
            <w:gridSpan w:val="2"/>
            <w:vMerge/>
          </w:tcPr>
          <w:p w:rsidR="00625149" w:rsidRPr="00FE46DB" w:rsidRDefault="00625149" w:rsidP="00907A00">
            <w:pPr>
              <w:jc w:val="both"/>
              <w:rPr>
                <w:i/>
              </w:rPr>
            </w:pPr>
          </w:p>
        </w:tc>
        <w:tc>
          <w:tcPr>
            <w:tcW w:w="970" w:type="pct"/>
            <w:gridSpan w:val="2"/>
            <w:tcBorders>
              <w:top w:val="single" w:sz="4" w:space="0" w:color="auto"/>
            </w:tcBorders>
          </w:tcPr>
          <w:p w:rsidR="00625149" w:rsidRPr="00FE2D61" w:rsidRDefault="00625149" w:rsidP="00907A00">
            <w:pPr>
              <w:jc w:val="both"/>
              <w:rPr>
                <w:bCs/>
              </w:rPr>
            </w:pPr>
            <w:r w:rsidRPr="00FE2D61">
              <w:rPr>
                <w:bCs/>
              </w:rPr>
              <w:t>Требования к качеству товара</w:t>
            </w:r>
          </w:p>
        </w:tc>
        <w:tc>
          <w:tcPr>
            <w:tcW w:w="3336" w:type="pct"/>
            <w:gridSpan w:val="6"/>
          </w:tcPr>
          <w:p w:rsidR="00625149" w:rsidRDefault="00625149" w:rsidP="00907A00">
            <w:pPr>
              <w:jc w:val="both"/>
            </w:pPr>
            <w:r w:rsidRPr="00471D84">
              <w:t xml:space="preserve">Гарантийный срок </w:t>
            </w:r>
            <w:r>
              <w:t>Т</w:t>
            </w:r>
            <w:r w:rsidRPr="00471D84">
              <w:t xml:space="preserve">овара </w:t>
            </w:r>
            <w:r>
              <w:t>–</w:t>
            </w:r>
            <w:r w:rsidRPr="00471D84">
              <w:t xml:space="preserve"> </w:t>
            </w:r>
            <w:r>
              <w:rPr>
                <w:rFonts w:eastAsia="Calibri"/>
                <w:color w:val="000000"/>
                <w:lang w:eastAsia="en-US"/>
              </w:rPr>
              <w:t>не менее срока, установленного производителем,</w:t>
            </w:r>
            <w:r w:rsidRPr="000B7D27">
              <w:rPr>
                <w:rFonts w:eastAsia="Calibri"/>
                <w:color w:val="000000"/>
                <w:lang w:eastAsia="en-US"/>
              </w:rPr>
              <w:t xml:space="preserve"> с </w:t>
            </w:r>
            <w:proofErr w:type="gramStart"/>
            <w:r w:rsidRPr="00581E68">
              <w:rPr>
                <w:bCs/>
              </w:rPr>
              <w:t>даты</w:t>
            </w:r>
            <w:proofErr w:type="gramEnd"/>
            <w:r w:rsidRPr="00581E68">
              <w:rPr>
                <w:bCs/>
              </w:rPr>
              <w:t xml:space="preserve"> подписанной Сторонами </w:t>
            </w:r>
            <w:r w:rsidRPr="00581E68">
              <w:rPr>
                <w:rFonts w:eastAsia="Calibri"/>
                <w:bCs/>
                <w:lang w:eastAsia="en-US"/>
              </w:rPr>
              <w:t>товарной накладной</w:t>
            </w:r>
            <w:r w:rsidRPr="00471D84">
              <w:t>.</w:t>
            </w:r>
          </w:p>
          <w:p w:rsidR="00625149" w:rsidRPr="00A45511" w:rsidRDefault="00625149" w:rsidP="00907A00">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625149" w:rsidRPr="00A45511" w:rsidRDefault="00625149" w:rsidP="00907A00">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625149" w:rsidRPr="00996D79" w:rsidTr="00907A00">
        <w:trPr>
          <w:trHeight w:val="7179"/>
        </w:trPr>
        <w:tc>
          <w:tcPr>
            <w:tcW w:w="695" w:type="pct"/>
            <w:gridSpan w:val="2"/>
            <w:vMerge/>
          </w:tcPr>
          <w:p w:rsidR="00625149" w:rsidRPr="000B5EE2" w:rsidRDefault="00625149" w:rsidP="00907A00">
            <w:pPr>
              <w:jc w:val="both"/>
              <w:rPr>
                <w:i/>
              </w:rPr>
            </w:pPr>
          </w:p>
        </w:tc>
        <w:tc>
          <w:tcPr>
            <w:tcW w:w="970" w:type="pct"/>
            <w:gridSpan w:val="2"/>
            <w:tcBorders>
              <w:top w:val="single" w:sz="4" w:space="0" w:color="auto"/>
            </w:tcBorders>
          </w:tcPr>
          <w:p w:rsidR="00625149" w:rsidRPr="00FE2D61" w:rsidRDefault="00625149" w:rsidP="00907A00">
            <w:pPr>
              <w:jc w:val="both"/>
              <w:rPr>
                <w:bCs/>
              </w:rPr>
            </w:pPr>
            <w:r w:rsidRPr="00FE2D61">
              <w:rPr>
                <w:bCs/>
              </w:rPr>
              <w:t>Требования к упаковке, отгрузке товара</w:t>
            </w:r>
          </w:p>
        </w:tc>
        <w:tc>
          <w:tcPr>
            <w:tcW w:w="3336" w:type="pct"/>
            <w:gridSpan w:val="6"/>
          </w:tcPr>
          <w:p w:rsidR="00625149" w:rsidRPr="00FE2D61" w:rsidRDefault="00625149" w:rsidP="00907A00">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625149" w:rsidRPr="00FE2D61" w:rsidRDefault="00625149" w:rsidP="00907A00">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625149" w:rsidRPr="00FE2D61" w:rsidRDefault="00625149" w:rsidP="00907A00">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625149" w:rsidRDefault="00625149" w:rsidP="00907A00">
            <w:pPr>
              <w:shd w:val="clear" w:color="auto" w:fill="FFFFFF"/>
              <w:tabs>
                <w:tab w:val="left" w:pos="1277"/>
              </w:tabs>
              <w:jc w:val="both"/>
              <w:rPr>
                <w:spacing w:val="-1"/>
              </w:rPr>
            </w:pPr>
            <w:r w:rsidRPr="00FE2D61">
              <w:rPr>
                <w:spacing w:val="-1"/>
              </w:rPr>
              <w:t>Тара (упаковка) является одноразовой и возврату Поставщику не подлежит.</w:t>
            </w:r>
          </w:p>
          <w:p w:rsidR="00625149" w:rsidRPr="00FE2D61" w:rsidRDefault="00625149" w:rsidP="00907A00">
            <w:pPr>
              <w:shd w:val="clear" w:color="auto" w:fill="FFFFFF"/>
              <w:tabs>
                <w:tab w:val="left" w:pos="1277"/>
              </w:tabs>
              <w:jc w:val="both"/>
              <w:rPr>
                <w:spacing w:val="-1"/>
              </w:rPr>
            </w:pPr>
            <w:r w:rsidRPr="00FE2D6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625149" w:rsidRPr="00FE2D61" w:rsidRDefault="00625149" w:rsidP="00907A00">
            <w:pPr>
              <w:shd w:val="clear" w:color="auto" w:fill="FFFFFF"/>
              <w:tabs>
                <w:tab w:val="left" w:pos="1277"/>
              </w:tabs>
              <w:jc w:val="both"/>
              <w:rPr>
                <w:spacing w:val="-1"/>
              </w:rPr>
            </w:pPr>
            <w:r w:rsidRPr="00FE2D61">
              <w:rPr>
                <w:spacing w:val="-1"/>
              </w:rPr>
              <w:t xml:space="preserve">В зависимости от специфики </w:t>
            </w:r>
            <w:r>
              <w:rPr>
                <w:spacing w:val="-1"/>
              </w:rPr>
              <w:t>Т</w:t>
            </w:r>
            <w:r w:rsidRPr="00FE2D61">
              <w:rPr>
                <w:spacing w:val="-1"/>
              </w:rPr>
              <w:t>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625149" w:rsidRPr="007D57AA" w:rsidRDefault="00625149" w:rsidP="00907A00">
            <w:pPr>
              <w:jc w:val="both"/>
            </w:pPr>
            <w:r w:rsidRPr="00FE2D61">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FE2D61">
              <w:t>ненадлежащей упаковки и маркировки, ненадлежащего размещения и крепления груза в транспортном средстве.</w:t>
            </w:r>
          </w:p>
        </w:tc>
      </w:tr>
      <w:tr w:rsidR="00625149" w:rsidRPr="000E69D5" w:rsidTr="00907A00">
        <w:tc>
          <w:tcPr>
            <w:tcW w:w="5000" w:type="pct"/>
            <w:gridSpan w:val="10"/>
          </w:tcPr>
          <w:p w:rsidR="00625149" w:rsidRPr="000E69D5" w:rsidRDefault="00625149" w:rsidP="00907A00">
            <w:pPr>
              <w:jc w:val="both"/>
              <w:rPr>
                <w:b/>
                <w:i/>
              </w:rPr>
            </w:pPr>
            <w:r w:rsidRPr="000E69D5">
              <w:rPr>
                <w:b/>
              </w:rPr>
              <w:t>3. Требования к результатам</w:t>
            </w:r>
          </w:p>
        </w:tc>
      </w:tr>
      <w:tr w:rsidR="00625149" w:rsidRPr="00996D79" w:rsidTr="00907A00">
        <w:tc>
          <w:tcPr>
            <w:tcW w:w="5000" w:type="pct"/>
            <w:gridSpan w:val="10"/>
          </w:tcPr>
          <w:p w:rsidR="00625149" w:rsidRPr="006755AE" w:rsidRDefault="00625149" w:rsidP="00907A00">
            <w:pPr>
              <w:jc w:val="both"/>
              <w:rPr>
                <w:bCs/>
              </w:rPr>
            </w:pPr>
            <w:r w:rsidRPr="00996D79">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25149" w:rsidRPr="00996D79" w:rsidTr="00907A00">
        <w:tc>
          <w:tcPr>
            <w:tcW w:w="5000" w:type="pct"/>
            <w:gridSpan w:val="10"/>
          </w:tcPr>
          <w:p w:rsidR="00625149" w:rsidRPr="00996D79" w:rsidRDefault="00625149" w:rsidP="00907A00">
            <w:pPr>
              <w:jc w:val="both"/>
            </w:pPr>
            <w:r w:rsidRPr="00996D79">
              <w:rPr>
                <w:b/>
              </w:rPr>
              <w:t>4.</w:t>
            </w:r>
            <w:r w:rsidRPr="00996D79">
              <w:t xml:space="preserve"> </w:t>
            </w:r>
            <w:r w:rsidRPr="00996D79">
              <w:rPr>
                <w:b/>
                <w:bCs/>
              </w:rPr>
              <w:t>Место, условия и порядок поставки товаров</w:t>
            </w:r>
          </w:p>
        </w:tc>
      </w:tr>
      <w:tr w:rsidR="00625149" w:rsidRPr="00996D79" w:rsidTr="00907A00">
        <w:tc>
          <w:tcPr>
            <w:tcW w:w="962" w:type="pct"/>
            <w:gridSpan w:val="3"/>
          </w:tcPr>
          <w:p w:rsidR="00625149" w:rsidRPr="00996D79" w:rsidRDefault="00625149" w:rsidP="00907A00">
            <w:pPr>
              <w:jc w:val="both"/>
            </w:pPr>
            <w:r w:rsidRPr="00996D79">
              <w:t xml:space="preserve">Место </w:t>
            </w:r>
            <w:r w:rsidRPr="00996D79">
              <w:rPr>
                <w:bCs/>
              </w:rPr>
              <w:t>поставки товаров</w:t>
            </w:r>
          </w:p>
        </w:tc>
        <w:tc>
          <w:tcPr>
            <w:tcW w:w="4038" w:type="pct"/>
            <w:gridSpan w:val="7"/>
          </w:tcPr>
          <w:p w:rsidR="00625149" w:rsidRPr="00996D79" w:rsidRDefault="00625149" w:rsidP="00907A00">
            <w:pPr>
              <w:jc w:val="both"/>
            </w:pPr>
            <w:r w:rsidRPr="00996D79">
              <w:rPr>
                <w:bCs/>
                <w:color w:val="000000"/>
                <w:spacing w:val="-5"/>
              </w:rPr>
              <w:t xml:space="preserve">г. Южно-Сахалинск, ул. </w:t>
            </w:r>
            <w:proofErr w:type="gramStart"/>
            <w:r w:rsidRPr="00996D79">
              <w:rPr>
                <w:bCs/>
                <w:color w:val="000000"/>
                <w:spacing w:val="-5"/>
              </w:rPr>
              <w:t>Вокзальная</w:t>
            </w:r>
            <w:proofErr w:type="gramEnd"/>
            <w:r w:rsidRPr="00996D79">
              <w:rPr>
                <w:bCs/>
                <w:color w:val="000000"/>
                <w:spacing w:val="-5"/>
              </w:rPr>
              <w:t>, 54-А.</w:t>
            </w:r>
          </w:p>
        </w:tc>
      </w:tr>
      <w:tr w:rsidR="00625149" w:rsidRPr="00996D79" w:rsidTr="00907A00">
        <w:tc>
          <w:tcPr>
            <w:tcW w:w="962" w:type="pct"/>
            <w:gridSpan w:val="3"/>
          </w:tcPr>
          <w:p w:rsidR="00625149" w:rsidRPr="00996D79" w:rsidRDefault="00625149" w:rsidP="00907A00">
            <w:pPr>
              <w:jc w:val="both"/>
              <w:rPr>
                <w:i/>
              </w:rPr>
            </w:pPr>
            <w:r w:rsidRPr="00996D79">
              <w:t xml:space="preserve">Условия </w:t>
            </w:r>
            <w:r w:rsidRPr="00996D79">
              <w:rPr>
                <w:bCs/>
              </w:rPr>
              <w:t>поставки товаров</w:t>
            </w:r>
          </w:p>
        </w:tc>
        <w:tc>
          <w:tcPr>
            <w:tcW w:w="4038" w:type="pct"/>
            <w:gridSpan w:val="7"/>
          </w:tcPr>
          <w:p w:rsidR="00625149" w:rsidRPr="00F40689" w:rsidRDefault="00625149" w:rsidP="00907A00">
            <w:pPr>
              <w:shd w:val="clear" w:color="auto" w:fill="FFFFFF"/>
              <w:tabs>
                <w:tab w:val="left" w:pos="1450"/>
              </w:tabs>
              <w:jc w:val="both"/>
              <w:rPr>
                <w:bCs/>
                <w:spacing w:val="-5"/>
              </w:rPr>
            </w:pPr>
            <w:r w:rsidRPr="00F40689">
              <w:rPr>
                <w:rFonts w:eastAsia="Calibri"/>
                <w:lang w:eastAsia="en-US"/>
              </w:rPr>
              <w:t>Поставщик обязан перед поставкой согласовать с Покупателем в письменной форме образцы материалов, из которых изготовлен Товар.</w:t>
            </w:r>
          </w:p>
          <w:p w:rsidR="00625149" w:rsidRPr="00F40689" w:rsidRDefault="00625149" w:rsidP="00907A00">
            <w:pPr>
              <w:shd w:val="clear" w:color="auto" w:fill="FFFFFF"/>
              <w:tabs>
                <w:tab w:val="left" w:pos="1450"/>
              </w:tabs>
              <w:jc w:val="both"/>
              <w:rPr>
                <w:bCs/>
                <w:spacing w:val="-5"/>
              </w:rPr>
            </w:pPr>
            <w:r w:rsidRPr="00F40689">
              <w:rPr>
                <w:bCs/>
                <w:spacing w:val="-5"/>
              </w:rPr>
              <w:t xml:space="preserve">Выгрузка Товара с транспорта Поставщика осуществляется силами и за счет Поставщика.  </w:t>
            </w:r>
          </w:p>
          <w:p w:rsidR="00625149" w:rsidRPr="00F40689" w:rsidRDefault="00625149" w:rsidP="00907A00">
            <w:pPr>
              <w:shd w:val="clear" w:color="auto" w:fill="FFFFFF"/>
              <w:tabs>
                <w:tab w:val="left" w:pos="1450"/>
              </w:tabs>
              <w:jc w:val="both"/>
              <w:rPr>
                <w:bCs/>
                <w:spacing w:val="-5"/>
              </w:rPr>
            </w:pPr>
            <w:r w:rsidRPr="00F40689">
              <w:rPr>
                <w:bCs/>
                <w:spacing w:val="-5"/>
              </w:rPr>
              <w:t xml:space="preserve">Поставщик обязан в течение одного рабочего дня </w:t>
            </w:r>
            <w:proofErr w:type="gramStart"/>
            <w:r w:rsidRPr="00F40689">
              <w:rPr>
                <w:bCs/>
                <w:spacing w:val="-5"/>
              </w:rPr>
              <w:t>с даты сдачи</w:t>
            </w:r>
            <w:proofErr w:type="gramEnd"/>
            <w:r w:rsidRPr="00F40689">
              <w:rPr>
                <w:bCs/>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625149" w:rsidRPr="00F40689" w:rsidRDefault="00625149" w:rsidP="00907A00">
            <w:pPr>
              <w:shd w:val="clear" w:color="auto" w:fill="FFFFFF"/>
              <w:tabs>
                <w:tab w:val="left" w:pos="1382"/>
              </w:tabs>
              <w:jc w:val="both"/>
              <w:rPr>
                <w:spacing w:val="-2"/>
              </w:rPr>
            </w:pPr>
            <w:r w:rsidRPr="00F40689">
              <w:rPr>
                <w:spacing w:val="-2"/>
              </w:rPr>
              <w:t>Покупатель вправе, уведомив Поставщика, отказаться от принятия Товаров, поставка которых просрочена.</w:t>
            </w:r>
          </w:p>
          <w:p w:rsidR="00625149" w:rsidRPr="00CA219D" w:rsidRDefault="00625149" w:rsidP="00907A00">
            <w:pPr>
              <w:jc w:val="both"/>
              <w:rPr>
                <w:spacing w:val="4"/>
              </w:rPr>
            </w:pPr>
            <w:r w:rsidRPr="00F40689">
              <w:rPr>
                <w:spacing w:val="4"/>
              </w:rPr>
              <w:t>Товар, подлежащий обязательной сертификации, поставляется с соответствующими сертификатами, прилагаемыми к каждой партии Товара.</w:t>
            </w:r>
          </w:p>
        </w:tc>
      </w:tr>
      <w:tr w:rsidR="00625149" w:rsidRPr="00996D79" w:rsidTr="00907A00">
        <w:tc>
          <w:tcPr>
            <w:tcW w:w="962" w:type="pct"/>
            <w:gridSpan w:val="3"/>
          </w:tcPr>
          <w:p w:rsidR="00625149" w:rsidRPr="00996D79" w:rsidRDefault="00625149" w:rsidP="00907A00">
            <w:pPr>
              <w:jc w:val="both"/>
              <w:rPr>
                <w:i/>
              </w:rPr>
            </w:pPr>
            <w:r w:rsidRPr="00996D79">
              <w:t xml:space="preserve">Сроки </w:t>
            </w:r>
            <w:r w:rsidRPr="00996D79">
              <w:rPr>
                <w:bCs/>
              </w:rPr>
              <w:t>поставки товаров</w:t>
            </w:r>
          </w:p>
        </w:tc>
        <w:tc>
          <w:tcPr>
            <w:tcW w:w="4038" w:type="pct"/>
            <w:gridSpan w:val="7"/>
          </w:tcPr>
          <w:p w:rsidR="00625149" w:rsidRPr="000E69D5" w:rsidRDefault="00625149" w:rsidP="00907A00">
            <w:pPr>
              <w:jc w:val="both"/>
              <w:rPr>
                <w:rFonts w:eastAsia="Calibri"/>
                <w:color w:val="FF0000"/>
                <w:lang w:eastAsia="en-US"/>
              </w:rPr>
            </w:pPr>
            <w:r>
              <w:rPr>
                <w:rFonts w:eastAsia="Calibri"/>
                <w:color w:val="000000"/>
                <w:lang w:eastAsia="en-US"/>
              </w:rPr>
              <w:t xml:space="preserve">В </w:t>
            </w:r>
            <w:r w:rsidRPr="007C2146">
              <w:rPr>
                <w:rFonts w:eastAsia="Calibri"/>
                <w:color w:val="000000"/>
                <w:lang w:eastAsia="en-US"/>
              </w:rPr>
              <w:t xml:space="preserve">течение </w:t>
            </w:r>
            <w:r>
              <w:rPr>
                <w:rFonts w:eastAsia="Calibri"/>
                <w:color w:val="000000"/>
                <w:lang w:eastAsia="en-US"/>
              </w:rPr>
              <w:t>45</w:t>
            </w:r>
            <w:r w:rsidRPr="007C2146">
              <w:rPr>
                <w:rFonts w:eastAsia="Calibri"/>
                <w:color w:val="000000"/>
                <w:lang w:eastAsia="en-US"/>
              </w:rPr>
              <w:t xml:space="preserve"> дней с момента направления Покупателем в адрес Поставщика Заявки на поставку </w:t>
            </w:r>
            <w:r>
              <w:t>текстильных изделий</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 но не позднее 31 декабря 2019 года</w:t>
            </w:r>
            <w:r w:rsidRPr="007C2146">
              <w:rPr>
                <w:rFonts w:eastAsia="Calibri"/>
                <w:color w:val="000000"/>
                <w:lang w:eastAsia="en-US"/>
              </w:rPr>
              <w:t>.</w:t>
            </w:r>
          </w:p>
        </w:tc>
      </w:tr>
      <w:tr w:rsidR="00625149" w:rsidRPr="00996D79" w:rsidTr="0090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8" w:type="pct"/>
          <w:wAfter w:w="23" w:type="pct"/>
        </w:trPr>
        <w:tc>
          <w:tcPr>
            <w:tcW w:w="2368" w:type="pct"/>
            <w:gridSpan w:val="5"/>
          </w:tcPr>
          <w:p w:rsidR="00625149" w:rsidRDefault="00625149" w:rsidP="00907A00">
            <w:pPr>
              <w:pStyle w:val="Normalunindented"/>
              <w:keepNext/>
              <w:jc w:val="center"/>
              <w:rPr>
                <w:b/>
                <w:sz w:val="24"/>
                <w:szCs w:val="24"/>
              </w:rPr>
            </w:pPr>
          </w:p>
          <w:p w:rsidR="00625149" w:rsidRPr="00996D79" w:rsidRDefault="00625149" w:rsidP="00907A00">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r>
              <w:t>/</w:t>
            </w:r>
          </w:p>
        </w:tc>
        <w:tc>
          <w:tcPr>
            <w:tcW w:w="2321" w:type="pct"/>
            <w:gridSpan w:val="3"/>
          </w:tcPr>
          <w:p w:rsidR="00625149" w:rsidRDefault="00625149" w:rsidP="00907A00">
            <w:pPr>
              <w:pStyle w:val="Normalunindented"/>
              <w:keepNext/>
              <w:jc w:val="center"/>
              <w:rPr>
                <w:b/>
                <w:sz w:val="24"/>
                <w:szCs w:val="24"/>
              </w:rPr>
            </w:pPr>
          </w:p>
          <w:p w:rsidR="00625149" w:rsidRPr="00996D79" w:rsidRDefault="00625149" w:rsidP="00907A00">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625149" w:rsidRPr="00996D79" w:rsidRDefault="00625149" w:rsidP="00625149">
      <w:pPr>
        <w:jc w:val="right"/>
      </w:pPr>
      <w:r w:rsidRPr="00996D79">
        <w:lastRenderedPageBreak/>
        <w:t>Приложение № 2</w:t>
      </w:r>
    </w:p>
    <w:p w:rsidR="00625149" w:rsidRPr="00996D79" w:rsidRDefault="00625149" w:rsidP="00625149">
      <w:pPr>
        <w:jc w:val="right"/>
      </w:pPr>
      <w:r w:rsidRPr="00996D79">
        <w:t>к договору поставки</w:t>
      </w:r>
    </w:p>
    <w:p w:rsidR="00625149" w:rsidRPr="00996D79" w:rsidRDefault="00625149" w:rsidP="00625149">
      <w:pPr>
        <w:jc w:val="right"/>
      </w:pPr>
      <w:r w:rsidRPr="00996D79">
        <w:t>от «___» _________ 201</w:t>
      </w:r>
      <w:r>
        <w:t>_</w:t>
      </w:r>
      <w:r w:rsidRPr="00996D79">
        <w:t xml:space="preserve"> г. № ______</w:t>
      </w:r>
    </w:p>
    <w:p w:rsidR="00625149" w:rsidRPr="00996D79" w:rsidRDefault="00625149" w:rsidP="00625149">
      <w:pPr>
        <w:pStyle w:val="ConsPlusNormal"/>
        <w:ind w:firstLine="540"/>
        <w:jc w:val="both"/>
        <w:rPr>
          <w:sz w:val="24"/>
          <w:szCs w:val="24"/>
        </w:rPr>
      </w:pPr>
    </w:p>
    <w:p w:rsidR="00625149" w:rsidRPr="00996D79" w:rsidRDefault="00625149" w:rsidP="00625149">
      <w:pPr>
        <w:pStyle w:val="ConsPlusNormal"/>
        <w:jc w:val="center"/>
        <w:rPr>
          <w:sz w:val="24"/>
          <w:szCs w:val="24"/>
        </w:rPr>
      </w:pPr>
      <w:r w:rsidRPr="00996D79">
        <w:rPr>
          <w:sz w:val="24"/>
          <w:szCs w:val="24"/>
        </w:rPr>
        <w:t>Расчет договорной цены</w:t>
      </w:r>
    </w:p>
    <w:p w:rsidR="00625149" w:rsidRPr="00996D79" w:rsidRDefault="00625149" w:rsidP="00625149">
      <w:pPr>
        <w:widowControl w:val="0"/>
        <w:suppressAutoHyphens/>
        <w:ind w:firstLine="708"/>
        <w:jc w:val="both"/>
        <w:rPr>
          <w:b/>
          <w:bCs/>
        </w:rPr>
      </w:pPr>
    </w:p>
    <w:p w:rsidR="00625149" w:rsidRPr="00EA17A5" w:rsidRDefault="00625149" w:rsidP="00625149">
      <w:pPr>
        <w:numPr>
          <w:ilvl w:val="0"/>
          <w:numId w:val="5"/>
        </w:numPr>
        <w:tabs>
          <w:tab w:val="left" w:pos="993"/>
        </w:tabs>
        <w:spacing w:line="360" w:lineRule="exact"/>
        <w:ind w:left="0" w:firstLine="709"/>
        <w:jc w:val="both"/>
        <w:rPr>
          <w:bCs/>
        </w:rPr>
      </w:pPr>
      <w:r w:rsidRPr="00996D79">
        <w:t xml:space="preserve">Цена Договора составляет: </w:t>
      </w:r>
    </w:p>
    <w:p w:rsidR="00625149" w:rsidRPr="00996D79" w:rsidRDefault="00625149" w:rsidP="00625149">
      <w:pPr>
        <w:tabs>
          <w:tab w:val="left" w:pos="993"/>
        </w:tabs>
        <w:spacing w:line="360" w:lineRule="exact"/>
        <w:ind w:firstLine="709"/>
        <w:jc w:val="both"/>
        <w:rPr>
          <w:bCs/>
        </w:rPr>
      </w:pPr>
      <w:r w:rsidRPr="00996D79">
        <w:rPr>
          <w:bCs/>
        </w:rPr>
        <w:t xml:space="preserve">__________(_________________ </w:t>
      </w:r>
      <w:r w:rsidRPr="00996D79">
        <w:rPr>
          <w:bCs/>
          <w:i/>
        </w:rPr>
        <w:t>сумма прописью</w:t>
      </w:r>
      <w:r w:rsidRPr="00996D79">
        <w:rPr>
          <w:bCs/>
        </w:rPr>
        <w:t xml:space="preserve">) рублей </w:t>
      </w:r>
      <w:r>
        <w:rPr>
          <w:bCs/>
        </w:rPr>
        <w:t xml:space="preserve">__ копеек </w:t>
      </w:r>
      <w:r w:rsidRPr="00996D79">
        <w:rPr>
          <w:bCs/>
        </w:rPr>
        <w:t>без учета НДС,</w:t>
      </w:r>
    </w:p>
    <w:p w:rsidR="00625149" w:rsidRPr="00996D79" w:rsidRDefault="00625149" w:rsidP="00625149">
      <w:pPr>
        <w:spacing w:line="360" w:lineRule="exact"/>
        <w:ind w:firstLine="709"/>
        <w:jc w:val="both"/>
        <w:rPr>
          <w:bCs/>
        </w:rPr>
      </w:pPr>
      <w:r w:rsidRPr="00996D79">
        <w:rPr>
          <w:bCs/>
        </w:rPr>
        <w:t xml:space="preserve">__________(_________________ </w:t>
      </w:r>
      <w:r w:rsidRPr="00996D79">
        <w:rPr>
          <w:bCs/>
          <w:i/>
        </w:rPr>
        <w:t>сумма прописью</w:t>
      </w:r>
      <w:r w:rsidRPr="00996D79">
        <w:rPr>
          <w:bCs/>
        </w:rPr>
        <w:t xml:space="preserve">) рублей </w:t>
      </w:r>
      <w:r>
        <w:rPr>
          <w:bCs/>
        </w:rPr>
        <w:t>__ копеек</w:t>
      </w:r>
      <w:r w:rsidRPr="00996D79">
        <w:rPr>
          <w:bCs/>
        </w:rPr>
        <w:t xml:space="preserve"> с </w:t>
      </w:r>
      <w:r>
        <w:rPr>
          <w:bCs/>
        </w:rPr>
        <w:t xml:space="preserve">учетом НДС </w:t>
      </w:r>
      <w:r w:rsidRPr="00EA1CD1">
        <w:rPr>
          <w:i/>
          <w:kern w:val="1"/>
        </w:rPr>
        <w:t>(или НДС не облагается на основании____________)</w:t>
      </w:r>
      <w:r>
        <w:rPr>
          <w:bCs/>
        </w:rPr>
        <w:t>.</w:t>
      </w:r>
    </w:p>
    <w:p w:rsidR="00625149" w:rsidRDefault="00625149" w:rsidP="00625149">
      <w:pPr>
        <w:shd w:val="clear" w:color="auto" w:fill="FFFFFF"/>
        <w:tabs>
          <w:tab w:val="left" w:pos="0"/>
          <w:tab w:val="left" w:pos="1085"/>
        </w:tabs>
        <w:ind w:firstLine="709"/>
        <w:jc w:val="both"/>
        <w:rPr>
          <w:bCs/>
        </w:rPr>
      </w:pPr>
    </w:p>
    <w:p w:rsidR="00625149" w:rsidRDefault="00625149" w:rsidP="00625149">
      <w:pPr>
        <w:shd w:val="clear" w:color="auto" w:fill="FFFFFF"/>
        <w:tabs>
          <w:tab w:val="left" w:pos="0"/>
          <w:tab w:val="left" w:pos="1085"/>
        </w:tabs>
        <w:ind w:firstLine="709"/>
        <w:jc w:val="both"/>
        <w:rPr>
          <w:color w:val="000000"/>
          <w:spacing w:val="1"/>
        </w:rPr>
      </w:pPr>
      <w:r>
        <w:rPr>
          <w:bCs/>
        </w:rPr>
        <w:t>Ц</w:t>
      </w:r>
      <w:r w:rsidRPr="00996D79">
        <w:rPr>
          <w:bCs/>
        </w:rPr>
        <w:t xml:space="preserve">ена </w:t>
      </w:r>
      <w:r>
        <w:rPr>
          <w:bCs/>
        </w:rPr>
        <w:t>Д</w:t>
      </w:r>
      <w:r w:rsidRPr="00996D79">
        <w:rPr>
          <w:bCs/>
        </w:rPr>
        <w:t>оговора включает</w:t>
      </w:r>
      <w:r w:rsidRPr="00996D79">
        <w:rPr>
          <w:bCs/>
          <w:i/>
        </w:rPr>
        <w:t xml:space="preserve"> </w:t>
      </w:r>
      <w:r w:rsidRPr="00996D79">
        <w:rPr>
          <w:bCs/>
        </w:rPr>
        <w:t>все возможные расходы Поставщика, связанные с доставкой и транспортировкой Товара</w:t>
      </w:r>
      <w:r w:rsidRPr="00996D79">
        <w:rPr>
          <w:color w:val="000000"/>
          <w:spacing w:val="1"/>
        </w:rPr>
        <w:t xml:space="preserve"> в адрес Покупателя</w:t>
      </w:r>
      <w:r w:rsidRPr="00996D79">
        <w:rPr>
          <w:bCs/>
        </w:rPr>
        <w:t>, в том числе, транспортные расходы, стоимость тары, погрузки (разгрузки), сборы и другие обязательные платежи</w:t>
      </w:r>
      <w:r w:rsidRPr="00996D79">
        <w:rPr>
          <w:color w:val="000000"/>
          <w:spacing w:val="1"/>
        </w:rPr>
        <w:t>.</w:t>
      </w:r>
    </w:p>
    <w:p w:rsidR="00625149" w:rsidRPr="00996D79" w:rsidRDefault="00625149" w:rsidP="00625149">
      <w:pPr>
        <w:pStyle w:val="ConsPlusNormal"/>
        <w:ind w:firstLine="709"/>
        <w:jc w:val="both"/>
        <w:rPr>
          <w:color w:val="000000" w:themeColor="text1"/>
          <w:sz w:val="24"/>
          <w:szCs w:val="24"/>
        </w:rPr>
      </w:pPr>
    </w:p>
    <w:tbl>
      <w:tblPr>
        <w:tblW w:w="9572" w:type="dxa"/>
        <w:tblLayout w:type="fixed"/>
        <w:tblLook w:val="04A0" w:firstRow="1" w:lastRow="0" w:firstColumn="1" w:lastColumn="0" w:noHBand="0" w:noVBand="1"/>
      </w:tblPr>
      <w:tblGrid>
        <w:gridCol w:w="108"/>
        <w:gridCol w:w="567"/>
        <w:gridCol w:w="2977"/>
        <w:gridCol w:w="1134"/>
        <w:gridCol w:w="48"/>
        <w:gridCol w:w="1086"/>
        <w:gridCol w:w="1701"/>
        <w:gridCol w:w="1843"/>
        <w:gridCol w:w="108"/>
      </w:tblGrid>
      <w:tr w:rsidR="00625149" w:rsidRPr="000B5476" w:rsidTr="00907A00">
        <w:trPr>
          <w:gridBefore w:val="1"/>
          <w:gridAfter w:val="1"/>
          <w:wBefore w:w="108" w:type="dxa"/>
          <w:wAfter w:w="108" w:type="dxa"/>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5149" w:rsidRPr="000B5476" w:rsidRDefault="00625149" w:rsidP="00907A00">
            <w:pPr>
              <w:tabs>
                <w:tab w:val="left" w:pos="0"/>
              </w:tabs>
              <w:jc w:val="center"/>
            </w:pPr>
            <w:r w:rsidRPr="000B5476">
              <w:t xml:space="preserve">№ </w:t>
            </w:r>
            <w:proofErr w:type="gramStart"/>
            <w:r w:rsidRPr="000B5476">
              <w:t>п</w:t>
            </w:r>
            <w:proofErr w:type="gramEnd"/>
            <w:r w:rsidRPr="000B5476">
              <w:t>/п</w:t>
            </w:r>
          </w:p>
        </w:tc>
        <w:tc>
          <w:tcPr>
            <w:tcW w:w="2977" w:type="dxa"/>
            <w:tcBorders>
              <w:top w:val="single" w:sz="4" w:space="0" w:color="auto"/>
              <w:left w:val="nil"/>
              <w:bottom w:val="single" w:sz="4" w:space="0" w:color="auto"/>
              <w:right w:val="single" w:sz="4" w:space="0" w:color="auto"/>
            </w:tcBorders>
            <w:shd w:val="clear" w:color="auto" w:fill="auto"/>
            <w:hideMark/>
          </w:tcPr>
          <w:p w:rsidR="00625149" w:rsidRPr="000B5476" w:rsidRDefault="00625149" w:rsidP="00907A00">
            <w:pPr>
              <w:tabs>
                <w:tab w:val="left" w:pos="0"/>
              </w:tabs>
              <w:jc w:val="center"/>
            </w:pPr>
            <w:r w:rsidRPr="000B5476">
              <w:t>Наименование товара</w:t>
            </w:r>
          </w:p>
        </w:tc>
        <w:tc>
          <w:tcPr>
            <w:tcW w:w="1134" w:type="dxa"/>
            <w:tcBorders>
              <w:top w:val="single" w:sz="4" w:space="0" w:color="auto"/>
              <w:left w:val="nil"/>
              <w:bottom w:val="single" w:sz="4" w:space="0" w:color="auto"/>
              <w:right w:val="single" w:sz="4" w:space="0" w:color="auto"/>
            </w:tcBorders>
            <w:shd w:val="clear" w:color="auto" w:fill="auto"/>
            <w:hideMark/>
          </w:tcPr>
          <w:p w:rsidR="00625149" w:rsidRPr="000B5476" w:rsidRDefault="00625149" w:rsidP="00907A00">
            <w:pPr>
              <w:tabs>
                <w:tab w:val="left" w:pos="0"/>
              </w:tabs>
              <w:jc w:val="center"/>
            </w:pPr>
            <w:r w:rsidRPr="000B5476">
              <w:t>Ед. изм.</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25149" w:rsidRPr="000B5476" w:rsidRDefault="00625149" w:rsidP="00907A00">
            <w:pPr>
              <w:tabs>
                <w:tab w:val="left" w:pos="0"/>
              </w:tabs>
              <w:jc w:val="center"/>
            </w:pPr>
            <w:r w:rsidRPr="000B5476">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625149" w:rsidRPr="000B5476" w:rsidRDefault="00625149" w:rsidP="00907A00">
            <w:pPr>
              <w:jc w:val="both"/>
            </w:pPr>
            <w:r w:rsidRPr="000B5476">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hideMark/>
          </w:tcPr>
          <w:p w:rsidR="00625149" w:rsidRPr="000B5476" w:rsidRDefault="00625149" w:rsidP="00907A00">
            <w:pPr>
              <w:jc w:val="both"/>
            </w:pPr>
            <w:r w:rsidRPr="000B5476">
              <w:t>Стоимость  (руб.) без НДС</w:t>
            </w: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5149" w:rsidRPr="000B5476" w:rsidRDefault="00625149" w:rsidP="00907A00">
            <w:pPr>
              <w:ind w:left="-142" w:right="-108"/>
              <w:jc w:val="center"/>
              <w:rPr>
                <w:bCs/>
              </w:rPr>
            </w:pPr>
            <w:r w:rsidRPr="000B5476">
              <w:rPr>
                <w:bCs/>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25149" w:rsidRPr="000B5476" w:rsidRDefault="00625149" w:rsidP="00907A00">
            <w:pPr>
              <w:jc w:val="both"/>
            </w:pPr>
            <w:r w:rsidRPr="000B5476">
              <w:rPr>
                <w:b/>
              </w:rPr>
              <w:t xml:space="preserve">Текстильные изделия, </w:t>
            </w:r>
            <w:r w:rsidRPr="000B5476">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5149" w:rsidRPr="000B5476" w:rsidRDefault="00625149" w:rsidP="00907A00">
            <w:pPr>
              <w:ind w:left="-108" w:right="-108"/>
              <w:jc w:val="center"/>
              <w:rPr>
                <w:b/>
                <w:lang w:val="en-US"/>
              </w:rPr>
            </w:pPr>
            <w:r w:rsidRPr="000B5476">
              <w:rPr>
                <w:b/>
              </w:rPr>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25149" w:rsidRPr="000B5476" w:rsidRDefault="00625149" w:rsidP="00907A00">
            <w:pPr>
              <w:ind w:hanging="1"/>
              <w:jc w:val="center"/>
              <w:rPr>
                <w:b/>
              </w:rPr>
            </w:pPr>
            <w:r w:rsidRPr="000B5476">
              <w:rPr>
                <w:b/>
              </w:rPr>
              <w:t>23 860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1.1.</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 xml:space="preserve">Простыня бязь, отбеленная </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6 000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1.2.</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Чехол на кресло (спецпокрой)</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420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1.3.</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Наволочка из ткани бязь, отбеленная</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12 000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1.4.</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Чехол матрасный без клапана</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800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1.5.</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Мешок для белья</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400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1.6.</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 xml:space="preserve">Салфетка </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50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1.7.</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 xml:space="preserve">Скатерть </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Занавеска из портьерной ткани</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1.9.</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Матрац вагонный</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400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1.10.</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Подушка из холофайбера</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Покрытие льняное на ковровую дорожку</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60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1.12.</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Штора портьерная</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1 000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1.13.</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Дорожка ковровая купейная обработанная оверлоком</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400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1.14.</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Дорожка ковровая коридорная обработанная оверлоком</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0B5476" w:rsidTr="00907A00">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49" w:rsidRPr="000B5476" w:rsidRDefault="00625149" w:rsidP="00907A00">
            <w:pPr>
              <w:ind w:left="-142" w:right="-108"/>
              <w:jc w:val="center"/>
              <w:rPr>
                <w:bCs/>
              </w:rPr>
            </w:pPr>
            <w:r w:rsidRPr="000B5476">
              <w:rPr>
                <w:bCs/>
              </w:rPr>
              <w:t>1.15.</w:t>
            </w:r>
          </w:p>
        </w:tc>
        <w:tc>
          <w:tcPr>
            <w:tcW w:w="2977"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r w:rsidRPr="000B5476">
              <w:t>Наволочка-наперник на подушку</w:t>
            </w:r>
          </w:p>
        </w:tc>
        <w:tc>
          <w:tcPr>
            <w:tcW w:w="1134" w:type="dxa"/>
            <w:tcBorders>
              <w:top w:val="single" w:sz="4" w:space="0" w:color="auto"/>
              <w:left w:val="nil"/>
              <w:bottom w:val="single" w:sz="4" w:space="0" w:color="auto"/>
              <w:right w:val="single" w:sz="4" w:space="0" w:color="auto"/>
            </w:tcBorders>
            <w:shd w:val="clear" w:color="auto" w:fill="auto"/>
          </w:tcPr>
          <w:p w:rsidR="00625149" w:rsidRPr="000B5476" w:rsidRDefault="00625149" w:rsidP="00907A00">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r w:rsidRPr="000B5476">
              <w:t>1 000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625149" w:rsidRPr="000B5476" w:rsidRDefault="00625149" w:rsidP="00907A00">
            <w:pPr>
              <w:jc w:val="center"/>
              <w:rPr>
                <w:bCs/>
              </w:rPr>
            </w:pPr>
          </w:p>
        </w:tc>
      </w:tr>
      <w:tr w:rsidR="00625149" w:rsidRPr="00996D79" w:rsidTr="00907A00">
        <w:tc>
          <w:tcPr>
            <w:tcW w:w="4834" w:type="dxa"/>
            <w:gridSpan w:val="5"/>
          </w:tcPr>
          <w:p w:rsidR="00625149" w:rsidRDefault="00625149" w:rsidP="00907A00">
            <w:pPr>
              <w:pStyle w:val="Normalunindented"/>
              <w:keepNext/>
              <w:jc w:val="center"/>
              <w:rPr>
                <w:b/>
                <w:sz w:val="24"/>
                <w:szCs w:val="24"/>
              </w:rPr>
            </w:pPr>
          </w:p>
          <w:p w:rsidR="00625149" w:rsidRPr="00996D79" w:rsidRDefault="00625149" w:rsidP="00907A00">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r>
              <w:t>/</w:t>
            </w:r>
          </w:p>
        </w:tc>
        <w:tc>
          <w:tcPr>
            <w:tcW w:w="4738" w:type="dxa"/>
            <w:gridSpan w:val="4"/>
          </w:tcPr>
          <w:p w:rsidR="00625149" w:rsidRDefault="00625149" w:rsidP="00907A00">
            <w:pPr>
              <w:pStyle w:val="Normalunindented"/>
              <w:keepNext/>
              <w:jc w:val="center"/>
              <w:rPr>
                <w:b/>
                <w:sz w:val="24"/>
                <w:szCs w:val="24"/>
              </w:rPr>
            </w:pPr>
          </w:p>
          <w:p w:rsidR="00625149" w:rsidRPr="00996D79" w:rsidRDefault="00625149" w:rsidP="00907A00">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625149" w:rsidRPr="00996D79" w:rsidRDefault="00625149" w:rsidP="00625149">
      <w:pPr>
        <w:jc w:val="both"/>
      </w:pPr>
    </w:p>
    <w:p w:rsidR="00625149" w:rsidRDefault="00625149" w:rsidP="00625149">
      <w:pPr>
        <w:jc w:val="both"/>
      </w:pPr>
    </w:p>
    <w:p w:rsidR="00CA219D" w:rsidRPr="00996D79" w:rsidRDefault="00CA219D" w:rsidP="00625149">
      <w:pPr>
        <w:jc w:val="both"/>
      </w:pPr>
    </w:p>
    <w:p w:rsidR="00625149" w:rsidRPr="00996D79" w:rsidRDefault="00625149" w:rsidP="00625149">
      <w:pPr>
        <w:jc w:val="right"/>
      </w:pPr>
      <w:r w:rsidRPr="00996D79">
        <w:lastRenderedPageBreak/>
        <w:t xml:space="preserve">Приложение № </w:t>
      </w:r>
      <w:r>
        <w:t>3</w:t>
      </w:r>
    </w:p>
    <w:p w:rsidR="00625149" w:rsidRPr="00996D79" w:rsidRDefault="00625149" w:rsidP="00625149">
      <w:pPr>
        <w:jc w:val="right"/>
      </w:pPr>
      <w:r w:rsidRPr="00996D79">
        <w:t>к договору поставки</w:t>
      </w:r>
    </w:p>
    <w:p w:rsidR="00625149" w:rsidRPr="00996D79" w:rsidRDefault="00625149" w:rsidP="00625149">
      <w:pPr>
        <w:jc w:val="right"/>
      </w:pPr>
      <w:r w:rsidRPr="00996D79">
        <w:t>от «___» _________ 201</w:t>
      </w:r>
      <w:r>
        <w:t>_</w:t>
      </w:r>
      <w:r w:rsidRPr="00996D79">
        <w:t xml:space="preserve"> г. № ______</w:t>
      </w:r>
    </w:p>
    <w:p w:rsidR="00625149" w:rsidRPr="00996D79" w:rsidRDefault="00625149" w:rsidP="00625149">
      <w:pPr>
        <w:pStyle w:val="ConsPlusNormal"/>
        <w:jc w:val="right"/>
        <w:rPr>
          <w:sz w:val="24"/>
          <w:szCs w:val="24"/>
        </w:rPr>
      </w:pPr>
    </w:p>
    <w:p w:rsidR="00625149" w:rsidRPr="00996D79" w:rsidRDefault="00625149" w:rsidP="00625149">
      <w:pPr>
        <w:pStyle w:val="ConsPlusNormal"/>
        <w:rPr>
          <w:sz w:val="24"/>
          <w:szCs w:val="24"/>
        </w:rPr>
      </w:pPr>
    </w:p>
    <w:p w:rsidR="00625149" w:rsidRPr="0015716C" w:rsidRDefault="00625149" w:rsidP="00625149">
      <w:pPr>
        <w:pStyle w:val="ConsPlusNormal"/>
        <w:jc w:val="right"/>
        <w:rPr>
          <w:sz w:val="24"/>
          <w:szCs w:val="24"/>
        </w:rPr>
      </w:pPr>
      <w:r w:rsidRPr="0015716C">
        <w:rPr>
          <w:b/>
          <w:sz w:val="24"/>
          <w:szCs w:val="24"/>
        </w:rPr>
        <w:t>ФОРМА</w:t>
      </w:r>
    </w:p>
    <w:p w:rsidR="00625149" w:rsidRPr="0015716C" w:rsidRDefault="00625149" w:rsidP="00625149">
      <w:pPr>
        <w:pStyle w:val="ConsPlusNormal"/>
        <w:rPr>
          <w:sz w:val="24"/>
          <w:szCs w:val="24"/>
        </w:rPr>
      </w:pPr>
    </w:p>
    <w:p w:rsidR="00625149" w:rsidRPr="0015716C" w:rsidRDefault="00625149" w:rsidP="00625149">
      <w:pPr>
        <w:ind w:firstLine="425"/>
        <w:jc w:val="center"/>
        <w:outlineLvl w:val="0"/>
        <w:rPr>
          <w:b/>
        </w:rPr>
      </w:pPr>
      <w:r w:rsidRPr="000B5476">
        <w:rPr>
          <w:rFonts w:eastAsia="Calibri"/>
          <w:b/>
          <w:color w:val="000000"/>
          <w:lang w:eastAsia="en-US"/>
        </w:rPr>
        <w:t xml:space="preserve">Заявка на поставку </w:t>
      </w:r>
      <w:r w:rsidRPr="000B5476">
        <w:rPr>
          <w:b/>
        </w:rPr>
        <w:t>текстильных изделий</w:t>
      </w:r>
      <w:r w:rsidRPr="0015716C">
        <w:rPr>
          <w:rStyle w:val="ad"/>
        </w:rPr>
        <w:t xml:space="preserve"> </w:t>
      </w:r>
      <w:r w:rsidRPr="0015716C">
        <w:rPr>
          <w:rStyle w:val="ad"/>
        </w:rPr>
        <w:footnoteReference w:id="5"/>
      </w:r>
    </w:p>
    <w:p w:rsidR="00625149" w:rsidRPr="0015716C" w:rsidRDefault="00625149" w:rsidP="00625149">
      <w:pPr>
        <w:ind w:firstLine="425"/>
        <w:jc w:val="center"/>
        <w:outlineLvl w:val="0"/>
        <w:rPr>
          <w:b/>
        </w:rPr>
      </w:pPr>
    </w:p>
    <w:p w:rsidR="00625149" w:rsidRPr="0015716C" w:rsidRDefault="00625149" w:rsidP="00625149">
      <w:pPr>
        <w:ind w:firstLine="709"/>
        <w:outlineLvl w:val="0"/>
        <w:rPr>
          <w:b/>
        </w:rPr>
      </w:pPr>
      <w:r w:rsidRPr="0015716C">
        <w:t>В соответствии с п.1.4 Договора поставки от «___» _________ 20__ г. № _________ предоставляем Вам данную заявку на поставку товара:</w:t>
      </w:r>
    </w:p>
    <w:p w:rsidR="00625149" w:rsidRPr="0015716C" w:rsidRDefault="00625149" w:rsidP="00625149">
      <w:pPr>
        <w:ind w:firstLine="425"/>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0"/>
        <w:gridCol w:w="992"/>
        <w:gridCol w:w="1276"/>
        <w:gridCol w:w="1417"/>
        <w:gridCol w:w="1418"/>
        <w:gridCol w:w="1417"/>
      </w:tblGrid>
      <w:tr w:rsidR="00625149" w:rsidRPr="0015716C" w:rsidTr="00907A00">
        <w:tc>
          <w:tcPr>
            <w:tcW w:w="709" w:type="dxa"/>
          </w:tcPr>
          <w:p w:rsidR="00625149" w:rsidRPr="0015716C" w:rsidRDefault="00625149" w:rsidP="00907A00">
            <w:pPr>
              <w:jc w:val="center"/>
              <w:rPr>
                <w:b/>
                <w:lang w:val="en-US"/>
              </w:rPr>
            </w:pPr>
            <w:r w:rsidRPr="0015716C">
              <w:rPr>
                <w:b/>
                <w:sz w:val="22"/>
                <w:szCs w:val="22"/>
                <w:lang w:val="en-US"/>
              </w:rPr>
              <w:t>№ п/п</w:t>
            </w:r>
          </w:p>
        </w:tc>
        <w:tc>
          <w:tcPr>
            <w:tcW w:w="2660" w:type="dxa"/>
          </w:tcPr>
          <w:p w:rsidR="00625149" w:rsidRPr="0015716C" w:rsidRDefault="00625149" w:rsidP="00907A00">
            <w:pPr>
              <w:jc w:val="center"/>
              <w:rPr>
                <w:b/>
              </w:rPr>
            </w:pPr>
            <w:r w:rsidRPr="0015716C">
              <w:rPr>
                <w:b/>
                <w:sz w:val="22"/>
                <w:szCs w:val="22"/>
              </w:rPr>
              <w:t>Наименование</w:t>
            </w:r>
            <w:r>
              <w:rPr>
                <w:b/>
                <w:sz w:val="22"/>
                <w:szCs w:val="22"/>
              </w:rPr>
              <w:t xml:space="preserve"> товара</w:t>
            </w:r>
          </w:p>
        </w:tc>
        <w:tc>
          <w:tcPr>
            <w:tcW w:w="992" w:type="dxa"/>
          </w:tcPr>
          <w:p w:rsidR="00625149" w:rsidRPr="0015716C" w:rsidRDefault="00625149" w:rsidP="00907A00">
            <w:pPr>
              <w:jc w:val="center"/>
              <w:rPr>
                <w:b/>
              </w:rPr>
            </w:pPr>
            <w:r w:rsidRPr="0015716C">
              <w:rPr>
                <w:b/>
                <w:sz w:val="22"/>
                <w:szCs w:val="22"/>
              </w:rPr>
              <w:t>Ед. изм.</w:t>
            </w:r>
          </w:p>
          <w:p w:rsidR="00625149" w:rsidRPr="0015716C" w:rsidRDefault="00625149" w:rsidP="00907A00">
            <w:pPr>
              <w:jc w:val="center"/>
              <w:rPr>
                <w:b/>
                <w:lang w:val="en-US"/>
              </w:rPr>
            </w:pPr>
          </w:p>
        </w:tc>
        <w:tc>
          <w:tcPr>
            <w:tcW w:w="1276" w:type="dxa"/>
          </w:tcPr>
          <w:p w:rsidR="00625149" w:rsidRPr="0015716C" w:rsidRDefault="00625149" w:rsidP="00907A00">
            <w:pPr>
              <w:jc w:val="center"/>
              <w:rPr>
                <w:b/>
              </w:rPr>
            </w:pPr>
            <w:r w:rsidRPr="0015716C">
              <w:rPr>
                <w:b/>
                <w:sz w:val="22"/>
                <w:szCs w:val="22"/>
              </w:rPr>
              <w:t>Кол-во</w:t>
            </w:r>
          </w:p>
        </w:tc>
        <w:tc>
          <w:tcPr>
            <w:tcW w:w="1417" w:type="dxa"/>
          </w:tcPr>
          <w:p w:rsidR="00625149" w:rsidRPr="0015716C" w:rsidRDefault="00625149" w:rsidP="00907A00">
            <w:pPr>
              <w:jc w:val="center"/>
              <w:rPr>
                <w:b/>
              </w:rPr>
            </w:pPr>
            <w:r w:rsidRPr="0015716C">
              <w:rPr>
                <w:b/>
                <w:sz w:val="22"/>
                <w:szCs w:val="22"/>
              </w:rPr>
              <w:t>Цена за ед. (без НДС), руб.</w:t>
            </w:r>
          </w:p>
        </w:tc>
        <w:tc>
          <w:tcPr>
            <w:tcW w:w="1418" w:type="dxa"/>
          </w:tcPr>
          <w:p w:rsidR="00625149" w:rsidRPr="0015716C" w:rsidRDefault="00625149" w:rsidP="00907A00">
            <w:pPr>
              <w:jc w:val="center"/>
              <w:rPr>
                <w:b/>
              </w:rPr>
            </w:pPr>
            <w:r>
              <w:rPr>
                <w:b/>
                <w:sz w:val="22"/>
                <w:szCs w:val="22"/>
              </w:rPr>
              <w:t xml:space="preserve">Стоимость товара </w:t>
            </w:r>
            <w:proofErr w:type="gramStart"/>
            <w:r w:rsidRPr="0015716C">
              <w:rPr>
                <w:b/>
                <w:sz w:val="22"/>
                <w:szCs w:val="22"/>
              </w:rPr>
              <w:t>без</w:t>
            </w:r>
            <w:proofErr w:type="gramEnd"/>
          </w:p>
          <w:p w:rsidR="00625149" w:rsidRPr="0015716C" w:rsidRDefault="00625149" w:rsidP="00907A00">
            <w:pPr>
              <w:jc w:val="center"/>
              <w:rPr>
                <w:b/>
              </w:rPr>
            </w:pPr>
            <w:r w:rsidRPr="0015716C">
              <w:rPr>
                <w:b/>
                <w:sz w:val="22"/>
                <w:szCs w:val="22"/>
              </w:rPr>
              <w:t>НДС, руб.</w:t>
            </w:r>
          </w:p>
        </w:tc>
        <w:tc>
          <w:tcPr>
            <w:tcW w:w="1417" w:type="dxa"/>
          </w:tcPr>
          <w:p w:rsidR="00625149" w:rsidRPr="0015716C" w:rsidRDefault="00625149" w:rsidP="00907A00">
            <w:pPr>
              <w:jc w:val="center"/>
              <w:rPr>
                <w:b/>
              </w:rPr>
            </w:pPr>
            <w:r>
              <w:rPr>
                <w:b/>
                <w:sz w:val="22"/>
                <w:szCs w:val="22"/>
              </w:rPr>
              <w:t>С</w:t>
            </w:r>
            <w:r w:rsidRPr="0015716C">
              <w:rPr>
                <w:b/>
                <w:sz w:val="22"/>
                <w:szCs w:val="22"/>
              </w:rPr>
              <w:t>тоимость</w:t>
            </w:r>
            <w:r>
              <w:rPr>
                <w:b/>
                <w:sz w:val="22"/>
                <w:szCs w:val="22"/>
              </w:rPr>
              <w:t xml:space="preserve"> товара</w:t>
            </w:r>
            <w:r w:rsidRPr="0015716C">
              <w:rPr>
                <w:b/>
                <w:sz w:val="22"/>
                <w:szCs w:val="22"/>
              </w:rPr>
              <w:t xml:space="preserve"> с НДС, руб.</w:t>
            </w:r>
          </w:p>
        </w:tc>
      </w:tr>
      <w:tr w:rsidR="00625149" w:rsidRPr="0015716C" w:rsidTr="00907A00">
        <w:tc>
          <w:tcPr>
            <w:tcW w:w="709" w:type="dxa"/>
          </w:tcPr>
          <w:p w:rsidR="00625149" w:rsidRPr="0015716C" w:rsidRDefault="00625149" w:rsidP="00907A00">
            <w:pPr>
              <w:jc w:val="both"/>
            </w:pPr>
            <w:r w:rsidRPr="0015716C">
              <w:t>1.</w:t>
            </w:r>
          </w:p>
        </w:tc>
        <w:tc>
          <w:tcPr>
            <w:tcW w:w="2660" w:type="dxa"/>
          </w:tcPr>
          <w:p w:rsidR="00625149" w:rsidRPr="0015716C" w:rsidRDefault="00625149" w:rsidP="00907A00">
            <w:pPr>
              <w:jc w:val="both"/>
            </w:pPr>
          </w:p>
        </w:tc>
        <w:tc>
          <w:tcPr>
            <w:tcW w:w="992" w:type="dxa"/>
          </w:tcPr>
          <w:p w:rsidR="00625149" w:rsidRPr="0015716C" w:rsidRDefault="00625149" w:rsidP="00907A00">
            <w:pPr>
              <w:jc w:val="both"/>
            </w:pPr>
          </w:p>
        </w:tc>
        <w:tc>
          <w:tcPr>
            <w:tcW w:w="1276" w:type="dxa"/>
          </w:tcPr>
          <w:p w:rsidR="00625149" w:rsidRPr="0015716C" w:rsidRDefault="00625149" w:rsidP="00907A00">
            <w:pPr>
              <w:jc w:val="both"/>
            </w:pPr>
          </w:p>
        </w:tc>
        <w:tc>
          <w:tcPr>
            <w:tcW w:w="1417" w:type="dxa"/>
          </w:tcPr>
          <w:p w:rsidR="00625149" w:rsidRPr="0015716C" w:rsidRDefault="00625149" w:rsidP="00907A00">
            <w:pPr>
              <w:jc w:val="both"/>
            </w:pPr>
          </w:p>
        </w:tc>
        <w:tc>
          <w:tcPr>
            <w:tcW w:w="1418" w:type="dxa"/>
          </w:tcPr>
          <w:p w:rsidR="00625149" w:rsidRPr="0015716C" w:rsidRDefault="00625149" w:rsidP="00907A00">
            <w:pPr>
              <w:jc w:val="both"/>
            </w:pPr>
          </w:p>
        </w:tc>
        <w:tc>
          <w:tcPr>
            <w:tcW w:w="1417" w:type="dxa"/>
          </w:tcPr>
          <w:p w:rsidR="00625149" w:rsidRPr="0015716C" w:rsidRDefault="00625149" w:rsidP="00907A00">
            <w:pPr>
              <w:jc w:val="both"/>
            </w:pPr>
          </w:p>
        </w:tc>
      </w:tr>
      <w:tr w:rsidR="00625149" w:rsidRPr="0015716C" w:rsidTr="00907A00">
        <w:trPr>
          <w:trHeight w:val="282"/>
        </w:trPr>
        <w:tc>
          <w:tcPr>
            <w:tcW w:w="709" w:type="dxa"/>
          </w:tcPr>
          <w:p w:rsidR="00625149" w:rsidRPr="0015716C" w:rsidRDefault="00625149" w:rsidP="00907A00">
            <w:pPr>
              <w:jc w:val="both"/>
            </w:pPr>
            <w:r w:rsidRPr="0015716C">
              <w:t>2.</w:t>
            </w:r>
          </w:p>
        </w:tc>
        <w:tc>
          <w:tcPr>
            <w:tcW w:w="2660" w:type="dxa"/>
          </w:tcPr>
          <w:p w:rsidR="00625149" w:rsidRPr="0015716C" w:rsidRDefault="00625149" w:rsidP="00907A00">
            <w:pPr>
              <w:jc w:val="both"/>
            </w:pPr>
          </w:p>
        </w:tc>
        <w:tc>
          <w:tcPr>
            <w:tcW w:w="992" w:type="dxa"/>
          </w:tcPr>
          <w:p w:rsidR="00625149" w:rsidRPr="0015716C" w:rsidRDefault="00625149" w:rsidP="00907A00">
            <w:pPr>
              <w:jc w:val="both"/>
            </w:pPr>
          </w:p>
        </w:tc>
        <w:tc>
          <w:tcPr>
            <w:tcW w:w="1276" w:type="dxa"/>
          </w:tcPr>
          <w:p w:rsidR="00625149" w:rsidRPr="0015716C" w:rsidRDefault="00625149" w:rsidP="00907A00">
            <w:pPr>
              <w:jc w:val="both"/>
            </w:pPr>
          </w:p>
        </w:tc>
        <w:tc>
          <w:tcPr>
            <w:tcW w:w="1417" w:type="dxa"/>
          </w:tcPr>
          <w:p w:rsidR="00625149" w:rsidRPr="0015716C" w:rsidRDefault="00625149" w:rsidP="00907A00">
            <w:pPr>
              <w:jc w:val="both"/>
            </w:pPr>
          </w:p>
        </w:tc>
        <w:tc>
          <w:tcPr>
            <w:tcW w:w="1418" w:type="dxa"/>
          </w:tcPr>
          <w:p w:rsidR="00625149" w:rsidRPr="0015716C" w:rsidRDefault="00625149" w:rsidP="00907A00">
            <w:pPr>
              <w:jc w:val="both"/>
            </w:pPr>
          </w:p>
        </w:tc>
        <w:tc>
          <w:tcPr>
            <w:tcW w:w="1417" w:type="dxa"/>
          </w:tcPr>
          <w:p w:rsidR="00625149" w:rsidRPr="0015716C" w:rsidRDefault="00625149" w:rsidP="00907A00">
            <w:pPr>
              <w:jc w:val="both"/>
            </w:pPr>
          </w:p>
        </w:tc>
      </w:tr>
      <w:tr w:rsidR="00625149" w:rsidRPr="0015716C" w:rsidTr="00907A00">
        <w:trPr>
          <w:trHeight w:val="282"/>
        </w:trPr>
        <w:tc>
          <w:tcPr>
            <w:tcW w:w="709" w:type="dxa"/>
          </w:tcPr>
          <w:p w:rsidR="00625149" w:rsidRPr="0015716C" w:rsidRDefault="00625149" w:rsidP="00907A00">
            <w:pPr>
              <w:jc w:val="both"/>
            </w:pPr>
            <w:r>
              <w:t>3.</w:t>
            </w:r>
          </w:p>
        </w:tc>
        <w:tc>
          <w:tcPr>
            <w:tcW w:w="2660" w:type="dxa"/>
          </w:tcPr>
          <w:p w:rsidR="00625149" w:rsidRPr="0015716C" w:rsidRDefault="00625149" w:rsidP="00907A00">
            <w:pPr>
              <w:jc w:val="both"/>
            </w:pPr>
          </w:p>
        </w:tc>
        <w:tc>
          <w:tcPr>
            <w:tcW w:w="992" w:type="dxa"/>
          </w:tcPr>
          <w:p w:rsidR="00625149" w:rsidRPr="0015716C" w:rsidRDefault="00625149" w:rsidP="00907A00">
            <w:pPr>
              <w:jc w:val="both"/>
            </w:pPr>
          </w:p>
        </w:tc>
        <w:tc>
          <w:tcPr>
            <w:tcW w:w="1276" w:type="dxa"/>
          </w:tcPr>
          <w:p w:rsidR="00625149" w:rsidRPr="0015716C" w:rsidRDefault="00625149" w:rsidP="00907A00">
            <w:pPr>
              <w:jc w:val="both"/>
            </w:pPr>
          </w:p>
        </w:tc>
        <w:tc>
          <w:tcPr>
            <w:tcW w:w="1417" w:type="dxa"/>
          </w:tcPr>
          <w:p w:rsidR="00625149" w:rsidRPr="0015716C" w:rsidRDefault="00625149" w:rsidP="00907A00">
            <w:pPr>
              <w:jc w:val="both"/>
            </w:pPr>
          </w:p>
        </w:tc>
        <w:tc>
          <w:tcPr>
            <w:tcW w:w="1418" w:type="dxa"/>
          </w:tcPr>
          <w:p w:rsidR="00625149" w:rsidRPr="0015716C" w:rsidRDefault="00625149" w:rsidP="00907A00">
            <w:pPr>
              <w:jc w:val="both"/>
            </w:pPr>
          </w:p>
        </w:tc>
        <w:tc>
          <w:tcPr>
            <w:tcW w:w="1417" w:type="dxa"/>
          </w:tcPr>
          <w:p w:rsidR="00625149" w:rsidRPr="0015716C" w:rsidRDefault="00625149" w:rsidP="00907A00">
            <w:pPr>
              <w:jc w:val="both"/>
            </w:pPr>
          </w:p>
        </w:tc>
      </w:tr>
      <w:tr w:rsidR="00625149" w:rsidRPr="0015716C" w:rsidTr="00907A00">
        <w:trPr>
          <w:trHeight w:val="309"/>
        </w:trPr>
        <w:tc>
          <w:tcPr>
            <w:tcW w:w="8472" w:type="dxa"/>
            <w:gridSpan w:val="6"/>
          </w:tcPr>
          <w:p w:rsidR="00625149" w:rsidRPr="0015716C" w:rsidRDefault="00625149" w:rsidP="00907A00">
            <w:pPr>
              <w:jc w:val="both"/>
            </w:pPr>
            <w:r w:rsidRPr="0015716C">
              <w:rPr>
                <w:b/>
              </w:rPr>
              <w:t>Итого без НДС:</w:t>
            </w:r>
          </w:p>
        </w:tc>
        <w:tc>
          <w:tcPr>
            <w:tcW w:w="1417" w:type="dxa"/>
          </w:tcPr>
          <w:p w:rsidR="00625149" w:rsidRPr="0015716C" w:rsidRDefault="00625149" w:rsidP="00907A00">
            <w:pPr>
              <w:jc w:val="both"/>
            </w:pPr>
          </w:p>
        </w:tc>
      </w:tr>
      <w:tr w:rsidR="00625149" w:rsidRPr="0015716C" w:rsidTr="00907A00">
        <w:trPr>
          <w:trHeight w:val="226"/>
        </w:trPr>
        <w:tc>
          <w:tcPr>
            <w:tcW w:w="8472" w:type="dxa"/>
            <w:gridSpan w:val="6"/>
          </w:tcPr>
          <w:p w:rsidR="00625149" w:rsidRPr="0015716C" w:rsidRDefault="00625149" w:rsidP="00907A00">
            <w:pPr>
              <w:jc w:val="both"/>
              <w:rPr>
                <w:b/>
              </w:rPr>
            </w:pPr>
            <w:r w:rsidRPr="0015716C">
              <w:rPr>
                <w:b/>
              </w:rPr>
              <w:t>НДС:</w:t>
            </w:r>
          </w:p>
        </w:tc>
        <w:tc>
          <w:tcPr>
            <w:tcW w:w="1417" w:type="dxa"/>
          </w:tcPr>
          <w:p w:rsidR="00625149" w:rsidRPr="0015716C" w:rsidRDefault="00625149" w:rsidP="00907A00">
            <w:pPr>
              <w:jc w:val="both"/>
            </w:pPr>
          </w:p>
        </w:tc>
      </w:tr>
      <w:tr w:rsidR="00625149" w:rsidRPr="0015716C" w:rsidTr="00907A00">
        <w:trPr>
          <w:trHeight w:val="313"/>
        </w:trPr>
        <w:tc>
          <w:tcPr>
            <w:tcW w:w="8472" w:type="dxa"/>
            <w:gridSpan w:val="6"/>
          </w:tcPr>
          <w:p w:rsidR="00625149" w:rsidRPr="0015716C" w:rsidRDefault="00625149" w:rsidP="00907A00">
            <w:pPr>
              <w:jc w:val="both"/>
              <w:rPr>
                <w:b/>
              </w:rPr>
            </w:pPr>
            <w:r>
              <w:rPr>
                <w:b/>
              </w:rPr>
              <w:t>Итого</w:t>
            </w:r>
            <w:r w:rsidRPr="0015716C">
              <w:rPr>
                <w:b/>
              </w:rPr>
              <w:t xml:space="preserve"> с НДС:</w:t>
            </w:r>
          </w:p>
        </w:tc>
        <w:tc>
          <w:tcPr>
            <w:tcW w:w="1417" w:type="dxa"/>
          </w:tcPr>
          <w:p w:rsidR="00625149" w:rsidRPr="0015716C" w:rsidRDefault="00625149" w:rsidP="00907A00">
            <w:pPr>
              <w:jc w:val="both"/>
            </w:pPr>
          </w:p>
        </w:tc>
      </w:tr>
    </w:tbl>
    <w:p w:rsidR="00625149" w:rsidRPr="0015716C" w:rsidRDefault="00625149" w:rsidP="00625149">
      <w:pPr>
        <w:jc w:val="both"/>
      </w:pPr>
    </w:p>
    <w:p w:rsidR="00625149" w:rsidRPr="0015716C" w:rsidRDefault="00625149" w:rsidP="00625149">
      <w:pPr>
        <w:outlineLvl w:val="0"/>
      </w:pPr>
      <w:r w:rsidRPr="0015716C">
        <w:t xml:space="preserve">Поставка </w:t>
      </w:r>
      <w:r>
        <w:t>Т</w:t>
      </w:r>
      <w:r w:rsidRPr="0015716C">
        <w:t xml:space="preserve">овара в течение </w:t>
      </w:r>
      <w:r>
        <w:t>45</w:t>
      </w:r>
      <w:r w:rsidRPr="0015716C">
        <w:t xml:space="preserve"> дней с момента подачи заявки.</w:t>
      </w:r>
    </w:p>
    <w:p w:rsidR="00625149" w:rsidRPr="0015716C" w:rsidRDefault="00625149" w:rsidP="00625149"/>
    <w:p w:rsidR="00625149" w:rsidRPr="0015716C" w:rsidRDefault="00625149" w:rsidP="00625149">
      <w:r w:rsidRPr="0015716C">
        <w:t xml:space="preserve">Генеральный директор                                                                           </w:t>
      </w:r>
      <w:r>
        <w:t xml:space="preserve">            </w:t>
      </w:r>
      <w:r w:rsidRPr="0015716C">
        <w:t xml:space="preserve"> Д.А.Костыренко</w:t>
      </w:r>
    </w:p>
    <w:p w:rsidR="00625149" w:rsidRPr="0015716C" w:rsidRDefault="00625149" w:rsidP="00625149">
      <w:pPr>
        <w:ind w:firstLine="709"/>
      </w:pPr>
    </w:p>
    <w:p w:rsidR="00625149" w:rsidRPr="0015716C" w:rsidRDefault="00625149" w:rsidP="00625149">
      <w:pPr>
        <w:ind w:firstLine="709"/>
      </w:pPr>
    </w:p>
    <w:p w:rsidR="00625149" w:rsidRPr="0015716C" w:rsidRDefault="00625149" w:rsidP="00625149">
      <w:pPr>
        <w:ind w:firstLine="709"/>
      </w:pPr>
    </w:p>
    <w:p w:rsidR="00625149" w:rsidRPr="0015716C" w:rsidRDefault="00625149" w:rsidP="00625149">
      <w:pPr>
        <w:ind w:firstLine="709"/>
      </w:pPr>
    </w:p>
    <w:p w:rsidR="00625149" w:rsidRPr="0015716C" w:rsidRDefault="00625149" w:rsidP="00625149">
      <w:pPr>
        <w:ind w:firstLine="709"/>
      </w:pPr>
    </w:p>
    <w:p w:rsidR="00625149" w:rsidRPr="0015716C" w:rsidRDefault="00625149" w:rsidP="00625149">
      <w:pPr>
        <w:ind w:firstLine="709"/>
        <w:rPr>
          <w:b/>
        </w:rPr>
      </w:pPr>
      <w:r w:rsidRPr="0015716C">
        <w:rPr>
          <w:b/>
        </w:rPr>
        <w:t xml:space="preserve">Форма согласовывается сторонами: </w:t>
      </w:r>
    </w:p>
    <w:p w:rsidR="00625149" w:rsidRPr="0015716C" w:rsidRDefault="00625149" w:rsidP="00625149">
      <w:pPr>
        <w:ind w:firstLine="709"/>
      </w:pPr>
    </w:p>
    <w:tbl>
      <w:tblPr>
        <w:tblW w:w="9572" w:type="dxa"/>
        <w:tblLayout w:type="fixed"/>
        <w:tblLook w:val="04A0" w:firstRow="1" w:lastRow="0" w:firstColumn="1" w:lastColumn="0" w:noHBand="0" w:noVBand="1"/>
      </w:tblPr>
      <w:tblGrid>
        <w:gridCol w:w="4834"/>
        <w:gridCol w:w="4738"/>
      </w:tblGrid>
      <w:tr w:rsidR="00625149" w:rsidRPr="00996D79" w:rsidTr="00907A00">
        <w:tc>
          <w:tcPr>
            <w:tcW w:w="4834" w:type="dxa"/>
          </w:tcPr>
          <w:p w:rsidR="00625149" w:rsidRPr="0015716C" w:rsidRDefault="00625149" w:rsidP="00907A00">
            <w:pPr>
              <w:pStyle w:val="Normalunindented"/>
              <w:keepNext/>
              <w:jc w:val="center"/>
              <w:rPr>
                <w:b/>
                <w:sz w:val="24"/>
                <w:szCs w:val="24"/>
              </w:rPr>
            </w:pPr>
          </w:p>
          <w:p w:rsidR="00625149" w:rsidRPr="0015716C" w:rsidRDefault="00625149" w:rsidP="00907A00">
            <w:pPr>
              <w:pStyle w:val="Normalunindented"/>
              <w:keepNext/>
              <w:jc w:val="center"/>
              <w:rPr>
                <w:sz w:val="24"/>
                <w:szCs w:val="24"/>
              </w:rPr>
            </w:pPr>
            <w:r w:rsidRPr="0015716C">
              <w:rPr>
                <w:b/>
                <w:sz w:val="24"/>
                <w:szCs w:val="24"/>
              </w:rPr>
              <w:t>Покупатель_____________/</w:t>
            </w:r>
            <w:r w:rsidRPr="0015716C">
              <w:t>Д.А. Костыренко/</w:t>
            </w:r>
          </w:p>
        </w:tc>
        <w:tc>
          <w:tcPr>
            <w:tcW w:w="4738" w:type="dxa"/>
          </w:tcPr>
          <w:p w:rsidR="00625149" w:rsidRPr="0015716C" w:rsidRDefault="00625149" w:rsidP="00907A00">
            <w:pPr>
              <w:pStyle w:val="Normalunindented"/>
              <w:keepNext/>
              <w:jc w:val="center"/>
              <w:rPr>
                <w:b/>
                <w:sz w:val="24"/>
                <w:szCs w:val="24"/>
              </w:rPr>
            </w:pPr>
          </w:p>
          <w:p w:rsidR="00625149" w:rsidRPr="00996D79" w:rsidRDefault="00625149" w:rsidP="00907A00">
            <w:pPr>
              <w:pStyle w:val="Normalunindented"/>
              <w:keepNext/>
              <w:jc w:val="center"/>
              <w:rPr>
                <w:sz w:val="24"/>
                <w:szCs w:val="24"/>
              </w:rPr>
            </w:pPr>
            <w:r w:rsidRPr="0015716C">
              <w:rPr>
                <w:b/>
                <w:sz w:val="24"/>
                <w:szCs w:val="24"/>
              </w:rPr>
              <w:t>Поставщик_____________/___________/</w:t>
            </w:r>
          </w:p>
        </w:tc>
      </w:tr>
    </w:tbl>
    <w:p w:rsidR="00625149" w:rsidRPr="006D59E9" w:rsidRDefault="00625149" w:rsidP="00625149">
      <w:pPr>
        <w:pStyle w:val="ConsPlusNormal"/>
        <w:rPr>
          <w:bCs/>
          <w:sz w:val="24"/>
          <w:szCs w:val="24"/>
        </w:rPr>
      </w:pPr>
    </w:p>
    <w:p w:rsidR="00625149" w:rsidRPr="00996D79" w:rsidRDefault="00625149" w:rsidP="00625149">
      <w:pPr>
        <w:pStyle w:val="ConsPlusNormal"/>
        <w:rPr>
          <w:bCs/>
          <w:i/>
          <w:sz w:val="24"/>
          <w:szCs w:val="24"/>
        </w:rPr>
      </w:pPr>
    </w:p>
    <w:p w:rsidR="00D83626" w:rsidRDefault="00D83626" w:rsidP="00D83626">
      <w:pPr>
        <w:pStyle w:val="ConsPlusNormal"/>
        <w:rPr>
          <w:bCs/>
          <w:sz w:val="24"/>
          <w:szCs w:val="24"/>
        </w:rPr>
      </w:pPr>
    </w:p>
    <w:p w:rsidR="00D83626" w:rsidRDefault="00D83626" w:rsidP="00D83626">
      <w:pPr>
        <w:pStyle w:val="ConsPlusNormal"/>
        <w:rPr>
          <w:bCs/>
          <w:sz w:val="24"/>
          <w:szCs w:val="24"/>
        </w:rPr>
      </w:pPr>
    </w:p>
    <w:p w:rsidR="00D83626" w:rsidRPr="00583365" w:rsidRDefault="00D83626" w:rsidP="00D83626">
      <w:pPr>
        <w:ind w:firstLine="425"/>
        <w:jc w:val="center"/>
        <w:outlineLvl w:val="0"/>
        <w:rPr>
          <w:bCs/>
        </w:rPr>
      </w:pPr>
    </w:p>
    <w:p w:rsidR="001D127C" w:rsidRDefault="001D127C" w:rsidP="001D127C">
      <w:pPr>
        <w:tabs>
          <w:tab w:val="left" w:pos="1198"/>
        </w:tabs>
        <w:ind w:firstLine="709"/>
        <w:jc w:val="both"/>
      </w:pPr>
    </w:p>
    <w:p w:rsidR="001D127C" w:rsidRDefault="001D127C" w:rsidP="001D127C">
      <w:pPr>
        <w:tabs>
          <w:tab w:val="left" w:pos="1198"/>
        </w:tabs>
        <w:ind w:firstLine="709"/>
        <w:jc w:val="both"/>
      </w:pPr>
    </w:p>
    <w:p w:rsidR="00893D73" w:rsidRDefault="00893D73" w:rsidP="009322C3">
      <w:pPr>
        <w:rPr>
          <w:color w:val="000000"/>
          <w:sz w:val="28"/>
          <w:szCs w:val="28"/>
        </w:rPr>
      </w:pPr>
    </w:p>
    <w:p w:rsidR="00893D73" w:rsidRDefault="00893D73" w:rsidP="009322C3">
      <w:pPr>
        <w:rPr>
          <w:color w:val="000000"/>
          <w:sz w:val="28"/>
          <w:szCs w:val="28"/>
        </w:rPr>
      </w:pPr>
    </w:p>
    <w:p w:rsidR="00893D73" w:rsidRDefault="00893D73" w:rsidP="009322C3">
      <w:pPr>
        <w:rPr>
          <w:color w:val="000000"/>
          <w:sz w:val="28"/>
          <w:szCs w:val="28"/>
        </w:rPr>
      </w:pPr>
    </w:p>
    <w:p w:rsidR="00893D73" w:rsidRDefault="00893D73" w:rsidP="009322C3">
      <w:pPr>
        <w:rPr>
          <w:color w:val="000000"/>
          <w:sz w:val="28"/>
          <w:szCs w:val="28"/>
        </w:rPr>
      </w:pPr>
    </w:p>
    <w:p w:rsidR="00893D73" w:rsidRDefault="00893D73" w:rsidP="009322C3">
      <w:pPr>
        <w:rPr>
          <w:color w:val="000000"/>
          <w:sz w:val="28"/>
          <w:szCs w:val="28"/>
        </w:rPr>
      </w:pPr>
    </w:p>
    <w:p w:rsidR="005D0277" w:rsidRDefault="005D0277" w:rsidP="009322C3">
      <w:pPr>
        <w:rPr>
          <w:color w:val="000000"/>
          <w:sz w:val="28"/>
          <w:szCs w:val="28"/>
        </w:rPr>
      </w:pPr>
    </w:p>
    <w:p w:rsidR="005D0277" w:rsidRDefault="005D0277" w:rsidP="009322C3">
      <w:pPr>
        <w:rPr>
          <w:color w:val="000000"/>
          <w:sz w:val="28"/>
          <w:szCs w:val="28"/>
        </w:rPr>
      </w:pPr>
    </w:p>
    <w:p w:rsidR="005D0277" w:rsidRDefault="005D0277" w:rsidP="009322C3">
      <w:pPr>
        <w:rPr>
          <w:color w:val="000000"/>
          <w:sz w:val="28"/>
          <w:szCs w:val="28"/>
        </w:rPr>
      </w:pPr>
    </w:p>
    <w:p w:rsidR="00893D73" w:rsidRPr="00C04C48" w:rsidRDefault="00893D73" w:rsidP="00893D73">
      <w:pPr>
        <w:ind w:left="5670"/>
        <w:rPr>
          <w:color w:val="000000"/>
          <w:sz w:val="28"/>
          <w:szCs w:val="28"/>
        </w:rPr>
      </w:pPr>
      <w:r w:rsidRPr="007760FA">
        <w:rPr>
          <w:color w:val="000000"/>
          <w:sz w:val="28"/>
          <w:szCs w:val="28"/>
        </w:rPr>
        <w:lastRenderedPageBreak/>
        <w:t xml:space="preserve">Приложение № </w:t>
      </w:r>
      <w:r>
        <w:rPr>
          <w:color w:val="000000"/>
          <w:sz w:val="28"/>
          <w:szCs w:val="28"/>
        </w:rPr>
        <w:t>3</w:t>
      </w:r>
    </w:p>
    <w:p w:rsidR="00893D73" w:rsidRPr="00C04C48" w:rsidRDefault="00893D73" w:rsidP="00893D73">
      <w:pPr>
        <w:ind w:left="5670"/>
        <w:rPr>
          <w:color w:val="000000"/>
          <w:sz w:val="28"/>
          <w:szCs w:val="28"/>
        </w:rPr>
      </w:pPr>
      <w:r w:rsidRPr="007760FA">
        <w:rPr>
          <w:color w:val="000000"/>
          <w:sz w:val="28"/>
          <w:szCs w:val="28"/>
        </w:rPr>
        <w:t>к аукционной документации</w:t>
      </w:r>
    </w:p>
    <w:p w:rsidR="00893D73" w:rsidRPr="00C04C48" w:rsidRDefault="00893D73" w:rsidP="00893D73">
      <w:pPr>
        <w:jc w:val="right"/>
        <w:rPr>
          <w:color w:val="000000"/>
          <w:sz w:val="28"/>
          <w:szCs w:val="28"/>
        </w:rPr>
      </w:pPr>
    </w:p>
    <w:p w:rsidR="00893D73" w:rsidRPr="00F24C89" w:rsidRDefault="00893D73" w:rsidP="00893D73">
      <w:pPr>
        <w:tabs>
          <w:tab w:val="center" w:pos="4923"/>
          <w:tab w:val="left" w:pos="6448"/>
        </w:tabs>
        <w:jc w:val="center"/>
        <w:rPr>
          <w:sz w:val="28"/>
          <w:szCs w:val="28"/>
        </w:rPr>
      </w:pPr>
      <w:r>
        <w:rPr>
          <w:sz w:val="28"/>
          <w:szCs w:val="28"/>
        </w:rPr>
        <w:t>Требования к банкам</w:t>
      </w:r>
      <w:r w:rsidRPr="00F24C89">
        <w:rPr>
          <w:sz w:val="28"/>
          <w:szCs w:val="28"/>
        </w:rPr>
        <w:t>, чьи гарант</w:t>
      </w:r>
      <w:proofErr w:type="gramStart"/>
      <w:r w:rsidRPr="00F24C89">
        <w:rPr>
          <w:sz w:val="28"/>
          <w:szCs w:val="28"/>
        </w:rPr>
        <w:t xml:space="preserve">ии </w:t>
      </w:r>
      <w:r>
        <w:rPr>
          <w:sz w:val="28"/>
          <w:szCs w:val="28"/>
        </w:rPr>
        <w:t>АО</w:t>
      </w:r>
      <w:proofErr w:type="gramEnd"/>
      <w:r>
        <w:rPr>
          <w:sz w:val="28"/>
          <w:szCs w:val="28"/>
        </w:rPr>
        <w:t xml:space="preserve"> «ПКС»</w:t>
      </w:r>
      <w:r w:rsidRPr="00F24C89">
        <w:rPr>
          <w:sz w:val="28"/>
          <w:szCs w:val="28"/>
        </w:rPr>
        <w:t xml:space="preserve"> принимает для обеспечения заявки</w:t>
      </w:r>
    </w:p>
    <w:p w:rsidR="00893D73" w:rsidRDefault="00893D73" w:rsidP="00893D73">
      <w:pPr>
        <w:tabs>
          <w:tab w:val="center" w:pos="4923"/>
          <w:tab w:val="left" w:pos="6448"/>
        </w:tabs>
        <w:jc w:val="both"/>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Pr>
          <w:sz w:val="28"/>
          <w:szCs w:val="28"/>
        </w:rPr>
        <w:t xml:space="preserve">: </w:t>
      </w:r>
      <w:proofErr w:type="gramEnd"/>
    </w:p>
    <w:tbl>
      <w:tblPr>
        <w:tblW w:w="4944" w:type="pct"/>
        <w:tblLook w:val="00A0" w:firstRow="1" w:lastRow="0" w:firstColumn="1" w:lastColumn="0" w:noHBand="0" w:noVBand="0"/>
      </w:tblPr>
      <w:tblGrid>
        <w:gridCol w:w="696"/>
        <w:gridCol w:w="9047"/>
      </w:tblGrid>
      <w:tr w:rsidR="00893D73" w:rsidRPr="007B2129" w:rsidTr="00CB7F07">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893D73" w:rsidRPr="007B2129" w:rsidRDefault="00893D73" w:rsidP="00CB7F07">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893D73" w:rsidRPr="007B2129" w:rsidRDefault="00893D73" w:rsidP="00CB7F07">
            <w:pPr>
              <w:jc w:val="center"/>
              <w:rPr>
                <w:b/>
                <w:bCs/>
                <w:sz w:val="28"/>
                <w:szCs w:val="28"/>
              </w:rPr>
            </w:pPr>
            <w:r w:rsidRPr="007B2129">
              <w:rPr>
                <w:b/>
                <w:bCs/>
                <w:sz w:val="28"/>
                <w:szCs w:val="28"/>
              </w:rPr>
              <w:t>Банк</w:t>
            </w:r>
          </w:p>
        </w:tc>
      </w:tr>
      <w:tr w:rsidR="00893D73" w:rsidRPr="007B2129" w:rsidTr="00CB7F07">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893D73" w:rsidRPr="007B2129" w:rsidRDefault="00893D73" w:rsidP="00CB7F07">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893D73" w:rsidRPr="007B2129" w:rsidRDefault="00893D73" w:rsidP="00CB7F07">
            <w:pPr>
              <w:rPr>
                <w:b/>
                <w:bCs/>
                <w:sz w:val="28"/>
                <w:szCs w:val="28"/>
              </w:rPr>
            </w:pP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Сбербанк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Банк ВТБ (ПАО)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Банк ГПБ (АО)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"АЛЬФА-БАНК"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"Московский Кредитный 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Банк "ФК Открытие"</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РОСБАНК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АКБ "Абсолют Банк" (ПАО)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"Райффайзенбанк"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АБ "РОССИЯ"</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"Банк "Санкт-Петербург"</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АКБ "НОВИКОМБАНК"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АКБ "Связь-Банк"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"СМП Банк"  (Северный морской путь)</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АО "КОММЕРЦБАНК (ЕВРАЗИЯ)"</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893D73" w:rsidRPr="0006324A" w:rsidRDefault="00893D73" w:rsidP="00CB7F07">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893D73" w:rsidRPr="0006324A" w:rsidRDefault="00893D73" w:rsidP="00CB7F07">
            <w:pPr>
              <w:ind w:left="38"/>
              <w:rPr>
                <w:color w:val="000000"/>
                <w:sz w:val="28"/>
                <w:szCs w:val="28"/>
              </w:rPr>
            </w:pPr>
            <w:r w:rsidRPr="0006324A">
              <w:rPr>
                <w:color w:val="000000"/>
                <w:sz w:val="28"/>
                <w:szCs w:val="28"/>
              </w:rPr>
              <w:t>ТКБ БАНК ПАО (ТРАНСКАПИТАЛБАНК)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КБ "ЛОКО-Банк" (АО)</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893D73" w:rsidRPr="007B2129" w:rsidTr="00CB7F07">
        <w:trPr>
          <w:trHeight w:val="20"/>
        </w:trPr>
        <w:tc>
          <w:tcPr>
            <w:tcW w:w="357" w:type="pct"/>
            <w:tcBorders>
              <w:top w:val="nil"/>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06324A">
              <w:rPr>
                <w:color w:val="000000"/>
                <w:sz w:val="28"/>
                <w:szCs w:val="28"/>
              </w:rPr>
              <w:t>ПАО КБ "Уральский банк реконструкции и развития"</w:t>
            </w:r>
          </w:p>
        </w:tc>
      </w:tr>
      <w:tr w:rsidR="00893D73" w:rsidRPr="007B2129" w:rsidTr="00CB7F0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93D73" w:rsidRPr="00086C4C" w:rsidRDefault="00893D73" w:rsidP="00CB7F07">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893D73" w:rsidRPr="0006324A" w:rsidRDefault="00893D73" w:rsidP="00CB7F07">
            <w:pPr>
              <w:ind w:left="38"/>
              <w:rPr>
                <w:color w:val="000000"/>
                <w:sz w:val="28"/>
                <w:szCs w:val="28"/>
              </w:rPr>
            </w:pPr>
            <w:r w:rsidRPr="007C6DA7">
              <w:rPr>
                <w:color w:val="000000"/>
                <w:sz w:val="28"/>
                <w:szCs w:val="28"/>
              </w:rPr>
              <w:t>ИНТЕРПРОГРЕССБАНК АО</w:t>
            </w:r>
          </w:p>
        </w:tc>
      </w:tr>
      <w:tr w:rsidR="00893D73" w:rsidRPr="007B2129" w:rsidTr="00CB7F0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93D73" w:rsidRDefault="00893D73" w:rsidP="00CB7F07">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893D73" w:rsidRPr="007C6DA7" w:rsidRDefault="00893D73" w:rsidP="00CB7F07">
            <w:pPr>
              <w:ind w:left="38"/>
              <w:rPr>
                <w:color w:val="000000"/>
                <w:sz w:val="28"/>
                <w:szCs w:val="28"/>
              </w:rPr>
            </w:pPr>
            <w:r w:rsidRPr="00B918C7">
              <w:rPr>
                <w:color w:val="000000"/>
                <w:sz w:val="28"/>
                <w:szCs w:val="28"/>
              </w:rPr>
              <w:t>ПАО КБ «Восточный»</w:t>
            </w:r>
          </w:p>
        </w:tc>
      </w:tr>
    </w:tbl>
    <w:p w:rsidR="00893D73" w:rsidRPr="00C04C48" w:rsidRDefault="00893D73" w:rsidP="00893D73">
      <w:pPr>
        <w:pStyle w:val="a6"/>
        <w:tabs>
          <w:tab w:val="left" w:pos="0"/>
        </w:tabs>
        <w:ind w:left="0"/>
        <w:jc w:val="both"/>
        <w:rPr>
          <w:sz w:val="28"/>
          <w:szCs w:val="28"/>
        </w:rPr>
      </w:pPr>
    </w:p>
    <w:p w:rsidR="00893D73" w:rsidRPr="00C04C48" w:rsidRDefault="00893D73" w:rsidP="00893D73">
      <w:pPr>
        <w:ind w:left="6379"/>
        <w:jc w:val="both"/>
        <w:rPr>
          <w:color w:val="000000"/>
        </w:rPr>
      </w:pPr>
      <w:r w:rsidRPr="007760FA">
        <w:rPr>
          <w:b/>
          <w:i/>
          <w:color w:val="000000"/>
          <w:sz w:val="28"/>
          <w:szCs w:val="28"/>
        </w:rPr>
        <w:br w:type="page"/>
      </w:r>
    </w:p>
    <w:p w:rsidR="00893D73" w:rsidRPr="00C04C48" w:rsidRDefault="00893D73" w:rsidP="00893D73">
      <w:pPr>
        <w:ind w:left="5670"/>
        <w:rPr>
          <w:color w:val="000000"/>
          <w:sz w:val="28"/>
          <w:szCs w:val="28"/>
        </w:rPr>
      </w:pPr>
      <w:r w:rsidRPr="007760FA">
        <w:rPr>
          <w:color w:val="000000"/>
          <w:sz w:val="28"/>
          <w:szCs w:val="28"/>
        </w:rPr>
        <w:lastRenderedPageBreak/>
        <w:t xml:space="preserve">Приложение № </w:t>
      </w:r>
      <w:r>
        <w:rPr>
          <w:color w:val="000000"/>
          <w:sz w:val="28"/>
          <w:szCs w:val="28"/>
        </w:rPr>
        <w:t>4</w:t>
      </w:r>
    </w:p>
    <w:p w:rsidR="00893D73" w:rsidRPr="00C04C48" w:rsidRDefault="00893D73" w:rsidP="00893D73">
      <w:pPr>
        <w:ind w:left="5670"/>
        <w:rPr>
          <w:color w:val="000000"/>
          <w:sz w:val="28"/>
          <w:szCs w:val="28"/>
        </w:rPr>
      </w:pPr>
      <w:r w:rsidRPr="007760FA">
        <w:rPr>
          <w:color w:val="000000"/>
          <w:sz w:val="28"/>
          <w:szCs w:val="28"/>
        </w:rPr>
        <w:t>к аукционной документации</w:t>
      </w:r>
    </w:p>
    <w:p w:rsidR="00893D73" w:rsidRPr="00C04C48" w:rsidRDefault="00893D73" w:rsidP="00893D73">
      <w:pPr>
        <w:jc w:val="right"/>
        <w:rPr>
          <w:color w:val="000000"/>
        </w:rPr>
      </w:pPr>
    </w:p>
    <w:p w:rsidR="00893D73" w:rsidRPr="00C04C48" w:rsidRDefault="00893D73" w:rsidP="00893D73">
      <w:pPr>
        <w:jc w:val="right"/>
        <w:rPr>
          <w:color w:val="000000"/>
        </w:rPr>
      </w:pPr>
    </w:p>
    <w:p w:rsidR="00893D73" w:rsidRDefault="00893D73" w:rsidP="00893D73">
      <w:pPr>
        <w:tabs>
          <w:tab w:val="center" w:pos="4923"/>
          <w:tab w:val="left" w:pos="6448"/>
        </w:tabs>
        <w:jc w:val="both"/>
        <w:rPr>
          <w:sz w:val="28"/>
          <w:szCs w:val="28"/>
        </w:rPr>
      </w:pPr>
      <w:r w:rsidRPr="007760FA">
        <w:rPr>
          <w:color w:val="000000"/>
          <w:sz w:val="28"/>
          <w:szCs w:val="28"/>
        </w:rPr>
        <w:tab/>
      </w:r>
    </w:p>
    <w:p w:rsidR="00893D73" w:rsidRDefault="00893D73" w:rsidP="00893D73">
      <w:pPr>
        <w:tabs>
          <w:tab w:val="center" w:pos="4923"/>
          <w:tab w:val="left" w:pos="6448"/>
        </w:tabs>
        <w:jc w:val="both"/>
        <w:rPr>
          <w:sz w:val="28"/>
          <w:szCs w:val="28"/>
        </w:rPr>
      </w:pPr>
      <w:r>
        <w:rPr>
          <w:sz w:val="28"/>
          <w:szCs w:val="28"/>
        </w:rPr>
        <w:t>Требования к банкам</w:t>
      </w:r>
      <w:r w:rsidRPr="00F24C89">
        <w:rPr>
          <w:i/>
          <w:sz w:val="28"/>
          <w:szCs w:val="28"/>
        </w:rPr>
        <w:t xml:space="preserve">, </w:t>
      </w:r>
      <w:r w:rsidRPr="00F24C89">
        <w:rPr>
          <w:sz w:val="28"/>
          <w:szCs w:val="28"/>
        </w:rPr>
        <w:t>чьи гарант</w:t>
      </w:r>
      <w:proofErr w:type="gramStart"/>
      <w:r w:rsidRPr="00F24C89">
        <w:rPr>
          <w:sz w:val="28"/>
          <w:szCs w:val="28"/>
        </w:rPr>
        <w:t xml:space="preserve">ии </w:t>
      </w:r>
      <w:r>
        <w:rPr>
          <w:sz w:val="28"/>
          <w:szCs w:val="28"/>
        </w:rPr>
        <w:t>АО</w:t>
      </w:r>
      <w:proofErr w:type="gramEnd"/>
      <w:r>
        <w:rPr>
          <w:sz w:val="28"/>
          <w:szCs w:val="28"/>
        </w:rPr>
        <w:t xml:space="preserve"> «ПКС» </w:t>
      </w:r>
      <w:r w:rsidRPr="00F24C89">
        <w:rPr>
          <w:sz w:val="28"/>
          <w:szCs w:val="28"/>
        </w:rPr>
        <w:t>принимает для обеспечения надлежащего исполнения договора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9047"/>
      </w:tblGrid>
      <w:tr w:rsidR="00893D73" w:rsidRPr="00473296" w:rsidTr="00CB7F07">
        <w:trPr>
          <w:trHeight w:val="375"/>
        </w:trPr>
        <w:tc>
          <w:tcPr>
            <w:tcW w:w="357" w:type="pct"/>
            <w:vMerge w:val="restart"/>
            <w:noWrap/>
            <w:vAlign w:val="center"/>
          </w:tcPr>
          <w:p w:rsidR="00893D73" w:rsidRPr="00473296" w:rsidRDefault="00893D73" w:rsidP="00CB7F07">
            <w:pPr>
              <w:jc w:val="center"/>
              <w:rPr>
                <w:b/>
                <w:bCs/>
                <w:sz w:val="28"/>
                <w:szCs w:val="28"/>
              </w:rPr>
            </w:pPr>
            <w:r w:rsidRPr="00473296">
              <w:rPr>
                <w:b/>
                <w:bCs/>
                <w:sz w:val="28"/>
                <w:szCs w:val="28"/>
              </w:rPr>
              <w:t>№</w:t>
            </w:r>
          </w:p>
        </w:tc>
        <w:tc>
          <w:tcPr>
            <w:tcW w:w="4643" w:type="pct"/>
            <w:vMerge w:val="restart"/>
            <w:noWrap/>
            <w:vAlign w:val="center"/>
          </w:tcPr>
          <w:p w:rsidR="00893D73" w:rsidRPr="00473296" w:rsidRDefault="00893D73" w:rsidP="00CB7F07">
            <w:pPr>
              <w:jc w:val="center"/>
              <w:rPr>
                <w:b/>
                <w:bCs/>
                <w:sz w:val="28"/>
                <w:szCs w:val="28"/>
              </w:rPr>
            </w:pPr>
            <w:r w:rsidRPr="00473296">
              <w:rPr>
                <w:b/>
                <w:bCs/>
                <w:sz w:val="28"/>
                <w:szCs w:val="28"/>
              </w:rPr>
              <w:t>Банк</w:t>
            </w:r>
          </w:p>
        </w:tc>
      </w:tr>
      <w:tr w:rsidR="00893D73" w:rsidRPr="00473296" w:rsidTr="00CB7F07">
        <w:trPr>
          <w:trHeight w:val="330"/>
        </w:trPr>
        <w:tc>
          <w:tcPr>
            <w:tcW w:w="357" w:type="pct"/>
            <w:vMerge/>
            <w:vAlign w:val="center"/>
          </w:tcPr>
          <w:p w:rsidR="00893D73" w:rsidRPr="00473296" w:rsidRDefault="00893D73" w:rsidP="00CB7F07">
            <w:pPr>
              <w:rPr>
                <w:b/>
                <w:bCs/>
                <w:sz w:val="28"/>
                <w:szCs w:val="28"/>
              </w:rPr>
            </w:pPr>
          </w:p>
        </w:tc>
        <w:tc>
          <w:tcPr>
            <w:tcW w:w="4643" w:type="pct"/>
            <w:vMerge/>
            <w:vAlign w:val="center"/>
          </w:tcPr>
          <w:p w:rsidR="00893D73" w:rsidRPr="00473296" w:rsidRDefault="00893D73" w:rsidP="00CB7F07">
            <w:pPr>
              <w:rPr>
                <w:b/>
                <w:bCs/>
                <w:sz w:val="28"/>
                <w:szCs w:val="28"/>
              </w:rPr>
            </w:pP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1</w:t>
            </w:r>
          </w:p>
        </w:tc>
        <w:tc>
          <w:tcPr>
            <w:tcW w:w="4643" w:type="pct"/>
            <w:vAlign w:val="center"/>
          </w:tcPr>
          <w:p w:rsidR="00893D73" w:rsidRPr="00473296" w:rsidRDefault="00893D73" w:rsidP="00CB7F07">
            <w:pPr>
              <w:rPr>
                <w:color w:val="000000"/>
                <w:sz w:val="28"/>
                <w:szCs w:val="28"/>
              </w:rPr>
            </w:pPr>
            <w:r w:rsidRPr="00473296">
              <w:rPr>
                <w:color w:val="000000"/>
                <w:sz w:val="28"/>
                <w:szCs w:val="28"/>
              </w:rPr>
              <w:t>ПАО Сбербанк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2</w:t>
            </w:r>
          </w:p>
        </w:tc>
        <w:tc>
          <w:tcPr>
            <w:tcW w:w="4643" w:type="pct"/>
            <w:vAlign w:val="center"/>
          </w:tcPr>
          <w:p w:rsidR="00893D73" w:rsidRPr="00473296" w:rsidRDefault="00893D73" w:rsidP="00CB7F07">
            <w:pPr>
              <w:rPr>
                <w:color w:val="000000"/>
                <w:sz w:val="28"/>
                <w:szCs w:val="28"/>
              </w:rPr>
            </w:pPr>
            <w:r w:rsidRPr="00473296">
              <w:rPr>
                <w:color w:val="000000"/>
                <w:sz w:val="28"/>
                <w:szCs w:val="28"/>
              </w:rPr>
              <w:t>Банк ВТБ (ПАО)</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3</w:t>
            </w:r>
          </w:p>
        </w:tc>
        <w:tc>
          <w:tcPr>
            <w:tcW w:w="4643" w:type="pct"/>
            <w:vAlign w:val="center"/>
          </w:tcPr>
          <w:p w:rsidR="00893D73" w:rsidRPr="00473296" w:rsidRDefault="00893D73" w:rsidP="00CB7F07">
            <w:pPr>
              <w:rPr>
                <w:color w:val="000000"/>
                <w:sz w:val="28"/>
                <w:szCs w:val="28"/>
              </w:rPr>
            </w:pPr>
            <w:r w:rsidRPr="00473296">
              <w:rPr>
                <w:color w:val="000000"/>
                <w:sz w:val="28"/>
                <w:szCs w:val="28"/>
              </w:rPr>
              <w:t>Банк ГПБ (АО)</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4</w:t>
            </w:r>
          </w:p>
        </w:tc>
        <w:tc>
          <w:tcPr>
            <w:tcW w:w="4643" w:type="pct"/>
            <w:vAlign w:val="center"/>
          </w:tcPr>
          <w:p w:rsidR="00893D73" w:rsidRPr="00473296" w:rsidRDefault="00893D73" w:rsidP="00CB7F07">
            <w:pPr>
              <w:rPr>
                <w:color w:val="000000"/>
                <w:sz w:val="28"/>
                <w:szCs w:val="28"/>
              </w:rPr>
            </w:pPr>
            <w:r w:rsidRPr="00473296">
              <w:rPr>
                <w:color w:val="000000"/>
                <w:sz w:val="28"/>
                <w:szCs w:val="28"/>
              </w:rPr>
              <w:t>АО "</w:t>
            </w:r>
            <w:proofErr w:type="spellStart"/>
            <w:r w:rsidRPr="00473296">
              <w:rPr>
                <w:color w:val="000000"/>
                <w:sz w:val="28"/>
                <w:szCs w:val="28"/>
              </w:rPr>
              <w:t>Россельхозбанк</w:t>
            </w:r>
            <w:proofErr w:type="spellEnd"/>
            <w:r w:rsidRPr="00473296">
              <w:rPr>
                <w:color w:val="000000"/>
                <w:sz w:val="28"/>
                <w:szCs w:val="28"/>
              </w:rPr>
              <w:t>"</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5</w:t>
            </w:r>
          </w:p>
        </w:tc>
        <w:tc>
          <w:tcPr>
            <w:tcW w:w="4643" w:type="pct"/>
            <w:vAlign w:val="center"/>
          </w:tcPr>
          <w:p w:rsidR="00893D73" w:rsidRPr="00473296" w:rsidRDefault="00893D73" w:rsidP="00CB7F07">
            <w:pPr>
              <w:rPr>
                <w:color w:val="000000"/>
                <w:sz w:val="28"/>
                <w:szCs w:val="28"/>
              </w:rPr>
            </w:pPr>
            <w:r w:rsidRPr="00473296">
              <w:rPr>
                <w:color w:val="000000"/>
                <w:sz w:val="28"/>
                <w:szCs w:val="28"/>
              </w:rPr>
              <w:t>АО "АЛЬФА-БАНК"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6</w:t>
            </w:r>
          </w:p>
        </w:tc>
        <w:tc>
          <w:tcPr>
            <w:tcW w:w="4643" w:type="pct"/>
            <w:vAlign w:val="center"/>
          </w:tcPr>
          <w:p w:rsidR="00893D73" w:rsidRPr="00473296" w:rsidRDefault="00893D73" w:rsidP="00CB7F07">
            <w:pPr>
              <w:rPr>
                <w:color w:val="000000"/>
                <w:sz w:val="28"/>
                <w:szCs w:val="28"/>
              </w:rPr>
            </w:pPr>
            <w:r w:rsidRPr="00473296">
              <w:rPr>
                <w:color w:val="000000"/>
                <w:sz w:val="28"/>
                <w:szCs w:val="28"/>
              </w:rPr>
              <w:t xml:space="preserve">АО </w:t>
            </w:r>
            <w:proofErr w:type="spellStart"/>
            <w:r w:rsidRPr="00473296">
              <w:rPr>
                <w:color w:val="000000"/>
                <w:sz w:val="28"/>
                <w:szCs w:val="28"/>
              </w:rPr>
              <w:t>ЮниКредит</w:t>
            </w:r>
            <w:proofErr w:type="spellEnd"/>
            <w:r w:rsidRPr="00473296">
              <w:rPr>
                <w:color w:val="000000"/>
                <w:sz w:val="28"/>
                <w:szCs w:val="28"/>
              </w:rPr>
              <w:t xml:space="preserve"> 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7</w:t>
            </w:r>
          </w:p>
        </w:tc>
        <w:tc>
          <w:tcPr>
            <w:tcW w:w="4643" w:type="pct"/>
            <w:vAlign w:val="center"/>
          </w:tcPr>
          <w:p w:rsidR="00893D73" w:rsidRPr="00473296" w:rsidRDefault="00893D73" w:rsidP="00CB7F07">
            <w:pPr>
              <w:rPr>
                <w:color w:val="000000"/>
                <w:sz w:val="28"/>
                <w:szCs w:val="28"/>
              </w:rPr>
            </w:pPr>
            <w:r w:rsidRPr="00473296">
              <w:rPr>
                <w:color w:val="000000"/>
                <w:sz w:val="28"/>
                <w:szCs w:val="28"/>
              </w:rPr>
              <w:t>ПАО "Московский Кредитный 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8</w:t>
            </w:r>
          </w:p>
        </w:tc>
        <w:tc>
          <w:tcPr>
            <w:tcW w:w="4643" w:type="pct"/>
            <w:vAlign w:val="center"/>
          </w:tcPr>
          <w:p w:rsidR="00893D73" w:rsidRPr="00473296" w:rsidRDefault="00893D73" w:rsidP="00CB7F07">
            <w:pPr>
              <w:rPr>
                <w:color w:val="000000"/>
                <w:sz w:val="28"/>
                <w:szCs w:val="28"/>
              </w:rPr>
            </w:pPr>
            <w:r w:rsidRPr="00473296">
              <w:rPr>
                <w:color w:val="000000"/>
                <w:sz w:val="28"/>
                <w:szCs w:val="28"/>
              </w:rPr>
              <w:t>ПАО Банк "ФК Открытие"</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9</w:t>
            </w:r>
          </w:p>
        </w:tc>
        <w:tc>
          <w:tcPr>
            <w:tcW w:w="4643" w:type="pct"/>
            <w:vAlign w:val="center"/>
          </w:tcPr>
          <w:p w:rsidR="00893D73" w:rsidRPr="00473296" w:rsidRDefault="00893D73" w:rsidP="00CB7F07">
            <w:pPr>
              <w:rPr>
                <w:color w:val="000000"/>
                <w:sz w:val="28"/>
                <w:szCs w:val="28"/>
              </w:rPr>
            </w:pPr>
            <w:r w:rsidRPr="00473296">
              <w:rPr>
                <w:color w:val="000000"/>
                <w:sz w:val="28"/>
                <w:szCs w:val="28"/>
              </w:rPr>
              <w:t>АО "Райффайзенбанк"</w:t>
            </w:r>
          </w:p>
        </w:tc>
      </w:tr>
      <w:tr w:rsidR="00893D73" w:rsidRPr="00473296" w:rsidTr="00CB7F07">
        <w:trPr>
          <w:trHeight w:val="20"/>
        </w:trPr>
        <w:tc>
          <w:tcPr>
            <w:tcW w:w="357" w:type="pct"/>
            <w:noWrap/>
          </w:tcPr>
          <w:p w:rsidR="00893D73" w:rsidRPr="00473296" w:rsidRDefault="00893D73" w:rsidP="00CB7F07">
            <w:pPr>
              <w:ind w:left="142"/>
              <w:jc w:val="right"/>
              <w:rPr>
                <w:sz w:val="28"/>
                <w:szCs w:val="28"/>
              </w:rPr>
            </w:pPr>
            <w:r w:rsidRPr="00473296">
              <w:rPr>
                <w:sz w:val="28"/>
                <w:szCs w:val="28"/>
              </w:rPr>
              <w:t>10</w:t>
            </w:r>
          </w:p>
        </w:tc>
        <w:tc>
          <w:tcPr>
            <w:tcW w:w="4643" w:type="pct"/>
            <w:vAlign w:val="center"/>
          </w:tcPr>
          <w:p w:rsidR="00893D73" w:rsidRPr="00473296" w:rsidRDefault="00893D73" w:rsidP="00CB7F07">
            <w:pPr>
              <w:rPr>
                <w:color w:val="000000"/>
                <w:sz w:val="28"/>
                <w:szCs w:val="28"/>
              </w:rPr>
            </w:pPr>
            <w:r w:rsidRPr="00473296">
              <w:rPr>
                <w:color w:val="000000"/>
                <w:sz w:val="28"/>
                <w:szCs w:val="28"/>
              </w:rPr>
              <w:t>ПАО РОСБАНК</w:t>
            </w:r>
          </w:p>
        </w:tc>
      </w:tr>
      <w:tr w:rsidR="00893D73" w:rsidRPr="00473296" w:rsidTr="00CB7F07">
        <w:trPr>
          <w:trHeight w:val="20"/>
        </w:trPr>
        <w:tc>
          <w:tcPr>
            <w:tcW w:w="357" w:type="pct"/>
            <w:tcBorders>
              <w:top w:val="single" w:sz="4" w:space="0" w:color="auto"/>
              <w:left w:val="single" w:sz="4" w:space="0" w:color="auto"/>
              <w:bottom w:val="single" w:sz="4" w:space="0" w:color="auto"/>
              <w:right w:val="single" w:sz="4" w:space="0" w:color="auto"/>
            </w:tcBorders>
            <w:noWrap/>
          </w:tcPr>
          <w:p w:rsidR="00893D73" w:rsidRPr="00473296" w:rsidRDefault="00893D73" w:rsidP="00CB7F07">
            <w:pPr>
              <w:ind w:left="142"/>
              <w:jc w:val="right"/>
              <w:rPr>
                <w:sz w:val="28"/>
                <w:szCs w:val="28"/>
              </w:rPr>
            </w:pPr>
            <w:r w:rsidRPr="00473296">
              <w:rPr>
                <w:sz w:val="28"/>
                <w:szCs w:val="28"/>
              </w:rPr>
              <w:t>11</w:t>
            </w:r>
          </w:p>
        </w:tc>
        <w:tc>
          <w:tcPr>
            <w:tcW w:w="4643" w:type="pct"/>
            <w:tcBorders>
              <w:top w:val="single" w:sz="4" w:space="0" w:color="auto"/>
              <w:left w:val="single" w:sz="4" w:space="0" w:color="auto"/>
              <w:bottom w:val="single" w:sz="4" w:space="0" w:color="auto"/>
              <w:right w:val="single" w:sz="4" w:space="0" w:color="auto"/>
            </w:tcBorders>
            <w:vAlign w:val="center"/>
          </w:tcPr>
          <w:p w:rsidR="00893D73" w:rsidRPr="00473296" w:rsidRDefault="00893D73" w:rsidP="00CB7F07">
            <w:pPr>
              <w:rPr>
                <w:color w:val="000000"/>
                <w:sz w:val="28"/>
                <w:szCs w:val="28"/>
              </w:rPr>
            </w:pPr>
            <w:r w:rsidRPr="00473296">
              <w:rPr>
                <w:sz w:val="28"/>
                <w:szCs w:val="28"/>
              </w:rPr>
              <w:t>АКБ «Абсолют Банк» (ПАО)</w:t>
            </w:r>
          </w:p>
        </w:tc>
      </w:tr>
      <w:tr w:rsidR="00893D73" w:rsidRPr="00473296" w:rsidTr="00CB7F07">
        <w:trPr>
          <w:trHeight w:val="20"/>
        </w:trPr>
        <w:tc>
          <w:tcPr>
            <w:tcW w:w="357" w:type="pct"/>
            <w:tcBorders>
              <w:top w:val="single" w:sz="4" w:space="0" w:color="auto"/>
              <w:left w:val="single" w:sz="4" w:space="0" w:color="auto"/>
              <w:bottom w:val="single" w:sz="4" w:space="0" w:color="auto"/>
              <w:right w:val="single" w:sz="4" w:space="0" w:color="auto"/>
            </w:tcBorders>
            <w:noWrap/>
          </w:tcPr>
          <w:p w:rsidR="00893D73" w:rsidRPr="00473296" w:rsidRDefault="00893D73" w:rsidP="00CB7F07">
            <w:pPr>
              <w:ind w:left="142"/>
              <w:jc w:val="right"/>
              <w:rPr>
                <w:sz w:val="28"/>
                <w:szCs w:val="28"/>
              </w:rPr>
            </w:pPr>
            <w:r w:rsidRPr="00473296">
              <w:rPr>
                <w:sz w:val="28"/>
                <w:szCs w:val="28"/>
              </w:rPr>
              <w:t>12</w:t>
            </w:r>
          </w:p>
        </w:tc>
        <w:tc>
          <w:tcPr>
            <w:tcW w:w="4643" w:type="pct"/>
            <w:tcBorders>
              <w:top w:val="single" w:sz="4" w:space="0" w:color="auto"/>
              <w:left w:val="single" w:sz="4" w:space="0" w:color="auto"/>
              <w:bottom w:val="single" w:sz="4" w:space="0" w:color="auto"/>
              <w:right w:val="single" w:sz="4" w:space="0" w:color="auto"/>
            </w:tcBorders>
            <w:vAlign w:val="center"/>
          </w:tcPr>
          <w:p w:rsidR="00893D73" w:rsidRPr="00473296" w:rsidRDefault="00893D73" w:rsidP="00CB7F07">
            <w:pPr>
              <w:rPr>
                <w:color w:val="000000"/>
                <w:sz w:val="28"/>
                <w:szCs w:val="28"/>
              </w:rPr>
            </w:pPr>
            <w:r w:rsidRPr="00473296">
              <w:rPr>
                <w:color w:val="000000"/>
                <w:sz w:val="28"/>
                <w:szCs w:val="28"/>
              </w:rPr>
              <w:t>АО «МСП Банк»</w:t>
            </w:r>
          </w:p>
        </w:tc>
      </w:tr>
    </w:tbl>
    <w:p w:rsidR="00893D73" w:rsidRPr="00891306" w:rsidRDefault="00893D73" w:rsidP="00893D73">
      <w:pPr>
        <w:pStyle w:val="a9"/>
        <w:suppressAutoHyphens/>
        <w:ind w:right="306"/>
        <w:rPr>
          <w:b/>
          <w:i/>
          <w:sz w:val="28"/>
          <w:szCs w:val="28"/>
        </w:rPr>
      </w:pPr>
    </w:p>
    <w:p w:rsidR="00893D73" w:rsidRPr="00F24C89" w:rsidRDefault="00893D73" w:rsidP="00893D73">
      <w:pPr>
        <w:pStyle w:val="a9"/>
        <w:ind w:firstLine="0"/>
        <w:rPr>
          <w:sz w:val="28"/>
          <w:szCs w:val="28"/>
        </w:rPr>
      </w:pPr>
      <w:proofErr w:type="gramStart"/>
      <w:r w:rsidRPr="00F24C89">
        <w:rPr>
          <w:rFonts w:eastAsia="Times New Roman"/>
          <w:bCs/>
          <w:sz w:val="28"/>
          <w:szCs w:val="28"/>
        </w:rPr>
        <w:t xml:space="preserve">Победитель или участник, </w:t>
      </w:r>
      <w:r>
        <w:rPr>
          <w:rFonts w:eastAsia="Times New Roman"/>
          <w:bCs/>
          <w:sz w:val="28"/>
          <w:szCs w:val="28"/>
        </w:rPr>
        <w:t>сделавший предпоследнее предложение о цене договора (лота)</w:t>
      </w:r>
      <w:r w:rsidRPr="00F24C8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Pr>
          <w:rFonts w:eastAsia="Times New Roman"/>
          <w:bCs/>
          <w:sz w:val="28"/>
          <w:szCs w:val="28"/>
        </w:rPr>
        <w:t>сделавшим предпоследнее предложение о цене договора</w:t>
      </w:r>
      <w:r w:rsidRPr="00F24C89">
        <w:rPr>
          <w:rFonts w:eastAsia="Times New Roman"/>
          <w:bCs/>
          <w:sz w:val="28"/>
          <w:szCs w:val="28"/>
        </w:rPr>
        <w:t xml:space="preserve">, единственный участник, </w:t>
      </w:r>
      <w:r w:rsidRPr="00F24C89">
        <w:rPr>
          <w:sz w:val="28"/>
          <w:szCs w:val="28"/>
        </w:rPr>
        <w:t xml:space="preserve">допущенный к участию в </w:t>
      </w:r>
      <w:r>
        <w:rPr>
          <w:sz w:val="28"/>
          <w:szCs w:val="28"/>
        </w:rPr>
        <w:t>аукционе</w:t>
      </w:r>
      <w:r w:rsidRPr="00F24C89">
        <w:rPr>
          <w:sz w:val="28"/>
          <w:szCs w:val="28"/>
        </w:rPr>
        <w:t xml:space="preserve">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банком, направив письменное</w:t>
      </w:r>
      <w:proofErr w:type="gramEnd"/>
      <w:r w:rsidRPr="00F24C89">
        <w:rPr>
          <w:rFonts w:eastAsia="Times New Roman"/>
          <w:bCs/>
          <w:sz w:val="28"/>
          <w:szCs w:val="28"/>
        </w:rPr>
        <w:t xml:space="preserve"> обращение заказчику с приложением проекта банковской гарантии  соответствующего требованиям </w:t>
      </w:r>
      <w:r>
        <w:rPr>
          <w:rFonts w:eastAsia="Times New Roman"/>
          <w:bCs/>
          <w:sz w:val="28"/>
          <w:szCs w:val="28"/>
        </w:rPr>
        <w:t>аукционной</w:t>
      </w:r>
      <w:r w:rsidRPr="00F24C89">
        <w:rPr>
          <w:rFonts w:eastAsia="Times New Roman"/>
          <w:bCs/>
          <w:sz w:val="28"/>
          <w:szCs w:val="28"/>
        </w:rPr>
        <w:t xml:space="preserve"> документации.</w:t>
      </w:r>
    </w:p>
    <w:p w:rsidR="00893D73" w:rsidRPr="00C04C48" w:rsidRDefault="00893D73" w:rsidP="00893D73">
      <w:pPr>
        <w:tabs>
          <w:tab w:val="center" w:pos="4923"/>
          <w:tab w:val="left" w:pos="6448"/>
        </w:tabs>
        <w:jc w:val="both"/>
        <w:rPr>
          <w:b/>
          <w:i/>
          <w:color w:val="000000"/>
          <w:sz w:val="28"/>
          <w:szCs w:val="28"/>
        </w:rPr>
      </w:pPr>
      <w:r w:rsidRPr="00F24C89">
        <w:rPr>
          <w:bCs/>
          <w:sz w:val="28"/>
          <w:szCs w:val="28"/>
        </w:rPr>
        <w:t xml:space="preserve">Обращение о согласовании банка рассматривается в течение 5 (пяти) рабочих дней </w:t>
      </w:r>
      <w:proofErr w:type="gramStart"/>
      <w:r w:rsidRPr="00F24C89">
        <w:rPr>
          <w:bCs/>
          <w:sz w:val="28"/>
          <w:szCs w:val="28"/>
        </w:rPr>
        <w:t>с даты получения</w:t>
      </w:r>
      <w:proofErr w:type="gramEnd"/>
      <w:r w:rsidRPr="00F24C89">
        <w:rPr>
          <w:bCs/>
          <w:sz w:val="28"/>
          <w:szCs w:val="28"/>
        </w:rPr>
        <w:t xml:space="preserve"> обращения. </w:t>
      </w:r>
      <w:proofErr w:type="gramStart"/>
      <w:r>
        <w:rPr>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1"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r>
        <w:t>.</w:t>
      </w:r>
    </w:p>
    <w:p w:rsidR="00FF0553" w:rsidRDefault="00FF0553" w:rsidP="009322C3">
      <w:pPr>
        <w:rPr>
          <w:color w:val="000000"/>
          <w:sz w:val="28"/>
          <w:szCs w:val="28"/>
        </w:rPr>
      </w:pPr>
    </w:p>
    <w:p w:rsidR="00FF0553" w:rsidRDefault="00FF0553" w:rsidP="009322C3">
      <w:pPr>
        <w:rPr>
          <w:color w:val="000000"/>
          <w:sz w:val="28"/>
          <w:szCs w:val="28"/>
        </w:rPr>
      </w:pPr>
    </w:p>
    <w:p w:rsidR="00FF0553" w:rsidRDefault="00FF0553" w:rsidP="009322C3">
      <w:pPr>
        <w:rPr>
          <w:color w:val="000000"/>
          <w:sz w:val="28"/>
          <w:szCs w:val="28"/>
        </w:rPr>
      </w:pPr>
    </w:p>
    <w:p w:rsidR="009322C3" w:rsidRPr="00C04C48" w:rsidRDefault="009322C3" w:rsidP="009322C3">
      <w:pPr>
        <w:rPr>
          <w:color w:val="000000"/>
          <w:sz w:val="28"/>
          <w:szCs w:val="28"/>
        </w:rPr>
      </w:pPr>
      <w:r w:rsidRPr="007760FA">
        <w:rPr>
          <w:color w:val="000000"/>
          <w:sz w:val="28"/>
          <w:szCs w:val="28"/>
        </w:rPr>
        <w:br w:type="page"/>
      </w:r>
    </w:p>
    <w:p w:rsidR="009322C3" w:rsidRPr="00C04C48" w:rsidRDefault="009322C3" w:rsidP="009322C3">
      <w:pPr>
        <w:pStyle w:val="12"/>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5</w:t>
      </w:r>
    </w:p>
    <w:p w:rsidR="009322C3" w:rsidRPr="00C04C48" w:rsidRDefault="009322C3" w:rsidP="009322C3">
      <w:pPr>
        <w:ind w:left="5670"/>
        <w:rPr>
          <w:color w:val="000000"/>
          <w:sz w:val="28"/>
          <w:szCs w:val="28"/>
        </w:rPr>
      </w:pPr>
      <w:r w:rsidRPr="007760FA">
        <w:rPr>
          <w:color w:val="000000"/>
          <w:sz w:val="28"/>
          <w:szCs w:val="28"/>
        </w:rPr>
        <w:t>к аукционной документации</w:t>
      </w:r>
    </w:p>
    <w:p w:rsidR="009322C3" w:rsidRPr="00C04C48" w:rsidRDefault="009322C3" w:rsidP="009322C3">
      <w:pPr>
        <w:jc w:val="center"/>
        <w:rPr>
          <w:b/>
          <w:color w:val="000000"/>
          <w:sz w:val="28"/>
          <w:szCs w:val="28"/>
        </w:rPr>
      </w:pPr>
    </w:p>
    <w:p w:rsidR="009322C3" w:rsidRDefault="009322C3" w:rsidP="009322C3">
      <w:pPr>
        <w:jc w:val="center"/>
        <w:rPr>
          <w:b/>
          <w:sz w:val="28"/>
          <w:szCs w:val="28"/>
        </w:rPr>
      </w:pPr>
      <w:r>
        <w:rPr>
          <w:b/>
          <w:sz w:val="28"/>
          <w:szCs w:val="28"/>
        </w:rPr>
        <w:t>Формы документов, предоставляемых в составе заявки участника</w:t>
      </w:r>
    </w:p>
    <w:p w:rsidR="009322C3" w:rsidRDefault="009322C3" w:rsidP="009322C3"/>
    <w:p w:rsidR="009322C3" w:rsidRDefault="009322C3" w:rsidP="009322C3">
      <w:pPr>
        <w:jc w:val="center"/>
        <w:rPr>
          <w:b/>
          <w:sz w:val="28"/>
          <w:szCs w:val="28"/>
        </w:rPr>
      </w:pPr>
      <w:r>
        <w:rPr>
          <w:b/>
          <w:sz w:val="28"/>
          <w:szCs w:val="28"/>
        </w:rPr>
        <w:t>5.1. Форма заявки участника</w:t>
      </w:r>
    </w:p>
    <w:p w:rsidR="009322C3" w:rsidRDefault="009322C3" w:rsidP="009322C3">
      <w:pPr>
        <w:jc w:val="center"/>
        <w:rPr>
          <w:color w:val="000000"/>
          <w:sz w:val="28"/>
          <w:szCs w:val="28"/>
        </w:rPr>
      </w:pPr>
    </w:p>
    <w:p w:rsidR="009322C3" w:rsidRPr="00C04C48" w:rsidRDefault="009322C3" w:rsidP="009322C3">
      <w:pPr>
        <w:jc w:val="center"/>
        <w:rPr>
          <w:color w:val="000000"/>
          <w:sz w:val="28"/>
          <w:szCs w:val="28"/>
        </w:rPr>
      </w:pPr>
      <w:r w:rsidRPr="007760FA">
        <w:rPr>
          <w:color w:val="000000"/>
          <w:sz w:val="28"/>
          <w:szCs w:val="28"/>
        </w:rPr>
        <w:t>На бланке участника</w:t>
      </w:r>
    </w:p>
    <w:p w:rsidR="009322C3" w:rsidRPr="00C04C48" w:rsidRDefault="009322C3" w:rsidP="009322C3">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9322C3" w:rsidRPr="00C04C48" w:rsidRDefault="009322C3" w:rsidP="009322C3">
      <w:pPr>
        <w:rPr>
          <w:color w:val="000000"/>
        </w:rPr>
      </w:pPr>
    </w:p>
    <w:p w:rsidR="009322C3" w:rsidRPr="00C04C48" w:rsidRDefault="009322C3" w:rsidP="009322C3">
      <w:pPr>
        <w:rPr>
          <w:i/>
          <w:color w:val="000000"/>
        </w:rPr>
      </w:pPr>
      <w:r w:rsidRPr="007760FA">
        <w:rPr>
          <w:i/>
          <w:color w:val="000000"/>
        </w:rPr>
        <w:t>Заявка должна быть подготовлена отдельно на каждый лот</w:t>
      </w:r>
    </w:p>
    <w:p w:rsidR="009322C3" w:rsidRPr="00C04C48" w:rsidRDefault="009322C3" w:rsidP="009322C3">
      <w:pPr>
        <w:rPr>
          <w:i/>
          <w:color w:val="000000"/>
        </w:rPr>
      </w:pPr>
    </w:p>
    <w:p w:rsidR="009322C3" w:rsidRPr="00C04C48" w:rsidRDefault="009322C3" w:rsidP="009322C3">
      <w:pPr>
        <w:pStyle w:val="12"/>
        <w:rPr>
          <w:color w:val="000000"/>
          <w:szCs w:val="28"/>
        </w:rPr>
      </w:pPr>
      <w:r w:rsidRPr="007760FA">
        <w:rPr>
          <w:color w:val="000000"/>
          <w:szCs w:val="28"/>
        </w:rPr>
        <w:t xml:space="preserve">Будучи </w:t>
      </w:r>
      <w:proofErr w:type="gramStart"/>
      <w:r w:rsidRPr="007760FA">
        <w:rPr>
          <w:color w:val="000000"/>
          <w:szCs w:val="28"/>
        </w:rPr>
        <w:t>уполномоченным</w:t>
      </w:r>
      <w:proofErr w:type="gramEnd"/>
      <w:r w:rsidRPr="007760FA">
        <w:rPr>
          <w:color w:val="000000"/>
          <w:szCs w:val="28"/>
        </w:rPr>
        <w:t xml:space="preserve">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Pr>
          <w:i/>
          <w:color w:val="000000"/>
          <w:szCs w:val="28"/>
          <w:u w:val="single"/>
        </w:rPr>
        <w:t>указать предмет договора</w:t>
      </w:r>
      <w:r w:rsidRPr="007760FA">
        <w:rPr>
          <w:color w:val="000000"/>
        </w:rPr>
        <w:t>.</w:t>
      </w:r>
    </w:p>
    <w:p w:rsidR="009322C3" w:rsidRPr="00C04C48" w:rsidRDefault="009322C3" w:rsidP="009322C3">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322C3" w:rsidRPr="00C04C48" w:rsidRDefault="009322C3" w:rsidP="009322C3">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322C3" w:rsidRPr="00C04C48" w:rsidRDefault="009322C3" w:rsidP="009322C3">
      <w:pPr>
        <w:pStyle w:val="12"/>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w:t>
      </w:r>
      <w:proofErr w:type="gramStart"/>
      <w:r w:rsidRPr="007760FA">
        <w:rPr>
          <w:color w:val="000000"/>
          <w:szCs w:val="28"/>
        </w:rPr>
        <w:t>ь(</w:t>
      </w:r>
      <w:proofErr w:type="spellStart"/>
      <w:proofErr w:type="gramEnd"/>
      <w:r w:rsidRPr="007760FA">
        <w:rPr>
          <w:color w:val="000000"/>
          <w:szCs w:val="28"/>
        </w:rPr>
        <w:t>ся</w:t>
      </w:r>
      <w:proofErr w:type="spellEnd"/>
      <w:r w:rsidRPr="007760FA">
        <w:rPr>
          <w:color w:val="000000"/>
          <w:szCs w:val="28"/>
        </w:rPr>
        <w:t>) с условиями аукционной документации, с ними согласно(</w:t>
      </w:r>
      <w:proofErr w:type="spellStart"/>
      <w:r w:rsidRPr="007760FA">
        <w:rPr>
          <w:color w:val="000000"/>
          <w:szCs w:val="28"/>
        </w:rPr>
        <w:t>ен</w:t>
      </w:r>
      <w:proofErr w:type="spellEnd"/>
      <w:r w:rsidRPr="007760FA">
        <w:rPr>
          <w:color w:val="000000"/>
          <w:szCs w:val="28"/>
        </w:rPr>
        <w:t>) и возражений не имеет.</w:t>
      </w:r>
    </w:p>
    <w:p w:rsidR="009322C3" w:rsidRPr="00C04C48" w:rsidRDefault="009322C3" w:rsidP="009322C3">
      <w:pPr>
        <w:pStyle w:val="12"/>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w:t>
      </w:r>
      <w:proofErr w:type="gramStart"/>
      <w:r w:rsidRPr="007760FA">
        <w:rPr>
          <w:color w:val="000000"/>
          <w:szCs w:val="28"/>
        </w:rPr>
        <w:t>о(</w:t>
      </w:r>
      <w:proofErr w:type="spellStart"/>
      <w:proofErr w:type="gramEnd"/>
      <w:r w:rsidRPr="007760FA">
        <w:rPr>
          <w:color w:val="000000"/>
          <w:szCs w:val="28"/>
        </w:rPr>
        <w:t>ен</w:t>
      </w:r>
      <w:proofErr w:type="spellEnd"/>
      <w:r w:rsidRPr="007760FA">
        <w:rPr>
          <w:color w:val="000000"/>
          <w:szCs w:val="28"/>
        </w:rPr>
        <w:t>) с тем, что:</w:t>
      </w:r>
    </w:p>
    <w:p w:rsidR="009322C3" w:rsidRPr="00C04C48" w:rsidRDefault="009322C3" w:rsidP="009322C3">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9322C3" w:rsidRPr="00C04C48" w:rsidRDefault="009322C3" w:rsidP="009322C3">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9322C3" w:rsidRDefault="009322C3" w:rsidP="009322C3">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9322C3" w:rsidRPr="00C04C48" w:rsidRDefault="009322C3" w:rsidP="009322C3">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lastRenderedPageBreak/>
        <w:t xml:space="preserve">Придерживаться положений нашей заявки в течение </w:t>
      </w:r>
      <w:r>
        <w:rPr>
          <w:i/>
          <w:color w:val="000000"/>
          <w:sz w:val="28"/>
          <w:szCs w:val="20"/>
          <w:u w:val="single"/>
        </w:rPr>
        <w:t>указать срок,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322C3" w:rsidRPr="00C04C48" w:rsidRDefault="009322C3" w:rsidP="006C3B44">
      <w:pPr>
        <w:numPr>
          <w:ilvl w:val="0"/>
          <w:numId w:val="7"/>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9322C3" w:rsidRPr="00C04C48" w:rsidRDefault="009322C3" w:rsidP="009322C3">
      <w:pPr>
        <w:pStyle w:val="a9"/>
        <w:rPr>
          <w:rFonts w:eastAsia="Times New Roman"/>
          <w:color w:val="000000"/>
          <w:sz w:val="28"/>
          <w:szCs w:val="20"/>
        </w:rPr>
      </w:pPr>
      <w:r w:rsidRPr="007760FA">
        <w:rPr>
          <w:rFonts w:eastAsia="Times New Roman"/>
          <w:color w:val="000000"/>
          <w:sz w:val="28"/>
          <w:szCs w:val="20"/>
        </w:rPr>
        <w:t>Настоящим подтверждаем, что:</w:t>
      </w:r>
    </w:p>
    <w:p w:rsidR="009322C3" w:rsidRPr="00C04C48" w:rsidRDefault="009322C3" w:rsidP="009322C3">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9322C3" w:rsidRPr="00C04C48" w:rsidRDefault="009322C3" w:rsidP="009322C3">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9322C3" w:rsidRPr="00C04C48" w:rsidRDefault="009322C3" w:rsidP="009322C3">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9322C3" w:rsidRPr="00C04C48" w:rsidRDefault="009322C3" w:rsidP="009322C3">
      <w:pPr>
        <w:pStyle w:val="a9"/>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9322C3" w:rsidRPr="00C04C48" w:rsidRDefault="009322C3" w:rsidP="009322C3">
      <w:pPr>
        <w:pStyle w:val="a9"/>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9322C3" w:rsidRDefault="009322C3" w:rsidP="009322C3">
      <w:pPr>
        <w:pStyle w:val="a9"/>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9322C3" w:rsidRPr="00C04C48" w:rsidRDefault="009322C3" w:rsidP="009322C3">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9322C3" w:rsidRPr="00C04C48" w:rsidRDefault="009322C3" w:rsidP="009322C3">
      <w:pPr>
        <w:pStyle w:val="a9"/>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9322C3" w:rsidRDefault="009322C3" w:rsidP="009322C3">
      <w:pPr>
        <w:pStyle w:val="12"/>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w:t>
      </w:r>
      <w:r w:rsidRPr="007760FA">
        <w:rPr>
          <w:i/>
        </w:rPr>
        <w:lastRenderedPageBreak/>
        <w:t xml:space="preserve">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r>
        <w:t>;</w:t>
      </w:r>
    </w:p>
    <w:p w:rsidR="009322C3" w:rsidRPr="00264C84" w:rsidRDefault="009322C3" w:rsidP="009322C3">
      <w:pPr>
        <w:pStyle w:val="a9"/>
      </w:pPr>
      <w:r w:rsidRPr="0011430D">
        <w:rPr>
          <w:sz w:val="28"/>
          <w:szCs w:val="28"/>
        </w:rPr>
        <w:t>- ________________ (</w:t>
      </w:r>
      <w:r w:rsidRPr="0011430D">
        <w:rPr>
          <w:i/>
          <w:sz w:val="28"/>
          <w:szCs w:val="28"/>
        </w:rPr>
        <w:t>наименование участника, лиц, выступающих на стороне участника</w:t>
      </w:r>
      <w:r w:rsidRPr="0011430D">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11430D">
        <w:t>;</w:t>
      </w:r>
    </w:p>
    <w:p w:rsidR="009322C3" w:rsidRPr="008A25F2" w:rsidRDefault="009322C3" w:rsidP="009322C3">
      <w:pPr>
        <w:pStyle w:val="12"/>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не превышает предельный размер обязательств</w:t>
      </w:r>
      <w:proofErr w:type="gramEnd"/>
      <w:r>
        <w:rPr>
          <w:szCs w:val="28"/>
        </w:rPr>
        <w:t xml:space="preserve">, </w:t>
      </w:r>
      <w:proofErr w:type="gramStart"/>
      <w:r>
        <w:rPr>
          <w:szCs w:val="28"/>
        </w:rPr>
        <w:t xml:space="preserve">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w:t>
      </w:r>
      <w:proofErr w:type="gramEnd"/>
      <w:r w:rsidRPr="007D6655">
        <w:rPr>
          <w:i/>
          <w:szCs w:val="28"/>
        </w:rPr>
        <w:t xml:space="preserve">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9322C3" w:rsidRPr="00C04C48" w:rsidRDefault="009322C3" w:rsidP="009322C3">
      <w:pPr>
        <w:pStyle w:val="12"/>
      </w:pPr>
      <w:proofErr w:type="gramStart"/>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9322C3" w:rsidRPr="00C04C48" w:rsidRDefault="009322C3" w:rsidP="009322C3">
      <w:pPr>
        <w:pStyle w:val="12"/>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9322C3" w:rsidRDefault="009322C3" w:rsidP="009322C3">
      <w:pPr>
        <w:pStyle w:val="a9"/>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9322C3" w:rsidRDefault="009322C3" w:rsidP="009322C3">
      <w:pPr>
        <w:pStyle w:val="a9"/>
        <w:rPr>
          <w:rFonts w:eastAsia="Times New Roman"/>
          <w:i/>
          <w:spacing w:val="-13"/>
          <w:sz w:val="28"/>
          <w:u w:val="single"/>
        </w:rPr>
      </w:pPr>
      <w:r w:rsidRPr="00C0568C">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C0568C">
        <w:rPr>
          <w:rFonts w:eastAsia="Times New Roman"/>
          <w:sz w:val="28"/>
        </w:rPr>
        <w:lastRenderedPageBreak/>
        <w:t>(</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9322C3" w:rsidRPr="00191932" w:rsidRDefault="009322C3" w:rsidP="009322C3">
      <w:pPr>
        <w:pStyle w:val="a9"/>
      </w:pPr>
    </w:p>
    <w:p w:rsidR="009322C3" w:rsidRPr="00264C84" w:rsidRDefault="009322C3" w:rsidP="009322C3">
      <w:pPr>
        <w:pStyle w:val="12"/>
      </w:pPr>
      <w:r w:rsidRPr="0011430D">
        <w:rPr>
          <w:spacing w:val="-13"/>
        </w:rPr>
        <w:t>Сведения об участнике:</w:t>
      </w:r>
    </w:p>
    <w:p w:rsidR="009322C3" w:rsidRPr="00172D72" w:rsidRDefault="009322C3" w:rsidP="009322C3">
      <w:pPr>
        <w:pStyle w:val="12"/>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9322C3" w:rsidRPr="00172D72" w:rsidRDefault="009322C3" w:rsidP="009322C3">
      <w:pPr>
        <w:pStyle w:val="12"/>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9322C3" w:rsidRPr="00172D72" w:rsidRDefault="009322C3" w:rsidP="009322C3">
      <w:pPr>
        <w:pStyle w:val="12"/>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9322C3" w:rsidRPr="00172D72" w:rsidRDefault="009322C3" w:rsidP="009322C3">
      <w:pPr>
        <w:pStyle w:val="12"/>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9322C3" w:rsidRPr="00172D72" w:rsidRDefault="009322C3" w:rsidP="009322C3">
      <w:pPr>
        <w:pStyle w:val="12"/>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7. ИНН</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8. КПП</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9. ОГРН</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ind w:firstLine="709"/>
      </w:pPr>
      <w:r w:rsidRPr="00172D72">
        <w:t>10. ОКПО</w:t>
      </w:r>
      <w:r w:rsidRPr="00172D72">
        <w:rPr>
          <w:i/>
        </w:rPr>
        <w:t xml:space="preserve"> указывается в отношении каждого лица, выступающего на стороне участника</w:t>
      </w:r>
    </w:p>
    <w:p w:rsidR="009322C3" w:rsidRPr="00172D72" w:rsidRDefault="009322C3" w:rsidP="009322C3">
      <w:pPr>
        <w:pStyle w:val="12"/>
      </w:pPr>
      <w:r w:rsidRPr="00172D72">
        <w:t>11. Контактные лица:</w:t>
      </w:r>
    </w:p>
    <w:p w:rsidR="009322C3" w:rsidRPr="00172D72" w:rsidRDefault="009322C3" w:rsidP="009322C3">
      <w:pPr>
        <w:pStyle w:val="12"/>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9322C3" w:rsidRPr="00172D72" w:rsidRDefault="009322C3" w:rsidP="009322C3">
      <w:pPr>
        <w:pStyle w:val="12"/>
        <w:ind w:firstLine="709"/>
        <w:rPr>
          <w:u w:val="single"/>
        </w:rPr>
      </w:pPr>
      <w:r w:rsidRPr="00172D72">
        <w:rPr>
          <w:u w:val="single"/>
        </w:rPr>
        <w:t>Справки по общим вопросам и вопросам управления</w:t>
      </w:r>
    </w:p>
    <w:p w:rsidR="009322C3" w:rsidRPr="00172D72" w:rsidRDefault="009322C3" w:rsidP="009322C3">
      <w:pPr>
        <w:pStyle w:val="12"/>
        <w:ind w:firstLine="709"/>
      </w:pPr>
      <w:r w:rsidRPr="00172D72">
        <w:t>Контактное лицо (должность, ФИО, телефон)</w:t>
      </w:r>
    </w:p>
    <w:p w:rsidR="009322C3" w:rsidRPr="00172D72" w:rsidRDefault="009322C3" w:rsidP="009322C3">
      <w:pPr>
        <w:pStyle w:val="12"/>
        <w:ind w:firstLine="709"/>
        <w:rPr>
          <w:u w:val="single"/>
        </w:rPr>
      </w:pPr>
      <w:r w:rsidRPr="00172D72">
        <w:rPr>
          <w:u w:val="single"/>
        </w:rPr>
        <w:t>Справки по кадровым вопросам</w:t>
      </w:r>
    </w:p>
    <w:p w:rsidR="009322C3" w:rsidRPr="00172D72" w:rsidRDefault="009322C3" w:rsidP="009322C3">
      <w:pPr>
        <w:pStyle w:val="12"/>
        <w:ind w:firstLine="709"/>
      </w:pPr>
      <w:r w:rsidRPr="00172D72">
        <w:t>Контактное лицо (должность, ФИО, телефон)</w:t>
      </w:r>
    </w:p>
    <w:p w:rsidR="009322C3" w:rsidRPr="00172D72" w:rsidRDefault="009322C3" w:rsidP="009322C3">
      <w:pPr>
        <w:pStyle w:val="12"/>
        <w:ind w:firstLine="709"/>
        <w:rPr>
          <w:u w:val="single"/>
        </w:rPr>
      </w:pPr>
      <w:r w:rsidRPr="00172D72">
        <w:rPr>
          <w:u w:val="single"/>
        </w:rPr>
        <w:t>Справки по техническим вопросам</w:t>
      </w:r>
    </w:p>
    <w:p w:rsidR="009322C3" w:rsidRPr="00172D72" w:rsidRDefault="009322C3" w:rsidP="009322C3">
      <w:pPr>
        <w:pStyle w:val="12"/>
        <w:ind w:firstLine="709"/>
      </w:pPr>
      <w:r w:rsidRPr="00172D72">
        <w:t>Контактное лицо (должность, ФИО, телефон)</w:t>
      </w:r>
    </w:p>
    <w:p w:rsidR="009322C3" w:rsidRPr="00172D72" w:rsidRDefault="009322C3" w:rsidP="009322C3">
      <w:pPr>
        <w:pStyle w:val="12"/>
        <w:ind w:firstLine="709"/>
        <w:rPr>
          <w:u w:val="single"/>
        </w:rPr>
      </w:pPr>
      <w:r w:rsidRPr="00172D72">
        <w:rPr>
          <w:u w:val="single"/>
        </w:rPr>
        <w:t>Справки по финансовым вопросам</w:t>
      </w:r>
    </w:p>
    <w:p w:rsidR="009322C3" w:rsidRPr="00172D72" w:rsidRDefault="009322C3" w:rsidP="009322C3">
      <w:pPr>
        <w:pStyle w:val="12"/>
        <w:ind w:firstLine="709"/>
      </w:pPr>
      <w:r w:rsidRPr="00172D72">
        <w:t>Контактное лицо (должность, ФИО, телефон)</w:t>
      </w:r>
    </w:p>
    <w:p w:rsidR="009322C3" w:rsidRPr="00172D72" w:rsidRDefault="009322C3" w:rsidP="009322C3">
      <w:pPr>
        <w:pStyle w:val="12"/>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w:t>
      </w:r>
      <w:proofErr w:type="gramStart"/>
      <w:r w:rsidRPr="00172D72">
        <w:rPr>
          <w:i/>
          <w:u w:val="single"/>
        </w:rPr>
        <w:t>нет</w:t>
      </w:r>
      <w:proofErr w:type="gramEnd"/>
      <w:r w:rsidRPr="00172D72">
        <w:rPr>
          <w:i/>
          <w:u w:val="single"/>
        </w:rPr>
        <w:t xml:space="preserve">  указывается в отношении каждого лица, выступающего на стороне участника.</w:t>
      </w:r>
    </w:p>
    <w:p w:rsidR="009322C3" w:rsidRPr="003E232C" w:rsidRDefault="009322C3" w:rsidP="009322C3">
      <w:pPr>
        <w:pStyle w:val="a9"/>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w:t>
      </w:r>
      <w:proofErr w:type="spellStart"/>
      <w:r w:rsidRPr="00F95217">
        <w:rPr>
          <w:i/>
          <w:sz w:val="28"/>
          <w:u w:val="single"/>
        </w:rPr>
        <w:t>микропредприятие</w:t>
      </w:r>
      <w:proofErr w:type="spellEnd"/>
      <w:r w:rsidRPr="00F95217">
        <w:rPr>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9322C3" w:rsidRDefault="009322C3" w:rsidP="009322C3">
      <w:pPr>
        <w:pStyle w:val="12"/>
        <w:ind w:firstLine="709"/>
      </w:pPr>
    </w:p>
    <w:p w:rsidR="009322C3" w:rsidRPr="00C04C48" w:rsidRDefault="009322C3" w:rsidP="009322C3">
      <w:pPr>
        <w:pStyle w:val="12"/>
        <w:ind w:firstLine="709"/>
      </w:pPr>
      <w:proofErr w:type="gramStart"/>
      <w:r w:rsidRPr="007760FA">
        <w:lastRenderedPageBreak/>
        <w:t>Нижеподписавшийся</w:t>
      </w:r>
      <w:proofErr w:type="gramEnd"/>
      <w:r w:rsidRPr="007760FA">
        <w:t xml:space="preserve"> удостоверяет, что сделанные заявления и сведения, представленные в настоящей заявке, являются полными, точными и верными.</w:t>
      </w:r>
    </w:p>
    <w:p w:rsidR="009322C3" w:rsidRPr="00C04C48" w:rsidRDefault="009322C3" w:rsidP="009322C3">
      <w:pPr>
        <w:pStyle w:val="12"/>
        <w:ind w:firstLine="709"/>
      </w:pPr>
      <w:r w:rsidRPr="007760FA">
        <w:t>В подтверждение этого прилагаем все необходимые документы.</w:t>
      </w:r>
    </w:p>
    <w:p w:rsidR="009322C3" w:rsidRPr="00C04C48" w:rsidRDefault="009322C3" w:rsidP="009322C3">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9322C3" w:rsidRPr="00C04C48" w:rsidRDefault="009322C3" w:rsidP="009322C3">
      <w:pPr>
        <w:tabs>
          <w:tab w:val="left" w:pos="8640"/>
        </w:tabs>
        <w:jc w:val="center"/>
        <w:rPr>
          <w:sz w:val="28"/>
          <w:szCs w:val="28"/>
        </w:rPr>
      </w:pPr>
      <w:r w:rsidRPr="007760FA">
        <w:rPr>
          <w:sz w:val="28"/>
          <w:szCs w:val="28"/>
        </w:rPr>
        <w:t>__________________________________________________________________</w:t>
      </w:r>
    </w:p>
    <w:p w:rsidR="009322C3" w:rsidRPr="00C04C48" w:rsidRDefault="009322C3" w:rsidP="009322C3">
      <w:pPr>
        <w:tabs>
          <w:tab w:val="left" w:pos="8640"/>
        </w:tabs>
        <w:jc w:val="center"/>
        <w:rPr>
          <w:sz w:val="28"/>
          <w:szCs w:val="28"/>
        </w:rPr>
      </w:pPr>
      <w:r w:rsidRPr="007760FA">
        <w:rPr>
          <w:sz w:val="28"/>
          <w:szCs w:val="28"/>
        </w:rPr>
        <w:t>(полное наименование участника)</w:t>
      </w:r>
    </w:p>
    <w:p w:rsidR="009322C3" w:rsidRPr="00C04C48" w:rsidRDefault="009322C3" w:rsidP="009322C3">
      <w:pPr>
        <w:pStyle w:val="33"/>
        <w:rPr>
          <w:sz w:val="28"/>
          <w:szCs w:val="28"/>
        </w:rPr>
      </w:pPr>
      <w:r w:rsidRPr="007760FA">
        <w:rPr>
          <w:sz w:val="28"/>
          <w:szCs w:val="28"/>
        </w:rPr>
        <w:t>___________________________________________</w:t>
      </w:r>
    </w:p>
    <w:p w:rsidR="009322C3" w:rsidRPr="00C04C48" w:rsidRDefault="009322C3" w:rsidP="009322C3">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9322C3" w:rsidRPr="00C04C48" w:rsidRDefault="009322C3" w:rsidP="009322C3">
      <w:pPr>
        <w:pStyle w:val="33"/>
        <w:rPr>
          <w:sz w:val="28"/>
          <w:szCs w:val="28"/>
        </w:rPr>
      </w:pPr>
      <w:r w:rsidRPr="007760FA">
        <w:rPr>
          <w:sz w:val="28"/>
          <w:szCs w:val="28"/>
        </w:rPr>
        <w:t>«____» _________ 20__ г.</w:t>
      </w:r>
      <w:r w:rsidRPr="007760FA">
        <w:rPr>
          <w:sz w:val="28"/>
          <w:szCs w:val="28"/>
        </w:rPr>
        <w:br w:type="page"/>
      </w:r>
    </w:p>
    <w:p w:rsidR="009322C3" w:rsidRPr="00C04C48" w:rsidRDefault="009322C3" w:rsidP="009322C3">
      <w:pPr>
        <w:rPr>
          <w:color w:val="000000"/>
        </w:rPr>
        <w:sectPr w:rsidR="009322C3" w:rsidRPr="00C04C48" w:rsidSect="00CB7F07">
          <w:headerReference w:type="default" r:id="rId22"/>
          <w:pgSz w:w="11906" w:h="16838" w:code="9"/>
          <w:pgMar w:top="851" w:right="851" w:bottom="851" w:left="1418" w:header="284" w:footer="170" w:gutter="0"/>
          <w:pgNumType w:start="1"/>
          <w:cols w:space="708"/>
          <w:titlePg/>
          <w:docGrid w:linePitch="360"/>
        </w:sectPr>
      </w:pPr>
    </w:p>
    <w:p w:rsidR="001D127C" w:rsidRPr="00C04C48" w:rsidRDefault="001D127C" w:rsidP="001D127C">
      <w:pPr>
        <w:pStyle w:val="12"/>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5</w:t>
      </w:r>
    </w:p>
    <w:p w:rsidR="001D127C" w:rsidRPr="00C04C48" w:rsidRDefault="001D127C" w:rsidP="001D127C">
      <w:pPr>
        <w:ind w:left="5670"/>
        <w:rPr>
          <w:color w:val="000000"/>
          <w:sz w:val="28"/>
          <w:szCs w:val="28"/>
        </w:rPr>
      </w:pPr>
      <w:r w:rsidRPr="007760FA">
        <w:rPr>
          <w:color w:val="000000"/>
          <w:sz w:val="28"/>
          <w:szCs w:val="28"/>
        </w:rPr>
        <w:t>к аукционной документации</w:t>
      </w:r>
    </w:p>
    <w:p w:rsidR="001D127C" w:rsidRPr="00C04C48" w:rsidRDefault="001D127C" w:rsidP="001D127C">
      <w:pPr>
        <w:jc w:val="center"/>
        <w:rPr>
          <w:b/>
          <w:color w:val="000000"/>
          <w:sz w:val="28"/>
          <w:szCs w:val="28"/>
        </w:rPr>
      </w:pPr>
    </w:p>
    <w:p w:rsidR="001D127C" w:rsidRPr="0035755D" w:rsidRDefault="001D127C" w:rsidP="001D127C">
      <w:pPr>
        <w:jc w:val="right"/>
      </w:pPr>
    </w:p>
    <w:p w:rsidR="001D127C" w:rsidRPr="0035755D" w:rsidRDefault="001D127C" w:rsidP="001D127C">
      <w:pPr>
        <w:jc w:val="center"/>
        <w:rPr>
          <w:b/>
          <w:sz w:val="28"/>
          <w:szCs w:val="28"/>
        </w:rPr>
      </w:pPr>
      <w:r w:rsidRPr="0035755D">
        <w:rPr>
          <w:b/>
          <w:sz w:val="28"/>
          <w:szCs w:val="28"/>
        </w:rPr>
        <w:t>5.2. Форма технического предложения участника</w:t>
      </w:r>
    </w:p>
    <w:p w:rsidR="001D127C" w:rsidRPr="0035755D" w:rsidRDefault="001D127C" w:rsidP="001D127C">
      <w:pPr>
        <w:jc w:val="center"/>
        <w:rPr>
          <w:bCs/>
          <w:sz w:val="28"/>
          <w:szCs w:val="28"/>
        </w:rPr>
      </w:pPr>
    </w:p>
    <w:p w:rsidR="001D127C" w:rsidRPr="0035755D" w:rsidRDefault="001D127C" w:rsidP="001D127C">
      <w:pPr>
        <w:jc w:val="center"/>
        <w:rPr>
          <w:bCs/>
          <w:sz w:val="28"/>
          <w:szCs w:val="28"/>
        </w:rPr>
      </w:pPr>
      <w:r w:rsidRPr="0035755D">
        <w:rPr>
          <w:bCs/>
          <w:sz w:val="28"/>
          <w:szCs w:val="28"/>
        </w:rPr>
        <w:t>Техническое предложение</w:t>
      </w:r>
    </w:p>
    <w:p w:rsidR="001D127C" w:rsidRPr="0035755D" w:rsidRDefault="001D127C" w:rsidP="001D127C">
      <w:pPr>
        <w:rPr>
          <w:bCs/>
          <w:i/>
          <w:sz w:val="28"/>
          <w:szCs w:val="28"/>
        </w:rPr>
      </w:pPr>
      <w:r w:rsidRPr="0035755D">
        <w:rPr>
          <w:bCs/>
          <w:i/>
          <w:sz w:val="28"/>
          <w:szCs w:val="28"/>
        </w:rPr>
        <w:t>Оформляется участником отдельно по каждому лоту</w:t>
      </w:r>
    </w:p>
    <w:p w:rsidR="001D127C" w:rsidRPr="0035755D" w:rsidRDefault="001D127C" w:rsidP="001D127C">
      <w:pPr>
        <w:rPr>
          <w:bCs/>
        </w:rPr>
      </w:pPr>
      <w:r w:rsidRPr="0035755D">
        <w:rPr>
          <w:bCs/>
        </w:rPr>
        <w:t>«____» ___________ 20__ г.</w:t>
      </w:r>
    </w:p>
    <w:p w:rsidR="001D127C" w:rsidRPr="0035755D" w:rsidRDefault="001D127C" w:rsidP="001D127C">
      <w:pPr>
        <w:rPr>
          <w:bCs/>
          <w:sz w:val="16"/>
        </w:rPr>
      </w:pPr>
    </w:p>
    <w:p w:rsidR="001D127C" w:rsidRPr="0035755D" w:rsidRDefault="001D127C" w:rsidP="001D127C">
      <w:pPr>
        <w:ind w:firstLine="709"/>
        <w:jc w:val="both"/>
        <w:rPr>
          <w:b/>
        </w:rPr>
      </w:pPr>
      <w:r w:rsidRPr="0035755D">
        <w:rPr>
          <w:b/>
        </w:rPr>
        <w:t>Наименование участника:</w:t>
      </w:r>
      <w:r w:rsidRPr="0035755D">
        <w:t xml:space="preserve"> </w:t>
      </w:r>
      <w:r w:rsidRPr="0035755D">
        <w:rPr>
          <w:i/>
        </w:rPr>
        <w:t>указать наименование участника, ИНН</w:t>
      </w:r>
    </w:p>
    <w:p w:rsidR="001D127C" w:rsidRPr="0035755D" w:rsidRDefault="001D127C" w:rsidP="001D127C">
      <w:pPr>
        <w:ind w:firstLine="709"/>
        <w:jc w:val="both"/>
        <w:rPr>
          <w:b/>
        </w:rPr>
      </w:pPr>
    </w:p>
    <w:p w:rsidR="001D127C" w:rsidRPr="0035755D" w:rsidRDefault="001D127C" w:rsidP="001D127C">
      <w:pPr>
        <w:ind w:firstLine="709"/>
        <w:jc w:val="both"/>
      </w:pPr>
      <w:r w:rsidRPr="0035755D">
        <w:rPr>
          <w:b/>
        </w:rPr>
        <w:t>Номер закупки, номер и предмет лота</w:t>
      </w:r>
    </w:p>
    <w:p w:rsidR="001D127C" w:rsidRPr="0035755D" w:rsidRDefault="001D127C" w:rsidP="001D127C">
      <w:pPr>
        <w:ind w:firstLine="709"/>
        <w:jc w:val="both"/>
        <w:rPr>
          <w:i/>
        </w:rPr>
      </w:pPr>
      <w:r w:rsidRPr="0035755D">
        <w:rPr>
          <w:i/>
        </w:rPr>
        <w:t xml:space="preserve">участник должен указать номер закупки, номер и предмет лота, соответствующие </w:t>
      </w:r>
      <w:proofErr w:type="gramStart"/>
      <w:r w:rsidRPr="0035755D">
        <w:rPr>
          <w:i/>
        </w:rPr>
        <w:t>указанным</w:t>
      </w:r>
      <w:proofErr w:type="gramEnd"/>
      <w:r w:rsidRPr="0035755D">
        <w:rPr>
          <w:i/>
        </w:rPr>
        <w:t xml:space="preserve"> в документации</w:t>
      </w:r>
    </w:p>
    <w:p w:rsidR="001D127C" w:rsidRPr="0035755D" w:rsidRDefault="001D127C" w:rsidP="001D127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037"/>
        <w:gridCol w:w="1327"/>
        <w:gridCol w:w="1603"/>
        <w:gridCol w:w="2666"/>
      </w:tblGrid>
      <w:tr w:rsidR="007E45E7" w:rsidRPr="007E45E7" w:rsidTr="00CB7F07">
        <w:tc>
          <w:tcPr>
            <w:tcW w:w="5000" w:type="pct"/>
            <w:gridSpan w:val="5"/>
          </w:tcPr>
          <w:p w:rsidR="001D127C" w:rsidRPr="007E45E7" w:rsidRDefault="001D127C" w:rsidP="00213E55">
            <w:pPr>
              <w:jc w:val="both"/>
              <w:rPr>
                <w:b/>
              </w:rPr>
            </w:pPr>
            <w:r w:rsidRPr="007E45E7">
              <w:rPr>
                <w:b/>
                <w:sz w:val="28"/>
                <w:szCs w:val="28"/>
              </w:rPr>
              <w:t>Наименование</w:t>
            </w:r>
            <w:r w:rsidRPr="007E45E7">
              <w:rPr>
                <w:b/>
                <w:sz w:val="28"/>
                <w:szCs w:val="28"/>
                <w:vertAlign w:val="superscript"/>
              </w:rPr>
              <w:t xml:space="preserve"> </w:t>
            </w:r>
            <w:r w:rsidRPr="007E45E7">
              <w:rPr>
                <w:b/>
                <w:sz w:val="28"/>
                <w:szCs w:val="28"/>
              </w:rPr>
              <w:t xml:space="preserve">предложенных </w:t>
            </w:r>
            <w:r w:rsidR="00213E55" w:rsidRPr="007E45E7">
              <w:rPr>
                <w:b/>
                <w:sz w:val="28"/>
                <w:szCs w:val="28"/>
              </w:rPr>
              <w:t>товаров</w:t>
            </w:r>
            <w:r w:rsidRPr="007E45E7">
              <w:rPr>
                <w:b/>
                <w:sz w:val="28"/>
                <w:szCs w:val="28"/>
              </w:rPr>
              <w:t xml:space="preserve"> их количество (объем)</w:t>
            </w:r>
          </w:p>
        </w:tc>
      </w:tr>
      <w:tr w:rsidR="007E45E7" w:rsidRPr="007E45E7" w:rsidTr="00CB7F07">
        <w:tc>
          <w:tcPr>
            <w:tcW w:w="1238" w:type="pct"/>
          </w:tcPr>
          <w:p w:rsidR="001D127C" w:rsidRPr="007E45E7" w:rsidRDefault="001D127C" w:rsidP="00213E55">
            <w:pPr>
              <w:jc w:val="both"/>
              <w:rPr>
                <w:b/>
              </w:rPr>
            </w:pPr>
            <w:r w:rsidRPr="007E45E7">
              <w:rPr>
                <w:b/>
              </w:rPr>
              <w:t xml:space="preserve">Наименование </w:t>
            </w:r>
            <w:r w:rsidR="00213E55" w:rsidRPr="007E45E7">
              <w:rPr>
                <w:b/>
              </w:rPr>
              <w:t>товара</w:t>
            </w:r>
          </w:p>
        </w:tc>
        <w:tc>
          <w:tcPr>
            <w:tcW w:w="1658" w:type="pct"/>
            <w:gridSpan w:val="2"/>
          </w:tcPr>
          <w:p w:rsidR="001D127C" w:rsidRPr="007E45E7" w:rsidRDefault="001D127C" w:rsidP="00CB7F07">
            <w:pPr>
              <w:jc w:val="both"/>
              <w:rPr>
                <w:b/>
              </w:rPr>
            </w:pPr>
            <w:proofErr w:type="spellStart"/>
            <w:r w:rsidRPr="007E45E7">
              <w:rPr>
                <w:b/>
              </w:rPr>
              <w:t>Ед</w:t>
            </w:r>
            <w:proofErr w:type="gramStart"/>
            <w:r w:rsidRPr="007E45E7">
              <w:rPr>
                <w:b/>
              </w:rPr>
              <w:t>.и</w:t>
            </w:r>
            <w:proofErr w:type="gramEnd"/>
            <w:r w:rsidRPr="007E45E7">
              <w:rPr>
                <w:b/>
              </w:rPr>
              <w:t>зм</w:t>
            </w:r>
            <w:proofErr w:type="spellEnd"/>
            <w:r w:rsidRPr="007E45E7">
              <w:rPr>
                <w:b/>
              </w:rPr>
              <w:t>.</w:t>
            </w:r>
          </w:p>
        </w:tc>
        <w:tc>
          <w:tcPr>
            <w:tcW w:w="2104" w:type="pct"/>
            <w:gridSpan w:val="2"/>
          </w:tcPr>
          <w:p w:rsidR="001D127C" w:rsidRPr="007E45E7" w:rsidRDefault="001D127C" w:rsidP="00CB7F07">
            <w:pPr>
              <w:jc w:val="both"/>
              <w:rPr>
                <w:b/>
              </w:rPr>
            </w:pPr>
            <w:r w:rsidRPr="007E45E7">
              <w:rPr>
                <w:b/>
              </w:rPr>
              <w:t>Количество (объем)</w:t>
            </w:r>
          </w:p>
        </w:tc>
      </w:tr>
      <w:tr w:rsidR="007E45E7" w:rsidRPr="007E45E7" w:rsidTr="00CB7F07">
        <w:tc>
          <w:tcPr>
            <w:tcW w:w="1238" w:type="pct"/>
          </w:tcPr>
          <w:p w:rsidR="001D127C" w:rsidRPr="007E45E7" w:rsidRDefault="00213E55" w:rsidP="00213E55">
            <w:pPr>
              <w:jc w:val="both"/>
              <w:rPr>
                <w:i/>
              </w:rPr>
            </w:pPr>
            <w:r w:rsidRPr="007E45E7">
              <w:rPr>
                <w:i/>
              </w:rPr>
              <w:t>Указать наименование товара, с указанием марки, модели, названия</w:t>
            </w:r>
          </w:p>
        </w:tc>
        <w:tc>
          <w:tcPr>
            <w:tcW w:w="1658" w:type="pct"/>
            <w:gridSpan w:val="2"/>
          </w:tcPr>
          <w:p w:rsidR="001D127C" w:rsidRPr="007E45E7" w:rsidRDefault="001D127C" w:rsidP="00CB7F07">
            <w:pPr>
              <w:jc w:val="both"/>
              <w:rPr>
                <w:i/>
              </w:rPr>
            </w:pPr>
            <w:r w:rsidRPr="007E45E7">
              <w:rPr>
                <w:i/>
              </w:rPr>
              <w:t>Указать ед. изм. согласно ОКЕИ</w:t>
            </w:r>
          </w:p>
        </w:tc>
        <w:tc>
          <w:tcPr>
            <w:tcW w:w="2104" w:type="pct"/>
            <w:gridSpan w:val="2"/>
          </w:tcPr>
          <w:p w:rsidR="001D127C" w:rsidRPr="007E45E7" w:rsidRDefault="001D127C" w:rsidP="00CB7F07">
            <w:pPr>
              <w:jc w:val="both"/>
              <w:rPr>
                <w:i/>
              </w:rPr>
            </w:pPr>
            <w:r w:rsidRPr="007E45E7">
              <w:rPr>
                <w:i/>
              </w:rPr>
              <w:t>Указать количество (объем) согласно единицам измерения</w:t>
            </w:r>
          </w:p>
        </w:tc>
      </w:tr>
      <w:tr w:rsidR="007E45E7" w:rsidRPr="007E45E7" w:rsidTr="00CB7F07">
        <w:tc>
          <w:tcPr>
            <w:tcW w:w="1238" w:type="pct"/>
          </w:tcPr>
          <w:p w:rsidR="001D127C" w:rsidRPr="007E45E7" w:rsidRDefault="001D127C" w:rsidP="00CB7F07">
            <w:pPr>
              <w:jc w:val="both"/>
              <w:rPr>
                <w:b/>
              </w:rPr>
            </w:pPr>
            <w:r w:rsidRPr="007E45E7">
              <w:rPr>
                <w:b/>
                <w:bCs/>
              </w:rPr>
              <w:t>Порядок формирования предложенной цены</w:t>
            </w:r>
          </w:p>
        </w:tc>
        <w:tc>
          <w:tcPr>
            <w:tcW w:w="3762" w:type="pct"/>
            <w:gridSpan w:val="4"/>
          </w:tcPr>
          <w:p w:rsidR="001D127C" w:rsidRPr="007E45E7" w:rsidRDefault="001D127C" w:rsidP="00CB7F07">
            <w:pPr>
              <w:jc w:val="both"/>
              <w:rPr>
                <w:i/>
              </w:rPr>
            </w:pPr>
            <w:r w:rsidRPr="007E45E7">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7E45E7" w:rsidRPr="007E45E7" w:rsidTr="00CB7F07">
        <w:tc>
          <w:tcPr>
            <w:tcW w:w="5000" w:type="pct"/>
            <w:gridSpan w:val="5"/>
          </w:tcPr>
          <w:p w:rsidR="001D127C" w:rsidRPr="007E45E7" w:rsidRDefault="001D127C" w:rsidP="00213E55">
            <w:pPr>
              <w:jc w:val="both"/>
              <w:rPr>
                <w:b/>
                <w:bCs/>
                <w:i/>
              </w:rPr>
            </w:pPr>
            <w:r w:rsidRPr="007E45E7">
              <w:rPr>
                <w:b/>
                <w:bCs/>
                <w:sz w:val="28"/>
                <w:szCs w:val="28"/>
              </w:rPr>
              <w:t xml:space="preserve">Характеристики предлагаемых </w:t>
            </w:r>
            <w:r w:rsidR="00213E55" w:rsidRPr="007E45E7">
              <w:rPr>
                <w:b/>
                <w:bCs/>
                <w:sz w:val="28"/>
                <w:szCs w:val="28"/>
              </w:rPr>
              <w:t>товаров</w:t>
            </w:r>
          </w:p>
        </w:tc>
      </w:tr>
      <w:tr w:rsidR="007E45E7" w:rsidRPr="007E45E7" w:rsidTr="005840CE">
        <w:trPr>
          <w:trHeight w:val="1637"/>
        </w:trPr>
        <w:tc>
          <w:tcPr>
            <w:tcW w:w="1238" w:type="pct"/>
            <w:vMerge w:val="restart"/>
          </w:tcPr>
          <w:p w:rsidR="005840CE" w:rsidRPr="007E45E7" w:rsidRDefault="005840CE" w:rsidP="00995902">
            <w:pPr>
              <w:jc w:val="both"/>
              <w:rPr>
                <w:i/>
              </w:rPr>
            </w:pPr>
            <w:r w:rsidRPr="007E45E7">
              <w:rPr>
                <w:i/>
              </w:rPr>
              <w:t>Указать наименование товара, с указанием марки, модели, названия</w:t>
            </w:r>
          </w:p>
        </w:tc>
        <w:tc>
          <w:tcPr>
            <w:tcW w:w="1004" w:type="pct"/>
          </w:tcPr>
          <w:p w:rsidR="005840CE" w:rsidRPr="007E45E7" w:rsidRDefault="007E45E7" w:rsidP="00CB7F07">
            <w:pPr>
              <w:jc w:val="both"/>
            </w:pPr>
            <w:r w:rsidRPr="007E45E7">
              <w:rPr>
                <w:bCs/>
              </w:rPr>
              <w:t>Нормативные документы, согласно которым установлены требования</w:t>
            </w:r>
          </w:p>
        </w:tc>
        <w:tc>
          <w:tcPr>
            <w:tcW w:w="2758" w:type="pct"/>
            <w:gridSpan w:val="3"/>
          </w:tcPr>
          <w:p w:rsidR="007E45E7" w:rsidRPr="007E45E7" w:rsidRDefault="007E45E7" w:rsidP="007E45E7">
            <w:pPr>
              <w:jc w:val="both"/>
              <w:rPr>
                <w:bCs/>
                <w:i/>
              </w:rPr>
            </w:pPr>
            <w:r w:rsidRPr="007E45E7">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7E45E7" w:rsidRPr="007E45E7" w:rsidRDefault="007E45E7" w:rsidP="007E45E7">
            <w:pPr>
              <w:jc w:val="both"/>
              <w:rPr>
                <w:bCs/>
                <w:i/>
              </w:rPr>
            </w:pPr>
          </w:p>
          <w:p w:rsidR="005840CE" w:rsidRPr="007E45E7" w:rsidRDefault="007E45E7" w:rsidP="007E45E7">
            <w:pPr>
              <w:jc w:val="both"/>
              <w:rPr>
                <w:i/>
                <w:sz w:val="28"/>
                <w:szCs w:val="28"/>
              </w:rPr>
            </w:pPr>
            <w:r w:rsidRPr="007E45E7">
              <w:rPr>
                <w:bCs/>
                <w:i/>
              </w:rPr>
              <w:t>Участник вместо перечисления нормативных документов вправе указать: Участник настоящим подтверждает, что предлагаемый товар соответствует требованиям нормативных документов, указанных в техническом задании документации</w:t>
            </w:r>
            <w:proofErr w:type="gramStart"/>
            <w:r w:rsidRPr="007E45E7">
              <w:rPr>
                <w:bCs/>
                <w:i/>
              </w:rPr>
              <w:t>.».</w:t>
            </w:r>
            <w:proofErr w:type="gramEnd"/>
          </w:p>
        </w:tc>
      </w:tr>
      <w:tr w:rsidR="007E45E7" w:rsidRPr="007E45E7" w:rsidTr="005840CE">
        <w:trPr>
          <w:trHeight w:val="1637"/>
        </w:trPr>
        <w:tc>
          <w:tcPr>
            <w:tcW w:w="1238" w:type="pct"/>
            <w:vMerge/>
          </w:tcPr>
          <w:p w:rsidR="00ED51E9" w:rsidRPr="007E45E7" w:rsidRDefault="00ED51E9" w:rsidP="00995902">
            <w:pPr>
              <w:jc w:val="both"/>
              <w:rPr>
                <w:i/>
              </w:rPr>
            </w:pPr>
          </w:p>
        </w:tc>
        <w:tc>
          <w:tcPr>
            <w:tcW w:w="1004" w:type="pct"/>
          </w:tcPr>
          <w:p w:rsidR="00ED51E9" w:rsidRPr="007E45E7" w:rsidRDefault="00ED51E9" w:rsidP="007E45E7">
            <w:pPr>
              <w:jc w:val="both"/>
              <w:rPr>
                <w:bCs/>
              </w:rPr>
            </w:pPr>
            <w:r w:rsidRPr="007E45E7">
              <w:rPr>
                <w:bCs/>
              </w:rPr>
              <w:t xml:space="preserve">Технические и функциональные характеристики </w:t>
            </w:r>
            <w:r w:rsidR="007E45E7">
              <w:rPr>
                <w:bCs/>
              </w:rPr>
              <w:t>товара</w:t>
            </w:r>
          </w:p>
        </w:tc>
        <w:tc>
          <w:tcPr>
            <w:tcW w:w="2758" w:type="pct"/>
            <w:gridSpan w:val="3"/>
          </w:tcPr>
          <w:p w:rsidR="00ED51E9" w:rsidRPr="007E45E7" w:rsidRDefault="00ED51E9" w:rsidP="00ED51E9">
            <w:pPr>
              <w:jc w:val="both"/>
              <w:rPr>
                <w:bCs/>
                <w:i/>
              </w:rPr>
            </w:pPr>
            <w:r w:rsidRPr="007E45E7">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ED51E9" w:rsidRPr="007E45E7" w:rsidRDefault="00ED51E9" w:rsidP="00ED51E9">
            <w:pPr>
              <w:jc w:val="both"/>
              <w:rPr>
                <w:bCs/>
                <w:i/>
              </w:rPr>
            </w:pPr>
            <w:r w:rsidRPr="007E45E7">
              <w:rPr>
                <w:bCs/>
                <w:i/>
              </w:rPr>
              <w:t>Например:</w:t>
            </w:r>
          </w:p>
          <w:p w:rsidR="00ED51E9" w:rsidRPr="007E45E7" w:rsidRDefault="00ED51E9" w:rsidP="00ED51E9">
            <w:pPr>
              <w:jc w:val="both"/>
              <w:rPr>
                <w:bCs/>
                <w:i/>
              </w:rPr>
            </w:pPr>
            <w:r w:rsidRPr="007E45E7">
              <w:rPr>
                <w:bCs/>
                <w:i/>
              </w:rPr>
              <w:t xml:space="preserve">«длина товара: составляет ___ </w:t>
            </w:r>
            <w:proofErr w:type="gramStart"/>
            <w:r w:rsidRPr="007E45E7">
              <w:rPr>
                <w:bCs/>
                <w:i/>
              </w:rPr>
              <w:t>см</w:t>
            </w:r>
            <w:proofErr w:type="gramEnd"/>
            <w:r w:rsidRPr="007E45E7">
              <w:rPr>
                <w:bCs/>
                <w:i/>
              </w:rPr>
              <w:t>».</w:t>
            </w:r>
          </w:p>
        </w:tc>
      </w:tr>
      <w:tr w:rsidR="001B4D58" w:rsidRPr="00B14525" w:rsidTr="00CB7F07">
        <w:trPr>
          <w:trHeight w:val="3124"/>
        </w:trPr>
        <w:tc>
          <w:tcPr>
            <w:tcW w:w="1238" w:type="pct"/>
            <w:vMerge/>
            <w:tcBorders>
              <w:bottom w:val="single" w:sz="4" w:space="0" w:color="auto"/>
            </w:tcBorders>
          </w:tcPr>
          <w:p w:rsidR="001B4D58" w:rsidRPr="00B14525" w:rsidRDefault="001B4D58" w:rsidP="00CB7F07">
            <w:pPr>
              <w:jc w:val="both"/>
              <w:rPr>
                <w:i/>
                <w:color w:val="FF0000"/>
                <w:sz w:val="28"/>
                <w:szCs w:val="28"/>
              </w:rPr>
            </w:pPr>
          </w:p>
        </w:tc>
        <w:tc>
          <w:tcPr>
            <w:tcW w:w="1004" w:type="pct"/>
            <w:tcBorders>
              <w:bottom w:val="single" w:sz="4" w:space="0" w:color="auto"/>
            </w:tcBorders>
          </w:tcPr>
          <w:p w:rsidR="001B4D58" w:rsidRPr="00C34721" w:rsidRDefault="001B4D58" w:rsidP="001B4D58">
            <w:pPr>
              <w:jc w:val="both"/>
              <w:rPr>
                <w:i/>
              </w:rPr>
            </w:pPr>
            <w:r>
              <w:rPr>
                <w:bCs/>
              </w:rPr>
              <w:t xml:space="preserve">Характеристики товаров, </w:t>
            </w:r>
            <w:r w:rsidRPr="00C34721">
              <w:rPr>
                <w:bCs/>
              </w:rPr>
              <w:t>относящиеся к безопасности</w:t>
            </w:r>
          </w:p>
        </w:tc>
        <w:tc>
          <w:tcPr>
            <w:tcW w:w="2758" w:type="pct"/>
            <w:gridSpan w:val="3"/>
            <w:tcBorders>
              <w:bottom w:val="single" w:sz="4" w:space="0" w:color="auto"/>
            </w:tcBorders>
          </w:tcPr>
          <w:p w:rsidR="001B4D58" w:rsidRPr="004C7F6C" w:rsidRDefault="001B4D58" w:rsidP="00BB2A5D">
            <w:pPr>
              <w:jc w:val="both"/>
              <w:rPr>
                <w:bCs/>
                <w:i/>
              </w:rPr>
            </w:pPr>
            <w:r w:rsidRPr="004C7F6C">
              <w:rPr>
                <w:bCs/>
                <w:i/>
              </w:rPr>
              <w:t xml:space="preserve">Участник должен </w:t>
            </w:r>
            <w:r>
              <w:rPr>
                <w:bCs/>
                <w:i/>
              </w:rPr>
              <w:t>указать характеристики товаров</w:t>
            </w:r>
            <w:r w:rsidRPr="004C7F6C">
              <w:rPr>
                <w:bCs/>
                <w:i/>
              </w:rPr>
              <w:t>,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4D58" w:rsidRPr="004C7F6C" w:rsidRDefault="001B4D58" w:rsidP="00BB2A5D">
            <w:pPr>
              <w:jc w:val="both"/>
              <w:rPr>
                <w:bCs/>
                <w:i/>
              </w:rPr>
            </w:pPr>
          </w:p>
          <w:p w:rsidR="001B4D58" w:rsidRPr="004C7F6C" w:rsidRDefault="001B4D58" w:rsidP="001B4D58">
            <w:pPr>
              <w:jc w:val="both"/>
              <w:rPr>
                <w:i/>
              </w:rPr>
            </w:pPr>
            <w:r w:rsidRPr="004C7F6C">
              <w:rPr>
                <w:bCs/>
                <w:i/>
              </w:rPr>
              <w:t xml:space="preserve">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1B4D58" w:rsidRPr="00B14525" w:rsidTr="00CB7F07">
        <w:trPr>
          <w:trHeight w:val="3124"/>
        </w:trPr>
        <w:tc>
          <w:tcPr>
            <w:tcW w:w="1238" w:type="pct"/>
            <w:tcBorders>
              <w:bottom w:val="single" w:sz="4" w:space="0" w:color="auto"/>
            </w:tcBorders>
          </w:tcPr>
          <w:p w:rsidR="001B4D58" w:rsidRPr="00B14525" w:rsidRDefault="001B4D58" w:rsidP="00CB7F07">
            <w:pPr>
              <w:jc w:val="both"/>
              <w:rPr>
                <w:i/>
                <w:color w:val="FF0000"/>
                <w:sz w:val="28"/>
                <w:szCs w:val="28"/>
              </w:rPr>
            </w:pPr>
          </w:p>
        </w:tc>
        <w:tc>
          <w:tcPr>
            <w:tcW w:w="1004" w:type="pct"/>
            <w:tcBorders>
              <w:bottom w:val="single" w:sz="4" w:space="0" w:color="auto"/>
            </w:tcBorders>
          </w:tcPr>
          <w:p w:rsidR="001B4D58" w:rsidRPr="001B4D58" w:rsidRDefault="001B4D58" w:rsidP="003D0CD3">
            <w:pPr>
              <w:jc w:val="both"/>
              <w:rPr>
                <w:i/>
              </w:rPr>
            </w:pPr>
            <w:r w:rsidRPr="001B4D58">
              <w:rPr>
                <w:bCs/>
              </w:rPr>
              <w:t>Характеристики товаров относящиеся к качеству</w:t>
            </w:r>
          </w:p>
        </w:tc>
        <w:tc>
          <w:tcPr>
            <w:tcW w:w="2758" w:type="pct"/>
            <w:gridSpan w:val="3"/>
            <w:tcBorders>
              <w:bottom w:val="single" w:sz="4" w:space="0" w:color="auto"/>
            </w:tcBorders>
          </w:tcPr>
          <w:p w:rsidR="001B4D58" w:rsidRPr="001B4D58" w:rsidRDefault="001B4D58" w:rsidP="003112DE">
            <w:pPr>
              <w:jc w:val="both"/>
              <w:rPr>
                <w:bCs/>
                <w:i/>
              </w:rPr>
            </w:pPr>
            <w:r w:rsidRPr="001B4D58">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4D58" w:rsidRPr="001B4D58" w:rsidRDefault="001B4D58" w:rsidP="003112DE">
            <w:pPr>
              <w:jc w:val="both"/>
              <w:rPr>
                <w:bCs/>
                <w:i/>
              </w:rPr>
            </w:pPr>
          </w:p>
          <w:p w:rsidR="001B4D58" w:rsidRPr="001B4D58" w:rsidRDefault="001B4D58" w:rsidP="003112DE">
            <w:pPr>
              <w:jc w:val="both"/>
              <w:rPr>
                <w:i/>
              </w:rPr>
            </w:pPr>
            <w:r w:rsidRPr="001B4D58">
              <w:rPr>
                <w:bCs/>
                <w:i/>
              </w:rPr>
              <w:t>Участник вместо перечисления характеристик вправе указать: «Участник настоящим подтверждает, что предлагаемый товар соответствует требованиям к качеству товаров, указанным в техническом задании документации</w:t>
            </w:r>
            <w:proofErr w:type="gramStart"/>
            <w:r w:rsidRPr="001B4D58">
              <w:rPr>
                <w:bCs/>
                <w:i/>
              </w:rPr>
              <w:t>.».</w:t>
            </w:r>
            <w:proofErr w:type="gramEnd"/>
          </w:p>
        </w:tc>
      </w:tr>
      <w:tr w:rsidR="001B4D58" w:rsidRPr="00B14525" w:rsidTr="00883E2B">
        <w:trPr>
          <w:trHeight w:val="2699"/>
        </w:trPr>
        <w:tc>
          <w:tcPr>
            <w:tcW w:w="1238" w:type="pct"/>
            <w:tcBorders>
              <w:bottom w:val="single" w:sz="4" w:space="0" w:color="auto"/>
            </w:tcBorders>
          </w:tcPr>
          <w:p w:rsidR="001B4D58" w:rsidRPr="00B14525" w:rsidRDefault="001B4D58" w:rsidP="00CB7F07">
            <w:pPr>
              <w:jc w:val="both"/>
              <w:rPr>
                <w:i/>
                <w:color w:val="FF0000"/>
                <w:sz w:val="28"/>
                <w:szCs w:val="28"/>
              </w:rPr>
            </w:pPr>
          </w:p>
        </w:tc>
        <w:tc>
          <w:tcPr>
            <w:tcW w:w="1004" w:type="pct"/>
            <w:tcBorders>
              <w:bottom w:val="single" w:sz="4" w:space="0" w:color="auto"/>
            </w:tcBorders>
          </w:tcPr>
          <w:p w:rsidR="001B4D58" w:rsidRPr="001B4D58" w:rsidRDefault="001B4D58" w:rsidP="00995902">
            <w:pPr>
              <w:jc w:val="both"/>
              <w:rPr>
                <w:i/>
              </w:rPr>
            </w:pPr>
            <w:r w:rsidRPr="001B4D58">
              <w:rPr>
                <w:bCs/>
              </w:rPr>
              <w:t>Сведения об упаковке, отгрузке товара</w:t>
            </w:r>
          </w:p>
        </w:tc>
        <w:tc>
          <w:tcPr>
            <w:tcW w:w="2758" w:type="pct"/>
            <w:gridSpan w:val="3"/>
            <w:tcBorders>
              <w:bottom w:val="single" w:sz="4" w:space="0" w:color="auto"/>
            </w:tcBorders>
          </w:tcPr>
          <w:p w:rsidR="001B4D58" w:rsidRPr="001B4D58" w:rsidRDefault="001B4D58" w:rsidP="00995902">
            <w:pPr>
              <w:jc w:val="both"/>
              <w:rPr>
                <w:bCs/>
                <w:i/>
              </w:rPr>
            </w:pPr>
            <w:r w:rsidRPr="001B4D58">
              <w:rPr>
                <w:bCs/>
                <w:i/>
              </w:rPr>
              <w:t>Перечислить характеристики в соответствии с требованиями технического задания документации с указанием конкретных значений.</w:t>
            </w:r>
          </w:p>
          <w:p w:rsidR="001B4D58" w:rsidRPr="001B4D58" w:rsidRDefault="001B4D58" w:rsidP="00995902">
            <w:pPr>
              <w:jc w:val="both"/>
              <w:rPr>
                <w:bCs/>
                <w:i/>
              </w:rPr>
            </w:pPr>
          </w:p>
          <w:p w:rsidR="001B4D58" w:rsidRPr="001B4D58" w:rsidRDefault="001B4D58" w:rsidP="00995902">
            <w:pPr>
              <w:jc w:val="both"/>
              <w:rPr>
                <w:i/>
                <w:sz w:val="28"/>
                <w:szCs w:val="28"/>
              </w:rPr>
            </w:pPr>
            <w:r w:rsidRPr="001B4D58">
              <w:rPr>
                <w:bCs/>
                <w:i/>
              </w:rPr>
              <w:t>Участник вместо перечисления характеристик вправе указать: «Участник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1B4D58" w:rsidRPr="001B4D58" w:rsidTr="00CB7F07">
        <w:tc>
          <w:tcPr>
            <w:tcW w:w="5000" w:type="pct"/>
            <w:gridSpan w:val="5"/>
          </w:tcPr>
          <w:p w:rsidR="001B4D58" w:rsidRPr="001B4D58" w:rsidRDefault="001B4D58" w:rsidP="00CB7F07">
            <w:pPr>
              <w:jc w:val="both"/>
              <w:rPr>
                <w:b/>
                <w:i/>
                <w:sz w:val="28"/>
                <w:szCs w:val="28"/>
              </w:rPr>
            </w:pPr>
            <w:r w:rsidRPr="001B4D58">
              <w:rPr>
                <w:b/>
                <w:bCs/>
                <w:sz w:val="28"/>
                <w:szCs w:val="28"/>
              </w:rPr>
              <w:t>Результат поставки товаров</w:t>
            </w:r>
          </w:p>
        </w:tc>
      </w:tr>
      <w:tr w:rsidR="001B4D58" w:rsidRPr="001B4D58" w:rsidTr="00CB7F07">
        <w:tc>
          <w:tcPr>
            <w:tcW w:w="5000" w:type="pct"/>
            <w:gridSpan w:val="5"/>
          </w:tcPr>
          <w:p w:rsidR="001B4D58" w:rsidRPr="001B4D58" w:rsidRDefault="001B4D58" w:rsidP="001C42DD">
            <w:pPr>
              <w:jc w:val="both"/>
              <w:rPr>
                <w:bCs/>
                <w:i/>
              </w:rPr>
            </w:pPr>
            <w:r w:rsidRPr="001B4D58">
              <w:rPr>
                <w:bCs/>
                <w:i/>
              </w:rPr>
              <w:t>Участник должен указать гарантируемый результат и согласие с условиями технического задания документации.</w:t>
            </w:r>
          </w:p>
          <w:p w:rsidR="001B4D58" w:rsidRPr="001B4D58" w:rsidRDefault="001B4D58" w:rsidP="001C42DD">
            <w:pPr>
              <w:jc w:val="both"/>
              <w:rPr>
                <w:bCs/>
                <w:i/>
              </w:rPr>
            </w:pPr>
            <w:r w:rsidRPr="001B4D58">
              <w:rPr>
                <w:bCs/>
                <w:i/>
              </w:rPr>
              <w:t>Например:</w:t>
            </w:r>
          </w:p>
          <w:p w:rsidR="001B4D58" w:rsidRPr="001B4D58" w:rsidRDefault="001B4D58" w:rsidP="001C42DD">
            <w:pPr>
              <w:jc w:val="both"/>
              <w:rPr>
                <w:bCs/>
                <w:i/>
              </w:rPr>
            </w:pPr>
            <w:r w:rsidRPr="001B4D58">
              <w:rPr>
                <w:bCs/>
                <w:i/>
              </w:rPr>
              <w:t>при поставке товаров:</w:t>
            </w:r>
          </w:p>
          <w:p w:rsidR="001B4D58" w:rsidRPr="001B4D58" w:rsidRDefault="001B4D58" w:rsidP="001C42DD">
            <w:pPr>
              <w:jc w:val="both"/>
              <w:rPr>
                <w:bCs/>
                <w:i/>
              </w:rPr>
            </w:pPr>
            <w:r w:rsidRPr="001B4D58">
              <w:rPr>
                <w:bCs/>
                <w:i/>
              </w:rPr>
              <w:t xml:space="preserve">«Товары будут поставлены в полном объеме, в установленный срок и в соответствии </w:t>
            </w:r>
            <w:proofErr w:type="gramStart"/>
            <w:r w:rsidRPr="001B4D58">
              <w:rPr>
                <w:bCs/>
                <w:i/>
              </w:rPr>
              <w:t>с</w:t>
            </w:r>
            <w:proofErr w:type="gramEnd"/>
            <w:r w:rsidRPr="001B4D58">
              <w:rPr>
                <w:bCs/>
                <w:i/>
              </w:rPr>
              <w:t xml:space="preserve"> </w:t>
            </w:r>
            <w:proofErr w:type="gramStart"/>
            <w:r w:rsidRPr="001B4D58">
              <w:rPr>
                <w:bCs/>
                <w:i/>
              </w:rPr>
              <w:t>предъявляемым</w:t>
            </w:r>
            <w:proofErr w:type="gramEnd"/>
            <w:r w:rsidRPr="001B4D58">
              <w:rPr>
                <w:bCs/>
                <w:i/>
              </w:rPr>
              <w:t xml:space="preserve"> требованиям технического задания документации, договора».</w:t>
            </w:r>
          </w:p>
        </w:tc>
      </w:tr>
      <w:tr w:rsidR="001B4D58" w:rsidRPr="001B4D58" w:rsidTr="00CB7F07">
        <w:tc>
          <w:tcPr>
            <w:tcW w:w="5000" w:type="pct"/>
            <w:gridSpan w:val="5"/>
          </w:tcPr>
          <w:p w:rsidR="001B4D58" w:rsidRPr="001B4D58" w:rsidRDefault="001B4D58" w:rsidP="00CB7F07">
            <w:pPr>
              <w:jc w:val="both"/>
              <w:rPr>
                <w:i/>
                <w:sz w:val="28"/>
                <w:szCs w:val="28"/>
              </w:rPr>
            </w:pPr>
            <w:r w:rsidRPr="001B4D58">
              <w:rPr>
                <w:b/>
                <w:bCs/>
                <w:sz w:val="28"/>
                <w:szCs w:val="28"/>
              </w:rPr>
              <w:t>Место, условия и порядок поставки товаров</w:t>
            </w:r>
          </w:p>
        </w:tc>
      </w:tr>
      <w:tr w:rsidR="001B4D58" w:rsidRPr="001B4D58" w:rsidTr="00CB7F07">
        <w:tc>
          <w:tcPr>
            <w:tcW w:w="1238" w:type="pct"/>
          </w:tcPr>
          <w:p w:rsidR="001B4D58" w:rsidRPr="001B4D58" w:rsidRDefault="001B4D58" w:rsidP="00CB7F07">
            <w:pPr>
              <w:jc w:val="both"/>
            </w:pPr>
            <w:r w:rsidRPr="001B4D58">
              <w:t xml:space="preserve">Место </w:t>
            </w:r>
            <w:r w:rsidRPr="001B4D58">
              <w:rPr>
                <w:bCs/>
              </w:rPr>
              <w:t>поставки товаров</w:t>
            </w:r>
          </w:p>
        </w:tc>
        <w:tc>
          <w:tcPr>
            <w:tcW w:w="3762" w:type="pct"/>
            <w:gridSpan w:val="4"/>
          </w:tcPr>
          <w:p w:rsidR="001B4D58" w:rsidRPr="001B4D58" w:rsidRDefault="001B4D58" w:rsidP="00995902">
            <w:pPr>
              <w:jc w:val="both"/>
              <w:rPr>
                <w:bCs/>
                <w:i/>
              </w:rPr>
            </w:pPr>
            <w:r w:rsidRPr="001B4D58">
              <w:rPr>
                <w:bCs/>
                <w:i/>
              </w:rPr>
              <w:t>Участник должен указать место поставки товара в соответствии с требованиями технического задания.</w:t>
            </w:r>
          </w:p>
          <w:p w:rsidR="001B4D58" w:rsidRPr="001B4D58" w:rsidRDefault="001B4D58" w:rsidP="00995902">
            <w:pPr>
              <w:jc w:val="both"/>
              <w:rPr>
                <w:bCs/>
                <w:i/>
              </w:rPr>
            </w:pPr>
          </w:p>
          <w:p w:rsidR="001B4D58" w:rsidRPr="001B4D58" w:rsidRDefault="001B4D58" w:rsidP="000F18AB">
            <w:pPr>
              <w:jc w:val="both"/>
              <w:rPr>
                <w:bCs/>
                <w:i/>
              </w:rPr>
            </w:pPr>
            <w:r w:rsidRPr="001B4D58">
              <w:rPr>
                <w:bCs/>
                <w:i/>
              </w:rPr>
              <w:t>Участник вместо указания места поставки товаров вправе указать: «Участник настоящим подтверждает, что поставит товар в мест</w:t>
            </w:r>
            <w:proofErr w:type="gramStart"/>
            <w:r w:rsidRPr="001B4D58">
              <w:rPr>
                <w:bCs/>
                <w:i/>
              </w:rPr>
              <w:t>е(</w:t>
            </w:r>
            <w:proofErr w:type="gramEnd"/>
            <w:r w:rsidRPr="001B4D58">
              <w:rPr>
                <w:bCs/>
                <w:i/>
              </w:rPr>
              <w:t>ах), указанном(</w:t>
            </w:r>
            <w:proofErr w:type="spellStart"/>
            <w:r w:rsidRPr="001B4D58">
              <w:rPr>
                <w:bCs/>
                <w:i/>
              </w:rPr>
              <w:t>ых</w:t>
            </w:r>
            <w:proofErr w:type="spellEnd"/>
            <w:r w:rsidRPr="001B4D58">
              <w:rPr>
                <w:bCs/>
                <w:i/>
              </w:rPr>
              <w:t>) в техническом задании документации.».</w:t>
            </w:r>
          </w:p>
        </w:tc>
      </w:tr>
      <w:tr w:rsidR="001B4D58" w:rsidRPr="001B4D58" w:rsidTr="00CB7F07">
        <w:tc>
          <w:tcPr>
            <w:tcW w:w="1238" w:type="pct"/>
          </w:tcPr>
          <w:p w:rsidR="001B4D58" w:rsidRPr="001B4D58" w:rsidRDefault="001B4D58" w:rsidP="00CB7F07">
            <w:pPr>
              <w:jc w:val="both"/>
              <w:rPr>
                <w:i/>
                <w:sz w:val="28"/>
                <w:szCs w:val="28"/>
              </w:rPr>
            </w:pPr>
            <w:r w:rsidRPr="001B4D58">
              <w:t>Условия</w:t>
            </w:r>
            <w:r w:rsidRPr="001B4D58">
              <w:rPr>
                <w:bCs/>
              </w:rPr>
              <w:t xml:space="preserve"> поставки товаров</w:t>
            </w:r>
          </w:p>
        </w:tc>
        <w:tc>
          <w:tcPr>
            <w:tcW w:w="3762" w:type="pct"/>
            <w:gridSpan w:val="4"/>
          </w:tcPr>
          <w:p w:rsidR="001B4D58" w:rsidRPr="001B4D58" w:rsidRDefault="001B4D58" w:rsidP="00995902">
            <w:pPr>
              <w:jc w:val="both"/>
              <w:rPr>
                <w:bCs/>
                <w:i/>
              </w:rPr>
            </w:pPr>
            <w:r w:rsidRPr="001B4D58">
              <w:rPr>
                <w:bCs/>
                <w:i/>
              </w:rPr>
              <w:t>Участник должен указать условия поставки товара в соответствии с требованиями технического задания.</w:t>
            </w:r>
          </w:p>
          <w:p w:rsidR="001B4D58" w:rsidRPr="001B4D58" w:rsidRDefault="001B4D58" w:rsidP="00995902">
            <w:pPr>
              <w:jc w:val="both"/>
              <w:rPr>
                <w:bCs/>
                <w:i/>
              </w:rPr>
            </w:pPr>
          </w:p>
          <w:p w:rsidR="001B4D58" w:rsidRPr="001B4D58" w:rsidRDefault="001B4D58" w:rsidP="007029EF">
            <w:pPr>
              <w:jc w:val="both"/>
              <w:rPr>
                <w:i/>
                <w:sz w:val="28"/>
                <w:szCs w:val="28"/>
              </w:rPr>
            </w:pPr>
            <w:r w:rsidRPr="001B4D58">
              <w:rPr>
                <w:bCs/>
                <w:i/>
              </w:rPr>
              <w:t>Участник вместо указания условий поставки товаров вправе указать: «Участник настоящим подтверждает, что поставит товар в соответствии с условиями поставки товаров, указанными в техническом задании документации.</w:t>
            </w:r>
          </w:p>
        </w:tc>
      </w:tr>
      <w:tr w:rsidR="001B4D58" w:rsidRPr="001B4D58" w:rsidTr="00CB7F07">
        <w:tc>
          <w:tcPr>
            <w:tcW w:w="1238" w:type="pct"/>
          </w:tcPr>
          <w:p w:rsidR="001B4D58" w:rsidRPr="001B4D58" w:rsidRDefault="001B4D58" w:rsidP="00CB7F07">
            <w:pPr>
              <w:jc w:val="both"/>
              <w:rPr>
                <w:i/>
                <w:sz w:val="28"/>
                <w:szCs w:val="28"/>
              </w:rPr>
            </w:pPr>
            <w:r w:rsidRPr="001B4D58">
              <w:lastRenderedPageBreak/>
              <w:t xml:space="preserve">Сроки </w:t>
            </w:r>
            <w:r w:rsidRPr="001B4D58">
              <w:rPr>
                <w:bCs/>
              </w:rPr>
              <w:t>поставки товаров</w:t>
            </w:r>
          </w:p>
        </w:tc>
        <w:tc>
          <w:tcPr>
            <w:tcW w:w="3762" w:type="pct"/>
            <w:gridSpan w:val="4"/>
          </w:tcPr>
          <w:p w:rsidR="001B4D58" w:rsidRPr="001B4D58" w:rsidRDefault="001B4D58" w:rsidP="00995902">
            <w:pPr>
              <w:jc w:val="both"/>
              <w:rPr>
                <w:bCs/>
                <w:i/>
              </w:rPr>
            </w:pPr>
            <w:r w:rsidRPr="001B4D58">
              <w:rPr>
                <w:bCs/>
                <w:i/>
              </w:rPr>
              <w:t>Участник должен указать сроки поставки товара в соответствии с требованиями технического задания в формате: ДД.ММ</w:t>
            </w:r>
            <w:proofErr w:type="gramStart"/>
            <w:r w:rsidRPr="001B4D58">
              <w:rPr>
                <w:bCs/>
                <w:i/>
              </w:rPr>
              <w:t>.Г</w:t>
            </w:r>
            <w:proofErr w:type="gramEnd"/>
            <w:r w:rsidRPr="001B4D58">
              <w:rPr>
                <w:bCs/>
                <w:i/>
              </w:rPr>
              <w:t>ГГГ.</w:t>
            </w:r>
          </w:p>
          <w:p w:rsidR="001B4D58" w:rsidRPr="001B4D58" w:rsidRDefault="001B4D58" w:rsidP="00995902">
            <w:pPr>
              <w:jc w:val="both"/>
              <w:rPr>
                <w:bCs/>
                <w:i/>
              </w:rPr>
            </w:pPr>
          </w:p>
          <w:p w:rsidR="001B4D58" w:rsidRPr="001B4D58" w:rsidRDefault="001B4D58" w:rsidP="00757DF0">
            <w:pPr>
              <w:jc w:val="both"/>
              <w:rPr>
                <w:bCs/>
                <w:i/>
              </w:rPr>
            </w:pPr>
            <w:r w:rsidRPr="001B4D58">
              <w:rPr>
                <w:bCs/>
                <w:i/>
              </w:rPr>
              <w:t>Участник вместо указания сроков поставки товаров вправе указать: «Участник настоящим подтверждает, что поставит товар в сроки, указанные в техническом задании документации».</w:t>
            </w:r>
          </w:p>
        </w:tc>
      </w:tr>
      <w:tr w:rsidR="00684BED" w:rsidRPr="00684BED" w:rsidTr="00CB7F07">
        <w:tc>
          <w:tcPr>
            <w:tcW w:w="5000" w:type="pct"/>
            <w:gridSpan w:val="5"/>
          </w:tcPr>
          <w:p w:rsidR="001B4D58" w:rsidRPr="00684BED" w:rsidRDefault="001B4D58" w:rsidP="00CB7F07">
            <w:pPr>
              <w:jc w:val="both"/>
              <w:rPr>
                <w:i/>
                <w:sz w:val="28"/>
                <w:szCs w:val="28"/>
              </w:rPr>
            </w:pPr>
            <w:r w:rsidRPr="00684BED">
              <w:rPr>
                <w:b/>
                <w:bCs/>
                <w:sz w:val="28"/>
                <w:szCs w:val="28"/>
              </w:rPr>
              <w:t>Форма, сроки и порядок оплаты</w:t>
            </w:r>
          </w:p>
        </w:tc>
      </w:tr>
      <w:tr w:rsidR="00684BED" w:rsidRPr="00684BED" w:rsidTr="00CB7F07">
        <w:tc>
          <w:tcPr>
            <w:tcW w:w="1238" w:type="pct"/>
          </w:tcPr>
          <w:p w:rsidR="001B4D58" w:rsidRPr="00684BED" w:rsidRDefault="001B4D58" w:rsidP="00CB7F07">
            <w:pPr>
              <w:jc w:val="both"/>
              <w:rPr>
                <w:i/>
              </w:rPr>
            </w:pPr>
            <w:r w:rsidRPr="00684BED">
              <w:rPr>
                <w:bCs/>
              </w:rPr>
              <w:t>Форма оплаты</w:t>
            </w:r>
          </w:p>
        </w:tc>
        <w:tc>
          <w:tcPr>
            <w:tcW w:w="3762" w:type="pct"/>
            <w:gridSpan w:val="4"/>
          </w:tcPr>
          <w:p w:rsidR="001B4D58" w:rsidRPr="00684BED" w:rsidRDefault="001B4D58" w:rsidP="00CB7F07">
            <w:pPr>
              <w:jc w:val="both"/>
              <w:rPr>
                <w:bCs/>
                <w:i/>
              </w:rPr>
            </w:pPr>
            <w:r w:rsidRPr="00684BED">
              <w:rPr>
                <w:bCs/>
                <w:i/>
              </w:rPr>
              <w:t>Участник должен указать форму оплаты по договору в соответствии с требованиями технического задания.</w:t>
            </w:r>
          </w:p>
          <w:p w:rsidR="001B4D58" w:rsidRPr="00684BED" w:rsidRDefault="001B4D58" w:rsidP="00CB7F07">
            <w:pPr>
              <w:jc w:val="both"/>
              <w:rPr>
                <w:bCs/>
                <w:i/>
              </w:rPr>
            </w:pPr>
          </w:p>
          <w:p w:rsidR="001B4D58" w:rsidRPr="00684BED" w:rsidRDefault="001B4D58" w:rsidP="00CB7F07">
            <w:pPr>
              <w:jc w:val="both"/>
              <w:rPr>
                <w:bCs/>
                <w:i/>
              </w:rPr>
            </w:pPr>
            <w:r w:rsidRPr="00684BED">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Pr="00684BED">
              <w:rPr>
                <w:bCs/>
                <w:i/>
              </w:rPr>
              <w:t>.».</w:t>
            </w:r>
            <w:proofErr w:type="gramEnd"/>
          </w:p>
        </w:tc>
      </w:tr>
      <w:tr w:rsidR="00684BED" w:rsidRPr="00684BED" w:rsidTr="00CB7F07">
        <w:trPr>
          <w:trHeight w:val="1460"/>
        </w:trPr>
        <w:tc>
          <w:tcPr>
            <w:tcW w:w="1238" w:type="pct"/>
          </w:tcPr>
          <w:p w:rsidR="001B4D58" w:rsidRPr="00684BED" w:rsidRDefault="001B4D58" w:rsidP="00CB7F07">
            <w:pPr>
              <w:jc w:val="both"/>
              <w:rPr>
                <w:i/>
              </w:rPr>
            </w:pPr>
            <w:r w:rsidRPr="00684BED">
              <w:rPr>
                <w:bCs/>
              </w:rPr>
              <w:t>Срок и порядок оплаты</w:t>
            </w:r>
          </w:p>
        </w:tc>
        <w:tc>
          <w:tcPr>
            <w:tcW w:w="3762" w:type="pct"/>
            <w:gridSpan w:val="4"/>
          </w:tcPr>
          <w:p w:rsidR="001B4D58" w:rsidRPr="00684BED" w:rsidRDefault="001B4D58" w:rsidP="00CB7F07">
            <w:pPr>
              <w:jc w:val="both"/>
              <w:rPr>
                <w:bCs/>
                <w:i/>
              </w:rPr>
            </w:pPr>
            <w:r w:rsidRPr="00684BED">
              <w:rPr>
                <w:bCs/>
                <w:i/>
              </w:rPr>
              <w:t>Участник должен указать конкретные сроки и порядок оплаты по договору в соответствии с требованиями технического задания.</w:t>
            </w:r>
          </w:p>
          <w:p w:rsidR="001B4D58" w:rsidRPr="00684BED" w:rsidRDefault="001B4D58" w:rsidP="00CB7F07">
            <w:pPr>
              <w:jc w:val="both"/>
              <w:rPr>
                <w:bCs/>
                <w:i/>
              </w:rPr>
            </w:pPr>
          </w:p>
          <w:p w:rsidR="001B4D58" w:rsidRPr="00684BED" w:rsidRDefault="001B4D58" w:rsidP="00CB7F07">
            <w:pPr>
              <w:jc w:val="both"/>
              <w:rPr>
                <w:bCs/>
                <w:i/>
              </w:rPr>
            </w:pPr>
            <w:r w:rsidRPr="00684BED">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roofErr w:type="gramStart"/>
            <w:r w:rsidRPr="00684BED">
              <w:rPr>
                <w:bCs/>
                <w:i/>
              </w:rPr>
              <w:t>.».</w:t>
            </w:r>
            <w:proofErr w:type="gramEnd"/>
          </w:p>
        </w:tc>
      </w:tr>
      <w:tr w:rsidR="00684BED" w:rsidRPr="00684BED" w:rsidTr="00CB7F07">
        <w:tc>
          <w:tcPr>
            <w:tcW w:w="5000" w:type="pct"/>
            <w:gridSpan w:val="5"/>
          </w:tcPr>
          <w:p w:rsidR="001B4D58" w:rsidRPr="00684BED" w:rsidRDefault="001B4D58" w:rsidP="00163101">
            <w:pPr>
              <w:jc w:val="both"/>
              <w:rPr>
                <w:i/>
                <w:sz w:val="28"/>
                <w:szCs w:val="28"/>
              </w:rPr>
            </w:pPr>
            <w:r w:rsidRPr="00684BED">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684BED" w:rsidRPr="00684BED" w:rsidTr="00BC2A33">
        <w:trPr>
          <w:trHeight w:val="654"/>
        </w:trPr>
        <w:tc>
          <w:tcPr>
            <w:tcW w:w="3686" w:type="pct"/>
            <w:gridSpan w:val="4"/>
          </w:tcPr>
          <w:p w:rsidR="001B4D58" w:rsidRPr="00684BED" w:rsidRDefault="001B4D58" w:rsidP="00CB7F07">
            <w:pPr>
              <w:jc w:val="both"/>
              <w:rPr>
                <w:sz w:val="28"/>
                <w:szCs w:val="28"/>
                <w:highlight w:val="yellow"/>
              </w:rPr>
            </w:pPr>
            <w:r w:rsidRPr="00684BED">
              <w:rPr>
                <w:b/>
              </w:rPr>
              <w:t>Наименование показателя</w:t>
            </w:r>
          </w:p>
        </w:tc>
        <w:tc>
          <w:tcPr>
            <w:tcW w:w="1314" w:type="pct"/>
          </w:tcPr>
          <w:p w:rsidR="001B4D58" w:rsidRPr="00684BED" w:rsidRDefault="001B4D58" w:rsidP="00300C97">
            <w:pPr>
              <w:jc w:val="both"/>
              <w:rPr>
                <w:sz w:val="28"/>
                <w:szCs w:val="28"/>
                <w:highlight w:val="yellow"/>
              </w:rPr>
            </w:pPr>
            <w:r w:rsidRPr="00684BED">
              <w:t>на 2019 г.</w:t>
            </w:r>
          </w:p>
        </w:tc>
      </w:tr>
      <w:tr w:rsidR="00684BED" w:rsidRPr="00684BED" w:rsidTr="00BC2A33">
        <w:trPr>
          <w:trHeight w:val="654"/>
        </w:trPr>
        <w:tc>
          <w:tcPr>
            <w:tcW w:w="3686" w:type="pct"/>
            <w:gridSpan w:val="4"/>
          </w:tcPr>
          <w:p w:rsidR="001B4D58" w:rsidRPr="00684BED" w:rsidRDefault="001B4D58" w:rsidP="002223D2">
            <w:pPr>
              <w:jc w:val="both"/>
              <w:rPr>
                <w:sz w:val="28"/>
                <w:szCs w:val="28"/>
                <w:highlight w:val="yellow"/>
              </w:rPr>
            </w:pPr>
            <w:r w:rsidRPr="00684BED">
              <w:t xml:space="preserve">Доля товаров, являющихся инновационными и (или) высокотехнологичными из общего объема предлагаемых товаров </w:t>
            </w:r>
            <w:proofErr w:type="gramStart"/>
            <w:r w:rsidRPr="00684BED">
              <w:t>в</w:t>
            </w:r>
            <w:proofErr w:type="gramEnd"/>
            <w:r w:rsidRPr="00684BED">
              <w:t xml:space="preserve"> %</w:t>
            </w:r>
            <w:r w:rsidRPr="00684BED">
              <w:rPr>
                <w:rStyle w:val="ad"/>
                <w:rFonts w:eastAsia="MS Mincho"/>
              </w:rPr>
              <w:footnoteReference w:id="6"/>
            </w:r>
          </w:p>
        </w:tc>
        <w:tc>
          <w:tcPr>
            <w:tcW w:w="1314" w:type="pct"/>
          </w:tcPr>
          <w:p w:rsidR="001B4D58" w:rsidRPr="00684BED" w:rsidRDefault="001B4D58" w:rsidP="00995902">
            <w:pPr>
              <w:jc w:val="both"/>
              <w:rPr>
                <w:sz w:val="28"/>
                <w:szCs w:val="28"/>
                <w:highlight w:val="yellow"/>
              </w:rPr>
            </w:pPr>
            <w:r w:rsidRPr="00684BED">
              <w:rPr>
                <w:i/>
              </w:rPr>
              <w:t xml:space="preserve">Указать долю </w:t>
            </w:r>
            <w:proofErr w:type="gramStart"/>
            <w:r w:rsidRPr="00684BED">
              <w:rPr>
                <w:i/>
              </w:rPr>
              <w:t>в</w:t>
            </w:r>
            <w:proofErr w:type="gramEnd"/>
            <w:r w:rsidRPr="00684BED">
              <w:rPr>
                <w:i/>
              </w:rPr>
              <w:t xml:space="preserve"> %</w:t>
            </w:r>
          </w:p>
        </w:tc>
      </w:tr>
      <w:tr w:rsidR="00684BED" w:rsidRPr="00684BED" w:rsidTr="00BC2A33">
        <w:tc>
          <w:tcPr>
            <w:tcW w:w="3686" w:type="pct"/>
            <w:gridSpan w:val="4"/>
          </w:tcPr>
          <w:p w:rsidR="001B4D58" w:rsidRPr="00684BED" w:rsidRDefault="001B4D58" w:rsidP="00995902">
            <w:pPr>
              <w:jc w:val="both"/>
              <w:rPr>
                <w:sz w:val="28"/>
                <w:szCs w:val="28"/>
                <w:highlight w:val="yellow"/>
              </w:rPr>
            </w:pPr>
            <w:r w:rsidRPr="00684BED">
              <w:t xml:space="preserve">Доля товаров, произведенных в Российской Федерации, из общего объема закупки </w:t>
            </w:r>
            <w:proofErr w:type="gramStart"/>
            <w:r w:rsidRPr="00684BED">
              <w:t>в</w:t>
            </w:r>
            <w:proofErr w:type="gramEnd"/>
            <w:r w:rsidRPr="00684BED">
              <w:t xml:space="preserve"> %</w:t>
            </w:r>
          </w:p>
        </w:tc>
        <w:tc>
          <w:tcPr>
            <w:tcW w:w="1314" w:type="pct"/>
          </w:tcPr>
          <w:p w:rsidR="001B4D58" w:rsidRPr="00684BED" w:rsidRDefault="001B4D58" w:rsidP="00CB7F07">
            <w:pPr>
              <w:jc w:val="both"/>
              <w:rPr>
                <w:sz w:val="28"/>
                <w:szCs w:val="28"/>
                <w:highlight w:val="yellow"/>
              </w:rPr>
            </w:pPr>
            <w:r w:rsidRPr="00684BED">
              <w:rPr>
                <w:i/>
              </w:rPr>
              <w:t xml:space="preserve">Указать долю </w:t>
            </w:r>
            <w:proofErr w:type="gramStart"/>
            <w:r w:rsidRPr="00684BED">
              <w:rPr>
                <w:i/>
              </w:rPr>
              <w:t>в</w:t>
            </w:r>
            <w:proofErr w:type="gramEnd"/>
            <w:r w:rsidRPr="00684BED">
              <w:rPr>
                <w:i/>
              </w:rPr>
              <w:t xml:space="preserve"> %</w:t>
            </w:r>
          </w:p>
        </w:tc>
      </w:tr>
      <w:tr w:rsidR="00684BED" w:rsidRPr="00684BED" w:rsidTr="00BC2A33">
        <w:tc>
          <w:tcPr>
            <w:tcW w:w="3686" w:type="pct"/>
            <w:gridSpan w:val="4"/>
          </w:tcPr>
          <w:p w:rsidR="001B4D58" w:rsidRPr="00684BED" w:rsidRDefault="001B4D58" w:rsidP="00995902">
            <w:pPr>
              <w:jc w:val="both"/>
              <w:rPr>
                <w:sz w:val="28"/>
                <w:szCs w:val="28"/>
                <w:highlight w:val="yellow"/>
              </w:rPr>
            </w:pPr>
            <w:r w:rsidRPr="00684BED">
              <w:t xml:space="preserve">Доля товаров, по которым участник является производителем, из общего объема закупки </w:t>
            </w:r>
            <w:proofErr w:type="gramStart"/>
            <w:r w:rsidRPr="00684BED">
              <w:t>в</w:t>
            </w:r>
            <w:proofErr w:type="gramEnd"/>
            <w:r w:rsidRPr="00684BED">
              <w:t xml:space="preserve"> %</w:t>
            </w:r>
          </w:p>
        </w:tc>
        <w:tc>
          <w:tcPr>
            <w:tcW w:w="1314" w:type="pct"/>
          </w:tcPr>
          <w:p w:rsidR="001B4D58" w:rsidRPr="00684BED" w:rsidRDefault="001B4D58" w:rsidP="00995902">
            <w:pPr>
              <w:jc w:val="both"/>
              <w:rPr>
                <w:sz w:val="28"/>
                <w:szCs w:val="28"/>
                <w:highlight w:val="yellow"/>
              </w:rPr>
            </w:pPr>
            <w:r w:rsidRPr="00684BED">
              <w:rPr>
                <w:i/>
              </w:rPr>
              <w:t xml:space="preserve">Указать долю </w:t>
            </w:r>
            <w:proofErr w:type="gramStart"/>
            <w:r w:rsidRPr="00684BED">
              <w:rPr>
                <w:i/>
              </w:rPr>
              <w:t>в</w:t>
            </w:r>
            <w:proofErr w:type="gramEnd"/>
            <w:r w:rsidRPr="00684BED">
              <w:rPr>
                <w:i/>
              </w:rPr>
              <w:t xml:space="preserve"> %</w:t>
            </w:r>
          </w:p>
        </w:tc>
      </w:tr>
    </w:tbl>
    <w:p w:rsidR="001D127C" w:rsidRPr="00684BED" w:rsidRDefault="001D127C" w:rsidP="001D127C">
      <w:pPr>
        <w:ind w:firstLine="720"/>
        <w:jc w:val="both"/>
      </w:pPr>
    </w:p>
    <w:p w:rsidR="001D127C" w:rsidRPr="0035755D" w:rsidRDefault="001D127C" w:rsidP="001D127C">
      <w:pPr>
        <w:ind w:firstLine="720"/>
        <w:jc w:val="both"/>
      </w:pPr>
      <w:proofErr w:type="gramStart"/>
      <w:r w:rsidRPr="0035755D">
        <w:t>Имеющий</w:t>
      </w:r>
      <w:proofErr w:type="gramEnd"/>
      <w:r w:rsidRPr="0035755D">
        <w:t xml:space="preserve"> полномочия подписать техническое предложение участника от имени ________________________________________________________</w:t>
      </w:r>
    </w:p>
    <w:p w:rsidR="001D127C" w:rsidRPr="0035755D" w:rsidRDefault="001D127C" w:rsidP="001D127C">
      <w:pPr>
        <w:ind w:firstLine="709"/>
        <w:jc w:val="center"/>
        <w:rPr>
          <w:rFonts w:eastAsia="MS Mincho"/>
        </w:rPr>
      </w:pPr>
      <w:r w:rsidRPr="0035755D">
        <w:rPr>
          <w:rFonts w:eastAsia="MS Mincho"/>
        </w:rPr>
        <w:t>(Полное наименование участника)</w:t>
      </w:r>
    </w:p>
    <w:p w:rsidR="001D127C" w:rsidRPr="0035755D" w:rsidRDefault="001D127C" w:rsidP="001D127C">
      <w:pPr>
        <w:ind w:firstLine="709"/>
        <w:jc w:val="both"/>
        <w:rPr>
          <w:rFonts w:eastAsia="MS Mincho"/>
        </w:rPr>
      </w:pPr>
      <w:r w:rsidRPr="0035755D">
        <w:rPr>
          <w:rFonts w:eastAsia="MS Mincho"/>
        </w:rPr>
        <w:t>_________________________________________________________________</w:t>
      </w:r>
    </w:p>
    <w:p w:rsidR="001D127C" w:rsidRPr="0035755D" w:rsidRDefault="001D127C" w:rsidP="001D127C">
      <w:pPr>
        <w:ind w:firstLine="709"/>
        <w:jc w:val="both"/>
        <w:rPr>
          <w:rFonts w:eastAsia="MS Mincho"/>
        </w:rPr>
      </w:pPr>
      <w:r w:rsidRPr="0035755D">
        <w:rPr>
          <w:rFonts w:eastAsia="MS Mincho"/>
        </w:rPr>
        <w:t xml:space="preserve">(Должность, подпись, ФИО)                                                </w:t>
      </w:r>
    </w:p>
    <w:p w:rsidR="001D127C" w:rsidRDefault="001D127C" w:rsidP="001D127C">
      <w:pPr>
        <w:ind w:firstLine="709"/>
        <w:jc w:val="both"/>
        <w:rPr>
          <w:rFonts w:eastAsia="MS Mincho"/>
        </w:rPr>
      </w:pPr>
      <w:r w:rsidRPr="0035755D">
        <w:rPr>
          <w:rFonts w:eastAsia="MS Mincho"/>
        </w:rPr>
        <w:t>Печать (при наличии)</w:t>
      </w: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1D127C" w:rsidRDefault="001D127C" w:rsidP="009322C3">
      <w:pPr>
        <w:ind w:left="5670"/>
        <w:rPr>
          <w:color w:val="000000"/>
          <w:sz w:val="28"/>
          <w:szCs w:val="28"/>
        </w:rPr>
      </w:pPr>
    </w:p>
    <w:p w:rsidR="009322C3" w:rsidRPr="00C04C48" w:rsidRDefault="009322C3" w:rsidP="009322C3">
      <w:pPr>
        <w:ind w:left="5670"/>
        <w:rPr>
          <w:color w:val="000000"/>
          <w:sz w:val="28"/>
          <w:szCs w:val="28"/>
        </w:rPr>
      </w:pPr>
      <w:r w:rsidRPr="007760FA">
        <w:rPr>
          <w:color w:val="000000"/>
          <w:sz w:val="28"/>
          <w:szCs w:val="28"/>
        </w:rPr>
        <w:lastRenderedPageBreak/>
        <w:t xml:space="preserve">Приложение № </w:t>
      </w:r>
      <w:r>
        <w:rPr>
          <w:color w:val="000000"/>
          <w:sz w:val="28"/>
          <w:szCs w:val="28"/>
        </w:rPr>
        <w:t>5</w:t>
      </w:r>
    </w:p>
    <w:p w:rsidR="009322C3" w:rsidRPr="00C04C48" w:rsidRDefault="009322C3" w:rsidP="009322C3">
      <w:pPr>
        <w:ind w:left="5670"/>
        <w:rPr>
          <w:color w:val="000000"/>
          <w:sz w:val="28"/>
          <w:szCs w:val="28"/>
        </w:rPr>
      </w:pPr>
      <w:r w:rsidRPr="007760FA">
        <w:rPr>
          <w:color w:val="000000"/>
          <w:sz w:val="28"/>
          <w:szCs w:val="28"/>
        </w:rPr>
        <w:t>к аукционной документации</w:t>
      </w:r>
    </w:p>
    <w:p w:rsidR="009322C3" w:rsidRPr="00C04C48" w:rsidRDefault="009322C3" w:rsidP="009322C3">
      <w:pPr>
        <w:jc w:val="center"/>
        <w:rPr>
          <w:color w:val="000000"/>
          <w:sz w:val="28"/>
          <w:szCs w:val="28"/>
        </w:rPr>
      </w:pPr>
    </w:p>
    <w:p w:rsidR="009322C3" w:rsidRDefault="009322C3" w:rsidP="009322C3">
      <w:pPr>
        <w:jc w:val="center"/>
        <w:rPr>
          <w:b/>
          <w:sz w:val="28"/>
          <w:szCs w:val="28"/>
        </w:rPr>
      </w:pPr>
      <w:r w:rsidRPr="00242A9D">
        <w:rPr>
          <w:b/>
          <w:sz w:val="28"/>
          <w:szCs w:val="28"/>
        </w:rPr>
        <w:t>5.3. Форма расписки о получении банковской гарантии в качестве обеспечения заявки</w:t>
      </w:r>
    </w:p>
    <w:p w:rsidR="009322C3" w:rsidRDefault="009322C3" w:rsidP="009322C3">
      <w:pPr>
        <w:jc w:val="center"/>
        <w:rPr>
          <w:color w:val="000000"/>
          <w:sz w:val="28"/>
          <w:szCs w:val="28"/>
        </w:rPr>
      </w:pPr>
    </w:p>
    <w:p w:rsidR="009322C3" w:rsidRPr="00C04C48" w:rsidRDefault="009322C3" w:rsidP="009322C3">
      <w:pPr>
        <w:jc w:val="center"/>
        <w:rPr>
          <w:color w:val="000000"/>
          <w:sz w:val="28"/>
          <w:szCs w:val="28"/>
        </w:rPr>
      </w:pPr>
      <w:r w:rsidRPr="007760FA">
        <w:rPr>
          <w:color w:val="000000"/>
          <w:sz w:val="28"/>
          <w:szCs w:val="28"/>
        </w:rPr>
        <w:t>Расписка о получении документов</w:t>
      </w:r>
    </w:p>
    <w:p w:rsidR="009322C3" w:rsidRPr="00C04C48" w:rsidRDefault="009322C3" w:rsidP="009322C3">
      <w:pPr>
        <w:jc w:val="center"/>
        <w:rPr>
          <w:color w:val="000000"/>
          <w:sz w:val="28"/>
          <w:szCs w:val="28"/>
        </w:rPr>
      </w:pPr>
      <w:r w:rsidRPr="007760FA">
        <w:rPr>
          <w:color w:val="000000"/>
          <w:sz w:val="28"/>
          <w:szCs w:val="28"/>
        </w:rPr>
        <w:t>на участие в аукционе, проводимом в электронной форме № ______</w:t>
      </w:r>
    </w:p>
    <w:p w:rsidR="009322C3" w:rsidRPr="00C04C48" w:rsidRDefault="009322C3" w:rsidP="009322C3">
      <w:pPr>
        <w:rPr>
          <w:color w:val="000000"/>
          <w:sz w:val="28"/>
          <w:szCs w:val="28"/>
        </w:rPr>
      </w:pPr>
    </w:p>
    <w:p w:rsidR="009322C3" w:rsidRPr="00C04C48" w:rsidRDefault="009322C3" w:rsidP="009322C3">
      <w:pPr>
        <w:rPr>
          <w:color w:val="000000"/>
          <w:sz w:val="28"/>
          <w:szCs w:val="28"/>
        </w:rPr>
      </w:pPr>
      <w:r w:rsidRPr="007760FA">
        <w:rPr>
          <w:color w:val="000000"/>
          <w:sz w:val="28"/>
          <w:szCs w:val="28"/>
        </w:rPr>
        <w:t>г. Москва</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9322C3" w:rsidRPr="00C04C48" w:rsidRDefault="009322C3" w:rsidP="009322C3">
      <w:pPr>
        <w:rPr>
          <w:color w:val="000000"/>
          <w:sz w:val="28"/>
          <w:szCs w:val="28"/>
        </w:rPr>
      </w:pPr>
    </w:p>
    <w:p w:rsidR="009322C3" w:rsidRPr="00C04C48" w:rsidRDefault="009322C3" w:rsidP="009322C3">
      <w:pPr>
        <w:ind w:firstLine="5812"/>
        <w:rPr>
          <w:sz w:val="28"/>
          <w:szCs w:val="28"/>
        </w:rPr>
      </w:pPr>
      <w:r w:rsidRPr="007760FA">
        <w:rPr>
          <w:sz w:val="28"/>
          <w:szCs w:val="28"/>
        </w:rPr>
        <w:t>___ : ____</w:t>
      </w:r>
    </w:p>
    <w:p w:rsidR="009322C3" w:rsidRPr="00C04C48" w:rsidRDefault="009322C3" w:rsidP="009322C3">
      <w:pPr>
        <w:rPr>
          <w:color w:val="000000"/>
          <w:sz w:val="28"/>
          <w:szCs w:val="28"/>
        </w:rPr>
      </w:pPr>
    </w:p>
    <w:p w:rsidR="009322C3" w:rsidRPr="00C04C48" w:rsidRDefault="009322C3" w:rsidP="009322C3">
      <w:pPr>
        <w:rPr>
          <w:color w:val="000000"/>
          <w:sz w:val="28"/>
          <w:szCs w:val="28"/>
        </w:rPr>
      </w:pPr>
    </w:p>
    <w:p w:rsidR="009322C3" w:rsidRPr="00C04C48" w:rsidRDefault="009322C3" w:rsidP="009322C3">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w:t>
      </w:r>
      <w:proofErr w:type="gramStart"/>
      <w:r w:rsidRPr="007760FA">
        <w:rPr>
          <w:color w:val="000000"/>
          <w:sz w:val="28"/>
          <w:szCs w:val="28"/>
        </w:rPr>
        <w:t>на право _____ составлена</w:t>
      </w:r>
      <w:proofErr w:type="gramEnd"/>
      <w:r w:rsidRPr="007760FA">
        <w:rPr>
          <w:color w:val="000000"/>
          <w:sz w:val="28"/>
          <w:szCs w:val="28"/>
        </w:rPr>
        <w:t xml:space="preserve"> о том, что </w:t>
      </w:r>
      <w:r>
        <w:rPr>
          <w:sz w:val="28"/>
          <w:szCs w:val="28"/>
        </w:rPr>
        <w:t xml:space="preserve">_______ </w:t>
      </w:r>
      <w:r w:rsidRPr="00D37822">
        <w:rPr>
          <w:i/>
          <w:sz w:val="28"/>
          <w:szCs w:val="28"/>
        </w:rPr>
        <w:t>(указывается организатор процедуры закупки)</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w:t>
      </w:r>
      <w:proofErr w:type="spellStart"/>
      <w:r w:rsidRPr="007760FA">
        <w:rPr>
          <w:color w:val="000000"/>
          <w:sz w:val="28"/>
          <w:szCs w:val="28"/>
        </w:rPr>
        <w:t>ам</w:t>
      </w:r>
      <w:proofErr w:type="spellEnd"/>
      <w:r w:rsidRPr="007760FA">
        <w:rPr>
          <w:color w:val="000000"/>
          <w:sz w:val="28"/>
          <w:szCs w:val="28"/>
        </w:rPr>
        <w:t>) №______.</w:t>
      </w:r>
    </w:p>
    <w:p w:rsidR="009322C3" w:rsidRPr="00C04C48" w:rsidRDefault="009322C3" w:rsidP="009322C3">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9322C3" w:rsidRPr="00C04C48" w:rsidTr="00CB7F07">
        <w:tc>
          <w:tcPr>
            <w:tcW w:w="567" w:type="dxa"/>
            <w:tcBorders>
              <w:top w:val="single" w:sz="4" w:space="0" w:color="auto"/>
              <w:left w:val="single" w:sz="4" w:space="0" w:color="auto"/>
              <w:bottom w:val="single" w:sz="4" w:space="0" w:color="auto"/>
              <w:right w:val="single" w:sz="4" w:space="0" w:color="auto"/>
            </w:tcBorders>
            <w:vAlign w:val="center"/>
          </w:tcPr>
          <w:p w:rsidR="009322C3" w:rsidRPr="00C04C48" w:rsidRDefault="009322C3" w:rsidP="00CB7F07">
            <w:pPr>
              <w:jc w:val="center"/>
              <w:rPr>
                <w:color w:val="000000"/>
                <w:sz w:val="26"/>
                <w:szCs w:val="26"/>
              </w:rPr>
            </w:pPr>
            <w:r w:rsidRPr="007760FA">
              <w:rPr>
                <w:color w:val="000000"/>
                <w:sz w:val="26"/>
                <w:szCs w:val="26"/>
              </w:rPr>
              <w:t xml:space="preserve">№ </w:t>
            </w:r>
            <w:proofErr w:type="gramStart"/>
            <w:r w:rsidRPr="007760FA">
              <w:rPr>
                <w:color w:val="000000"/>
                <w:sz w:val="26"/>
                <w:szCs w:val="26"/>
              </w:rPr>
              <w:t>п</w:t>
            </w:r>
            <w:proofErr w:type="gramEnd"/>
            <w:r w:rsidRPr="007760FA">
              <w:rPr>
                <w:color w:val="000000"/>
                <w:sz w:val="26"/>
                <w:szCs w:val="26"/>
              </w:rPr>
              <w:t>/п</w:t>
            </w:r>
          </w:p>
        </w:tc>
        <w:tc>
          <w:tcPr>
            <w:tcW w:w="8046" w:type="dxa"/>
            <w:tcBorders>
              <w:top w:val="single" w:sz="4" w:space="0" w:color="auto"/>
              <w:left w:val="single" w:sz="4" w:space="0" w:color="auto"/>
              <w:bottom w:val="single" w:sz="4" w:space="0" w:color="auto"/>
              <w:right w:val="single" w:sz="4" w:space="0" w:color="auto"/>
            </w:tcBorders>
            <w:vAlign w:val="center"/>
          </w:tcPr>
          <w:p w:rsidR="009322C3" w:rsidRPr="00C04C48" w:rsidRDefault="009322C3" w:rsidP="00CB7F07">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9322C3" w:rsidRPr="00C04C48" w:rsidRDefault="009322C3" w:rsidP="00CB7F07">
            <w:pPr>
              <w:jc w:val="center"/>
              <w:rPr>
                <w:color w:val="000000"/>
                <w:sz w:val="26"/>
                <w:szCs w:val="26"/>
              </w:rPr>
            </w:pPr>
            <w:r w:rsidRPr="007760FA">
              <w:rPr>
                <w:color w:val="000000"/>
                <w:sz w:val="26"/>
                <w:szCs w:val="26"/>
              </w:rPr>
              <w:t>Кол-во страниц</w:t>
            </w:r>
          </w:p>
        </w:tc>
      </w:tr>
      <w:tr w:rsidR="009322C3" w:rsidRPr="00C04C48" w:rsidTr="00CB7F07">
        <w:tc>
          <w:tcPr>
            <w:tcW w:w="56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rPr>
                <w:color w:val="000000"/>
                <w:sz w:val="26"/>
                <w:szCs w:val="26"/>
              </w:rPr>
            </w:pPr>
            <w:r>
              <w:rPr>
                <w:color w:val="000000"/>
                <w:sz w:val="26"/>
                <w:szCs w:val="26"/>
              </w:rPr>
              <w:t>1</w:t>
            </w:r>
            <w:r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jc w:val="both"/>
              <w:rPr>
                <w:color w:val="000000"/>
                <w:sz w:val="26"/>
                <w:szCs w:val="26"/>
              </w:rPr>
            </w:pPr>
            <w:proofErr w:type="gramStart"/>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Pr="0011430D">
              <w:rPr>
                <w:color w:val="000000"/>
                <w:sz w:val="28"/>
                <w:szCs w:val="28"/>
              </w:rPr>
              <w:t>3.21.16</w:t>
            </w:r>
            <w:r w:rsidRPr="007760FA">
              <w:rPr>
                <w:color w:val="000000"/>
                <w:sz w:val="28"/>
                <w:szCs w:val="28"/>
              </w:rPr>
              <w:t xml:space="preserve">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roofErr w:type="gramEnd"/>
          </w:p>
        </w:tc>
        <w:tc>
          <w:tcPr>
            <w:tcW w:w="1560"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rPr>
                <w:color w:val="000000"/>
                <w:sz w:val="26"/>
                <w:szCs w:val="26"/>
              </w:rPr>
            </w:pPr>
          </w:p>
        </w:tc>
      </w:tr>
    </w:tbl>
    <w:p w:rsidR="009322C3" w:rsidRPr="00C04C48" w:rsidRDefault="009322C3" w:rsidP="009322C3">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9322C3" w:rsidRPr="00C04C48" w:rsidRDefault="009322C3" w:rsidP="009322C3">
      <w:pPr>
        <w:rPr>
          <w:color w:val="000000"/>
        </w:rPr>
      </w:pPr>
    </w:p>
    <w:tbl>
      <w:tblPr>
        <w:tblW w:w="0" w:type="auto"/>
        <w:tblLook w:val="01E0" w:firstRow="1" w:lastRow="1" w:firstColumn="1" w:lastColumn="1" w:noHBand="0" w:noVBand="0"/>
      </w:tblPr>
      <w:tblGrid>
        <w:gridCol w:w="4785"/>
        <w:gridCol w:w="4786"/>
      </w:tblGrid>
      <w:tr w:rsidR="009322C3" w:rsidRPr="00C04C48" w:rsidTr="00CB7F07">
        <w:tc>
          <w:tcPr>
            <w:tcW w:w="4785" w:type="dxa"/>
          </w:tcPr>
          <w:p w:rsidR="009322C3" w:rsidRPr="00C04C48" w:rsidRDefault="009322C3" w:rsidP="00CB7F07">
            <w:pPr>
              <w:jc w:val="center"/>
              <w:rPr>
                <w:color w:val="000000"/>
                <w:sz w:val="28"/>
                <w:szCs w:val="28"/>
              </w:rPr>
            </w:pPr>
            <w:r w:rsidRPr="007760FA">
              <w:rPr>
                <w:color w:val="000000"/>
                <w:sz w:val="28"/>
                <w:szCs w:val="28"/>
              </w:rPr>
              <w:t xml:space="preserve">Принял </w:t>
            </w:r>
          </w:p>
          <w:p w:rsidR="009322C3" w:rsidRPr="00C04C48" w:rsidRDefault="009322C3" w:rsidP="00CB7F07">
            <w:pPr>
              <w:jc w:val="center"/>
              <w:rPr>
                <w:color w:val="000000"/>
                <w:sz w:val="28"/>
                <w:szCs w:val="28"/>
              </w:rPr>
            </w:pPr>
          </w:p>
          <w:p w:rsidR="009322C3" w:rsidRPr="00C04C48" w:rsidRDefault="009322C3" w:rsidP="00CB7F07">
            <w:pPr>
              <w:jc w:val="center"/>
              <w:rPr>
                <w:color w:val="000000"/>
                <w:sz w:val="28"/>
                <w:szCs w:val="28"/>
              </w:rPr>
            </w:pPr>
            <w:r w:rsidRPr="007760FA">
              <w:rPr>
                <w:color w:val="000000"/>
                <w:sz w:val="28"/>
                <w:szCs w:val="28"/>
              </w:rPr>
              <w:t>___________________________</w:t>
            </w:r>
          </w:p>
        </w:tc>
        <w:tc>
          <w:tcPr>
            <w:tcW w:w="4786" w:type="dxa"/>
          </w:tcPr>
          <w:p w:rsidR="009322C3" w:rsidRPr="00C04C48" w:rsidRDefault="009322C3" w:rsidP="00CB7F07">
            <w:pPr>
              <w:jc w:val="center"/>
              <w:rPr>
                <w:color w:val="000000"/>
                <w:sz w:val="28"/>
                <w:szCs w:val="28"/>
              </w:rPr>
            </w:pPr>
            <w:r w:rsidRPr="007760FA">
              <w:rPr>
                <w:color w:val="000000"/>
                <w:sz w:val="28"/>
                <w:szCs w:val="28"/>
              </w:rPr>
              <w:t xml:space="preserve">Сдал </w:t>
            </w:r>
          </w:p>
          <w:p w:rsidR="009322C3" w:rsidRPr="00C04C48" w:rsidRDefault="009322C3" w:rsidP="00CB7F07">
            <w:pPr>
              <w:jc w:val="center"/>
              <w:rPr>
                <w:color w:val="000000"/>
                <w:sz w:val="28"/>
                <w:szCs w:val="28"/>
              </w:rPr>
            </w:pPr>
          </w:p>
          <w:p w:rsidR="009322C3" w:rsidRPr="00C04C48" w:rsidRDefault="009322C3" w:rsidP="00CB7F07">
            <w:pPr>
              <w:jc w:val="center"/>
              <w:rPr>
                <w:color w:val="000000"/>
                <w:sz w:val="28"/>
                <w:szCs w:val="28"/>
              </w:rPr>
            </w:pPr>
            <w:r w:rsidRPr="007760FA">
              <w:rPr>
                <w:color w:val="000000"/>
                <w:sz w:val="28"/>
                <w:szCs w:val="28"/>
              </w:rPr>
              <w:t>____________________________</w:t>
            </w:r>
          </w:p>
        </w:tc>
      </w:tr>
      <w:tr w:rsidR="009322C3" w:rsidRPr="00C04C48" w:rsidTr="00CB7F07">
        <w:trPr>
          <w:trHeight w:val="1769"/>
        </w:trPr>
        <w:tc>
          <w:tcPr>
            <w:tcW w:w="4785" w:type="dxa"/>
          </w:tcPr>
          <w:p w:rsidR="009322C3" w:rsidRPr="00C04C48" w:rsidRDefault="009322C3" w:rsidP="00CB7F07">
            <w:pPr>
              <w:jc w:val="center"/>
              <w:rPr>
                <w:color w:val="000000"/>
                <w:sz w:val="28"/>
                <w:szCs w:val="28"/>
              </w:rPr>
            </w:pPr>
            <w:r w:rsidRPr="007760FA">
              <w:rPr>
                <w:color w:val="000000"/>
                <w:sz w:val="28"/>
                <w:szCs w:val="28"/>
              </w:rPr>
              <w:t xml:space="preserve">От имени </w:t>
            </w:r>
            <w:r>
              <w:rPr>
                <w:color w:val="000000"/>
                <w:sz w:val="28"/>
                <w:szCs w:val="28"/>
              </w:rPr>
              <w:t xml:space="preserve">______ </w:t>
            </w:r>
            <w:r w:rsidRPr="00D37822">
              <w:rPr>
                <w:i/>
                <w:color w:val="000000"/>
                <w:sz w:val="28"/>
                <w:szCs w:val="28"/>
              </w:rPr>
              <w:t>(указывается организатор процедуры закупки)</w:t>
            </w:r>
          </w:p>
        </w:tc>
        <w:tc>
          <w:tcPr>
            <w:tcW w:w="4786" w:type="dxa"/>
          </w:tcPr>
          <w:p w:rsidR="009322C3" w:rsidRPr="00C04C48" w:rsidRDefault="009322C3" w:rsidP="00CB7F07">
            <w:pPr>
              <w:jc w:val="center"/>
              <w:rPr>
                <w:color w:val="000000"/>
                <w:sz w:val="28"/>
                <w:szCs w:val="28"/>
              </w:rPr>
            </w:pPr>
            <w:r w:rsidRPr="007760FA">
              <w:rPr>
                <w:color w:val="000000"/>
                <w:sz w:val="28"/>
                <w:szCs w:val="28"/>
              </w:rPr>
              <w:t>От имени участника</w:t>
            </w:r>
          </w:p>
        </w:tc>
      </w:tr>
    </w:tbl>
    <w:p w:rsidR="009322C3" w:rsidRPr="00C04C48" w:rsidRDefault="009322C3" w:rsidP="009322C3">
      <w:pPr>
        <w:pStyle w:val="a6"/>
        <w:ind w:left="5670"/>
        <w:jc w:val="both"/>
        <w:rPr>
          <w:color w:val="000000"/>
          <w:sz w:val="28"/>
          <w:szCs w:val="28"/>
        </w:rPr>
        <w:sectPr w:rsidR="009322C3" w:rsidRPr="00C04C48" w:rsidSect="00CB7F07">
          <w:headerReference w:type="default" r:id="rId23"/>
          <w:pgSz w:w="11906" w:h="16838"/>
          <w:pgMar w:top="1134" w:right="850" w:bottom="1134" w:left="1134" w:header="708" w:footer="708" w:gutter="0"/>
          <w:cols w:space="708"/>
          <w:docGrid w:linePitch="360"/>
        </w:sectPr>
      </w:pPr>
    </w:p>
    <w:p w:rsidR="009322C3" w:rsidRPr="00C04C48" w:rsidRDefault="009322C3" w:rsidP="009322C3">
      <w:pPr>
        <w:pStyle w:val="a6"/>
        <w:ind w:left="5670"/>
        <w:jc w:val="both"/>
        <w:rPr>
          <w:color w:val="000000"/>
          <w:sz w:val="28"/>
          <w:szCs w:val="28"/>
        </w:rPr>
      </w:pPr>
      <w:r w:rsidRPr="007760FA">
        <w:rPr>
          <w:color w:val="000000"/>
          <w:sz w:val="28"/>
          <w:szCs w:val="28"/>
        </w:rPr>
        <w:lastRenderedPageBreak/>
        <w:t xml:space="preserve">Приложение № </w:t>
      </w:r>
      <w:r>
        <w:rPr>
          <w:color w:val="000000"/>
          <w:sz w:val="28"/>
          <w:szCs w:val="28"/>
        </w:rPr>
        <w:t>5</w:t>
      </w:r>
    </w:p>
    <w:p w:rsidR="009322C3" w:rsidRPr="00C04C48" w:rsidRDefault="009322C3" w:rsidP="009322C3">
      <w:pPr>
        <w:pStyle w:val="a6"/>
        <w:ind w:left="5670"/>
        <w:jc w:val="both"/>
        <w:rPr>
          <w:color w:val="000000"/>
          <w:sz w:val="28"/>
          <w:szCs w:val="28"/>
        </w:rPr>
      </w:pPr>
      <w:r w:rsidRPr="007760FA">
        <w:rPr>
          <w:color w:val="000000"/>
          <w:sz w:val="28"/>
          <w:szCs w:val="28"/>
        </w:rPr>
        <w:t>к аукционной документации</w:t>
      </w:r>
    </w:p>
    <w:p w:rsidR="009322C3" w:rsidRPr="00C04C48" w:rsidRDefault="009322C3" w:rsidP="009322C3">
      <w:pPr>
        <w:pStyle w:val="a6"/>
        <w:ind w:left="709"/>
        <w:jc w:val="both"/>
        <w:rPr>
          <w:color w:val="000000"/>
          <w:sz w:val="28"/>
          <w:szCs w:val="28"/>
        </w:rPr>
      </w:pPr>
    </w:p>
    <w:p w:rsidR="009322C3" w:rsidRDefault="009322C3" w:rsidP="009322C3">
      <w:pPr>
        <w:pStyle w:val="a6"/>
        <w:ind w:left="709"/>
        <w:jc w:val="center"/>
        <w:rPr>
          <w:b/>
          <w:sz w:val="28"/>
          <w:szCs w:val="28"/>
        </w:rPr>
      </w:pPr>
      <w:r w:rsidRPr="00242A9D">
        <w:rPr>
          <w:b/>
          <w:sz w:val="28"/>
          <w:szCs w:val="28"/>
        </w:rPr>
        <w:t>5.4. Форма плана привлечения к исполнению договора субподрядчиков (соисполнителей) из числа субъектов малого и среднего предпринимательства</w:t>
      </w:r>
    </w:p>
    <w:p w:rsidR="009322C3" w:rsidRDefault="009322C3" w:rsidP="009322C3">
      <w:pPr>
        <w:pStyle w:val="a6"/>
        <w:ind w:left="709"/>
        <w:jc w:val="center"/>
        <w:rPr>
          <w:color w:val="000000"/>
          <w:sz w:val="28"/>
          <w:szCs w:val="28"/>
        </w:rPr>
      </w:pPr>
    </w:p>
    <w:p w:rsidR="009322C3" w:rsidRPr="00C04C48" w:rsidRDefault="009322C3" w:rsidP="009322C3">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9322C3" w:rsidRPr="00C04C48" w:rsidRDefault="009322C3" w:rsidP="009322C3">
      <w:pPr>
        <w:pStyle w:val="a6"/>
        <w:ind w:left="709"/>
        <w:jc w:val="center"/>
        <w:rPr>
          <w:color w:val="000000"/>
          <w:sz w:val="28"/>
          <w:szCs w:val="28"/>
        </w:rPr>
      </w:pPr>
    </w:p>
    <w:p w:rsidR="009322C3" w:rsidRPr="00C04C48" w:rsidRDefault="009322C3" w:rsidP="009322C3">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9322C3" w:rsidRPr="00C04C48" w:rsidTr="00CB7F07">
        <w:trPr>
          <w:jc w:val="center"/>
        </w:trPr>
        <w:tc>
          <w:tcPr>
            <w:tcW w:w="2552" w:type="dxa"/>
            <w:vAlign w:val="center"/>
          </w:tcPr>
          <w:p w:rsidR="009322C3" w:rsidRPr="00C04C48" w:rsidRDefault="009322C3" w:rsidP="00CB7F07">
            <w:pPr>
              <w:pStyle w:val="a6"/>
              <w:ind w:left="0"/>
              <w:jc w:val="center"/>
              <w:rPr>
                <w:color w:val="000000"/>
              </w:rPr>
            </w:pPr>
            <w:proofErr w:type="gramStart"/>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roofErr w:type="gramEnd"/>
          </w:p>
          <w:p w:rsidR="009322C3" w:rsidRPr="00C04C48" w:rsidRDefault="009322C3" w:rsidP="00CB7F07">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w:t>
            </w:r>
            <w:proofErr w:type="gramStart"/>
            <w:r w:rsidRPr="007760FA">
              <w:rPr>
                <w:color w:val="000000"/>
              </w:rPr>
              <w:t>а</w:t>
            </w:r>
            <w:r w:rsidRPr="007760FA">
              <w:t>–</w:t>
            </w:r>
            <w:proofErr w:type="gramEnd"/>
            <w:r w:rsidRPr="007760FA">
              <w:t xml:space="preserve"> субподрядчика (соисполнителя)</w:t>
            </w:r>
          </w:p>
        </w:tc>
        <w:tc>
          <w:tcPr>
            <w:tcW w:w="2552" w:type="dxa"/>
            <w:vAlign w:val="center"/>
          </w:tcPr>
          <w:p w:rsidR="009322C3" w:rsidRPr="00C04C48" w:rsidRDefault="009322C3" w:rsidP="00CB7F07">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9322C3" w:rsidRPr="00C04C48" w:rsidRDefault="009322C3" w:rsidP="00CB7F07">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w:t>
            </w:r>
            <w:proofErr w:type="gramStart"/>
            <w:r w:rsidRPr="007760FA">
              <w:rPr>
                <w:color w:val="000000"/>
              </w:rPr>
              <w:t>а</w:t>
            </w:r>
            <w:r w:rsidRPr="007760FA">
              <w:t>–</w:t>
            </w:r>
            <w:proofErr w:type="gramEnd"/>
            <w:r w:rsidRPr="007760FA">
              <w:t xml:space="preserve"> субподрядчиком (соисполнителем)</w:t>
            </w:r>
          </w:p>
        </w:tc>
        <w:tc>
          <w:tcPr>
            <w:tcW w:w="2480" w:type="dxa"/>
            <w:vAlign w:val="center"/>
          </w:tcPr>
          <w:p w:rsidR="009322C3" w:rsidRPr="00C04C48" w:rsidRDefault="009322C3" w:rsidP="00CB7F07">
            <w:pPr>
              <w:pStyle w:val="a6"/>
              <w:ind w:left="0"/>
              <w:jc w:val="center"/>
              <w:rPr>
                <w:color w:val="000000"/>
              </w:rPr>
            </w:pPr>
            <w:r w:rsidRPr="007760FA">
              <w:rPr>
                <w:color w:val="000000"/>
              </w:rPr>
              <w:t>Цена договора, заключаемого с субъектом малого и среднего предпринимательств</w:t>
            </w:r>
            <w:proofErr w:type="gramStart"/>
            <w:r w:rsidRPr="007760FA">
              <w:rPr>
                <w:color w:val="000000"/>
              </w:rPr>
              <w:t>а</w:t>
            </w:r>
            <w:r w:rsidRPr="007760FA">
              <w:t>–</w:t>
            </w:r>
            <w:proofErr w:type="gramEnd"/>
            <w:r w:rsidRPr="007760FA">
              <w:t xml:space="preserve"> субподрядчиком (соисполнителем) (указывается как доля от суммы договора, определенного по итогам аукциона, в %)</w:t>
            </w:r>
          </w:p>
        </w:tc>
      </w:tr>
      <w:tr w:rsidR="009322C3" w:rsidRPr="00C04C48" w:rsidTr="00CB7F07">
        <w:trPr>
          <w:jc w:val="center"/>
        </w:trPr>
        <w:tc>
          <w:tcPr>
            <w:tcW w:w="2552" w:type="dxa"/>
          </w:tcPr>
          <w:p w:rsidR="009322C3" w:rsidRPr="00C04C48" w:rsidRDefault="009322C3" w:rsidP="00CB7F07">
            <w:pPr>
              <w:pStyle w:val="a6"/>
              <w:ind w:left="0"/>
              <w:jc w:val="both"/>
              <w:rPr>
                <w:color w:val="000000"/>
              </w:rPr>
            </w:pPr>
          </w:p>
        </w:tc>
        <w:tc>
          <w:tcPr>
            <w:tcW w:w="2552"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r>
      <w:tr w:rsidR="009322C3" w:rsidRPr="00C04C48" w:rsidTr="00CB7F07">
        <w:trPr>
          <w:jc w:val="center"/>
        </w:trPr>
        <w:tc>
          <w:tcPr>
            <w:tcW w:w="2552" w:type="dxa"/>
          </w:tcPr>
          <w:p w:rsidR="009322C3" w:rsidRPr="00C04C48" w:rsidRDefault="009322C3" w:rsidP="00CB7F07">
            <w:pPr>
              <w:pStyle w:val="a6"/>
              <w:ind w:left="0"/>
              <w:jc w:val="both"/>
              <w:rPr>
                <w:color w:val="000000"/>
              </w:rPr>
            </w:pPr>
          </w:p>
        </w:tc>
        <w:tc>
          <w:tcPr>
            <w:tcW w:w="2552"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r>
      <w:tr w:rsidR="009322C3" w:rsidRPr="00C04C48" w:rsidTr="00CB7F07">
        <w:trPr>
          <w:jc w:val="center"/>
        </w:trPr>
        <w:tc>
          <w:tcPr>
            <w:tcW w:w="2552" w:type="dxa"/>
          </w:tcPr>
          <w:p w:rsidR="009322C3" w:rsidRPr="00C04C48" w:rsidRDefault="009322C3" w:rsidP="00CB7F07">
            <w:pPr>
              <w:pStyle w:val="a6"/>
              <w:ind w:left="0"/>
              <w:jc w:val="both"/>
              <w:rPr>
                <w:color w:val="000000"/>
              </w:rPr>
            </w:pPr>
          </w:p>
        </w:tc>
        <w:tc>
          <w:tcPr>
            <w:tcW w:w="2552"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r>
      <w:tr w:rsidR="009322C3" w:rsidRPr="00C04C48" w:rsidTr="00CB7F07">
        <w:trPr>
          <w:jc w:val="center"/>
        </w:trPr>
        <w:tc>
          <w:tcPr>
            <w:tcW w:w="2552" w:type="dxa"/>
          </w:tcPr>
          <w:p w:rsidR="009322C3" w:rsidRPr="00C04C48" w:rsidRDefault="009322C3" w:rsidP="00CB7F07">
            <w:pPr>
              <w:pStyle w:val="a6"/>
              <w:ind w:left="0"/>
              <w:jc w:val="both"/>
              <w:rPr>
                <w:color w:val="000000"/>
              </w:rPr>
            </w:pPr>
          </w:p>
        </w:tc>
        <w:tc>
          <w:tcPr>
            <w:tcW w:w="2552"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c>
          <w:tcPr>
            <w:tcW w:w="2480" w:type="dxa"/>
          </w:tcPr>
          <w:p w:rsidR="009322C3" w:rsidRPr="00C04C48" w:rsidRDefault="009322C3" w:rsidP="00CB7F07">
            <w:pPr>
              <w:pStyle w:val="a6"/>
              <w:ind w:left="0"/>
              <w:jc w:val="both"/>
              <w:rPr>
                <w:color w:val="000000"/>
              </w:rPr>
            </w:pPr>
          </w:p>
        </w:tc>
      </w:tr>
    </w:tbl>
    <w:p w:rsidR="009322C3" w:rsidRPr="00C04C48" w:rsidRDefault="009322C3" w:rsidP="009322C3">
      <w:pPr>
        <w:pStyle w:val="a6"/>
        <w:ind w:left="709"/>
        <w:jc w:val="both"/>
        <w:rPr>
          <w:color w:val="000000"/>
          <w:sz w:val="28"/>
          <w:szCs w:val="28"/>
        </w:rPr>
      </w:pPr>
    </w:p>
    <w:p w:rsidR="009322C3" w:rsidRPr="00C04C48" w:rsidRDefault="009322C3" w:rsidP="009322C3">
      <w:pPr>
        <w:pStyle w:val="a6"/>
        <w:ind w:left="709"/>
        <w:jc w:val="both"/>
        <w:rPr>
          <w:color w:val="000000"/>
          <w:sz w:val="28"/>
          <w:szCs w:val="28"/>
        </w:rPr>
      </w:pPr>
    </w:p>
    <w:p w:rsidR="009322C3" w:rsidRPr="00C04C48" w:rsidRDefault="009322C3" w:rsidP="009322C3">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9322C3" w:rsidRPr="00C04C48" w:rsidRDefault="009322C3" w:rsidP="009322C3">
      <w:pPr>
        <w:pStyle w:val="a6"/>
        <w:ind w:left="709"/>
        <w:jc w:val="both"/>
        <w:rPr>
          <w:color w:val="000000"/>
          <w:sz w:val="28"/>
          <w:szCs w:val="28"/>
        </w:rPr>
        <w:sectPr w:rsidR="009322C3" w:rsidRPr="00C04C48" w:rsidSect="00CB7F07">
          <w:pgSz w:w="11906" w:h="16838"/>
          <w:pgMar w:top="1134" w:right="850" w:bottom="1134" w:left="1134" w:header="708" w:footer="708" w:gutter="0"/>
          <w:cols w:space="708"/>
          <w:docGrid w:linePitch="360"/>
        </w:sectPr>
      </w:pPr>
    </w:p>
    <w:p w:rsidR="006B4DFF" w:rsidRPr="00C04C48" w:rsidRDefault="006B4DFF" w:rsidP="006B4DFF">
      <w:pPr>
        <w:pStyle w:val="a6"/>
        <w:ind w:left="5670"/>
        <w:jc w:val="both"/>
        <w:rPr>
          <w:color w:val="000000"/>
          <w:sz w:val="28"/>
          <w:szCs w:val="28"/>
        </w:rPr>
      </w:pPr>
      <w:r w:rsidRPr="007760FA">
        <w:rPr>
          <w:color w:val="000000"/>
          <w:sz w:val="28"/>
          <w:szCs w:val="28"/>
        </w:rPr>
        <w:lastRenderedPageBreak/>
        <w:t xml:space="preserve">Приложение № </w:t>
      </w:r>
      <w:r>
        <w:rPr>
          <w:color w:val="000000"/>
          <w:sz w:val="28"/>
          <w:szCs w:val="28"/>
        </w:rPr>
        <w:t>5</w:t>
      </w:r>
    </w:p>
    <w:p w:rsidR="006B4DFF" w:rsidRPr="00C04C48" w:rsidRDefault="006B4DFF" w:rsidP="006B4DFF">
      <w:pPr>
        <w:pStyle w:val="a6"/>
        <w:ind w:left="5670"/>
        <w:jc w:val="both"/>
        <w:rPr>
          <w:color w:val="000000"/>
          <w:sz w:val="28"/>
          <w:szCs w:val="28"/>
        </w:rPr>
      </w:pPr>
      <w:r w:rsidRPr="007760FA">
        <w:rPr>
          <w:color w:val="000000"/>
          <w:sz w:val="28"/>
          <w:szCs w:val="28"/>
        </w:rPr>
        <w:t>к аукционной документации</w:t>
      </w:r>
    </w:p>
    <w:p w:rsidR="006B4DFF" w:rsidRPr="00C04C48" w:rsidRDefault="006B4DFF" w:rsidP="006B4DFF">
      <w:pPr>
        <w:pStyle w:val="a6"/>
        <w:ind w:left="709"/>
        <w:jc w:val="both"/>
        <w:rPr>
          <w:color w:val="000000"/>
          <w:sz w:val="28"/>
          <w:szCs w:val="28"/>
        </w:rPr>
      </w:pPr>
    </w:p>
    <w:p w:rsidR="009322C3" w:rsidRPr="00C04C48" w:rsidRDefault="009322C3" w:rsidP="009322C3">
      <w:pPr>
        <w:pStyle w:val="a9"/>
        <w:jc w:val="center"/>
        <w:rPr>
          <w:color w:val="000000"/>
          <w:sz w:val="28"/>
          <w:szCs w:val="28"/>
        </w:rPr>
      </w:pPr>
    </w:p>
    <w:p w:rsidR="009322C3" w:rsidRPr="006B4DFF" w:rsidRDefault="009322C3" w:rsidP="009322C3">
      <w:pPr>
        <w:pStyle w:val="a9"/>
        <w:jc w:val="center"/>
        <w:rPr>
          <w:b/>
          <w:color w:val="000000"/>
          <w:sz w:val="28"/>
          <w:szCs w:val="28"/>
        </w:rPr>
      </w:pPr>
      <w:r w:rsidRPr="006B4DFF">
        <w:rPr>
          <w:b/>
          <w:color w:val="000000"/>
          <w:sz w:val="28"/>
          <w:szCs w:val="28"/>
        </w:rPr>
        <w:t>5.5. Форма</w:t>
      </w:r>
    </w:p>
    <w:p w:rsidR="009322C3" w:rsidRPr="006B4DFF" w:rsidRDefault="009322C3" w:rsidP="009322C3">
      <w:pPr>
        <w:pStyle w:val="a9"/>
        <w:jc w:val="center"/>
        <w:rPr>
          <w:b/>
          <w:color w:val="000000"/>
          <w:sz w:val="28"/>
          <w:szCs w:val="28"/>
        </w:rPr>
      </w:pPr>
      <w:r w:rsidRPr="006B4DFF">
        <w:rPr>
          <w:b/>
          <w:color w:val="000000"/>
          <w:sz w:val="28"/>
          <w:szCs w:val="28"/>
        </w:rPr>
        <w:t xml:space="preserve">декларации о соответствии </w:t>
      </w:r>
    </w:p>
    <w:p w:rsidR="009322C3" w:rsidRPr="006B4DFF" w:rsidRDefault="009322C3" w:rsidP="009322C3">
      <w:pPr>
        <w:pStyle w:val="a9"/>
        <w:jc w:val="center"/>
        <w:rPr>
          <w:b/>
          <w:color w:val="000000"/>
          <w:sz w:val="28"/>
          <w:szCs w:val="28"/>
        </w:rPr>
      </w:pPr>
      <w:r w:rsidRPr="006B4DFF">
        <w:rPr>
          <w:b/>
          <w:color w:val="000000"/>
          <w:sz w:val="28"/>
          <w:szCs w:val="28"/>
        </w:rPr>
        <w:t>критериям отнесения к субъектам малого</w:t>
      </w:r>
    </w:p>
    <w:p w:rsidR="009322C3" w:rsidRPr="006B4DFF" w:rsidRDefault="009322C3" w:rsidP="009322C3">
      <w:pPr>
        <w:pStyle w:val="a9"/>
        <w:jc w:val="center"/>
        <w:rPr>
          <w:b/>
          <w:color w:val="000000"/>
          <w:sz w:val="28"/>
          <w:szCs w:val="28"/>
        </w:rPr>
      </w:pPr>
      <w:r w:rsidRPr="006B4DFF">
        <w:rPr>
          <w:b/>
          <w:color w:val="000000"/>
          <w:sz w:val="28"/>
          <w:szCs w:val="28"/>
        </w:rPr>
        <w:t>и среднего предпринимательства</w:t>
      </w:r>
    </w:p>
    <w:p w:rsidR="009322C3" w:rsidRPr="00C04C48" w:rsidRDefault="009322C3" w:rsidP="009322C3">
      <w:pPr>
        <w:pStyle w:val="a9"/>
        <w:rPr>
          <w:color w:val="000000"/>
          <w:sz w:val="28"/>
          <w:szCs w:val="28"/>
        </w:rPr>
      </w:pPr>
    </w:p>
    <w:p w:rsidR="009322C3" w:rsidRPr="00C04C48" w:rsidRDefault="009322C3" w:rsidP="009322C3">
      <w:pPr>
        <w:pStyle w:val="a9"/>
        <w:rPr>
          <w:color w:val="000000"/>
          <w:sz w:val="28"/>
          <w:szCs w:val="28"/>
        </w:rPr>
      </w:pPr>
    </w:p>
    <w:p w:rsidR="009322C3" w:rsidRPr="00C04C48" w:rsidRDefault="009322C3" w:rsidP="009322C3">
      <w:pPr>
        <w:pStyle w:val="a9"/>
        <w:rPr>
          <w:color w:val="000000"/>
          <w:sz w:val="28"/>
          <w:szCs w:val="28"/>
        </w:rPr>
      </w:pPr>
      <w:proofErr w:type="gramStart"/>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roofErr w:type="gramEnd"/>
    </w:p>
    <w:p w:rsidR="009322C3" w:rsidRPr="00C04C48" w:rsidRDefault="009322C3" w:rsidP="009322C3">
      <w:pPr>
        <w:pStyle w:val="a9"/>
        <w:rPr>
          <w:color w:val="000000"/>
          <w:sz w:val="28"/>
          <w:szCs w:val="28"/>
        </w:rPr>
      </w:pPr>
      <w:r w:rsidRPr="007760FA">
        <w:rPr>
          <w:color w:val="000000"/>
          <w:sz w:val="28"/>
          <w:szCs w:val="28"/>
        </w:rPr>
        <w:t>1. Адрес местонахождения (юридический адрес): __________________.</w:t>
      </w:r>
    </w:p>
    <w:p w:rsidR="009322C3" w:rsidRPr="00C04C48" w:rsidRDefault="009322C3" w:rsidP="009322C3">
      <w:pPr>
        <w:pStyle w:val="a9"/>
        <w:rPr>
          <w:color w:val="000000"/>
          <w:sz w:val="28"/>
          <w:szCs w:val="28"/>
        </w:rPr>
      </w:pPr>
      <w:r w:rsidRPr="007760FA">
        <w:rPr>
          <w:color w:val="000000"/>
          <w:sz w:val="28"/>
          <w:szCs w:val="28"/>
        </w:rPr>
        <w:t>2. ИНН/КПП</w:t>
      </w:r>
      <w:proofErr w:type="gramStart"/>
      <w:r w:rsidRPr="007760FA">
        <w:rPr>
          <w:color w:val="000000"/>
          <w:sz w:val="28"/>
          <w:szCs w:val="28"/>
        </w:rPr>
        <w:t xml:space="preserve">: ______________________________ </w:t>
      </w:r>
      <w:r w:rsidRPr="007760FA">
        <w:rPr>
          <w:i/>
          <w:color w:val="000000"/>
          <w:sz w:val="28"/>
          <w:szCs w:val="28"/>
        </w:rPr>
        <w:t xml:space="preserve">(№, </w:t>
      </w:r>
      <w:proofErr w:type="gramEnd"/>
      <w:r w:rsidRPr="007760FA">
        <w:rPr>
          <w:i/>
          <w:color w:val="000000"/>
          <w:sz w:val="28"/>
          <w:szCs w:val="28"/>
        </w:rPr>
        <w:t>сведения о дате выдачи документа и выдавшем его органе).</w:t>
      </w:r>
    </w:p>
    <w:p w:rsidR="009322C3" w:rsidRPr="00C04C48" w:rsidRDefault="009322C3" w:rsidP="009322C3">
      <w:pPr>
        <w:pStyle w:val="a9"/>
        <w:rPr>
          <w:color w:val="000000"/>
          <w:sz w:val="28"/>
          <w:szCs w:val="28"/>
        </w:rPr>
      </w:pPr>
      <w:r w:rsidRPr="007760FA">
        <w:rPr>
          <w:color w:val="000000"/>
          <w:sz w:val="28"/>
          <w:szCs w:val="28"/>
        </w:rPr>
        <w:t>3. ОГРН: ____________________________.</w:t>
      </w:r>
    </w:p>
    <w:p w:rsidR="009322C3" w:rsidRPr="00C04C48" w:rsidRDefault="009322C3" w:rsidP="009322C3">
      <w:pPr>
        <w:pStyle w:val="a9"/>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Pr>
          <w:rStyle w:val="ad"/>
          <w:color w:val="000000"/>
          <w:sz w:val="28"/>
          <w:szCs w:val="28"/>
        </w:rPr>
        <w:footnoteReference w:id="7"/>
      </w:r>
      <w:r w:rsidRPr="007760FA">
        <w:rPr>
          <w:color w:val="000000"/>
          <w:sz w:val="28"/>
          <w:szCs w:val="28"/>
        </w:rPr>
        <w:t>.</w:t>
      </w:r>
    </w:p>
    <w:p w:rsidR="009322C3" w:rsidRPr="00C04C48" w:rsidRDefault="009322C3" w:rsidP="009322C3">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jc w:val="center"/>
              <w:rPr>
                <w:color w:val="000000"/>
                <w:sz w:val="24"/>
              </w:rPr>
            </w:pPr>
            <w:r w:rsidRPr="007760FA">
              <w:rPr>
                <w:color w:val="000000"/>
                <w:sz w:val="24"/>
              </w:rPr>
              <w:lastRenderedPageBreak/>
              <w:t xml:space="preserve">N </w:t>
            </w:r>
            <w:proofErr w:type="gramStart"/>
            <w:r w:rsidRPr="007760FA">
              <w:rPr>
                <w:color w:val="000000"/>
                <w:sz w:val="24"/>
              </w:rPr>
              <w:t>п</w:t>
            </w:r>
            <w:proofErr w:type="gramEnd"/>
            <w:r w:rsidRPr="007760FA">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20"/>
              <w:jc w:val="center"/>
              <w:rPr>
                <w:color w:val="000000"/>
                <w:sz w:val="28"/>
                <w:szCs w:val="28"/>
              </w:rPr>
            </w:pPr>
            <w:r w:rsidRPr="007760FA">
              <w:rPr>
                <w:color w:val="000000"/>
                <w:sz w:val="28"/>
                <w:szCs w:val="28"/>
              </w:rPr>
              <w:t>Показатель</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tabs>
                <w:tab w:val="left" w:pos="277"/>
              </w:tabs>
              <w:spacing w:line="240" w:lineRule="atLeast"/>
              <w:ind w:firstLine="0"/>
              <w:jc w:val="center"/>
              <w:rPr>
                <w:color w:val="000000"/>
                <w:sz w:val="24"/>
              </w:rPr>
            </w:pPr>
            <w:r w:rsidRPr="007760FA">
              <w:rPr>
                <w:color w:val="000000"/>
                <w:sz w:val="24"/>
              </w:rPr>
              <w:t>1</w:t>
            </w:r>
            <w:r>
              <w:rPr>
                <w:rStyle w:val="ad"/>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jc w:val="center"/>
              <w:rPr>
                <w:color w:val="000000"/>
                <w:sz w:val="28"/>
                <w:szCs w:val="28"/>
              </w:rPr>
            </w:pPr>
            <w:r w:rsidRPr="007760FA">
              <w:rPr>
                <w:color w:val="000000"/>
                <w:sz w:val="28"/>
                <w:szCs w:val="28"/>
              </w:rPr>
              <w:t>5</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9322C3" w:rsidRPr="00C04C48" w:rsidRDefault="009322C3" w:rsidP="00CB7F07">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r w:rsidRPr="007760FA">
              <w:rPr>
                <w:color w:val="000000"/>
                <w:sz w:val="28"/>
                <w:szCs w:val="28"/>
              </w:rPr>
              <w:t>-</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d"/>
                <w:color w:val="000000"/>
                <w:sz w:val="24"/>
              </w:rPr>
              <w:footnoteReference w:id="9"/>
            </w:r>
            <w:r w:rsidRPr="007760FA">
              <w:rPr>
                <w:color w:val="000000"/>
                <w:sz w:val="24"/>
              </w:rPr>
              <w:t>, процентов</w:t>
            </w:r>
          </w:p>
          <w:p w:rsidR="009322C3" w:rsidRPr="00C04C48" w:rsidRDefault="009322C3" w:rsidP="00CB7F07">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r w:rsidRPr="007760FA">
              <w:rPr>
                <w:color w:val="000000"/>
                <w:sz w:val="28"/>
                <w:szCs w:val="28"/>
              </w:rPr>
              <w:t>-</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322C3" w:rsidRPr="00C04C48" w:rsidRDefault="009322C3" w:rsidP="00CB7F07">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jc w:val="center"/>
              <w:rPr>
                <w:color w:val="000000"/>
                <w:sz w:val="28"/>
                <w:szCs w:val="28"/>
              </w:rPr>
            </w:pPr>
            <w:r w:rsidRPr="007760FA">
              <w:rPr>
                <w:color w:val="000000"/>
                <w:sz w:val="24"/>
              </w:rPr>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roofErr w:type="gramStart"/>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w:t>
            </w:r>
            <w:r w:rsidRPr="007760FA">
              <w:rPr>
                <w:color w:val="000000"/>
                <w:sz w:val="24"/>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Del="002001EA" w:rsidRDefault="009322C3" w:rsidP="00CB7F07">
            <w:pPr>
              <w:pStyle w:val="a9"/>
              <w:spacing w:line="240" w:lineRule="atLeast"/>
              <w:ind w:firstLine="0"/>
              <w:jc w:val="center"/>
              <w:rPr>
                <w:color w:val="000000"/>
                <w:sz w:val="24"/>
              </w:rPr>
            </w:pPr>
            <w:r w:rsidRPr="007760FA">
              <w:rPr>
                <w:color w:val="000000"/>
                <w:sz w:val="24"/>
              </w:rPr>
              <w:lastRenderedPageBreak/>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24" w:history="1">
              <w:r w:rsidRPr="007760FA">
                <w:rPr>
                  <w:color w:val="0000FF"/>
                </w:rPr>
                <w:t>законом</w:t>
              </w:r>
            </w:hyperlink>
            <w:r w:rsidRPr="00C04C48">
              <w:t xml:space="preserve"> «Об инновационном центре «</w:t>
            </w:r>
            <w:proofErr w:type="spellStart"/>
            <w:r w:rsidRPr="00C04C48">
              <w:t>Сколково</w:t>
            </w:r>
            <w:proofErr w:type="spellEnd"/>
            <w:r w:rsidRPr="00C04C48">
              <w:t>»</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Del="002001EA" w:rsidRDefault="009322C3" w:rsidP="00CB7F07">
            <w:pPr>
              <w:pStyle w:val="a9"/>
              <w:spacing w:line="240" w:lineRule="atLeast"/>
              <w:ind w:firstLine="0"/>
              <w:jc w:val="center"/>
              <w:rPr>
                <w:color w:val="000000"/>
                <w:sz w:val="24"/>
              </w:rPr>
            </w:pPr>
            <w:r w:rsidRPr="007760FA">
              <w:rPr>
                <w:color w:val="000000"/>
                <w:sz w:val="24"/>
              </w:rPr>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roofErr w:type="gramStart"/>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history="1">
              <w:r>
                <w:rPr>
                  <w:rStyle w:val="a8"/>
                  <w:sz w:val="24"/>
                </w:rPr>
                <w:t>законом</w:t>
              </w:r>
            </w:hyperlink>
            <w:r w:rsidRPr="007760FA">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Del="002001EA" w:rsidRDefault="009322C3" w:rsidP="00CB7F07">
            <w:pPr>
              <w:pStyle w:val="a9"/>
              <w:spacing w:line="240" w:lineRule="atLeast"/>
              <w:ind w:firstLine="0"/>
              <w:jc w:val="center"/>
              <w:rPr>
                <w:color w:val="000000"/>
                <w:sz w:val="24"/>
              </w:rPr>
            </w:pPr>
            <w:r w:rsidRPr="007760FA">
              <w:rPr>
                <w:color w:val="000000"/>
                <w:sz w:val="24"/>
              </w:rPr>
              <w:t>да (нет)</w:t>
            </w:r>
          </w:p>
        </w:tc>
      </w:tr>
      <w:tr w:rsidR="009322C3" w:rsidRPr="00C04C48" w:rsidTr="00CB7F07">
        <w:tc>
          <w:tcPr>
            <w:tcW w:w="557"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9322C3" w:rsidRPr="00C04C48" w:rsidRDefault="009322C3" w:rsidP="00CB7F07">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9322C3" w:rsidRPr="00C04C48" w:rsidTr="00CB7F07">
        <w:tc>
          <w:tcPr>
            <w:tcW w:w="557"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rPr>
                <w:color w:val="000000"/>
                <w:sz w:val="24"/>
              </w:rPr>
            </w:pPr>
            <w:r w:rsidRPr="007760FA">
              <w:rPr>
                <w:color w:val="000000"/>
                <w:sz w:val="24"/>
              </w:rPr>
              <w:t xml:space="preserve">до 15 -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p>
        </w:tc>
      </w:tr>
      <w:tr w:rsidR="009322C3" w:rsidRPr="00C04C48" w:rsidTr="00CB7F07">
        <w:tc>
          <w:tcPr>
            <w:tcW w:w="557"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 xml:space="preserve">Доход за предшествующий календарный год, который </w:t>
            </w:r>
            <w:r w:rsidRPr="007760FA">
              <w:rPr>
                <w:color w:val="000000"/>
                <w:sz w:val="24"/>
              </w:rPr>
              <w:lastRenderedPageBreak/>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9322C3" w:rsidRPr="00C04C48" w:rsidRDefault="009322C3" w:rsidP="00CB7F07">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ind w:firstLine="0"/>
              <w:rPr>
                <w:color w:val="000000"/>
                <w:sz w:val="28"/>
                <w:szCs w:val="28"/>
              </w:rPr>
            </w:pPr>
            <w:r w:rsidRPr="007760FA">
              <w:rPr>
                <w:color w:val="000000"/>
                <w:sz w:val="24"/>
              </w:rPr>
              <w:t>указывается в млн. рублей</w:t>
            </w:r>
            <w:r w:rsidRPr="007760FA">
              <w:rPr>
                <w:color w:val="000000"/>
                <w:sz w:val="28"/>
                <w:szCs w:val="28"/>
              </w:rPr>
              <w:t xml:space="preserve"> </w:t>
            </w:r>
            <w:r w:rsidRPr="007760FA">
              <w:rPr>
                <w:color w:val="000000"/>
                <w:sz w:val="28"/>
                <w:szCs w:val="28"/>
              </w:rPr>
              <w:lastRenderedPageBreak/>
              <w:t>(</w:t>
            </w:r>
            <w:r w:rsidRPr="007760FA">
              <w:rPr>
                <w:sz w:val="24"/>
              </w:rPr>
              <w:t>за предшествующий календарный год</w:t>
            </w:r>
            <w:r w:rsidRPr="007760FA">
              <w:rPr>
                <w:color w:val="000000"/>
                <w:sz w:val="28"/>
                <w:szCs w:val="28"/>
              </w:rPr>
              <w:t>)</w:t>
            </w:r>
          </w:p>
        </w:tc>
      </w:tr>
      <w:tr w:rsidR="009322C3" w:rsidRPr="00C04C48" w:rsidTr="00CB7F07">
        <w:tc>
          <w:tcPr>
            <w:tcW w:w="557"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ind w:firstLine="0"/>
              <w:rPr>
                <w:color w:val="000000"/>
                <w:sz w:val="24"/>
              </w:rPr>
            </w:pPr>
            <w:r w:rsidRPr="007760FA">
              <w:rPr>
                <w:color w:val="000000"/>
                <w:sz w:val="24"/>
              </w:rPr>
              <w:t xml:space="preserve">120 в год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rPr>
                <w:color w:val="000000"/>
                <w:sz w:val="28"/>
                <w:szCs w:val="28"/>
              </w:rPr>
            </w:pP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sz w:val="24"/>
              </w:rPr>
              <w:t>подлежит заполнению</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w:t>
            </w:r>
            <w:r>
              <w:rPr>
                <w:color w:val="000000"/>
                <w:sz w:val="24"/>
              </w:rPr>
              <w:t>1</w:t>
            </w:r>
            <w:r w:rsidRPr="007760FA">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760FA">
              <w:rPr>
                <w:color w:val="000000"/>
                <w:sz w:val="24"/>
              </w:rPr>
              <w:t>2</w:t>
            </w:r>
            <w:proofErr w:type="gramEnd"/>
            <w:r w:rsidRPr="007760FA">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sz w:val="24"/>
              </w:rPr>
              <w:t>подлежит заполнению</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Pr>
                  <w:rStyle w:val="a8"/>
                  <w:sz w:val="24"/>
                </w:rPr>
                <w:t>ОКВЭД</w:t>
              </w:r>
              <w:proofErr w:type="gramStart"/>
              <w:r>
                <w:rPr>
                  <w:rStyle w:val="a8"/>
                  <w:sz w:val="24"/>
                </w:rPr>
                <w:t>2</w:t>
              </w:r>
              <w:proofErr w:type="gramEnd"/>
            </w:hyperlink>
            <w:r w:rsidRPr="007760FA">
              <w:rPr>
                <w:sz w:val="24"/>
              </w:rPr>
              <w:t xml:space="preserve"> и </w:t>
            </w:r>
            <w:hyperlink r:id="rId27" w:history="1">
              <w:r>
                <w:rPr>
                  <w:rStyle w:val="a8"/>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sz w:val="24"/>
              </w:rPr>
              <w:t>подлежит заполнению</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да (нет)</w:t>
            </w:r>
          </w:p>
          <w:p w:rsidR="009322C3" w:rsidRPr="00C04C48" w:rsidRDefault="009322C3" w:rsidP="00CB7F07">
            <w:pPr>
              <w:pStyle w:val="a9"/>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w:t>
            </w:r>
            <w:r w:rsidRPr="007760FA">
              <w:rPr>
                <w:color w:val="000000"/>
                <w:sz w:val="24"/>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roofErr w:type="gramStart"/>
            <w:r w:rsidRPr="007760FA">
              <w:rPr>
                <w:color w:val="000000"/>
                <w:sz w:val="24"/>
              </w:rPr>
              <w:lastRenderedPageBreak/>
              <w:t xml:space="preserve">Сведения о наличии у </w:t>
            </w:r>
            <w:r w:rsidRPr="007760FA">
              <w:rPr>
                <w:color w:val="000000"/>
                <w:sz w:val="24"/>
              </w:rPr>
              <w:lastRenderedPageBreak/>
              <w:t xml:space="preserve">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8" w:history="1">
              <w:r>
                <w:rPr>
                  <w:rStyle w:val="a8"/>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Pr>
                  <w:rStyle w:val="a8"/>
                  <w:sz w:val="24"/>
                </w:rPr>
                <w:t>законом</w:t>
              </w:r>
            </w:hyperlink>
            <w:r w:rsidRPr="007760FA">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lastRenderedPageBreak/>
              <w:t>да (нет)</w:t>
            </w:r>
          </w:p>
          <w:p w:rsidR="009322C3" w:rsidRPr="00C04C48" w:rsidRDefault="009322C3" w:rsidP="00CB7F07">
            <w:pPr>
              <w:pStyle w:val="a9"/>
              <w:spacing w:line="240" w:lineRule="atLeast"/>
              <w:rPr>
                <w:color w:val="000000"/>
                <w:sz w:val="24"/>
              </w:rPr>
            </w:pPr>
            <w:r w:rsidRPr="007760FA">
              <w:rPr>
                <w:color w:val="000000"/>
                <w:sz w:val="24"/>
              </w:rPr>
              <w:lastRenderedPageBreak/>
              <w:t>(при наличии - количество исполненных контрактов или договоров и общая сумма)</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proofErr w:type="gramStart"/>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760FA">
              <w:rPr>
                <w:color w:val="000000"/>
                <w:sz w:val="24"/>
              </w:rPr>
              <w:t xml:space="preserve"> </w:t>
            </w:r>
            <w:proofErr w:type="gramStart"/>
            <w:r w:rsidRPr="007760FA">
              <w:rPr>
                <w:color w:val="000000"/>
                <w:sz w:val="24"/>
              </w:rPr>
              <w:t>виде</w:t>
            </w:r>
            <w:proofErr w:type="gramEnd"/>
            <w:r w:rsidRPr="007760FA">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да (нет)</w:t>
            </w:r>
          </w:p>
        </w:tc>
      </w:tr>
      <w:tr w:rsidR="009322C3" w:rsidRPr="00C04C48" w:rsidTr="00CB7F07">
        <w:tc>
          <w:tcPr>
            <w:tcW w:w="557"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9322C3" w:rsidRPr="00C04C48" w:rsidRDefault="009322C3" w:rsidP="00CB7F07">
            <w:pPr>
              <w:pStyle w:val="a9"/>
              <w:spacing w:line="240" w:lineRule="atLeast"/>
              <w:rPr>
                <w:color w:val="000000"/>
                <w:sz w:val="24"/>
              </w:rPr>
            </w:pPr>
            <w:r w:rsidRPr="007760FA">
              <w:rPr>
                <w:color w:val="000000"/>
                <w:sz w:val="24"/>
              </w:rPr>
              <w:t>да (нет)</w:t>
            </w:r>
          </w:p>
        </w:tc>
      </w:tr>
    </w:tbl>
    <w:p w:rsidR="009322C3" w:rsidRPr="00C04C48" w:rsidRDefault="009322C3" w:rsidP="009322C3">
      <w:pPr>
        <w:pStyle w:val="a9"/>
        <w:rPr>
          <w:color w:val="000000"/>
          <w:sz w:val="28"/>
          <w:szCs w:val="28"/>
        </w:rPr>
      </w:pPr>
    </w:p>
    <w:p w:rsidR="009322C3" w:rsidRPr="00C04C48" w:rsidRDefault="009322C3" w:rsidP="009322C3">
      <w:pPr>
        <w:pStyle w:val="a9"/>
        <w:rPr>
          <w:color w:val="000000"/>
          <w:sz w:val="28"/>
          <w:szCs w:val="28"/>
        </w:rPr>
      </w:pPr>
      <w:r w:rsidRPr="007760FA">
        <w:rPr>
          <w:color w:val="000000"/>
          <w:sz w:val="28"/>
          <w:szCs w:val="28"/>
        </w:rPr>
        <w:t>(подпись)</w:t>
      </w:r>
    </w:p>
    <w:p w:rsidR="009322C3" w:rsidRPr="00C04C48" w:rsidRDefault="009322C3" w:rsidP="009322C3">
      <w:pPr>
        <w:pStyle w:val="a9"/>
        <w:rPr>
          <w:color w:val="000000"/>
          <w:sz w:val="28"/>
          <w:szCs w:val="28"/>
        </w:rPr>
      </w:pPr>
      <w:r w:rsidRPr="007760FA">
        <w:rPr>
          <w:color w:val="000000"/>
          <w:sz w:val="28"/>
          <w:szCs w:val="28"/>
        </w:rPr>
        <w:t>М.П.</w:t>
      </w:r>
    </w:p>
    <w:p w:rsidR="009322C3" w:rsidRPr="00C04C48" w:rsidRDefault="009322C3" w:rsidP="009322C3">
      <w:pPr>
        <w:pStyle w:val="a9"/>
        <w:rPr>
          <w:color w:val="000000"/>
          <w:sz w:val="28"/>
          <w:szCs w:val="28"/>
        </w:rPr>
      </w:pPr>
      <w:r w:rsidRPr="007760FA">
        <w:rPr>
          <w:color w:val="000000"/>
          <w:sz w:val="28"/>
          <w:szCs w:val="28"/>
        </w:rPr>
        <w:t>___________________________________</w:t>
      </w:r>
    </w:p>
    <w:p w:rsidR="009322C3" w:rsidRPr="002C7823" w:rsidRDefault="009322C3" w:rsidP="009322C3">
      <w:pPr>
        <w:pStyle w:val="a9"/>
        <w:rPr>
          <w:color w:val="000000"/>
          <w:sz w:val="28"/>
          <w:szCs w:val="28"/>
        </w:rPr>
      </w:pPr>
      <w:r w:rsidRPr="007760FA">
        <w:rPr>
          <w:color w:val="000000"/>
          <w:sz w:val="28"/>
          <w:szCs w:val="28"/>
        </w:rPr>
        <w:t xml:space="preserve">             (фамилия, имя, отчество (при наличии) </w:t>
      </w:r>
      <w:proofErr w:type="gramStart"/>
      <w:r w:rsidRPr="007760FA">
        <w:rPr>
          <w:color w:val="000000"/>
          <w:sz w:val="28"/>
          <w:szCs w:val="28"/>
        </w:rPr>
        <w:t>подписавшего</w:t>
      </w:r>
      <w:proofErr w:type="gramEnd"/>
      <w:r w:rsidRPr="007760FA">
        <w:rPr>
          <w:color w:val="000000"/>
          <w:sz w:val="28"/>
          <w:szCs w:val="28"/>
        </w:rPr>
        <w:t>, должность)</w:t>
      </w:r>
    </w:p>
    <w:p w:rsidR="00D96FB2" w:rsidRDefault="00D96FB2" w:rsidP="004E05FE">
      <w:pPr>
        <w:rPr>
          <w:sz w:val="28"/>
          <w:szCs w:val="28"/>
        </w:rPr>
      </w:pPr>
    </w:p>
    <w:p w:rsidR="00D67E2E" w:rsidRDefault="00D67E2E" w:rsidP="00D07CF5">
      <w:pPr>
        <w:ind w:left="9781" w:firstLine="709"/>
        <w:jc w:val="right"/>
        <w:rPr>
          <w:rFonts w:eastAsia="MS Mincho"/>
          <w:color w:val="000000"/>
          <w:sz w:val="28"/>
          <w:szCs w:val="28"/>
        </w:rPr>
        <w:sectPr w:rsidR="00D67E2E" w:rsidSect="00996695">
          <w:pgSz w:w="11906" w:h="16838"/>
          <w:pgMar w:top="1134" w:right="851" w:bottom="1134" w:left="851" w:header="709" w:footer="709" w:gutter="0"/>
          <w:cols w:space="708"/>
          <w:docGrid w:linePitch="360"/>
        </w:sectPr>
      </w:pPr>
    </w:p>
    <w:p w:rsidR="009273E4" w:rsidRPr="00C04C48" w:rsidRDefault="009273E4" w:rsidP="009273E4">
      <w:pPr>
        <w:pStyle w:val="a6"/>
        <w:ind w:left="11057"/>
        <w:jc w:val="both"/>
        <w:rPr>
          <w:color w:val="000000"/>
          <w:sz w:val="28"/>
          <w:szCs w:val="28"/>
        </w:rPr>
      </w:pPr>
      <w:r w:rsidRPr="007760FA">
        <w:rPr>
          <w:color w:val="000000"/>
          <w:sz w:val="28"/>
          <w:szCs w:val="28"/>
        </w:rPr>
        <w:lastRenderedPageBreak/>
        <w:t xml:space="preserve">Приложение № </w:t>
      </w:r>
      <w:r>
        <w:rPr>
          <w:color w:val="000000"/>
          <w:sz w:val="28"/>
          <w:szCs w:val="28"/>
        </w:rPr>
        <w:t>5</w:t>
      </w:r>
    </w:p>
    <w:p w:rsidR="009273E4" w:rsidRPr="00C04C48" w:rsidRDefault="009273E4" w:rsidP="009273E4">
      <w:pPr>
        <w:pStyle w:val="a6"/>
        <w:ind w:left="11057"/>
        <w:jc w:val="both"/>
        <w:rPr>
          <w:color w:val="000000"/>
          <w:sz w:val="28"/>
          <w:szCs w:val="28"/>
        </w:rPr>
      </w:pPr>
      <w:r w:rsidRPr="007760FA">
        <w:rPr>
          <w:color w:val="000000"/>
          <w:sz w:val="28"/>
          <w:szCs w:val="28"/>
        </w:rPr>
        <w:t>к аукционной документации</w:t>
      </w:r>
    </w:p>
    <w:p w:rsidR="009273E4" w:rsidRPr="008D7B82" w:rsidRDefault="009273E4" w:rsidP="008D7B82">
      <w:pPr>
        <w:jc w:val="both"/>
        <w:rPr>
          <w:color w:val="000000"/>
          <w:sz w:val="28"/>
          <w:szCs w:val="28"/>
        </w:rPr>
      </w:pPr>
    </w:p>
    <w:p w:rsidR="00D07CF5" w:rsidRPr="00E87EC6" w:rsidRDefault="00D07CF5" w:rsidP="00D07CF5">
      <w:pPr>
        <w:suppressAutoHyphens/>
        <w:ind w:right="306" w:firstLine="709"/>
        <w:jc w:val="center"/>
        <w:rPr>
          <w:rFonts w:eastAsia="MS Mincho"/>
          <w:b/>
          <w:color w:val="000000"/>
          <w:sz w:val="28"/>
          <w:szCs w:val="28"/>
        </w:rPr>
      </w:pPr>
      <w:r w:rsidRPr="00E87EC6">
        <w:rPr>
          <w:rFonts w:eastAsia="MS Mincho"/>
          <w:b/>
          <w:color w:val="000000"/>
          <w:sz w:val="28"/>
          <w:szCs w:val="28"/>
        </w:rPr>
        <w:t xml:space="preserve">5.6. </w:t>
      </w:r>
      <w:bookmarkStart w:id="1" w:name="_Hlk531165379"/>
      <w:r w:rsidRPr="00E87EC6">
        <w:rPr>
          <w:rFonts w:eastAsia="MS Mincho"/>
          <w:b/>
          <w:color w:val="000000"/>
          <w:sz w:val="28"/>
          <w:szCs w:val="28"/>
        </w:rPr>
        <w:t xml:space="preserve">Форма </w:t>
      </w:r>
      <w:r w:rsidRPr="0039236C">
        <w:rPr>
          <w:rFonts w:eastAsia="MS Mincho"/>
          <w:b/>
          <w:color w:val="000000"/>
          <w:sz w:val="28"/>
          <w:szCs w:val="28"/>
        </w:rPr>
        <w:t xml:space="preserve">сведений об опыте </w:t>
      </w:r>
      <w:bookmarkEnd w:id="1"/>
      <w:r w:rsidR="0039236C" w:rsidRPr="0039236C">
        <w:rPr>
          <w:b/>
          <w:sz w:val="28"/>
          <w:szCs w:val="28"/>
        </w:rPr>
        <w:t>поставки товаров</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75"/>
        <w:gridCol w:w="1526"/>
        <w:gridCol w:w="458"/>
        <w:gridCol w:w="1243"/>
        <w:gridCol w:w="1701"/>
        <w:gridCol w:w="1418"/>
        <w:gridCol w:w="1984"/>
        <w:gridCol w:w="1985"/>
        <w:gridCol w:w="1559"/>
        <w:gridCol w:w="2126"/>
      </w:tblGrid>
      <w:tr w:rsidR="00D07CF5" w:rsidRPr="00E87EC6" w:rsidTr="00996695">
        <w:trPr>
          <w:trHeight w:val="1023"/>
        </w:trPr>
        <w:tc>
          <w:tcPr>
            <w:tcW w:w="392" w:type="dxa"/>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год</w:t>
            </w:r>
          </w:p>
        </w:tc>
        <w:tc>
          <w:tcPr>
            <w:tcW w:w="1417" w:type="dxa"/>
            <w:tcBorders>
              <w:bottom w:val="single" w:sz="4" w:space="0" w:color="auto"/>
            </w:tcBorders>
          </w:tcPr>
          <w:p w:rsidR="00D07CF5" w:rsidRPr="00E87EC6" w:rsidRDefault="00D07CF5" w:rsidP="00996695">
            <w:pPr>
              <w:suppressAutoHyphens/>
              <w:rPr>
                <w:rFonts w:eastAsia="MS Mincho"/>
                <w:i/>
                <w:color w:val="000000"/>
                <w:sz w:val="28"/>
                <w:szCs w:val="28"/>
              </w:rPr>
            </w:pPr>
            <w:r w:rsidRPr="00E87EC6">
              <w:rPr>
                <w:rFonts w:eastAsia="MS Mincho"/>
                <w:i/>
                <w:color w:val="000000"/>
                <w:sz w:val="28"/>
                <w:szCs w:val="28"/>
              </w:rPr>
              <w:t>Реквизиты договора</w:t>
            </w:r>
          </w:p>
        </w:tc>
        <w:tc>
          <w:tcPr>
            <w:tcW w:w="1701" w:type="dxa"/>
            <w:gridSpan w:val="2"/>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Контрагент</w:t>
            </w:r>
          </w:p>
          <w:p w:rsidR="00D07CF5" w:rsidRPr="00E87EC6" w:rsidRDefault="00D07CF5" w:rsidP="00996695">
            <w:pPr>
              <w:suppressAutoHyphens/>
              <w:ind w:right="34"/>
              <w:rPr>
                <w:rFonts w:eastAsia="MS Mincho"/>
                <w:color w:val="000000"/>
              </w:rPr>
            </w:pPr>
            <w:r w:rsidRPr="00E87EC6">
              <w:rPr>
                <w:rFonts w:eastAsia="MS Mincho"/>
                <w:i/>
                <w:color w:val="000000"/>
                <w:sz w:val="28"/>
                <w:szCs w:val="28"/>
              </w:rPr>
              <w:t>(с указанием ф</w:t>
            </w:r>
            <w:r w:rsidRPr="00E87EC6">
              <w:rPr>
                <w:rFonts w:eastAsia="MS Mincho"/>
                <w:color w:val="000000"/>
                <w:sz w:val="28"/>
                <w:szCs w:val="28"/>
              </w:rPr>
              <w:t>ил</w:t>
            </w:r>
            <w:r w:rsidRPr="00E87EC6">
              <w:rPr>
                <w:rFonts w:eastAsia="MS Mincho"/>
                <w:color w:val="000000"/>
              </w:rPr>
              <w:t>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 xml:space="preserve">Сумма договора (в руб. </w:t>
            </w:r>
            <w:r w:rsidRPr="00E87EC6">
              <w:rPr>
                <w:color w:val="000000"/>
              </w:rPr>
              <w:t>без учета НДС и с учетом  НДС</w:t>
            </w:r>
            <w:r w:rsidRPr="00E87EC6">
              <w:rPr>
                <w:rFonts w:eastAsia="MS Mincho"/>
                <w:color w:val="000000"/>
              </w:rPr>
              <w:t>, с указанием стоимости в год либо иной отчетный период)</w:t>
            </w:r>
          </w:p>
        </w:tc>
        <w:tc>
          <w:tcPr>
            <w:tcW w:w="1418"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Предмет договора (указываются только договоры о наличии требуемого опыта)</w:t>
            </w:r>
          </w:p>
        </w:tc>
        <w:tc>
          <w:tcPr>
            <w:tcW w:w="1984" w:type="dxa"/>
            <w:tcBorders>
              <w:bottom w:val="single" w:sz="4" w:space="0" w:color="auto"/>
            </w:tcBorders>
          </w:tcPr>
          <w:p w:rsidR="00D07CF5" w:rsidRPr="00E87EC6" w:rsidRDefault="00D07CF5" w:rsidP="00996695">
            <w:pPr>
              <w:suppressAutoHyphens/>
              <w:ind w:right="-115"/>
              <w:rPr>
                <w:rFonts w:eastAsia="MS Mincho"/>
                <w:color w:val="000000"/>
              </w:rPr>
            </w:pPr>
            <w:proofErr w:type="gramStart"/>
            <w:r w:rsidRPr="00E87EC6">
              <w:rPr>
                <w:rFonts w:eastAsia="MS Mincho"/>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985"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color w:val="00000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D07CF5" w:rsidRPr="00E87EC6" w:rsidRDefault="00D07CF5" w:rsidP="00996695">
            <w:pPr>
              <w:suppressAutoHyphens/>
              <w:ind w:right="-30"/>
              <w:rPr>
                <w:rFonts w:eastAsia="MS Mincho"/>
                <w:color w:val="000000"/>
              </w:rPr>
            </w:pPr>
            <w:r w:rsidRPr="00E87EC6">
              <w:rPr>
                <w:rFonts w:eastAsia="MS Mincho"/>
                <w:color w:val="00000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r w:rsidRPr="00E87EC6">
              <w:rPr>
                <w:rFonts w:eastAsia="MS Mincho"/>
              </w:rPr>
              <w:t xml:space="preserve">Итого по договору </w:t>
            </w:r>
            <w:r w:rsidRPr="00E87EC6">
              <w:rPr>
                <w:rFonts w:eastAsia="MS Mincho"/>
                <w:i/>
              </w:rPr>
              <w:t>(указывается суммарная стоимость по каждому договору)</w:t>
            </w: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1984" w:type="dxa"/>
            <w:gridSpan w:val="3"/>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984" w:type="dxa"/>
            <w:gridSpan w:val="2"/>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2016" w:type="dxa"/>
            <w:gridSpan w:val="7"/>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roofErr w:type="gramStart"/>
            <w:r w:rsidRPr="00E87EC6">
              <w:rPr>
                <w:rFonts w:eastAsia="MS Mincho"/>
                <w:color w:val="000000"/>
                <w:sz w:val="28"/>
                <w:szCs w:val="28"/>
              </w:rPr>
              <w:t>Имеющий</w:t>
            </w:r>
            <w:proofErr w:type="gramEnd"/>
            <w:r w:rsidRPr="00E87EC6">
              <w:rPr>
                <w:rFonts w:eastAsia="MS Mincho"/>
                <w:color w:val="000000"/>
                <w:sz w:val="28"/>
                <w:szCs w:val="28"/>
              </w:rPr>
              <w:t xml:space="preserve"> полномочия действовать от имени участника _________________________________________________</w:t>
            </w:r>
          </w:p>
          <w:p w:rsidR="00D07CF5" w:rsidRPr="00E87EC6" w:rsidRDefault="00D07CF5" w:rsidP="00996695">
            <w:pPr>
              <w:suppressAutoHyphens/>
              <w:ind w:right="306" w:firstLine="709"/>
              <w:rPr>
                <w:rFonts w:eastAsia="MS Mincho"/>
                <w:color w:val="000000"/>
                <w:sz w:val="28"/>
                <w:szCs w:val="28"/>
              </w:rPr>
            </w:pPr>
            <w:r w:rsidRPr="00E87EC6">
              <w:rPr>
                <w:rFonts w:eastAsia="MS Mincho"/>
                <w:color w:val="000000"/>
                <w:sz w:val="28"/>
                <w:szCs w:val="28"/>
              </w:rPr>
              <w:t>(Полное наименование участника)</w:t>
            </w:r>
          </w:p>
          <w:p w:rsidR="00D07CF5" w:rsidRPr="00E87EC6" w:rsidRDefault="00D07CF5" w:rsidP="00996695">
            <w:pPr>
              <w:suppressAutoHyphens/>
              <w:ind w:right="306"/>
              <w:jc w:val="both"/>
              <w:rPr>
                <w:rFonts w:eastAsia="MS Mincho"/>
                <w:color w:val="000000"/>
                <w:sz w:val="28"/>
                <w:szCs w:val="28"/>
              </w:rPr>
            </w:pPr>
            <w:r w:rsidRPr="00E87EC6">
              <w:rPr>
                <w:rFonts w:eastAsia="MS Mincho"/>
                <w:color w:val="000000"/>
                <w:sz w:val="28"/>
                <w:szCs w:val="28"/>
              </w:rPr>
              <w:t>___________________________________________________</w:t>
            </w:r>
          </w:p>
          <w:p w:rsidR="00D07CF5" w:rsidRPr="00E87EC6" w:rsidRDefault="00D07CF5" w:rsidP="00996695">
            <w:pPr>
              <w:suppressAutoHyphens/>
              <w:ind w:left="1440" w:right="306"/>
              <w:rPr>
                <w:rFonts w:eastAsia="MS Mincho"/>
                <w:color w:val="000000"/>
                <w:sz w:val="28"/>
                <w:szCs w:val="28"/>
              </w:rPr>
            </w:pPr>
            <w:r w:rsidRPr="00E87EC6">
              <w:rPr>
                <w:rFonts w:eastAsia="MS Mincho"/>
                <w:color w:val="000000"/>
                <w:sz w:val="28"/>
                <w:szCs w:val="28"/>
              </w:rPr>
              <w:t>(Должность, подпись, ФИО)                                                Печать (при наличии)</w:t>
            </w:r>
          </w:p>
        </w:tc>
      </w:tr>
    </w:tbl>
    <w:p w:rsidR="00D07CF5" w:rsidRPr="00E87EC6" w:rsidRDefault="00D07CF5" w:rsidP="00D07CF5">
      <w:pPr>
        <w:suppressAutoHyphens/>
        <w:ind w:left="5954" w:right="306"/>
        <w:rPr>
          <w:rFonts w:eastAsia="MS Mincho"/>
          <w:b/>
          <w:i/>
          <w:color w:val="000000"/>
          <w:sz w:val="28"/>
          <w:szCs w:val="28"/>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sectPr w:rsidR="00D07CF5" w:rsidSect="00FC28B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F4" w:rsidRDefault="000B32F4" w:rsidP="00CB1581">
      <w:r>
        <w:separator/>
      </w:r>
    </w:p>
  </w:endnote>
  <w:endnote w:type="continuationSeparator" w:id="0">
    <w:p w:rsidR="000B32F4" w:rsidRDefault="000B32F4"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F4" w:rsidRDefault="000B32F4" w:rsidP="00CB1581">
      <w:r>
        <w:separator/>
      </w:r>
    </w:p>
  </w:footnote>
  <w:footnote w:type="continuationSeparator" w:id="0">
    <w:p w:rsidR="000B32F4" w:rsidRDefault="000B32F4" w:rsidP="00CB1581">
      <w:r>
        <w:continuationSeparator/>
      </w:r>
    </w:p>
  </w:footnote>
  <w:footnote w:id="1">
    <w:p w:rsidR="00810E6E" w:rsidRPr="00F812C6" w:rsidRDefault="00810E6E" w:rsidP="000105F0">
      <w:pPr>
        <w:jc w:val="both"/>
        <w:rPr>
          <w:sz w:val="20"/>
        </w:rPr>
      </w:pPr>
      <w:r>
        <w:rPr>
          <w:rStyle w:val="ad"/>
          <w:rFonts w:eastAsia="MS Mincho"/>
        </w:rPr>
        <w:footnoteRef/>
      </w:r>
      <w:r>
        <w:rPr>
          <w:sz w:val="20"/>
        </w:rPr>
        <w:t xml:space="preserve"> </w:t>
      </w:r>
      <w:r w:rsidRPr="00F812C6">
        <w:rPr>
          <w:sz w:val="20"/>
        </w:rPr>
        <w:t>В соответствии с Положением о правилах осуществления перевода денежных средств (утв. Банком России</w:t>
      </w:r>
      <w:r>
        <w:rPr>
          <w:sz w:val="20"/>
        </w:rPr>
        <w:t xml:space="preserve"> </w:t>
      </w:r>
      <w:r w:rsidRPr="00F812C6">
        <w:rPr>
          <w:sz w:val="20"/>
        </w:rP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 w:id="2">
    <w:p w:rsidR="00810E6E" w:rsidRDefault="00810E6E" w:rsidP="009322C3">
      <w:pPr>
        <w:pStyle w:val="ae"/>
      </w:pPr>
      <w:r>
        <w:rPr>
          <w:rStyle w:val="ad"/>
          <w:rFonts w:eastAsia="MS Mincho"/>
        </w:rPr>
        <w:footnoteRef/>
      </w:r>
      <w:r>
        <w:t xml:space="preserve"> Под ценой договора понимается доля от суммы договора, определенного по итогам аукциона.</w:t>
      </w:r>
    </w:p>
  </w:footnote>
  <w:footnote w:id="3">
    <w:p w:rsidR="00810E6E" w:rsidRPr="00FA27A5" w:rsidRDefault="00810E6E" w:rsidP="009322C3">
      <w:pPr>
        <w:pStyle w:val="ae"/>
      </w:pPr>
      <w:r>
        <w:rPr>
          <w:rStyle w:val="ad"/>
          <w:rFonts w:eastAsia="MS Mincho"/>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4">
    <w:p w:rsidR="00810E6E" w:rsidRPr="00B377A4" w:rsidRDefault="00810E6E" w:rsidP="009322C3">
      <w:pPr>
        <w:pStyle w:val="ae"/>
      </w:pPr>
      <w:r>
        <w:rPr>
          <w:rStyle w:val="ad"/>
          <w:rFonts w:eastAsia="MS Mincho"/>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5">
    <w:p w:rsidR="00625149" w:rsidRDefault="00625149" w:rsidP="00625149">
      <w:pPr>
        <w:pStyle w:val="ae"/>
      </w:pPr>
      <w:r w:rsidRPr="0015716C">
        <w:rPr>
          <w:rStyle w:val="ad"/>
        </w:rPr>
        <w:footnoteRef/>
      </w:r>
      <w:r w:rsidRPr="0015716C">
        <w:t xml:space="preserve"> Заявка направляется Поставщику на фирменном бланке Покупателя</w:t>
      </w:r>
    </w:p>
  </w:footnote>
  <w:footnote w:id="6">
    <w:p w:rsidR="001B4D58" w:rsidRPr="004A0906" w:rsidRDefault="001B4D58" w:rsidP="00995902">
      <w:pPr>
        <w:pStyle w:val="ae"/>
      </w:pPr>
      <w:r w:rsidRPr="004A0906">
        <w:rPr>
          <w:rStyle w:val="ad"/>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7">
    <w:p w:rsidR="00810E6E" w:rsidRDefault="00810E6E" w:rsidP="009322C3">
      <w:pPr>
        <w:pStyle w:val="ae"/>
        <w:jc w:val="both"/>
      </w:pPr>
      <w:r>
        <w:rPr>
          <w:rStyle w:val="ad"/>
          <w:rFonts w:eastAsia="MS Mincho"/>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810E6E" w:rsidRDefault="00810E6E" w:rsidP="009322C3">
      <w:pPr>
        <w:pStyle w:val="ae"/>
        <w:jc w:val="both"/>
      </w:pPr>
      <w:r w:rsidRPr="006071EB">
        <w:t>.</w:t>
      </w:r>
    </w:p>
  </w:footnote>
  <w:footnote w:id="8">
    <w:p w:rsidR="00810E6E" w:rsidRDefault="00810E6E" w:rsidP="009322C3">
      <w:pPr>
        <w:pStyle w:val="ae"/>
      </w:pPr>
      <w:r>
        <w:rPr>
          <w:rStyle w:val="ad"/>
          <w:rFonts w:eastAsia="MS Mincho"/>
        </w:rPr>
        <w:footnoteRef/>
      </w:r>
      <w:r>
        <w:t xml:space="preserve"> </w:t>
      </w:r>
      <w:r w:rsidRPr="006B7A9F">
        <w:t>Пункты 1</w:t>
      </w:r>
      <w:r w:rsidRPr="004320AB">
        <w:t xml:space="preserve"> - </w:t>
      </w:r>
      <w:r>
        <w:t>11</w:t>
      </w:r>
      <w:r w:rsidRPr="004320AB">
        <w:t xml:space="preserve"> являются обязательными для заполнения.</w:t>
      </w:r>
    </w:p>
  </w:footnote>
  <w:footnote w:id="9">
    <w:p w:rsidR="00810E6E" w:rsidRPr="002001EA" w:rsidRDefault="00810E6E" w:rsidP="009322C3">
      <w:pPr>
        <w:pStyle w:val="ae"/>
        <w:jc w:val="both"/>
      </w:pPr>
      <w:r>
        <w:rPr>
          <w:rStyle w:val="ad"/>
          <w:rFonts w:eastAsia="MS Mincho"/>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8"/>
          </w:rPr>
          <w:t xml:space="preserve">подпунктах </w:t>
        </w:r>
        <w:r>
          <w:rPr>
            <w:rStyle w:val="a8"/>
          </w:rPr>
          <w:t>«</w:t>
        </w:r>
        <w:r w:rsidRPr="002001EA">
          <w:rPr>
            <w:rStyle w:val="a8"/>
          </w:rPr>
          <w:t>в</w:t>
        </w:r>
        <w:r>
          <w:rPr>
            <w:rStyle w:val="a8"/>
          </w:rPr>
          <w:t>»</w:t>
        </w:r>
      </w:hyperlink>
      <w:r w:rsidRPr="002001EA">
        <w:t xml:space="preserve"> - </w:t>
      </w:r>
      <w:hyperlink r:id="rId2" w:history="1">
        <w:r>
          <w:rPr>
            <w:rStyle w:val="a8"/>
          </w:rPr>
          <w:t>«</w:t>
        </w:r>
        <w:r w:rsidRPr="002001EA">
          <w:rPr>
            <w:rStyle w:val="a8"/>
          </w:rPr>
          <w:t>д</w:t>
        </w:r>
        <w:r>
          <w:rPr>
            <w:rStyle w:val="a8"/>
          </w:rPr>
          <w:t>»</w:t>
        </w:r>
        <w:r w:rsidRPr="002001EA">
          <w:rPr>
            <w:rStyle w:val="a8"/>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810E6E" w:rsidRDefault="00810E6E" w:rsidP="009322C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6E" w:rsidRDefault="00810E6E">
    <w:pPr>
      <w:pStyle w:val="af1"/>
      <w:jc w:val="center"/>
    </w:pPr>
  </w:p>
  <w:p w:rsidR="00810E6E" w:rsidRDefault="00810E6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6E" w:rsidRDefault="00810E6E">
    <w:pPr>
      <w:pStyle w:val="af1"/>
      <w:jc w:val="center"/>
    </w:pPr>
  </w:p>
  <w:p w:rsidR="00810E6E" w:rsidRDefault="00810E6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71697D"/>
    <w:multiLevelType w:val="hybridMultilevel"/>
    <w:tmpl w:val="481A7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7"/>
  </w:num>
  <w:num w:numId="3">
    <w:abstractNumId w:val="2"/>
  </w:num>
  <w:num w:numId="4">
    <w:abstractNumId w:val="1"/>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0"/>
  </w:num>
  <w:num w:numId="10">
    <w:abstractNumId w:val="3"/>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AA2"/>
    <w:rsid w:val="00000E61"/>
    <w:rsid w:val="000012BF"/>
    <w:rsid w:val="0000156F"/>
    <w:rsid w:val="000017B5"/>
    <w:rsid w:val="00001D50"/>
    <w:rsid w:val="0000479E"/>
    <w:rsid w:val="00005089"/>
    <w:rsid w:val="000050C4"/>
    <w:rsid w:val="000054DF"/>
    <w:rsid w:val="0000574C"/>
    <w:rsid w:val="00005910"/>
    <w:rsid w:val="00005F64"/>
    <w:rsid w:val="00005F68"/>
    <w:rsid w:val="00006BF5"/>
    <w:rsid w:val="00006FD1"/>
    <w:rsid w:val="00007BA5"/>
    <w:rsid w:val="00007F3E"/>
    <w:rsid w:val="000105F0"/>
    <w:rsid w:val="000107C3"/>
    <w:rsid w:val="00010916"/>
    <w:rsid w:val="00010ED5"/>
    <w:rsid w:val="000115B0"/>
    <w:rsid w:val="000124C0"/>
    <w:rsid w:val="000128D8"/>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653B"/>
    <w:rsid w:val="000275B6"/>
    <w:rsid w:val="00027689"/>
    <w:rsid w:val="00027845"/>
    <w:rsid w:val="0002784C"/>
    <w:rsid w:val="00027C85"/>
    <w:rsid w:val="00027CFD"/>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7415"/>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28E"/>
    <w:rsid w:val="000724A5"/>
    <w:rsid w:val="00072534"/>
    <w:rsid w:val="00072CF0"/>
    <w:rsid w:val="00073293"/>
    <w:rsid w:val="0007349C"/>
    <w:rsid w:val="00073614"/>
    <w:rsid w:val="0007385A"/>
    <w:rsid w:val="00073B23"/>
    <w:rsid w:val="000758AB"/>
    <w:rsid w:val="00075CD6"/>
    <w:rsid w:val="00076210"/>
    <w:rsid w:val="000762BD"/>
    <w:rsid w:val="0007660A"/>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2F4"/>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3F1"/>
    <w:rsid w:val="000D2EA0"/>
    <w:rsid w:val="000D2EEF"/>
    <w:rsid w:val="000D31CB"/>
    <w:rsid w:val="000D3458"/>
    <w:rsid w:val="000D385A"/>
    <w:rsid w:val="000D42C7"/>
    <w:rsid w:val="000D4CA7"/>
    <w:rsid w:val="000D4D4F"/>
    <w:rsid w:val="000D5F0A"/>
    <w:rsid w:val="000D6255"/>
    <w:rsid w:val="000D67F9"/>
    <w:rsid w:val="000D6974"/>
    <w:rsid w:val="000D7013"/>
    <w:rsid w:val="000D797E"/>
    <w:rsid w:val="000D7C9D"/>
    <w:rsid w:val="000D7DA7"/>
    <w:rsid w:val="000E07AC"/>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8AB"/>
    <w:rsid w:val="000F1AEF"/>
    <w:rsid w:val="000F1FB9"/>
    <w:rsid w:val="000F2664"/>
    <w:rsid w:val="000F2937"/>
    <w:rsid w:val="000F2AD6"/>
    <w:rsid w:val="000F39F1"/>
    <w:rsid w:val="000F3E21"/>
    <w:rsid w:val="000F4ADC"/>
    <w:rsid w:val="000F4E8A"/>
    <w:rsid w:val="000F5050"/>
    <w:rsid w:val="000F554D"/>
    <w:rsid w:val="000F5582"/>
    <w:rsid w:val="000F64E1"/>
    <w:rsid w:val="000F79FA"/>
    <w:rsid w:val="000F7E4F"/>
    <w:rsid w:val="001003D8"/>
    <w:rsid w:val="00100C5E"/>
    <w:rsid w:val="00101773"/>
    <w:rsid w:val="001026B0"/>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E7F"/>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46B4"/>
    <w:rsid w:val="0012585F"/>
    <w:rsid w:val="00125A0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3BE2"/>
    <w:rsid w:val="001344A1"/>
    <w:rsid w:val="001347BE"/>
    <w:rsid w:val="00134895"/>
    <w:rsid w:val="00134E0C"/>
    <w:rsid w:val="0013563B"/>
    <w:rsid w:val="00135F30"/>
    <w:rsid w:val="0013702F"/>
    <w:rsid w:val="00137B5D"/>
    <w:rsid w:val="00140250"/>
    <w:rsid w:val="00140618"/>
    <w:rsid w:val="001412B2"/>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101"/>
    <w:rsid w:val="0016339F"/>
    <w:rsid w:val="001639C9"/>
    <w:rsid w:val="0016435B"/>
    <w:rsid w:val="00164599"/>
    <w:rsid w:val="00164A21"/>
    <w:rsid w:val="0016508C"/>
    <w:rsid w:val="0016577B"/>
    <w:rsid w:val="00166AFF"/>
    <w:rsid w:val="00167AA3"/>
    <w:rsid w:val="001702B7"/>
    <w:rsid w:val="00170425"/>
    <w:rsid w:val="00170A80"/>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8E6"/>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4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64F"/>
    <w:rsid w:val="001B4D58"/>
    <w:rsid w:val="001B526D"/>
    <w:rsid w:val="001B54CB"/>
    <w:rsid w:val="001B5BE4"/>
    <w:rsid w:val="001B5CB5"/>
    <w:rsid w:val="001B5F96"/>
    <w:rsid w:val="001B62B1"/>
    <w:rsid w:val="001B6CEF"/>
    <w:rsid w:val="001B720F"/>
    <w:rsid w:val="001B78F4"/>
    <w:rsid w:val="001C004D"/>
    <w:rsid w:val="001C0191"/>
    <w:rsid w:val="001C10F4"/>
    <w:rsid w:val="001C126C"/>
    <w:rsid w:val="001C2850"/>
    <w:rsid w:val="001C2E01"/>
    <w:rsid w:val="001C3E21"/>
    <w:rsid w:val="001C42DD"/>
    <w:rsid w:val="001C6272"/>
    <w:rsid w:val="001C6640"/>
    <w:rsid w:val="001C68D0"/>
    <w:rsid w:val="001C741C"/>
    <w:rsid w:val="001C7575"/>
    <w:rsid w:val="001D00BA"/>
    <w:rsid w:val="001D03F7"/>
    <w:rsid w:val="001D0A26"/>
    <w:rsid w:val="001D1124"/>
    <w:rsid w:val="001D127C"/>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4DEB"/>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3E55"/>
    <w:rsid w:val="00213E82"/>
    <w:rsid w:val="00214BEA"/>
    <w:rsid w:val="00215646"/>
    <w:rsid w:val="00215C00"/>
    <w:rsid w:val="002171F6"/>
    <w:rsid w:val="00217A29"/>
    <w:rsid w:val="00217A31"/>
    <w:rsid w:val="00217C96"/>
    <w:rsid w:val="00220358"/>
    <w:rsid w:val="00220483"/>
    <w:rsid w:val="00220FD0"/>
    <w:rsid w:val="002214E9"/>
    <w:rsid w:val="002223D2"/>
    <w:rsid w:val="00222692"/>
    <w:rsid w:val="002226EE"/>
    <w:rsid w:val="0022287B"/>
    <w:rsid w:val="002230F9"/>
    <w:rsid w:val="002236DE"/>
    <w:rsid w:val="002242AF"/>
    <w:rsid w:val="002252CE"/>
    <w:rsid w:val="00225E9A"/>
    <w:rsid w:val="002268D8"/>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37740"/>
    <w:rsid w:val="00240A1C"/>
    <w:rsid w:val="00240A82"/>
    <w:rsid w:val="00240C21"/>
    <w:rsid w:val="00241185"/>
    <w:rsid w:val="002417E2"/>
    <w:rsid w:val="0024181A"/>
    <w:rsid w:val="00241C3B"/>
    <w:rsid w:val="002422A4"/>
    <w:rsid w:val="00242314"/>
    <w:rsid w:val="00242999"/>
    <w:rsid w:val="00242A9D"/>
    <w:rsid w:val="002434F3"/>
    <w:rsid w:val="002435AF"/>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5D"/>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0F86"/>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342C"/>
    <w:rsid w:val="0027500B"/>
    <w:rsid w:val="0027528D"/>
    <w:rsid w:val="0027562C"/>
    <w:rsid w:val="002759A9"/>
    <w:rsid w:val="00275D21"/>
    <w:rsid w:val="00276428"/>
    <w:rsid w:val="00276909"/>
    <w:rsid w:val="00276F0C"/>
    <w:rsid w:val="00276F3D"/>
    <w:rsid w:val="00277229"/>
    <w:rsid w:val="00277501"/>
    <w:rsid w:val="0027761E"/>
    <w:rsid w:val="00280131"/>
    <w:rsid w:val="0028056C"/>
    <w:rsid w:val="00280C5D"/>
    <w:rsid w:val="00280ECF"/>
    <w:rsid w:val="002810AA"/>
    <w:rsid w:val="00281E3A"/>
    <w:rsid w:val="00281EFF"/>
    <w:rsid w:val="0028205C"/>
    <w:rsid w:val="002824D8"/>
    <w:rsid w:val="00282D40"/>
    <w:rsid w:val="00282D87"/>
    <w:rsid w:val="00282F80"/>
    <w:rsid w:val="00283814"/>
    <w:rsid w:val="00284593"/>
    <w:rsid w:val="002879A1"/>
    <w:rsid w:val="00287CA2"/>
    <w:rsid w:val="00287D6D"/>
    <w:rsid w:val="00287E56"/>
    <w:rsid w:val="00287F57"/>
    <w:rsid w:val="00290001"/>
    <w:rsid w:val="002903A2"/>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C0"/>
    <w:rsid w:val="002A52E7"/>
    <w:rsid w:val="002A594E"/>
    <w:rsid w:val="002A59A8"/>
    <w:rsid w:val="002A59B0"/>
    <w:rsid w:val="002A5ADE"/>
    <w:rsid w:val="002A5B41"/>
    <w:rsid w:val="002A5BA0"/>
    <w:rsid w:val="002A5FBF"/>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3C0D"/>
    <w:rsid w:val="002C405C"/>
    <w:rsid w:val="002C4185"/>
    <w:rsid w:val="002C43E8"/>
    <w:rsid w:val="002C45FA"/>
    <w:rsid w:val="002C4CCB"/>
    <w:rsid w:val="002C52CD"/>
    <w:rsid w:val="002C615E"/>
    <w:rsid w:val="002C62D5"/>
    <w:rsid w:val="002C6325"/>
    <w:rsid w:val="002C69EC"/>
    <w:rsid w:val="002C6B6E"/>
    <w:rsid w:val="002C7113"/>
    <w:rsid w:val="002C7D62"/>
    <w:rsid w:val="002D0182"/>
    <w:rsid w:val="002D0216"/>
    <w:rsid w:val="002D06DE"/>
    <w:rsid w:val="002D0F0E"/>
    <w:rsid w:val="002D1487"/>
    <w:rsid w:val="002D2899"/>
    <w:rsid w:val="002D2EC9"/>
    <w:rsid w:val="002D3A74"/>
    <w:rsid w:val="002D43E2"/>
    <w:rsid w:val="002D440F"/>
    <w:rsid w:val="002D52D1"/>
    <w:rsid w:val="002D554D"/>
    <w:rsid w:val="002D5691"/>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0C97"/>
    <w:rsid w:val="00301B77"/>
    <w:rsid w:val="00302041"/>
    <w:rsid w:val="003033A1"/>
    <w:rsid w:val="00303ED4"/>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207"/>
    <w:rsid w:val="003228A2"/>
    <w:rsid w:val="00322F1F"/>
    <w:rsid w:val="0032314F"/>
    <w:rsid w:val="00323529"/>
    <w:rsid w:val="00323CB4"/>
    <w:rsid w:val="003242A2"/>
    <w:rsid w:val="00324B05"/>
    <w:rsid w:val="00324D50"/>
    <w:rsid w:val="0032671D"/>
    <w:rsid w:val="0032709F"/>
    <w:rsid w:val="00327FCD"/>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07BE"/>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6E0C"/>
    <w:rsid w:val="00387189"/>
    <w:rsid w:val="00387637"/>
    <w:rsid w:val="00387AE7"/>
    <w:rsid w:val="00387B97"/>
    <w:rsid w:val="00390B9D"/>
    <w:rsid w:val="00390BEC"/>
    <w:rsid w:val="0039114D"/>
    <w:rsid w:val="003913B6"/>
    <w:rsid w:val="0039175D"/>
    <w:rsid w:val="0039180C"/>
    <w:rsid w:val="00391956"/>
    <w:rsid w:val="0039236C"/>
    <w:rsid w:val="00392B87"/>
    <w:rsid w:val="00393E4F"/>
    <w:rsid w:val="003945AF"/>
    <w:rsid w:val="00394C1A"/>
    <w:rsid w:val="0039524A"/>
    <w:rsid w:val="003966B1"/>
    <w:rsid w:val="00396A2E"/>
    <w:rsid w:val="00396FC6"/>
    <w:rsid w:val="0039707E"/>
    <w:rsid w:val="003973EF"/>
    <w:rsid w:val="003A04D6"/>
    <w:rsid w:val="003A1330"/>
    <w:rsid w:val="003A1645"/>
    <w:rsid w:val="003A1FAC"/>
    <w:rsid w:val="003A2344"/>
    <w:rsid w:val="003A3058"/>
    <w:rsid w:val="003A3263"/>
    <w:rsid w:val="003A3607"/>
    <w:rsid w:val="003A3ADC"/>
    <w:rsid w:val="003A46EE"/>
    <w:rsid w:val="003A4769"/>
    <w:rsid w:val="003A4B0B"/>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10"/>
    <w:rsid w:val="003B69F5"/>
    <w:rsid w:val="003B7B56"/>
    <w:rsid w:val="003C0B29"/>
    <w:rsid w:val="003C0B68"/>
    <w:rsid w:val="003C0E6B"/>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81"/>
    <w:rsid w:val="003F4CCF"/>
    <w:rsid w:val="003F5119"/>
    <w:rsid w:val="003F52C0"/>
    <w:rsid w:val="003F5992"/>
    <w:rsid w:val="003F5BA7"/>
    <w:rsid w:val="003F5D38"/>
    <w:rsid w:val="003F5EA9"/>
    <w:rsid w:val="003F664C"/>
    <w:rsid w:val="003F673A"/>
    <w:rsid w:val="003F6F31"/>
    <w:rsid w:val="003F6FB1"/>
    <w:rsid w:val="003F72B8"/>
    <w:rsid w:val="003F7786"/>
    <w:rsid w:val="003F7CEE"/>
    <w:rsid w:val="003F7F01"/>
    <w:rsid w:val="004009B9"/>
    <w:rsid w:val="00400D2C"/>
    <w:rsid w:val="00401712"/>
    <w:rsid w:val="0040255E"/>
    <w:rsid w:val="0040293D"/>
    <w:rsid w:val="0040397D"/>
    <w:rsid w:val="00403CE0"/>
    <w:rsid w:val="00404305"/>
    <w:rsid w:val="004045C5"/>
    <w:rsid w:val="004051B3"/>
    <w:rsid w:val="004054D5"/>
    <w:rsid w:val="004058F5"/>
    <w:rsid w:val="00405B5C"/>
    <w:rsid w:val="00405D1E"/>
    <w:rsid w:val="00406021"/>
    <w:rsid w:val="00406217"/>
    <w:rsid w:val="00406493"/>
    <w:rsid w:val="004070AA"/>
    <w:rsid w:val="004070C6"/>
    <w:rsid w:val="004077B0"/>
    <w:rsid w:val="0041157C"/>
    <w:rsid w:val="00411788"/>
    <w:rsid w:val="00411F0D"/>
    <w:rsid w:val="00412070"/>
    <w:rsid w:val="00412A43"/>
    <w:rsid w:val="00412D8D"/>
    <w:rsid w:val="004132F6"/>
    <w:rsid w:val="0041345D"/>
    <w:rsid w:val="00413DAB"/>
    <w:rsid w:val="004143B1"/>
    <w:rsid w:val="00415233"/>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4620"/>
    <w:rsid w:val="00425096"/>
    <w:rsid w:val="004251F7"/>
    <w:rsid w:val="00425590"/>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6DC5"/>
    <w:rsid w:val="004571E0"/>
    <w:rsid w:val="004571F3"/>
    <w:rsid w:val="00457261"/>
    <w:rsid w:val="00457573"/>
    <w:rsid w:val="004600AB"/>
    <w:rsid w:val="004612D2"/>
    <w:rsid w:val="00461FBB"/>
    <w:rsid w:val="0046204B"/>
    <w:rsid w:val="00464078"/>
    <w:rsid w:val="00464267"/>
    <w:rsid w:val="0046572D"/>
    <w:rsid w:val="00465E29"/>
    <w:rsid w:val="0046636F"/>
    <w:rsid w:val="00466546"/>
    <w:rsid w:val="0046688E"/>
    <w:rsid w:val="004675F8"/>
    <w:rsid w:val="004700D7"/>
    <w:rsid w:val="00470305"/>
    <w:rsid w:val="00470377"/>
    <w:rsid w:val="004704C5"/>
    <w:rsid w:val="00470AD5"/>
    <w:rsid w:val="00470E52"/>
    <w:rsid w:val="0047138C"/>
    <w:rsid w:val="004713A0"/>
    <w:rsid w:val="0047175A"/>
    <w:rsid w:val="00471C53"/>
    <w:rsid w:val="00471FA3"/>
    <w:rsid w:val="00471FE6"/>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4B85"/>
    <w:rsid w:val="004852A7"/>
    <w:rsid w:val="00485C21"/>
    <w:rsid w:val="00487904"/>
    <w:rsid w:val="00487A52"/>
    <w:rsid w:val="00487B77"/>
    <w:rsid w:val="00487D68"/>
    <w:rsid w:val="00487DF3"/>
    <w:rsid w:val="00487F11"/>
    <w:rsid w:val="004909D0"/>
    <w:rsid w:val="00490FC8"/>
    <w:rsid w:val="0049171E"/>
    <w:rsid w:val="004920A7"/>
    <w:rsid w:val="00492103"/>
    <w:rsid w:val="00492FAE"/>
    <w:rsid w:val="004931ED"/>
    <w:rsid w:val="00493D24"/>
    <w:rsid w:val="00493FA9"/>
    <w:rsid w:val="004952DE"/>
    <w:rsid w:val="004955F6"/>
    <w:rsid w:val="00495B2C"/>
    <w:rsid w:val="00495EE0"/>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57B8"/>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6FE"/>
    <w:rsid w:val="004C4F63"/>
    <w:rsid w:val="004C5253"/>
    <w:rsid w:val="004C5296"/>
    <w:rsid w:val="004C56A9"/>
    <w:rsid w:val="004C6113"/>
    <w:rsid w:val="004C65D2"/>
    <w:rsid w:val="004C6ADA"/>
    <w:rsid w:val="004C6DFF"/>
    <w:rsid w:val="004C7E80"/>
    <w:rsid w:val="004D02FB"/>
    <w:rsid w:val="004D037C"/>
    <w:rsid w:val="004D04CA"/>
    <w:rsid w:val="004D1214"/>
    <w:rsid w:val="004D2048"/>
    <w:rsid w:val="004D2A40"/>
    <w:rsid w:val="004D2D71"/>
    <w:rsid w:val="004D2F02"/>
    <w:rsid w:val="004D4759"/>
    <w:rsid w:val="004D6EA0"/>
    <w:rsid w:val="004D70E9"/>
    <w:rsid w:val="004D71A1"/>
    <w:rsid w:val="004E042B"/>
    <w:rsid w:val="004E05FE"/>
    <w:rsid w:val="004E07B8"/>
    <w:rsid w:val="004E1D1A"/>
    <w:rsid w:val="004E25D2"/>
    <w:rsid w:val="004E262A"/>
    <w:rsid w:val="004E2A15"/>
    <w:rsid w:val="004E2EF5"/>
    <w:rsid w:val="004E3BAB"/>
    <w:rsid w:val="004E3C9E"/>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72F"/>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1DB1"/>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48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4BC4"/>
    <w:rsid w:val="0055513D"/>
    <w:rsid w:val="00556E88"/>
    <w:rsid w:val="00557388"/>
    <w:rsid w:val="00560C7F"/>
    <w:rsid w:val="00560E07"/>
    <w:rsid w:val="00560E3F"/>
    <w:rsid w:val="00560F87"/>
    <w:rsid w:val="0056132D"/>
    <w:rsid w:val="0056134D"/>
    <w:rsid w:val="00562045"/>
    <w:rsid w:val="00562994"/>
    <w:rsid w:val="00562C9E"/>
    <w:rsid w:val="00563894"/>
    <w:rsid w:val="00563963"/>
    <w:rsid w:val="00563FDB"/>
    <w:rsid w:val="00564560"/>
    <w:rsid w:val="005648B8"/>
    <w:rsid w:val="00564D17"/>
    <w:rsid w:val="00564E42"/>
    <w:rsid w:val="00564EFA"/>
    <w:rsid w:val="00565047"/>
    <w:rsid w:val="0056564A"/>
    <w:rsid w:val="00565DC1"/>
    <w:rsid w:val="00565FC6"/>
    <w:rsid w:val="00565FC8"/>
    <w:rsid w:val="005660D2"/>
    <w:rsid w:val="00566345"/>
    <w:rsid w:val="0056648F"/>
    <w:rsid w:val="00566C49"/>
    <w:rsid w:val="00566C56"/>
    <w:rsid w:val="00566CFF"/>
    <w:rsid w:val="00567B9F"/>
    <w:rsid w:val="00567F50"/>
    <w:rsid w:val="005705FA"/>
    <w:rsid w:val="0057170E"/>
    <w:rsid w:val="00572295"/>
    <w:rsid w:val="00573318"/>
    <w:rsid w:val="00573F36"/>
    <w:rsid w:val="00573F9F"/>
    <w:rsid w:val="0057417F"/>
    <w:rsid w:val="00574869"/>
    <w:rsid w:val="0057496E"/>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0CE"/>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2ADC"/>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3E49"/>
    <w:rsid w:val="005A543D"/>
    <w:rsid w:val="005A5B7F"/>
    <w:rsid w:val="005A617E"/>
    <w:rsid w:val="005A6309"/>
    <w:rsid w:val="005A7502"/>
    <w:rsid w:val="005B01DD"/>
    <w:rsid w:val="005B0B9B"/>
    <w:rsid w:val="005B0EE7"/>
    <w:rsid w:val="005B1321"/>
    <w:rsid w:val="005B1DF1"/>
    <w:rsid w:val="005B268F"/>
    <w:rsid w:val="005B5275"/>
    <w:rsid w:val="005B54CC"/>
    <w:rsid w:val="005B5FA2"/>
    <w:rsid w:val="005B5FF5"/>
    <w:rsid w:val="005B6498"/>
    <w:rsid w:val="005B68CE"/>
    <w:rsid w:val="005B7007"/>
    <w:rsid w:val="005B77E9"/>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277"/>
    <w:rsid w:val="005D045F"/>
    <w:rsid w:val="005D2156"/>
    <w:rsid w:val="005D236D"/>
    <w:rsid w:val="005D26EA"/>
    <w:rsid w:val="005D2F2F"/>
    <w:rsid w:val="005D373E"/>
    <w:rsid w:val="005D3836"/>
    <w:rsid w:val="005D38EA"/>
    <w:rsid w:val="005D3F83"/>
    <w:rsid w:val="005D492A"/>
    <w:rsid w:val="005D5747"/>
    <w:rsid w:val="005D57B7"/>
    <w:rsid w:val="005D653C"/>
    <w:rsid w:val="005D6DB7"/>
    <w:rsid w:val="005E0573"/>
    <w:rsid w:val="005E05C6"/>
    <w:rsid w:val="005E0A67"/>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075A"/>
    <w:rsid w:val="005F11FF"/>
    <w:rsid w:val="005F12E2"/>
    <w:rsid w:val="005F2192"/>
    <w:rsid w:val="005F5003"/>
    <w:rsid w:val="005F59FB"/>
    <w:rsid w:val="005F5E07"/>
    <w:rsid w:val="005F614D"/>
    <w:rsid w:val="005F7402"/>
    <w:rsid w:val="005F7720"/>
    <w:rsid w:val="005F799A"/>
    <w:rsid w:val="005F7D80"/>
    <w:rsid w:val="00600041"/>
    <w:rsid w:val="0060028A"/>
    <w:rsid w:val="006003C3"/>
    <w:rsid w:val="006014A0"/>
    <w:rsid w:val="00601B87"/>
    <w:rsid w:val="00602213"/>
    <w:rsid w:val="00602866"/>
    <w:rsid w:val="006034B7"/>
    <w:rsid w:val="00604168"/>
    <w:rsid w:val="006048BE"/>
    <w:rsid w:val="006049C2"/>
    <w:rsid w:val="00605012"/>
    <w:rsid w:val="00605552"/>
    <w:rsid w:val="00605894"/>
    <w:rsid w:val="0060618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3C6"/>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651"/>
    <w:rsid w:val="00620FEE"/>
    <w:rsid w:val="00621878"/>
    <w:rsid w:val="00622129"/>
    <w:rsid w:val="006224F7"/>
    <w:rsid w:val="00622D4D"/>
    <w:rsid w:val="00623BC1"/>
    <w:rsid w:val="00623D96"/>
    <w:rsid w:val="00624565"/>
    <w:rsid w:val="006248BB"/>
    <w:rsid w:val="00625149"/>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58"/>
    <w:rsid w:val="0064716A"/>
    <w:rsid w:val="0064721E"/>
    <w:rsid w:val="006476D0"/>
    <w:rsid w:val="00647F15"/>
    <w:rsid w:val="00650E22"/>
    <w:rsid w:val="00650EB9"/>
    <w:rsid w:val="006512B3"/>
    <w:rsid w:val="006513F5"/>
    <w:rsid w:val="00651471"/>
    <w:rsid w:val="00651E63"/>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A7B"/>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1666"/>
    <w:rsid w:val="006833C0"/>
    <w:rsid w:val="00683405"/>
    <w:rsid w:val="00683A8F"/>
    <w:rsid w:val="0068491D"/>
    <w:rsid w:val="00684BED"/>
    <w:rsid w:val="00685D32"/>
    <w:rsid w:val="006861AE"/>
    <w:rsid w:val="006861BB"/>
    <w:rsid w:val="006861DD"/>
    <w:rsid w:val="0068628D"/>
    <w:rsid w:val="0068641C"/>
    <w:rsid w:val="00686C0C"/>
    <w:rsid w:val="00687372"/>
    <w:rsid w:val="00687D5B"/>
    <w:rsid w:val="00687E97"/>
    <w:rsid w:val="00690438"/>
    <w:rsid w:val="006909EB"/>
    <w:rsid w:val="00690B4F"/>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976BE"/>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4DFF"/>
    <w:rsid w:val="006B527B"/>
    <w:rsid w:val="006B55BC"/>
    <w:rsid w:val="006B5635"/>
    <w:rsid w:val="006B6AE5"/>
    <w:rsid w:val="006B70B3"/>
    <w:rsid w:val="006B7220"/>
    <w:rsid w:val="006B753B"/>
    <w:rsid w:val="006B76C2"/>
    <w:rsid w:val="006B7D80"/>
    <w:rsid w:val="006C028E"/>
    <w:rsid w:val="006C02CA"/>
    <w:rsid w:val="006C0478"/>
    <w:rsid w:val="006C0FF3"/>
    <w:rsid w:val="006C103E"/>
    <w:rsid w:val="006C2E1D"/>
    <w:rsid w:val="006C3B44"/>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2C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8ED"/>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9EF"/>
    <w:rsid w:val="00702AE5"/>
    <w:rsid w:val="00702FE1"/>
    <w:rsid w:val="0070326C"/>
    <w:rsid w:val="007033FA"/>
    <w:rsid w:val="00703F42"/>
    <w:rsid w:val="0070410F"/>
    <w:rsid w:val="007041DE"/>
    <w:rsid w:val="00704882"/>
    <w:rsid w:val="00704BE1"/>
    <w:rsid w:val="00704D9E"/>
    <w:rsid w:val="0070540E"/>
    <w:rsid w:val="007055E9"/>
    <w:rsid w:val="00705971"/>
    <w:rsid w:val="00705A85"/>
    <w:rsid w:val="00705C9E"/>
    <w:rsid w:val="00706410"/>
    <w:rsid w:val="007064F6"/>
    <w:rsid w:val="00706505"/>
    <w:rsid w:val="007068A2"/>
    <w:rsid w:val="00706B26"/>
    <w:rsid w:val="00706BCE"/>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568"/>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2D"/>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5E8"/>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57DF0"/>
    <w:rsid w:val="007605AC"/>
    <w:rsid w:val="00760B03"/>
    <w:rsid w:val="00761394"/>
    <w:rsid w:val="00761A47"/>
    <w:rsid w:val="007623B2"/>
    <w:rsid w:val="0076275A"/>
    <w:rsid w:val="007628DF"/>
    <w:rsid w:val="00762BF0"/>
    <w:rsid w:val="007638F5"/>
    <w:rsid w:val="007644B0"/>
    <w:rsid w:val="00765626"/>
    <w:rsid w:val="0076578D"/>
    <w:rsid w:val="007661B4"/>
    <w:rsid w:val="007663D3"/>
    <w:rsid w:val="00766EA5"/>
    <w:rsid w:val="007670AC"/>
    <w:rsid w:val="00767CBD"/>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1AB"/>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3C96"/>
    <w:rsid w:val="007A4B56"/>
    <w:rsid w:val="007A515A"/>
    <w:rsid w:val="007A5757"/>
    <w:rsid w:val="007A6A59"/>
    <w:rsid w:val="007A7206"/>
    <w:rsid w:val="007A7957"/>
    <w:rsid w:val="007A7A16"/>
    <w:rsid w:val="007B0241"/>
    <w:rsid w:val="007B02B8"/>
    <w:rsid w:val="007B056C"/>
    <w:rsid w:val="007B10EC"/>
    <w:rsid w:val="007B14C5"/>
    <w:rsid w:val="007B1712"/>
    <w:rsid w:val="007B19B0"/>
    <w:rsid w:val="007B1A5B"/>
    <w:rsid w:val="007B1CE7"/>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94B"/>
    <w:rsid w:val="007C1C3B"/>
    <w:rsid w:val="007C2271"/>
    <w:rsid w:val="007C258B"/>
    <w:rsid w:val="007C3F70"/>
    <w:rsid w:val="007C49F9"/>
    <w:rsid w:val="007C4E42"/>
    <w:rsid w:val="007C51EC"/>
    <w:rsid w:val="007C597C"/>
    <w:rsid w:val="007C5B3D"/>
    <w:rsid w:val="007C6023"/>
    <w:rsid w:val="007C64C1"/>
    <w:rsid w:val="007C6597"/>
    <w:rsid w:val="007C6823"/>
    <w:rsid w:val="007C7364"/>
    <w:rsid w:val="007C7E30"/>
    <w:rsid w:val="007D01B8"/>
    <w:rsid w:val="007D0BF2"/>
    <w:rsid w:val="007D1804"/>
    <w:rsid w:val="007D1E40"/>
    <w:rsid w:val="007D2197"/>
    <w:rsid w:val="007D25B7"/>
    <w:rsid w:val="007D2E5B"/>
    <w:rsid w:val="007D2F75"/>
    <w:rsid w:val="007D3D4C"/>
    <w:rsid w:val="007D3FA3"/>
    <w:rsid w:val="007D465C"/>
    <w:rsid w:val="007D4EDE"/>
    <w:rsid w:val="007D542C"/>
    <w:rsid w:val="007D6995"/>
    <w:rsid w:val="007D7644"/>
    <w:rsid w:val="007D7E3C"/>
    <w:rsid w:val="007E0D35"/>
    <w:rsid w:val="007E0E17"/>
    <w:rsid w:val="007E1112"/>
    <w:rsid w:val="007E1745"/>
    <w:rsid w:val="007E257D"/>
    <w:rsid w:val="007E2683"/>
    <w:rsid w:val="007E30BD"/>
    <w:rsid w:val="007E326D"/>
    <w:rsid w:val="007E45E7"/>
    <w:rsid w:val="007E47FE"/>
    <w:rsid w:val="007E48BD"/>
    <w:rsid w:val="007E58E4"/>
    <w:rsid w:val="007E604D"/>
    <w:rsid w:val="007E666A"/>
    <w:rsid w:val="007E6835"/>
    <w:rsid w:val="007E6AB0"/>
    <w:rsid w:val="007E7422"/>
    <w:rsid w:val="007E7DC1"/>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39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E6E"/>
    <w:rsid w:val="00810F1E"/>
    <w:rsid w:val="00811416"/>
    <w:rsid w:val="00811F57"/>
    <w:rsid w:val="008121A8"/>
    <w:rsid w:val="00812CD2"/>
    <w:rsid w:val="00813B46"/>
    <w:rsid w:val="00813FD3"/>
    <w:rsid w:val="00814044"/>
    <w:rsid w:val="008146EE"/>
    <w:rsid w:val="008147E7"/>
    <w:rsid w:val="00814942"/>
    <w:rsid w:val="00814A70"/>
    <w:rsid w:val="00814B89"/>
    <w:rsid w:val="0081568D"/>
    <w:rsid w:val="008158CF"/>
    <w:rsid w:val="00815EA6"/>
    <w:rsid w:val="00815EB2"/>
    <w:rsid w:val="0081621F"/>
    <w:rsid w:val="00816548"/>
    <w:rsid w:val="0081659A"/>
    <w:rsid w:val="008173BE"/>
    <w:rsid w:val="00817716"/>
    <w:rsid w:val="00817FC3"/>
    <w:rsid w:val="00820260"/>
    <w:rsid w:val="008209F0"/>
    <w:rsid w:val="00820BBB"/>
    <w:rsid w:val="008224CD"/>
    <w:rsid w:val="00822E05"/>
    <w:rsid w:val="0082329C"/>
    <w:rsid w:val="008232C6"/>
    <w:rsid w:val="00823B2F"/>
    <w:rsid w:val="00824073"/>
    <w:rsid w:val="008254A2"/>
    <w:rsid w:val="008254DA"/>
    <w:rsid w:val="00825C5B"/>
    <w:rsid w:val="00825CF8"/>
    <w:rsid w:val="00825E28"/>
    <w:rsid w:val="00826153"/>
    <w:rsid w:val="00826444"/>
    <w:rsid w:val="0082674C"/>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1D1B"/>
    <w:rsid w:val="0084268A"/>
    <w:rsid w:val="00842718"/>
    <w:rsid w:val="008450A6"/>
    <w:rsid w:val="0084576C"/>
    <w:rsid w:val="008464C2"/>
    <w:rsid w:val="00846FCD"/>
    <w:rsid w:val="00847483"/>
    <w:rsid w:val="00850390"/>
    <w:rsid w:val="00851713"/>
    <w:rsid w:val="008524BC"/>
    <w:rsid w:val="008528A2"/>
    <w:rsid w:val="00852C6A"/>
    <w:rsid w:val="00852F86"/>
    <w:rsid w:val="00855698"/>
    <w:rsid w:val="008566DD"/>
    <w:rsid w:val="008569ED"/>
    <w:rsid w:val="008571A0"/>
    <w:rsid w:val="008575A5"/>
    <w:rsid w:val="00857F25"/>
    <w:rsid w:val="0086010E"/>
    <w:rsid w:val="00860AF7"/>
    <w:rsid w:val="00860FF7"/>
    <w:rsid w:val="008616DC"/>
    <w:rsid w:val="00861B7D"/>
    <w:rsid w:val="00862704"/>
    <w:rsid w:val="0086281A"/>
    <w:rsid w:val="00862F55"/>
    <w:rsid w:val="00863382"/>
    <w:rsid w:val="00864190"/>
    <w:rsid w:val="00864BD9"/>
    <w:rsid w:val="00865DCF"/>
    <w:rsid w:val="00865DEE"/>
    <w:rsid w:val="00865EB8"/>
    <w:rsid w:val="00866D7D"/>
    <w:rsid w:val="0086724B"/>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3E2B"/>
    <w:rsid w:val="008845D9"/>
    <w:rsid w:val="0088463D"/>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D73"/>
    <w:rsid w:val="00893F30"/>
    <w:rsid w:val="008947E3"/>
    <w:rsid w:val="00894942"/>
    <w:rsid w:val="00894D00"/>
    <w:rsid w:val="00895139"/>
    <w:rsid w:val="00895513"/>
    <w:rsid w:val="008955B2"/>
    <w:rsid w:val="00895AD0"/>
    <w:rsid w:val="00895DE8"/>
    <w:rsid w:val="00896277"/>
    <w:rsid w:val="008968C2"/>
    <w:rsid w:val="008972B5"/>
    <w:rsid w:val="00897669"/>
    <w:rsid w:val="00897703"/>
    <w:rsid w:val="00897BDF"/>
    <w:rsid w:val="008A0D34"/>
    <w:rsid w:val="008A1827"/>
    <w:rsid w:val="008A1C61"/>
    <w:rsid w:val="008A1CC3"/>
    <w:rsid w:val="008A1D65"/>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3E14"/>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B82"/>
    <w:rsid w:val="008D7D85"/>
    <w:rsid w:val="008D7EE5"/>
    <w:rsid w:val="008D7F32"/>
    <w:rsid w:val="008E0958"/>
    <w:rsid w:val="008E0F26"/>
    <w:rsid w:val="008E12D6"/>
    <w:rsid w:val="008E1908"/>
    <w:rsid w:val="008E192E"/>
    <w:rsid w:val="008E2941"/>
    <w:rsid w:val="008E2DD5"/>
    <w:rsid w:val="008E2EF2"/>
    <w:rsid w:val="008E2EF7"/>
    <w:rsid w:val="008E2F84"/>
    <w:rsid w:val="008E30E5"/>
    <w:rsid w:val="008E38D9"/>
    <w:rsid w:val="008E3DF6"/>
    <w:rsid w:val="008E465D"/>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651"/>
    <w:rsid w:val="008F176A"/>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67E7"/>
    <w:rsid w:val="009273E4"/>
    <w:rsid w:val="0092747F"/>
    <w:rsid w:val="009275A4"/>
    <w:rsid w:val="00927766"/>
    <w:rsid w:val="0092786E"/>
    <w:rsid w:val="00927B05"/>
    <w:rsid w:val="00930017"/>
    <w:rsid w:val="00930D68"/>
    <w:rsid w:val="00930DA5"/>
    <w:rsid w:val="00931149"/>
    <w:rsid w:val="00931297"/>
    <w:rsid w:val="009316CE"/>
    <w:rsid w:val="009316FF"/>
    <w:rsid w:val="00931B9B"/>
    <w:rsid w:val="00931DB8"/>
    <w:rsid w:val="009321EE"/>
    <w:rsid w:val="009322C3"/>
    <w:rsid w:val="009323D8"/>
    <w:rsid w:val="00933481"/>
    <w:rsid w:val="009338CF"/>
    <w:rsid w:val="00933D09"/>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4A12"/>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1FE8"/>
    <w:rsid w:val="00973696"/>
    <w:rsid w:val="00973B49"/>
    <w:rsid w:val="00973F33"/>
    <w:rsid w:val="00974177"/>
    <w:rsid w:val="00974590"/>
    <w:rsid w:val="00974624"/>
    <w:rsid w:val="009747AB"/>
    <w:rsid w:val="0097486B"/>
    <w:rsid w:val="0097521C"/>
    <w:rsid w:val="009752D7"/>
    <w:rsid w:val="00975878"/>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A9"/>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5902"/>
    <w:rsid w:val="0099669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101"/>
    <w:rsid w:val="009B186D"/>
    <w:rsid w:val="009B1987"/>
    <w:rsid w:val="009B219B"/>
    <w:rsid w:val="009B2486"/>
    <w:rsid w:val="009B308C"/>
    <w:rsid w:val="009B344B"/>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AFD"/>
    <w:rsid w:val="009C4EFC"/>
    <w:rsid w:val="009C5CF1"/>
    <w:rsid w:val="009C6102"/>
    <w:rsid w:val="009C6ECB"/>
    <w:rsid w:val="009C73AA"/>
    <w:rsid w:val="009C755C"/>
    <w:rsid w:val="009C77DE"/>
    <w:rsid w:val="009C796E"/>
    <w:rsid w:val="009C7CE7"/>
    <w:rsid w:val="009C7D65"/>
    <w:rsid w:val="009C7E8E"/>
    <w:rsid w:val="009D1D4D"/>
    <w:rsid w:val="009D20FF"/>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329"/>
    <w:rsid w:val="009F2607"/>
    <w:rsid w:val="009F327F"/>
    <w:rsid w:val="009F3639"/>
    <w:rsid w:val="009F3788"/>
    <w:rsid w:val="009F37FB"/>
    <w:rsid w:val="009F6596"/>
    <w:rsid w:val="009F68F4"/>
    <w:rsid w:val="009F6B5B"/>
    <w:rsid w:val="009F7077"/>
    <w:rsid w:val="009F70FC"/>
    <w:rsid w:val="009F78BF"/>
    <w:rsid w:val="009F7EF1"/>
    <w:rsid w:val="00A0015D"/>
    <w:rsid w:val="00A012B4"/>
    <w:rsid w:val="00A015A3"/>
    <w:rsid w:val="00A016F9"/>
    <w:rsid w:val="00A018B6"/>
    <w:rsid w:val="00A01CE4"/>
    <w:rsid w:val="00A029A0"/>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6DB6"/>
    <w:rsid w:val="00A1763C"/>
    <w:rsid w:val="00A17831"/>
    <w:rsid w:val="00A17C23"/>
    <w:rsid w:val="00A21077"/>
    <w:rsid w:val="00A21324"/>
    <w:rsid w:val="00A21C9E"/>
    <w:rsid w:val="00A21F45"/>
    <w:rsid w:val="00A223EC"/>
    <w:rsid w:val="00A23224"/>
    <w:rsid w:val="00A23547"/>
    <w:rsid w:val="00A23DF6"/>
    <w:rsid w:val="00A23DF8"/>
    <w:rsid w:val="00A2464A"/>
    <w:rsid w:val="00A25810"/>
    <w:rsid w:val="00A25F6B"/>
    <w:rsid w:val="00A2692D"/>
    <w:rsid w:val="00A26A29"/>
    <w:rsid w:val="00A27116"/>
    <w:rsid w:val="00A274D8"/>
    <w:rsid w:val="00A30A4A"/>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2A3"/>
    <w:rsid w:val="00A36A27"/>
    <w:rsid w:val="00A36C69"/>
    <w:rsid w:val="00A36DDC"/>
    <w:rsid w:val="00A378F2"/>
    <w:rsid w:val="00A37FEB"/>
    <w:rsid w:val="00A40327"/>
    <w:rsid w:val="00A40871"/>
    <w:rsid w:val="00A40953"/>
    <w:rsid w:val="00A41DDC"/>
    <w:rsid w:val="00A430F5"/>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130"/>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67BE"/>
    <w:rsid w:val="00A66C07"/>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3EBF"/>
    <w:rsid w:val="00A743D4"/>
    <w:rsid w:val="00A74E1B"/>
    <w:rsid w:val="00A74FC5"/>
    <w:rsid w:val="00A75C46"/>
    <w:rsid w:val="00A75E6C"/>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E4E"/>
    <w:rsid w:val="00A86F88"/>
    <w:rsid w:val="00A87270"/>
    <w:rsid w:val="00A877DB"/>
    <w:rsid w:val="00A9034A"/>
    <w:rsid w:val="00A90470"/>
    <w:rsid w:val="00A906BB"/>
    <w:rsid w:val="00A9071B"/>
    <w:rsid w:val="00A90802"/>
    <w:rsid w:val="00A91B75"/>
    <w:rsid w:val="00A91CFA"/>
    <w:rsid w:val="00A91F38"/>
    <w:rsid w:val="00A92190"/>
    <w:rsid w:val="00A92580"/>
    <w:rsid w:val="00A92CEE"/>
    <w:rsid w:val="00A92D47"/>
    <w:rsid w:val="00A9354F"/>
    <w:rsid w:val="00A93962"/>
    <w:rsid w:val="00A94552"/>
    <w:rsid w:val="00A958CD"/>
    <w:rsid w:val="00A95A96"/>
    <w:rsid w:val="00A95C9E"/>
    <w:rsid w:val="00A96925"/>
    <w:rsid w:val="00A9722E"/>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BF2"/>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085"/>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4F62"/>
    <w:rsid w:val="00AE5045"/>
    <w:rsid w:val="00AE569F"/>
    <w:rsid w:val="00AE56AD"/>
    <w:rsid w:val="00AE57FE"/>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13"/>
    <w:rsid w:val="00AF7C8C"/>
    <w:rsid w:val="00B000F7"/>
    <w:rsid w:val="00B00981"/>
    <w:rsid w:val="00B01084"/>
    <w:rsid w:val="00B010CE"/>
    <w:rsid w:val="00B01A08"/>
    <w:rsid w:val="00B01BC6"/>
    <w:rsid w:val="00B01F18"/>
    <w:rsid w:val="00B01F44"/>
    <w:rsid w:val="00B025F8"/>
    <w:rsid w:val="00B0270F"/>
    <w:rsid w:val="00B02A6D"/>
    <w:rsid w:val="00B02EDE"/>
    <w:rsid w:val="00B0310D"/>
    <w:rsid w:val="00B03641"/>
    <w:rsid w:val="00B037EE"/>
    <w:rsid w:val="00B03AED"/>
    <w:rsid w:val="00B0451B"/>
    <w:rsid w:val="00B04D96"/>
    <w:rsid w:val="00B05422"/>
    <w:rsid w:val="00B0562D"/>
    <w:rsid w:val="00B0709B"/>
    <w:rsid w:val="00B07922"/>
    <w:rsid w:val="00B104D8"/>
    <w:rsid w:val="00B10D75"/>
    <w:rsid w:val="00B10E43"/>
    <w:rsid w:val="00B11A1D"/>
    <w:rsid w:val="00B11C15"/>
    <w:rsid w:val="00B11E16"/>
    <w:rsid w:val="00B11F40"/>
    <w:rsid w:val="00B134E3"/>
    <w:rsid w:val="00B138ED"/>
    <w:rsid w:val="00B14525"/>
    <w:rsid w:val="00B1474A"/>
    <w:rsid w:val="00B14821"/>
    <w:rsid w:val="00B1496D"/>
    <w:rsid w:val="00B15215"/>
    <w:rsid w:val="00B154F5"/>
    <w:rsid w:val="00B1552F"/>
    <w:rsid w:val="00B159A9"/>
    <w:rsid w:val="00B15D0C"/>
    <w:rsid w:val="00B15DD1"/>
    <w:rsid w:val="00B16194"/>
    <w:rsid w:val="00B1649F"/>
    <w:rsid w:val="00B171CC"/>
    <w:rsid w:val="00B1742E"/>
    <w:rsid w:val="00B1756D"/>
    <w:rsid w:val="00B1772A"/>
    <w:rsid w:val="00B17F76"/>
    <w:rsid w:val="00B20366"/>
    <w:rsid w:val="00B20471"/>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5CA"/>
    <w:rsid w:val="00B33E3B"/>
    <w:rsid w:val="00B34265"/>
    <w:rsid w:val="00B342B7"/>
    <w:rsid w:val="00B348C0"/>
    <w:rsid w:val="00B34F1A"/>
    <w:rsid w:val="00B35151"/>
    <w:rsid w:val="00B36338"/>
    <w:rsid w:val="00B36524"/>
    <w:rsid w:val="00B36910"/>
    <w:rsid w:val="00B370C1"/>
    <w:rsid w:val="00B379B3"/>
    <w:rsid w:val="00B40F13"/>
    <w:rsid w:val="00B42165"/>
    <w:rsid w:val="00B422AA"/>
    <w:rsid w:val="00B42587"/>
    <w:rsid w:val="00B43377"/>
    <w:rsid w:val="00B43B95"/>
    <w:rsid w:val="00B43C49"/>
    <w:rsid w:val="00B44502"/>
    <w:rsid w:val="00B44BD6"/>
    <w:rsid w:val="00B453B0"/>
    <w:rsid w:val="00B45B35"/>
    <w:rsid w:val="00B45C32"/>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045C"/>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1756"/>
    <w:rsid w:val="00B731D9"/>
    <w:rsid w:val="00B733CE"/>
    <w:rsid w:val="00B736B1"/>
    <w:rsid w:val="00B73C1E"/>
    <w:rsid w:val="00B746FA"/>
    <w:rsid w:val="00B747E8"/>
    <w:rsid w:val="00B7550D"/>
    <w:rsid w:val="00B769BF"/>
    <w:rsid w:val="00B76D08"/>
    <w:rsid w:val="00B774D4"/>
    <w:rsid w:val="00B77CCA"/>
    <w:rsid w:val="00B80B2A"/>
    <w:rsid w:val="00B810E7"/>
    <w:rsid w:val="00B81F25"/>
    <w:rsid w:val="00B81FA7"/>
    <w:rsid w:val="00B8344F"/>
    <w:rsid w:val="00B83721"/>
    <w:rsid w:val="00B838D7"/>
    <w:rsid w:val="00B83D7F"/>
    <w:rsid w:val="00B83EE2"/>
    <w:rsid w:val="00B84371"/>
    <w:rsid w:val="00B849CA"/>
    <w:rsid w:val="00B84E8A"/>
    <w:rsid w:val="00B85A98"/>
    <w:rsid w:val="00B85AC7"/>
    <w:rsid w:val="00B86166"/>
    <w:rsid w:val="00B86D42"/>
    <w:rsid w:val="00B8723C"/>
    <w:rsid w:val="00B87260"/>
    <w:rsid w:val="00B900F9"/>
    <w:rsid w:val="00B910E7"/>
    <w:rsid w:val="00B9174E"/>
    <w:rsid w:val="00B92481"/>
    <w:rsid w:val="00B933CF"/>
    <w:rsid w:val="00B93561"/>
    <w:rsid w:val="00B94064"/>
    <w:rsid w:val="00B94088"/>
    <w:rsid w:val="00B9436A"/>
    <w:rsid w:val="00B94C49"/>
    <w:rsid w:val="00B94D00"/>
    <w:rsid w:val="00B94E1F"/>
    <w:rsid w:val="00B96033"/>
    <w:rsid w:val="00B96272"/>
    <w:rsid w:val="00B96D65"/>
    <w:rsid w:val="00B97469"/>
    <w:rsid w:val="00B9778D"/>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5EA"/>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A33"/>
    <w:rsid w:val="00BC2BED"/>
    <w:rsid w:val="00BC2D68"/>
    <w:rsid w:val="00BC3127"/>
    <w:rsid w:val="00BC3871"/>
    <w:rsid w:val="00BC40B8"/>
    <w:rsid w:val="00BC4175"/>
    <w:rsid w:val="00BC438F"/>
    <w:rsid w:val="00BC4633"/>
    <w:rsid w:val="00BC46E7"/>
    <w:rsid w:val="00BC47CE"/>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3B4"/>
    <w:rsid w:val="00C006EC"/>
    <w:rsid w:val="00C013A5"/>
    <w:rsid w:val="00C0168C"/>
    <w:rsid w:val="00C0221B"/>
    <w:rsid w:val="00C022A8"/>
    <w:rsid w:val="00C03839"/>
    <w:rsid w:val="00C03ED7"/>
    <w:rsid w:val="00C049BB"/>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9B9"/>
    <w:rsid w:val="00C2334A"/>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0C05"/>
    <w:rsid w:val="00C316C1"/>
    <w:rsid w:val="00C31881"/>
    <w:rsid w:val="00C322BA"/>
    <w:rsid w:val="00C32A43"/>
    <w:rsid w:val="00C32D6D"/>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703"/>
    <w:rsid w:val="00C50BB2"/>
    <w:rsid w:val="00C5119D"/>
    <w:rsid w:val="00C513B2"/>
    <w:rsid w:val="00C5151F"/>
    <w:rsid w:val="00C51891"/>
    <w:rsid w:val="00C51A24"/>
    <w:rsid w:val="00C51ABC"/>
    <w:rsid w:val="00C51B24"/>
    <w:rsid w:val="00C52544"/>
    <w:rsid w:val="00C52844"/>
    <w:rsid w:val="00C52C2F"/>
    <w:rsid w:val="00C537BC"/>
    <w:rsid w:val="00C5386F"/>
    <w:rsid w:val="00C54070"/>
    <w:rsid w:val="00C540F7"/>
    <w:rsid w:val="00C543B7"/>
    <w:rsid w:val="00C5467E"/>
    <w:rsid w:val="00C54856"/>
    <w:rsid w:val="00C550DB"/>
    <w:rsid w:val="00C559A6"/>
    <w:rsid w:val="00C56516"/>
    <w:rsid w:val="00C567DA"/>
    <w:rsid w:val="00C56DD0"/>
    <w:rsid w:val="00C572CD"/>
    <w:rsid w:val="00C575C3"/>
    <w:rsid w:val="00C5760A"/>
    <w:rsid w:val="00C57B74"/>
    <w:rsid w:val="00C57DD3"/>
    <w:rsid w:val="00C57FF1"/>
    <w:rsid w:val="00C60C03"/>
    <w:rsid w:val="00C60F4B"/>
    <w:rsid w:val="00C6152A"/>
    <w:rsid w:val="00C624F2"/>
    <w:rsid w:val="00C628F3"/>
    <w:rsid w:val="00C63869"/>
    <w:rsid w:val="00C63872"/>
    <w:rsid w:val="00C64789"/>
    <w:rsid w:val="00C648F7"/>
    <w:rsid w:val="00C64E76"/>
    <w:rsid w:val="00C65837"/>
    <w:rsid w:val="00C658A6"/>
    <w:rsid w:val="00C67476"/>
    <w:rsid w:val="00C678EA"/>
    <w:rsid w:val="00C679CE"/>
    <w:rsid w:val="00C67ED1"/>
    <w:rsid w:val="00C701FC"/>
    <w:rsid w:val="00C705D4"/>
    <w:rsid w:val="00C70A42"/>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5AE3"/>
    <w:rsid w:val="00C965E0"/>
    <w:rsid w:val="00C96F5D"/>
    <w:rsid w:val="00C97A36"/>
    <w:rsid w:val="00CA054B"/>
    <w:rsid w:val="00CA0CEE"/>
    <w:rsid w:val="00CA0E29"/>
    <w:rsid w:val="00CA175B"/>
    <w:rsid w:val="00CA2029"/>
    <w:rsid w:val="00CA219D"/>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ABF"/>
    <w:rsid w:val="00CB7D18"/>
    <w:rsid w:val="00CB7F07"/>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2E62"/>
    <w:rsid w:val="00CD3BB3"/>
    <w:rsid w:val="00CD3FBB"/>
    <w:rsid w:val="00CD50B8"/>
    <w:rsid w:val="00CD596F"/>
    <w:rsid w:val="00CD59C0"/>
    <w:rsid w:val="00CD5EE3"/>
    <w:rsid w:val="00CD6510"/>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360"/>
    <w:rsid w:val="00CE3544"/>
    <w:rsid w:val="00CE3588"/>
    <w:rsid w:val="00CE38C8"/>
    <w:rsid w:val="00CE390C"/>
    <w:rsid w:val="00CE3ABD"/>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0FE"/>
    <w:rsid w:val="00D011FA"/>
    <w:rsid w:val="00D018AC"/>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07CF5"/>
    <w:rsid w:val="00D100D3"/>
    <w:rsid w:val="00D10ECC"/>
    <w:rsid w:val="00D1144D"/>
    <w:rsid w:val="00D11D62"/>
    <w:rsid w:val="00D11E2C"/>
    <w:rsid w:val="00D11EB0"/>
    <w:rsid w:val="00D12273"/>
    <w:rsid w:val="00D126A6"/>
    <w:rsid w:val="00D12F45"/>
    <w:rsid w:val="00D133DB"/>
    <w:rsid w:val="00D13FAA"/>
    <w:rsid w:val="00D15272"/>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3E44"/>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001"/>
    <w:rsid w:val="00D46204"/>
    <w:rsid w:val="00D46366"/>
    <w:rsid w:val="00D468BA"/>
    <w:rsid w:val="00D46A63"/>
    <w:rsid w:val="00D47D73"/>
    <w:rsid w:val="00D5081D"/>
    <w:rsid w:val="00D51165"/>
    <w:rsid w:val="00D519EE"/>
    <w:rsid w:val="00D5246A"/>
    <w:rsid w:val="00D53432"/>
    <w:rsid w:val="00D53636"/>
    <w:rsid w:val="00D54425"/>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67E2E"/>
    <w:rsid w:val="00D721CD"/>
    <w:rsid w:val="00D72439"/>
    <w:rsid w:val="00D72AAA"/>
    <w:rsid w:val="00D72E63"/>
    <w:rsid w:val="00D7333B"/>
    <w:rsid w:val="00D73747"/>
    <w:rsid w:val="00D74349"/>
    <w:rsid w:val="00D7558B"/>
    <w:rsid w:val="00D75AA2"/>
    <w:rsid w:val="00D76675"/>
    <w:rsid w:val="00D76C08"/>
    <w:rsid w:val="00D76CC8"/>
    <w:rsid w:val="00D7740E"/>
    <w:rsid w:val="00D800AF"/>
    <w:rsid w:val="00D8031B"/>
    <w:rsid w:val="00D805CA"/>
    <w:rsid w:val="00D80CE7"/>
    <w:rsid w:val="00D81562"/>
    <w:rsid w:val="00D823AE"/>
    <w:rsid w:val="00D834D3"/>
    <w:rsid w:val="00D83626"/>
    <w:rsid w:val="00D8381B"/>
    <w:rsid w:val="00D83AA2"/>
    <w:rsid w:val="00D841AC"/>
    <w:rsid w:val="00D84850"/>
    <w:rsid w:val="00D84D7B"/>
    <w:rsid w:val="00D84FCD"/>
    <w:rsid w:val="00D855FF"/>
    <w:rsid w:val="00D857B2"/>
    <w:rsid w:val="00D8581E"/>
    <w:rsid w:val="00D86A5E"/>
    <w:rsid w:val="00D8729D"/>
    <w:rsid w:val="00D872C0"/>
    <w:rsid w:val="00D873A5"/>
    <w:rsid w:val="00D8772B"/>
    <w:rsid w:val="00D879FC"/>
    <w:rsid w:val="00D903D1"/>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6FB2"/>
    <w:rsid w:val="00D970E9"/>
    <w:rsid w:val="00D9768F"/>
    <w:rsid w:val="00DA08BA"/>
    <w:rsid w:val="00DA0C7A"/>
    <w:rsid w:val="00DA1A58"/>
    <w:rsid w:val="00DA1DCF"/>
    <w:rsid w:val="00DA1F4E"/>
    <w:rsid w:val="00DA22F5"/>
    <w:rsid w:val="00DA257D"/>
    <w:rsid w:val="00DA4599"/>
    <w:rsid w:val="00DA59FA"/>
    <w:rsid w:val="00DA5CD3"/>
    <w:rsid w:val="00DA5EB0"/>
    <w:rsid w:val="00DA5EB2"/>
    <w:rsid w:val="00DA6658"/>
    <w:rsid w:val="00DA69D8"/>
    <w:rsid w:val="00DA7778"/>
    <w:rsid w:val="00DA782A"/>
    <w:rsid w:val="00DA7831"/>
    <w:rsid w:val="00DA7A78"/>
    <w:rsid w:val="00DA7AF1"/>
    <w:rsid w:val="00DB0EBB"/>
    <w:rsid w:val="00DB102E"/>
    <w:rsid w:val="00DB186D"/>
    <w:rsid w:val="00DB1C91"/>
    <w:rsid w:val="00DB299B"/>
    <w:rsid w:val="00DB2E75"/>
    <w:rsid w:val="00DB31B9"/>
    <w:rsid w:val="00DB3B8D"/>
    <w:rsid w:val="00DB4249"/>
    <w:rsid w:val="00DB5257"/>
    <w:rsid w:val="00DB5479"/>
    <w:rsid w:val="00DB5FE1"/>
    <w:rsid w:val="00DB73BA"/>
    <w:rsid w:val="00DB7444"/>
    <w:rsid w:val="00DB7A3E"/>
    <w:rsid w:val="00DC16F8"/>
    <w:rsid w:val="00DC1784"/>
    <w:rsid w:val="00DC1A87"/>
    <w:rsid w:val="00DC1B4B"/>
    <w:rsid w:val="00DC1D6E"/>
    <w:rsid w:val="00DC434B"/>
    <w:rsid w:val="00DC4E85"/>
    <w:rsid w:val="00DC51C3"/>
    <w:rsid w:val="00DC548C"/>
    <w:rsid w:val="00DC563F"/>
    <w:rsid w:val="00DC565F"/>
    <w:rsid w:val="00DC6206"/>
    <w:rsid w:val="00DC68AD"/>
    <w:rsid w:val="00DC6C02"/>
    <w:rsid w:val="00DC6DA3"/>
    <w:rsid w:val="00DC7602"/>
    <w:rsid w:val="00DC7A5C"/>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E7959"/>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3B67"/>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323"/>
    <w:rsid w:val="00E22540"/>
    <w:rsid w:val="00E2286C"/>
    <w:rsid w:val="00E22D76"/>
    <w:rsid w:val="00E246C1"/>
    <w:rsid w:val="00E24C67"/>
    <w:rsid w:val="00E260D6"/>
    <w:rsid w:val="00E2786F"/>
    <w:rsid w:val="00E3000C"/>
    <w:rsid w:val="00E301CF"/>
    <w:rsid w:val="00E30EDE"/>
    <w:rsid w:val="00E313A1"/>
    <w:rsid w:val="00E3151A"/>
    <w:rsid w:val="00E31CFE"/>
    <w:rsid w:val="00E3203E"/>
    <w:rsid w:val="00E32BA2"/>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2358"/>
    <w:rsid w:val="00E4307A"/>
    <w:rsid w:val="00E439A1"/>
    <w:rsid w:val="00E43AB2"/>
    <w:rsid w:val="00E43E2F"/>
    <w:rsid w:val="00E4410E"/>
    <w:rsid w:val="00E45DC7"/>
    <w:rsid w:val="00E4604D"/>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077"/>
    <w:rsid w:val="00E61963"/>
    <w:rsid w:val="00E61F25"/>
    <w:rsid w:val="00E6254F"/>
    <w:rsid w:val="00E629B6"/>
    <w:rsid w:val="00E629C0"/>
    <w:rsid w:val="00E62F24"/>
    <w:rsid w:val="00E633AB"/>
    <w:rsid w:val="00E63ADB"/>
    <w:rsid w:val="00E63B76"/>
    <w:rsid w:val="00E656A0"/>
    <w:rsid w:val="00E65D90"/>
    <w:rsid w:val="00E66925"/>
    <w:rsid w:val="00E66D08"/>
    <w:rsid w:val="00E70818"/>
    <w:rsid w:val="00E70DC1"/>
    <w:rsid w:val="00E7138F"/>
    <w:rsid w:val="00E7199A"/>
    <w:rsid w:val="00E72C02"/>
    <w:rsid w:val="00E73849"/>
    <w:rsid w:val="00E73A64"/>
    <w:rsid w:val="00E73AC3"/>
    <w:rsid w:val="00E73F59"/>
    <w:rsid w:val="00E74745"/>
    <w:rsid w:val="00E7476B"/>
    <w:rsid w:val="00E747B0"/>
    <w:rsid w:val="00E74B02"/>
    <w:rsid w:val="00E751B5"/>
    <w:rsid w:val="00E76191"/>
    <w:rsid w:val="00E7634E"/>
    <w:rsid w:val="00E76704"/>
    <w:rsid w:val="00E76ACD"/>
    <w:rsid w:val="00E770B2"/>
    <w:rsid w:val="00E772B9"/>
    <w:rsid w:val="00E77671"/>
    <w:rsid w:val="00E778A6"/>
    <w:rsid w:val="00E8060F"/>
    <w:rsid w:val="00E80723"/>
    <w:rsid w:val="00E8187E"/>
    <w:rsid w:val="00E818A9"/>
    <w:rsid w:val="00E818D9"/>
    <w:rsid w:val="00E823C2"/>
    <w:rsid w:val="00E824F5"/>
    <w:rsid w:val="00E836AC"/>
    <w:rsid w:val="00E83B03"/>
    <w:rsid w:val="00E84279"/>
    <w:rsid w:val="00E8457C"/>
    <w:rsid w:val="00E84CB6"/>
    <w:rsid w:val="00E84FAC"/>
    <w:rsid w:val="00E851FF"/>
    <w:rsid w:val="00E855B6"/>
    <w:rsid w:val="00E8569F"/>
    <w:rsid w:val="00E86A0E"/>
    <w:rsid w:val="00E8733E"/>
    <w:rsid w:val="00E87EC6"/>
    <w:rsid w:val="00E902C5"/>
    <w:rsid w:val="00E90413"/>
    <w:rsid w:val="00E906F6"/>
    <w:rsid w:val="00E92FD8"/>
    <w:rsid w:val="00E93D48"/>
    <w:rsid w:val="00E941F8"/>
    <w:rsid w:val="00E94585"/>
    <w:rsid w:val="00E95228"/>
    <w:rsid w:val="00E952D8"/>
    <w:rsid w:val="00E965CB"/>
    <w:rsid w:val="00E967C8"/>
    <w:rsid w:val="00E97168"/>
    <w:rsid w:val="00EA029E"/>
    <w:rsid w:val="00EA1CD1"/>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1A7C"/>
    <w:rsid w:val="00EB2253"/>
    <w:rsid w:val="00EB3081"/>
    <w:rsid w:val="00EB345F"/>
    <w:rsid w:val="00EB3E9D"/>
    <w:rsid w:val="00EB40E2"/>
    <w:rsid w:val="00EB40E3"/>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1E9"/>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150"/>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4BB1"/>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374"/>
    <w:rsid w:val="00F25CB5"/>
    <w:rsid w:val="00F25F08"/>
    <w:rsid w:val="00F2613D"/>
    <w:rsid w:val="00F264EF"/>
    <w:rsid w:val="00F26FBB"/>
    <w:rsid w:val="00F273C2"/>
    <w:rsid w:val="00F27A38"/>
    <w:rsid w:val="00F300B0"/>
    <w:rsid w:val="00F30A0A"/>
    <w:rsid w:val="00F30D43"/>
    <w:rsid w:val="00F314DB"/>
    <w:rsid w:val="00F31507"/>
    <w:rsid w:val="00F3282D"/>
    <w:rsid w:val="00F32EC9"/>
    <w:rsid w:val="00F32FAB"/>
    <w:rsid w:val="00F333F5"/>
    <w:rsid w:val="00F33852"/>
    <w:rsid w:val="00F33D8A"/>
    <w:rsid w:val="00F34288"/>
    <w:rsid w:val="00F35727"/>
    <w:rsid w:val="00F35BFA"/>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16B"/>
    <w:rsid w:val="00F6129D"/>
    <w:rsid w:val="00F614F7"/>
    <w:rsid w:val="00F616FF"/>
    <w:rsid w:val="00F6202B"/>
    <w:rsid w:val="00F623EA"/>
    <w:rsid w:val="00F627BB"/>
    <w:rsid w:val="00F6282E"/>
    <w:rsid w:val="00F628E1"/>
    <w:rsid w:val="00F63460"/>
    <w:rsid w:val="00F6378F"/>
    <w:rsid w:val="00F6388C"/>
    <w:rsid w:val="00F638AC"/>
    <w:rsid w:val="00F63B51"/>
    <w:rsid w:val="00F63F5A"/>
    <w:rsid w:val="00F646B6"/>
    <w:rsid w:val="00F64EB3"/>
    <w:rsid w:val="00F655D2"/>
    <w:rsid w:val="00F65ABD"/>
    <w:rsid w:val="00F65B5B"/>
    <w:rsid w:val="00F66489"/>
    <w:rsid w:val="00F664E6"/>
    <w:rsid w:val="00F66B85"/>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0E3C"/>
    <w:rsid w:val="00F9325C"/>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10E"/>
    <w:rsid w:val="00FA6E7D"/>
    <w:rsid w:val="00FB022D"/>
    <w:rsid w:val="00FB02FA"/>
    <w:rsid w:val="00FB078C"/>
    <w:rsid w:val="00FB0A69"/>
    <w:rsid w:val="00FB150F"/>
    <w:rsid w:val="00FB1566"/>
    <w:rsid w:val="00FB36BB"/>
    <w:rsid w:val="00FB54B6"/>
    <w:rsid w:val="00FB57C7"/>
    <w:rsid w:val="00FB76AC"/>
    <w:rsid w:val="00FB7EFB"/>
    <w:rsid w:val="00FC0028"/>
    <w:rsid w:val="00FC036F"/>
    <w:rsid w:val="00FC1639"/>
    <w:rsid w:val="00FC1817"/>
    <w:rsid w:val="00FC28B4"/>
    <w:rsid w:val="00FC30F8"/>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52E3"/>
    <w:rsid w:val="00FD6266"/>
    <w:rsid w:val="00FD63AF"/>
    <w:rsid w:val="00FD6D90"/>
    <w:rsid w:val="00FD756B"/>
    <w:rsid w:val="00FE1438"/>
    <w:rsid w:val="00FE24D8"/>
    <w:rsid w:val="00FE2F68"/>
    <w:rsid w:val="00FE3613"/>
    <w:rsid w:val="00FE36C8"/>
    <w:rsid w:val="00FE3A59"/>
    <w:rsid w:val="00FE437A"/>
    <w:rsid w:val="00FE446A"/>
    <w:rsid w:val="00FE4D66"/>
    <w:rsid w:val="00FE5187"/>
    <w:rsid w:val="00FE5908"/>
    <w:rsid w:val="00FE5A48"/>
    <w:rsid w:val="00FE5A5A"/>
    <w:rsid w:val="00FE6508"/>
    <w:rsid w:val="00FE676E"/>
    <w:rsid w:val="00FE67B3"/>
    <w:rsid w:val="00FE6EF2"/>
    <w:rsid w:val="00FE7805"/>
    <w:rsid w:val="00FE781C"/>
    <w:rsid w:val="00FE7BCA"/>
    <w:rsid w:val="00FE7C91"/>
    <w:rsid w:val="00FE7FCF"/>
    <w:rsid w:val="00FF0553"/>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uiPriority w:val="9"/>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uiPriority w:val="9"/>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CB158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customStyle="1" w:styleId="affa">
    <w:name w:val="Основной текст_"/>
    <w:basedOn w:val="a0"/>
    <w:link w:val="25"/>
    <w:rsid w:val="00E22323"/>
    <w:rPr>
      <w:spacing w:val="1"/>
      <w:shd w:val="clear" w:color="auto" w:fill="FFFFFF"/>
    </w:rPr>
  </w:style>
  <w:style w:type="paragraph" w:customStyle="1" w:styleId="25">
    <w:name w:val="Основной текст2"/>
    <w:basedOn w:val="a"/>
    <w:link w:val="affa"/>
    <w:rsid w:val="00E22323"/>
    <w:pPr>
      <w:widowControl w:val="0"/>
      <w:shd w:val="clear" w:color="auto" w:fill="FFFFFF"/>
      <w:spacing w:before="120" w:after="540" w:line="0" w:lineRule="atLeast"/>
      <w:ind w:hanging="360"/>
      <w:jc w:val="both"/>
    </w:pPr>
    <w:rPr>
      <w:spacing w:val="1"/>
      <w:sz w:val="20"/>
      <w:szCs w:val="20"/>
    </w:rPr>
  </w:style>
  <w:style w:type="character" w:customStyle="1" w:styleId="35">
    <w:name w:val="Основной текст (3)_"/>
    <w:basedOn w:val="a0"/>
    <w:link w:val="36"/>
    <w:rsid w:val="00327FCD"/>
    <w:rPr>
      <w:b/>
      <w:bCs/>
      <w:i/>
      <w:iCs/>
      <w:sz w:val="23"/>
      <w:szCs w:val="23"/>
      <w:shd w:val="clear" w:color="auto" w:fill="FFFFFF"/>
    </w:rPr>
  </w:style>
  <w:style w:type="paragraph" w:customStyle="1" w:styleId="36">
    <w:name w:val="Основной текст (3)"/>
    <w:basedOn w:val="a"/>
    <w:link w:val="35"/>
    <w:rsid w:val="00327FCD"/>
    <w:pPr>
      <w:widowControl w:val="0"/>
      <w:shd w:val="clear" w:color="auto" w:fill="FFFFFF"/>
      <w:spacing w:before="240" w:line="274" w:lineRule="exact"/>
      <w:ind w:firstLine="700"/>
      <w:jc w:val="both"/>
    </w:pPr>
    <w:rPr>
      <w:b/>
      <w:bCs/>
      <w:i/>
      <w:iCs/>
      <w:sz w:val="23"/>
      <w:szCs w:val="23"/>
    </w:rPr>
  </w:style>
  <w:style w:type="character" w:customStyle="1" w:styleId="26">
    <w:name w:val="Основной текст (2)_"/>
    <w:basedOn w:val="a0"/>
    <w:link w:val="27"/>
    <w:rsid w:val="00327FCD"/>
    <w:rPr>
      <w:b/>
      <w:bCs/>
      <w:spacing w:val="2"/>
      <w:shd w:val="clear" w:color="auto" w:fill="FFFFFF"/>
    </w:rPr>
  </w:style>
  <w:style w:type="paragraph" w:customStyle="1" w:styleId="27">
    <w:name w:val="Основной текст (2)"/>
    <w:basedOn w:val="a"/>
    <w:link w:val="26"/>
    <w:rsid w:val="00327FCD"/>
    <w:pPr>
      <w:widowControl w:val="0"/>
      <w:shd w:val="clear" w:color="auto" w:fill="FFFFFF"/>
      <w:spacing w:line="274" w:lineRule="exact"/>
      <w:ind w:hanging="1340"/>
      <w:jc w:val="center"/>
    </w:pPr>
    <w:rPr>
      <w:b/>
      <w:bCs/>
      <w:spacing w:val="2"/>
      <w:sz w:val="20"/>
      <w:szCs w:val="20"/>
    </w:rPr>
  </w:style>
  <w:style w:type="character" w:customStyle="1" w:styleId="16">
    <w:name w:val="Основной текст1"/>
    <w:basedOn w:val="affa"/>
    <w:rsid w:val="00327FCD"/>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327FC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327FCD"/>
    <w:rPr>
      <w:rFonts w:ascii="Arial" w:eastAsia="Arial" w:hAnsi="Arial" w:cs="Arial"/>
      <w:shd w:val="clear" w:color="auto" w:fill="FFFFFF"/>
    </w:rPr>
  </w:style>
  <w:style w:type="character" w:customStyle="1" w:styleId="10105pt">
    <w:name w:val="Основной текст (10) + 10;5 pt"/>
    <w:basedOn w:val="100"/>
    <w:rsid w:val="00327FCD"/>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327FCD"/>
    <w:pPr>
      <w:widowControl w:val="0"/>
      <w:shd w:val="clear" w:color="auto" w:fill="FFFFFF"/>
      <w:spacing w:line="274" w:lineRule="exact"/>
      <w:jc w:val="both"/>
    </w:pPr>
    <w:rPr>
      <w:rFonts w:ascii="Arial" w:eastAsia="Arial" w:hAnsi="Arial" w:cs="Arial"/>
      <w:sz w:val="20"/>
      <w:szCs w:val="20"/>
    </w:rPr>
  </w:style>
  <w:style w:type="character" w:customStyle="1" w:styleId="61">
    <w:name w:val="Основной текст (6)_"/>
    <w:basedOn w:val="a0"/>
    <w:link w:val="62"/>
    <w:rsid w:val="00327FCD"/>
    <w:rPr>
      <w:spacing w:val="3"/>
      <w:sz w:val="19"/>
      <w:szCs w:val="19"/>
      <w:shd w:val="clear" w:color="auto" w:fill="FFFFFF"/>
    </w:rPr>
  </w:style>
  <w:style w:type="paragraph" w:customStyle="1" w:styleId="62">
    <w:name w:val="Основной текст (6)"/>
    <w:basedOn w:val="a"/>
    <w:link w:val="61"/>
    <w:rsid w:val="00327FCD"/>
    <w:pPr>
      <w:widowControl w:val="0"/>
      <w:shd w:val="clear" w:color="auto" w:fill="FFFFFF"/>
      <w:spacing w:after="120" w:line="0" w:lineRule="atLeast"/>
      <w:ind w:hanging="580"/>
      <w:jc w:val="center"/>
    </w:pPr>
    <w:rPr>
      <w:spacing w:val="3"/>
      <w:sz w:val="19"/>
      <w:szCs w:val="19"/>
    </w:rPr>
  </w:style>
  <w:style w:type="character" w:customStyle="1" w:styleId="102">
    <w:name w:val="Заголовок №10_"/>
    <w:basedOn w:val="a0"/>
    <w:link w:val="103"/>
    <w:rsid w:val="00327FCD"/>
    <w:rPr>
      <w:b/>
      <w:bCs/>
      <w:spacing w:val="2"/>
      <w:shd w:val="clear" w:color="auto" w:fill="FFFFFF"/>
    </w:rPr>
  </w:style>
  <w:style w:type="paragraph" w:customStyle="1" w:styleId="103">
    <w:name w:val="Заголовок №10"/>
    <w:basedOn w:val="a"/>
    <w:link w:val="102"/>
    <w:rsid w:val="00327FCD"/>
    <w:pPr>
      <w:widowControl w:val="0"/>
      <w:shd w:val="clear" w:color="auto" w:fill="FFFFFF"/>
      <w:spacing w:before="240" w:after="360" w:line="0" w:lineRule="atLeast"/>
      <w:jc w:val="both"/>
    </w:pPr>
    <w:rPr>
      <w:b/>
      <w:bCs/>
      <w:spacing w:val="2"/>
      <w:sz w:val="20"/>
      <w:szCs w:val="20"/>
    </w:rPr>
  </w:style>
  <w:style w:type="character" w:customStyle="1" w:styleId="91">
    <w:name w:val="Заголовок №9_"/>
    <w:basedOn w:val="a0"/>
    <w:link w:val="92"/>
    <w:rsid w:val="00327FCD"/>
    <w:rPr>
      <w:b/>
      <w:bCs/>
      <w:spacing w:val="2"/>
      <w:shd w:val="clear" w:color="auto" w:fill="FFFFFF"/>
    </w:rPr>
  </w:style>
  <w:style w:type="paragraph" w:customStyle="1" w:styleId="92">
    <w:name w:val="Заголовок №9"/>
    <w:basedOn w:val="a"/>
    <w:link w:val="91"/>
    <w:rsid w:val="00327FCD"/>
    <w:pPr>
      <w:widowControl w:val="0"/>
      <w:shd w:val="clear" w:color="auto" w:fill="FFFFFF"/>
      <w:spacing w:before="300" w:after="300" w:line="0" w:lineRule="atLeast"/>
      <w:jc w:val="both"/>
      <w:outlineLvl w:val="8"/>
    </w:pPr>
    <w:rPr>
      <w:b/>
      <w:bCs/>
      <w:spacing w:val="2"/>
      <w:sz w:val="20"/>
      <w:szCs w:val="20"/>
    </w:rPr>
  </w:style>
  <w:style w:type="character" w:customStyle="1" w:styleId="28">
    <w:name w:val="Подпись к таблице (2)_"/>
    <w:basedOn w:val="a0"/>
    <w:link w:val="29"/>
    <w:rsid w:val="00327FCD"/>
    <w:rPr>
      <w:spacing w:val="1"/>
      <w:shd w:val="clear" w:color="auto" w:fill="FFFFFF"/>
    </w:rPr>
  </w:style>
  <w:style w:type="paragraph" w:customStyle="1" w:styleId="29">
    <w:name w:val="Подпись к таблице (2)"/>
    <w:basedOn w:val="a"/>
    <w:link w:val="28"/>
    <w:rsid w:val="00327FCD"/>
    <w:pPr>
      <w:widowControl w:val="0"/>
      <w:shd w:val="clear" w:color="auto" w:fill="FFFFFF"/>
      <w:spacing w:line="0" w:lineRule="atLeast"/>
    </w:pPr>
    <w:rPr>
      <w:spacing w:val="1"/>
      <w:sz w:val="20"/>
      <w:szCs w:val="20"/>
    </w:rPr>
  </w:style>
  <w:style w:type="paragraph" w:customStyle="1" w:styleId="17">
    <w:name w:val="Текст1"/>
    <w:basedOn w:val="a"/>
    <w:rsid w:val="00327FCD"/>
    <w:rPr>
      <w:sz w:val="26"/>
      <w:szCs w:val="20"/>
    </w:rPr>
  </w:style>
  <w:style w:type="numbering" w:customStyle="1" w:styleId="18">
    <w:name w:val="Нет списка1"/>
    <w:next w:val="a2"/>
    <w:uiPriority w:val="99"/>
    <w:semiHidden/>
    <w:unhideWhenUsed/>
    <w:rsid w:val="00327FCD"/>
  </w:style>
  <w:style w:type="character" w:styleId="affb">
    <w:name w:val="Placeholder Text"/>
    <w:basedOn w:val="a0"/>
    <w:uiPriority w:val="99"/>
    <w:semiHidden/>
    <w:rsid w:val="00327FCD"/>
    <w:rPr>
      <w:color w:val="808080"/>
    </w:rPr>
  </w:style>
  <w:style w:type="numbering" w:customStyle="1" w:styleId="2a">
    <w:name w:val="Нет списка2"/>
    <w:next w:val="a2"/>
    <w:uiPriority w:val="99"/>
    <w:semiHidden/>
    <w:unhideWhenUsed/>
    <w:rsid w:val="00327FCD"/>
  </w:style>
  <w:style w:type="character" w:customStyle="1" w:styleId="b-hide3">
    <w:name w:val="b-hide3"/>
    <w:basedOn w:val="a0"/>
    <w:rsid w:val="00327FCD"/>
  </w:style>
  <w:style w:type="character" w:customStyle="1" w:styleId="b-show3">
    <w:name w:val="b-show3"/>
    <w:basedOn w:val="a0"/>
    <w:rsid w:val="00327FCD"/>
  </w:style>
  <w:style w:type="paragraph" w:styleId="z-">
    <w:name w:val="HTML Top of Form"/>
    <w:basedOn w:val="a"/>
    <w:next w:val="a"/>
    <w:link w:val="z-0"/>
    <w:hidden/>
    <w:uiPriority w:val="99"/>
    <w:semiHidden/>
    <w:unhideWhenUsed/>
    <w:rsid w:val="00327FC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FCD"/>
    <w:rPr>
      <w:rFonts w:ascii="Arial" w:hAnsi="Arial" w:cs="Arial"/>
      <w:vanish/>
      <w:sz w:val="16"/>
      <w:szCs w:val="16"/>
    </w:rPr>
  </w:style>
  <w:style w:type="paragraph" w:styleId="z-1">
    <w:name w:val="HTML Bottom of Form"/>
    <w:basedOn w:val="a"/>
    <w:next w:val="a"/>
    <w:link w:val="z-2"/>
    <w:hidden/>
    <w:uiPriority w:val="99"/>
    <w:semiHidden/>
    <w:unhideWhenUsed/>
    <w:rsid w:val="00327FC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27FCD"/>
    <w:rPr>
      <w:rFonts w:ascii="Arial" w:hAnsi="Arial" w:cs="Arial"/>
      <w:vanish/>
      <w:sz w:val="16"/>
      <w:szCs w:val="16"/>
    </w:rPr>
  </w:style>
  <w:style w:type="character" w:customStyle="1" w:styleId="b-number2">
    <w:name w:val="b-number2"/>
    <w:basedOn w:val="a0"/>
    <w:rsid w:val="00327FCD"/>
    <w:rPr>
      <w:color w:val="464646"/>
      <w:sz w:val="27"/>
      <w:szCs w:val="27"/>
    </w:rPr>
  </w:style>
  <w:style w:type="character" w:customStyle="1" w:styleId="b-hide4">
    <w:name w:val="b-hide4"/>
    <w:basedOn w:val="a0"/>
    <w:rsid w:val="00327FCD"/>
    <w:rPr>
      <w:color w:val="B20E3A"/>
    </w:rPr>
  </w:style>
  <w:style w:type="character" w:customStyle="1" w:styleId="b-show4">
    <w:name w:val="b-show4"/>
    <w:basedOn w:val="a0"/>
    <w:rsid w:val="00327FCD"/>
    <w:rPr>
      <w:vanish/>
      <w:webHidden w:val="0"/>
      <w:color w:val="2F6809"/>
      <w:specVanish w:val="0"/>
    </w:rPr>
  </w:style>
  <w:style w:type="character" w:customStyle="1" w:styleId="commformsbmt">
    <w:name w:val="commformsbmt"/>
    <w:basedOn w:val="a0"/>
    <w:rsid w:val="00327FCD"/>
  </w:style>
  <w:style w:type="character" w:customStyle="1" w:styleId="b-date7">
    <w:name w:val="b-date7"/>
    <w:basedOn w:val="a0"/>
    <w:rsid w:val="00327FCD"/>
    <w:rPr>
      <w:color w:val="8F8F8F"/>
    </w:rPr>
  </w:style>
  <w:style w:type="character" w:customStyle="1" w:styleId="b-num4">
    <w:name w:val="b-num4"/>
    <w:basedOn w:val="a0"/>
    <w:rsid w:val="00327FCD"/>
    <w:rPr>
      <w:b/>
      <w:bCs/>
      <w:color w:val="A9A9A9"/>
    </w:rPr>
  </w:style>
  <w:style w:type="character" w:customStyle="1" w:styleId="b-comment-it2">
    <w:name w:val="b-comment-it2"/>
    <w:basedOn w:val="a0"/>
    <w:rsid w:val="00327FCD"/>
    <w:rPr>
      <w:b/>
      <w:bCs/>
      <w:color w:val="142E97"/>
    </w:rPr>
  </w:style>
  <w:style w:type="character" w:customStyle="1" w:styleId="b-tra">
    <w:name w:val="b-tra"/>
    <w:basedOn w:val="a0"/>
    <w:rsid w:val="00327FCD"/>
  </w:style>
  <w:style w:type="character" w:customStyle="1" w:styleId="b-collapse-thread2">
    <w:name w:val="b-collapse-thread2"/>
    <w:basedOn w:val="a0"/>
    <w:rsid w:val="00327FCD"/>
    <w:rPr>
      <w:b/>
      <w:bCs/>
      <w:color w:val="B50937"/>
    </w:rPr>
  </w:style>
  <w:style w:type="character" w:customStyle="1" w:styleId="b-thread-action-text2">
    <w:name w:val="b-thread-action-text2"/>
    <w:basedOn w:val="a0"/>
    <w:rsid w:val="00327FCD"/>
    <w:rPr>
      <w:b w:val="0"/>
      <w:bCs w:val="0"/>
      <w:color w:val="142E97"/>
    </w:rPr>
  </w:style>
  <w:style w:type="character" w:customStyle="1" w:styleId="b-expand-thread2">
    <w:name w:val="b-expand-thread2"/>
    <w:basedOn w:val="a0"/>
    <w:rsid w:val="00327FCD"/>
    <w:rPr>
      <w:b/>
      <w:bCs/>
      <w:color w:val="142E97"/>
    </w:rPr>
  </w:style>
  <w:style w:type="character" w:customStyle="1" w:styleId="b-styled-button4">
    <w:name w:val="b-styled-button4"/>
    <w:basedOn w:val="a0"/>
    <w:rsid w:val="00327FCD"/>
    <w:rPr>
      <w:strike w:val="0"/>
      <w:dstrike w:val="0"/>
      <w:color w:val="094578"/>
      <w:sz w:val="17"/>
      <w:szCs w:val="17"/>
      <w:u w:val="none"/>
      <w:effect w:val="none"/>
    </w:rPr>
  </w:style>
  <w:style w:type="character" w:customStyle="1" w:styleId="b-styled-button5">
    <w:name w:val="b-styled-button5"/>
    <w:basedOn w:val="a0"/>
    <w:rsid w:val="00327FCD"/>
    <w:rPr>
      <w:strike w:val="0"/>
      <w:dstrike w:val="0"/>
      <w:color w:val="094578"/>
      <w:sz w:val="17"/>
      <w:szCs w:val="17"/>
      <w:u w:val="none"/>
      <w:effect w:val="none"/>
    </w:rPr>
  </w:style>
  <w:style w:type="table" w:customStyle="1" w:styleId="19">
    <w:name w:val="Сетка таблицы1"/>
    <w:basedOn w:val="a1"/>
    <w:next w:val="aff1"/>
    <w:uiPriority w:val="59"/>
    <w:rsid w:val="00327F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73552D"/>
    <w:pPr>
      <w:jc w:val="center"/>
    </w:pPr>
    <w:rPr>
      <w:b/>
      <w:szCs w:val="20"/>
    </w:rPr>
  </w:style>
  <w:style w:type="character" w:styleId="affd">
    <w:name w:val="FollowedHyperlink"/>
    <w:basedOn w:val="a0"/>
    <w:uiPriority w:val="99"/>
    <w:semiHidden/>
    <w:unhideWhenUsed/>
    <w:rsid w:val="0073552D"/>
    <w:rPr>
      <w:color w:val="954F72"/>
      <w:u w:val="single"/>
    </w:rPr>
  </w:style>
  <w:style w:type="paragraph" w:customStyle="1" w:styleId="font5">
    <w:name w:val="font5"/>
    <w:basedOn w:val="a"/>
    <w:rsid w:val="0073552D"/>
    <w:pPr>
      <w:spacing w:before="100" w:beforeAutospacing="1" w:after="100" w:afterAutospacing="1"/>
    </w:pPr>
    <w:rPr>
      <w:color w:val="000000"/>
    </w:rPr>
  </w:style>
  <w:style w:type="paragraph" w:customStyle="1" w:styleId="xl65">
    <w:name w:val="xl65"/>
    <w:basedOn w:val="a"/>
    <w:rsid w:val="0073552D"/>
    <w:pPr>
      <w:spacing w:before="100" w:beforeAutospacing="1" w:after="100" w:afterAutospacing="1"/>
    </w:pPr>
  </w:style>
  <w:style w:type="paragraph" w:customStyle="1" w:styleId="xl66">
    <w:name w:val="xl66"/>
    <w:basedOn w:val="a"/>
    <w:rsid w:val="0073552D"/>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73552D"/>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73552D"/>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73552D"/>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73552D"/>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73552D"/>
    <w:pPr>
      <w:spacing w:before="100" w:beforeAutospacing="1" w:after="100" w:afterAutospacing="1"/>
      <w:jc w:val="center"/>
    </w:pPr>
  </w:style>
  <w:style w:type="paragraph" w:customStyle="1" w:styleId="xl76">
    <w:name w:val="xl76"/>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73552D"/>
    <w:pPr>
      <w:spacing w:before="100" w:beforeAutospacing="1" w:after="100" w:afterAutospacing="1"/>
    </w:pPr>
  </w:style>
  <w:style w:type="paragraph" w:customStyle="1" w:styleId="xl84">
    <w:name w:val="xl84"/>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73552D"/>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73552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73552D"/>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
    <w:next w:val="a"/>
    <w:autoRedefine/>
    <w:uiPriority w:val="39"/>
    <w:unhideWhenUsed/>
    <w:rsid w:val="009322C3"/>
  </w:style>
  <w:style w:type="paragraph" w:styleId="2b">
    <w:name w:val="toc 2"/>
    <w:basedOn w:val="a"/>
    <w:next w:val="a"/>
    <w:autoRedefine/>
    <w:uiPriority w:val="39"/>
    <w:unhideWhenUsed/>
    <w:rsid w:val="009322C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9322C3"/>
    <w:pPr>
      <w:tabs>
        <w:tab w:val="left" w:pos="1100"/>
        <w:tab w:val="right" w:leader="dot" w:pos="9627"/>
      </w:tabs>
      <w:ind w:firstLine="567"/>
      <w:jc w:val="both"/>
    </w:pPr>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637">
      <w:bodyDiv w:val="1"/>
      <w:marLeft w:val="0"/>
      <w:marRight w:val="0"/>
      <w:marTop w:val="0"/>
      <w:marBottom w:val="0"/>
      <w:divBdr>
        <w:top w:val="none" w:sz="0" w:space="0" w:color="auto"/>
        <w:left w:val="none" w:sz="0" w:space="0" w:color="auto"/>
        <w:bottom w:val="none" w:sz="0" w:space="0" w:color="auto"/>
        <w:right w:val="none" w:sz="0" w:space="0" w:color="auto"/>
      </w:divBdr>
    </w:div>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79A053B5442C3B0EDFE852C5DB41F25027301D0BB548A3CB46AED451k8tBN" TargetMode="External"/><Relationship Id="rId18" Type="http://schemas.openxmlformats.org/officeDocument/2006/relationships/hyperlink" Target="mailto:Dialog@pk-sakhalin.ru" TargetMode="External"/><Relationship Id="rId26"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hyperlink" Target="http://www.cbr.ru" TargetMode="External"/><Relationship Id="rId7" Type="http://schemas.openxmlformats.org/officeDocument/2006/relationships/footnotes" Target="footnotes.xml"/><Relationship Id="rId12" Type="http://schemas.openxmlformats.org/officeDocument/2006/relationships/hyperlink" Target="consultantplus://offline/ref=F379A053B5442C3B0EDFED5DC6DB41F2502932160DBC15A9C31FA2D6k5t6N" TargetMode="External"/><Relationship Id="rId17" Type="http://schemas.openxmlformats.org/officeDocument/2006/relationships/image" Target="media/image2.jpeg"/><Relationship Id="rId25" Type="http://schemas.openxmlformats.org/officeDocument/2006/relationships/hyperlink" Target="consultantplus://offline/ref=1C5FE193AA22912F65F333FEC7D071607468147CE959C4616262E4864D32FEK"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cbr.ru" TargetMode="External"/><Relationship Id="rId29" Type="http://schemas.openxmlformats.org/officeDocument/2006/relationships/hyperlink" Target="consultantplus://offline/ref=59A4877930D6DEC5859C49BC3C4B2661CFAAC0B1CF23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591944593861A4803E4B74F7BC6E402CDF609A322F56CB6F11EEAE7867C5E9FEE9A3B66645E4FB65T3M" TargetMode="External"/><Relationship Id="rId24" Type="http://schemas.openxmlformats.org/officeDocument/2006/relationships/hyperlink" Target="consultantplus://offline/ref=9FD4EBC0114FDA81153A610254A76783412017725645F1F07E28C1ED77G2FEK" TargetMode="External"/><Relationship Id="rId5" Type="http://schemas.openxmlformats.org/officeDocument/2006/relationships/settings" Target="settings.xml"/><Relationship Id="rId15" Type="http://schemas.openxmlformats.org/officeDocument/2006/relationships/hyperlink" Target="consultantplus://offline/ref=F63F1D7BD569C6CCE958ACBC61A9FCE9F4E543EF75BF1AAFD451CDFD55F075CF44A583E3D117B348990EFB9F7F7E1CF4EA478AE4DC6B18E5w450D" TargetMode="External"/><Relationship Id="rId23" Type="http://schemas.openxmlformats.org/officeDocument/2006/relationships/header" Target="header2.xml"/><Relationship Id="rId28" Type="http://schemas.openxmlformats.org/officeDocument/2006/relationships/hyperlink" Target="consultantplus://offline/ref=59A4877930D6DEC5859C49BC3C4B2661CCA3C6BBC12EB8929C60DA02A2LCf4K" TargetMode="External"/><Relationship Id="rId10" Type="http://schemas.openxmlformats.org/officeDocument/2006/relationships/hyperlink" Target="http://www.pk-sakhalin.ru" TargetMode="External"/><Relationship Id="rId19" Type="http://schemas.openxmlformats.org/officeDocument/2006/relationships/hyperlink" Target="consultantplus://offline/ref=F63F1D7BD569C6CCE958ACBC61A9FCE9F4E543EF75BF1AAFD451CDFD55F075CF44A583E3D117B348990EFB9F7F7E1CF4EA478AE4DC6B18E5w450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ao@pk-sakhalin.ru" TargetMode="External"/><Relationship Id="rId14" Type="http://schemas.openxmlformats.org/officeDocument/2006/relationships/hyperlink" Target="http://www.cbr.ru" TargetMode="External"/><Relationship Id="rId22" Type="http://schemas.openxmlformats.org/officeDocument/2006/relationships/header" Target="header1.xml"/><Relationship Id="rId27" Type="http://schemas.openxmlformats.org/officeDocument/2006/relationships/hyperlink" Target="consultantplus://offline/ref=71BD39163DC33376F3619EB403CDFE8F25851749796EEBD2B44B37F742R0e1I"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16348-ACC2-4AFF-BC63-A44ECC1B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93</Pages>
  <Words>30910</Words>
  <Characters>176193</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206690</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Сурженко Евгений Михайлович</cp:lastModifiedBy>
  <cp:revision>198</cp:revision>
  <cp:lastPrinted>2019-01-29T00:01:00Z</cp:lastPrinted>
  <dcterms:created xsi:type="dcterms:W3CDTF">2019-01-28T22:33:00Z</dcterms:created>
  <dcterms:modified xsi:type="dcterms:W3CDTF">2019-03-28T00:44:00Z</dcterms:modified>
</cp:coreProperties>
</file>