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DA" w:rsidRDefault="00F50276" w:rsidP="00F812C6">
      <w:pPr>
        <w:jc w:val="center"/>
        <w:rPr>
          <w:bCs/>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Pr="00D210E4">
        <w:rPr>
          <w:bCs/>
          <w:sz w:val="28"/>
          <w:szCs w:val="28"/>
        </w:rPr>
        <w:t>№</w:t>
      </w:r>
    </w:p>
    <w:p w:rsidR="00C53ECA" w:rsidRDefault="006313DA" w:rsidP="00F812C6">
      <w:pPr>
        <w:jc w:val="center"/>
        <w:rPr>
          <w:bCs/>
          <w:i/>
          <w:sz w:val="28"/>
          <w:szCs w:val="28"/>
        </w:rPr>
      </w:pPr>
      <w:r w:rsidRPr="006313DA">
        <w:rPr>
          <w:bCs/>
          <w:sz w:val="28"/>
          <w:szCs w:val="28"/>
        </w:rPr>
        <w:t>29171/ОАЭ-АО «ПКС»/2020/ХАБ</w:t>
      </w:r>
    </w:p>
    <w:p w:rsidR="00F812C6" w:rsidRDefault="00C53ECA" w:rsidP="00F812C6">
      <w:pPr>
        <w:jc w:val="center"/>
        <w:rPr>
          <w:sz w:val="28"/>
          <w:szCs w:val="28"/>
        </w:rPr>
      </w:pPr>
      <w:r>
        <w:rPr>
          <w:sz w:val="28"/>
          <w:szCs w:val="28"/>
        </w:rPr>
        <w:t>на право заключения договора оказания услуг по техническому обслуживанию</w:t>
      </w:r>
      <w:r w:rsidR="00D210E4">
        <w:rPr>
          <w:sz w:val="28"/>
          <w:szCs w:val="28"/>
        </w:rPr>
        <w:t xml:space="preserve"> и ремонту оборудования программно-аппаратного комплекса «Многофункциональная система для оформления и </w:t>
      </w:r>
      <w:proofErr w:type="spellStart"/>
      <w:r w:rsidR="00D210E4">
        <w:rPr>
          <w:sz w:val="28"/>
          <w:szCs w:val="28"/>
        </w:rPr>
        <w:t>валидации</w:t>
      </w:r>
      <w:proofErr w:type="spellEnd"/>
      <w:r w:rsidR="00D210E4">
        <w:rPr>
          <w:sz w:val="28"/>
          <w:szCs w:val="28"/>
        </w:rPr>
        <w:t xml:space="preserve"> проездных документов (билетов)»</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r>
        <w:rPr>
          <w:sz w:val="28"/>
          <w:szCs w:val="28"/>
        </w:rPr>
        <w:t xml:space="preserve">Форма сведений об опыте </w:t>
      </w:r>
      <w:r w:rsidR="002339E4">
        <w:rPr>
          <w:sz w:val="28"/>
          <w:szCs w:val="28"/>
        </w:rPr>
        <w:t>оказания услуг</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t>УТВЕРЖДАЮ</w:t>
      </w:r>
    </w:p>
    <w:p w:rsidR="00C87F64" w:rsidRPr="00C87F64" w:rsidRDefault="009811DE" w:rsidP="00C87F64">
      <w:pPr>
        <w:ind w:left="7938"/>
        <w:rPr>
          <w:bCs/>
          <w:sz w:val="28"/>
          <w:szCs w:val="28"/>
        </w:rPr>
      </w:pPr>
      <w:r>
        <w:rPr>
          <w:bCs/>
          <w:sz w:val="28"/>
          <w:szCs w:val="28"/>
        </w:rPr>
        <w:t xml:space="preserve">Председатель </w:t>
      </w:r>
      <w:r w:rsidR="00F812C6" w:rsidRPr="00F812C6">
        <w:rPr>
          <w:bCs/>
          <w:sz w:val="28"/>
          <w:szCs w:val="28"/>
        </w:rPr>
        <w:t xml:space="preserve">комиссии по осуществлению закупок </w:t>
      </w:r>
      <w:r w:rsidR="00C53ECA">
        <w:rPr>
          <w:bCs/>
          <w:sz w:val="28"/>
          <w:szCs w:val="28"/>
        </w:rPr>
        <w:t>АО «Пассажирская компания «Сахалин»</w:t>
      </w:r>
    </w:p>
    <w:p w:rsidR="00C87F64" w:rsidRPr="00C87F64" w:rsidRDefault="00C87F64" w:rsidP="00C87F64">
      <w:pPr>
        <w:ind w:left="7938"/>
        <w:jc w:val="both"/>
        <w:rPr>
          <w:bCs/>
          <w:sz w:val="28"/>
          <w:szCs w:val="28"/>
        </w:rPr>
      </w:pPr>
    </w:p>
    <w:p w:rsidR="00C87F64" w:rsidRPr="00C87F64" w:rsidRDefault="00F812C6" w:rsidP="00C53ECA">
      <w:pPr>
        <w:ind w:left="7938"/>
        <w:jc w:val="both"/>
        <w:rPr>
          <w:bCs/>
          <w:sz w:val="28"/>
          <w:szCs w:val="28"/>
        </w:rPr>
      </w:pPr>
      <w:r w:rsidRPr="00F812C6">
        <w:rPr>
          <w:bCs/>
          <w:sz w:val="28"/>
          <w:szCs w:val="28"/>
        </w:rPr>
        <w:t xml:space="preserve">__________________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w:t>
      </w:r>
      <w:r w:rsidR="00C53ECA">
        <w:rPr>
          <w:bCs/>
          <w:sz w:val="28"/>
          <w:szCs w:val="28"/>
        </w:rPr>
        <w:t>__</w:t>
      </w:r>
      <w:r w:rsidRPr="00F812C6">
        <w:rPr>
          <w:bCs/>
          <w:sz w:val="28"/>
          <w:szCs w:val="28"/>
        </w:rPr>
        <w:t>_»__________20</w:t>
      </w:r>
      <w:r w:rsidR="009811DE">
        <w:rPr>
          <w:bCs/>
          <w:sz w:val="28"/>
          <w:szCs w:val="28"/>
        </w:rPr>
        <w:t>20</w:t>
      </w:r>
      <w:r w:rsidR="00C53ECA">
        <w:rPr>
          <w:bCs/>
          <w:sz w:val="28"/>
          <w:szCs w:val="28"/>
        </w:rPr>
        <w:t xml:space="preserve"> </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C53ECA">
            <w:pPr>
              <w:spacing w:line="360" w:lineRule="exact"/>
              <w:rPr>
                <w:sz w:val="28"/>
                <w:szCs w:val="28"/>
              </w:rPr>
            </w:pPr>
            <w:r w:rsidRPr="005A6625">
              <w:rPr>
                <w:sz w:val="28"/>
                <w:szCs w:val="28"/>
              </w:rPr>
              <w:t xml:space="preserve">Открытый аукцион в электронной форме № </w:t>
            </w:r>
            <w:r w:rsidR="006313DA" w:rsidRPr="006313DA">
              <w:rPr>
                <w:sz w:val="28"/>
                <w:szCs w:val="28"/>
              </w:rPr>
              <w:t>29171/ОАЭ-АО «ПКС»/2020/ХАБ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C53ECA" w:rsidRDefault="00C53ECA" w:rsidP="00C53ECA">
            <w:pPr>
              <w:spacing w:line="360" w:lineRule="exact"/>
              <w:rPr>
                <w:sz w:val="28"/>
                <w:szCs w:val="28"/>
              </w:rPr>
            </w:pPr>
            <w:r>
              <w:rPr>
                <w:sz w:val="28"/>
                <w:szCs w:val="28"/>
              </w:rPr>
              <w:t xml:space="preserve">Оказание услуг по техническому обслуживанию </w:t>
            </w:r>
            <w:r w:rsidR="0049424B" w:rsidRPr="0049424B">
              <w:rPr>
                <w:sz w:val="28"/>
                <w:szCs w:val="28"/>
              </w:rPr>
              <w:t xml:space="preserve">и ремонту оборудования программно-аппаратного комплекса «Многофункциональная система для оформления и </w:t>
            </w:r>
            <w:proofErr w:type="spellStart"/>
            <w:r w:rsidR="0049424B" w:rsidRPr="0049424B">
              <w:rPr>
                <w:sz w:val="28"/>
                <w:szCs w:val="28"/>
              </w:rPr>
              <w:t>валидации</w:t>
            </w:r>
            <w:proofErr w:type="spellEnd"/>
            <w:r w:rsidR="0049424B" w:rsidRPr="0049424B">
              <w:rPr>
                <w:sz w:val="28"/>
                <w:szCs w:val="28"/>
              </w:rPr>
              <w:t xml:space="preserve"> проездных документов (билетов)»</w:t>
            </w:r>
            <w:r>
              <w:rPr>
                <w:sz w:val="28"/>
                <w:szCs w:val="28"/>
              </w:rPr>
              <w:t>.</w:t>
            </w:r>
          </w:p>
          <w:p w:rsidR="008209C3" w:rsidRPr="008209C3" w:rsidRDefault="00C53ECA" w:rsidP="00E42077">
            <w:pPr>
              <w:spacing w:line="360" w:lineRule="exact"/>
              <w:rPr>
                <w:sz w:val="28"/>
                <w:szCs w:val="28"/>
              </w:rPr>
            </w:pPr>
            <w:proofErr w:type="gramStart"/>
            <w:r>
              <w:rPr>
                <w:sz w:val="28"/>
                <w:szCs w:val="28"/>
              </w:rPr>
              <w:t>Све</w:t>
            </w:r>
            <w:r w:rsidR="008209C3" w:rsidRPr="005A6625">
              <w:rPr>
                <w:sz w:val="28"/>
                <w:szCs w:val="28"/>
              </w:rPr>
              <w:t>дения о наи</w:t>
            </w:r>
            <w:r w:rsidR="00E42077">
              <w:rPr>
                <w:sz w:val="28"/>
                <w:szCs w:val="28"/>
              </w:rPr>
              <w:t xml:space="preserve">меновании закупаемых услуг, их </w:t>
            </w:r>
            <w:r w:rsidR="008209C3" w:rsidRPr="005A6625">
              <w:rPr>
                <w:sz w:val="28"/>
                <w:szCs w:val="28"/>
              </w:rPr>
              <w:t xml:space="preserve">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8209C3" w:rsidRPr="005A6625">
              <w:rPr>
                <w:bCs/>
                <w:sz w:val="28"/>
                <w:szCs w:val="28"/>
              </w:rPr>
              <w:t>технических и функциональных характеристиках услуги, требования к их безопасности, качеству, к результатам,</w:t>
            </w:r>
            <w:r w:rsidR="008209C3" w:rsidRPr="005A6625">
              <w:rPr>
                <w:bCs/>
                <w:i/>
                <w:sz w:val="28"/>
                <w:szCs w:val="28"/>
              </w:rPr>
              <w:t xml:space="preserve"> </w:t>
            </w:r>
            <w:r w:rsidR="008209C3" w:rsidRPr="005A6625">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w:t>
            </w:r>
            <w:proofErr w:type="gramEnd"/>
            <w:r w:rsidR="008209C3" w:rsidRPr="005A6625">
              <w:rPr>
                <w:bCs/>
                <w:sz w:val="28"/>
                <w:szCs w:val="28"/>
              </w:rPr>
              <w:t xml:space="preserve"> техническом </w:t>
            </w:r>
            <w:proofErr w:type="gramStart"/>
            <w:r w:rsidR="008209C3" w:rsidRPr="005A6625">
              <w:rPr>
                <w:bCs/>
                <w:sz w:val="28"/>
                <w:szCs w:val="28"/>
              </w:rPr>
              <w:t>задании</w:t>
            </w:r>
            <w:proofErr w:type="gramEnd"/>
            <w:r w:rsidR="008209C3" w:rsidRPr="005A6625">
              <w:rPr>
                <w:bCs/>
                <w:sz w:val="28"/>
                <w:szCs w:val="28"/>
              </w:rPr>
              <w:t>,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235037" w:rsidRDefault="00F50276" w:rsidP="00235037">
            <w:pPr>
              <w:jc w:val="both"/>
              <w:rPr>
                <w:bCs/>
                <w:i/>
                <w:sz w:val="28"/>
                <w:szCs w:val="28"/>
              </w:rPr>
            </w:pPr>
            <w:r>
              <w:rPr>
                <w:bCs/>
                <w:sz w:val="28"/>
                <w:szCs w:val="28"/>
              </w:rPr>
              <w:t>Особенности участия не предусмотрены</w:t>
            </w:r>
            <w:r w:rsidR="00235037">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235037" w:rsidRDefault="00F50276" w:rsidP="00C62696">
            <w:pPr>
              <w:jc w:val="both"/>
              <w:rPr>
                <w:bCs/>
                <w:i/>
                <w:sz w:val="28"/>
                <w:szCs w:val="28"/>
              </w:rPr>
            </w:pPr>
            <w:r w:rsidRPr="00454ADD">
              <w:rPr>
                <w:bCs/>
                <w:sz w:val="28"/>
                <w:szCs w:val="28"/>
              </w:rPr>
              <w:t>Антидемпинговые меры не предусмотрены.</w:t>
            </w: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22584C" w:rsidRPr="00015229" w:rsidRDefault="00F50276" w:rsidP="00235037">
            <w:pPr>
              <w:jc w:val="both"/>
              <w:rPr>
                <w:bCs/>
                <w:sz w:val="28"/>
                <w:szCs w:val="28"/>
              </w:rPr>
            </w:pPr>
            <w:r w:rsidRPr="00454ADD">
              <w:rPr>
                <w:bCs/>
                <w:sz w:val="28"/>
                <w:szCs w:val="28"/>
              </w:rPr>
              <w:t>Обесп</w:t>
            </w:r>
            <w:r w:rsidR="00235037">
              <w:rPr>
                <w:bCs/>
                <w:sz w:val="28"/>
                <w:szCs w:val="28"/>
              </w:rPr>
              <w:t>ечение заявок не предусмотрено.</w:t>
            </w: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4F3E5B" w:rsidRPr="00EC0404" w:rsidRDefault="00F50276" w:rsidP="00235037">
            <w:pPr>
              <w:jc w:val="both"/>
              <w:rPr>
                <w:bCs/>
                <w:sz w:val="28"/>
                <w:szCs w:val="28"/>
              </w:rPr>
            </w:pPr>
            <w:r w:rsidRPr="00454ADD">
              <w:rPr>
                <w:bCs/>
                <w:sz w:val="28"/>
                <w:szCs w:val="28"/>
              </w:rPr>
              <w:t>Обеспечение исполн</w:t>
            </w:r>
            <w:r w:rsidR="00235037">
              <w:rPr>
                <w:bCs/>
                <w:sz w:val="28"/>
                <w:szCs w:val="28"/>
              </w:rPr>
              <w:t>ения договора не предусмотрено.</w:t>
            </w: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49424B">
            <w:pPr>
              <w:spacing w:line="360" w:lineRule="exact"/>
              <w:rPr>
                <w:sz w:val="28"/>
                <w:szCs w:val="28"/>
              </w:rPr>
            </w:pPr>
            <w:r w:rsidRPr="00454ADD">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F50276" w:rsidRPr="00235037" w:rsidRDefault="00235037" w:rsidP="00235037">
            <w:pPr>
              <w:spacing w:line="360" w:lineRule="exact"/>
              <w:rPr>
                <w:sz w:val="28"/>
                <w:szCs w:val="28"/>
              </w:rPr>
            </w:pPr>
            <w:r>
              <w:rPr>
                <w:sz w:val="28"/>
                <w:szCs w:val="28"/>
              </w:rPr>
              <w:t>Приоритет не установлен.</w:t>
            </w: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235037" w:rsidRPr="00C82BFE" w:rsidRDefault="00321C80" w:rsidP="00950492">
            <w:pPr>
              <w:spacing w:line="360" w:lineRule="exact"/>
              <w:ind w:firstLine="619"/>
              <w:jc w:val="both"/>
              <w:rPr>
                <w:sz w:val="28"/>
                <w:szCs w:val="28"/>
              </w:rPr>
            </w:pPr>
            <w:r>
              <w:rPr>
                <w:sz w:val="28"/>
                <w:szCs w:val="28"/>
              </w:rPr>
              <w:t>1.8.1</w:t>
            </w:r>
            <w:r w:rsidR="003D070F">
              <w:rPr>
                <w:sz w:val="28"/>
                <w:szCs w:val="28"/>
              </w:rPr>
              <w:t xml:space="preserve">. </w:t>
            </w:r>
            <w:r w:rsidR="00906104" w:rsidRPr="00F7746F">
              <w:rPr>
                <w:sz w:val="28"/>
                <w:szCs w:val="28"/>
              </w:rPr>
              <w:t xml:space="preserve">Участник должен иметь опыт </w:t>
            </w:r>
            <w:r w:rsidR="00235037" w:rsidRPr="00F7746F">
              <w:rPr>
                <w:sz w:val="28"/>
                <w:szCs w:val="28"/>
              </w:rPr>
              <w:t>оказан</w:t>
            </w:r>
            <w:r w:rsidR="00906104" w:rsidRPr="00F7746F">
              <w:rPr>
                <w:sz w:val="28"/>
                <w:szCs w:val="28"/>
              </w:rPr>
              <w:t>ия</w:t>
            </w:r>
            <w:r w:rsidR="00235037" w:rsidRPr="00F7746F">
              <w:rPr>
                <w:sz w:val="28"/>
                <w:szCs w:val="28"/>
              </w:rPr>
              <w:t xml:space="preserve"> услуг</w:t>
            </w:r>
            <w:r w:rsidR="00906104" w:rsidRPr="00F7746F">
              <w:rPr>
                <w:sz w:val="28"/>
                <w:szCs w:val="28"/>
              </w:rPr>
              <w:t xml:space="preserve"> </w:t>
            </w:r>
            <w:r w:rsidR="0049424B" w:rsidRPr="0049424B">
              <w:rPr>
                <w:sz w:val="28"/>
                <w:szCs w:val="28"/>
              </w:rPr>
              <w:t>по техническому обслуживанию и ремонту контрольно-кассовой техники и терминалов самообслуживания</w:t>
            </w:r>
            <w:r w:rsidR="00235037" w:rsidRPr="00F7746F">
              <w:rPr>
                <w:sz w:val="28"/>
                <w:szCs w:val="28"/>
              </w:rPr>
              <w:t xml:space="preserve">, стоимость которых составляет не менее 20% (двадцати процентов) начальной (максимальной) цены договора (цены лота) без учета НДС, установленной в приложении № 1 к аукционной документации. При этом учитывается стоимость всех оказанных участником закупки (с учетом </w:t>
            </w:r>
            <w:r w:rsidR="00235037" w:rsidRPr="00DC6267">
              <w:rPr>
                <w:sz w:val="28"/>
                <w:szCs w:val="28"/>
              </w:rPr>
              <w:t>правопреемственности) услуг (по выбору участника закупки) по</w:t>
            </w:r>
            <w:r w:rsidR="003E5A0E" w:rsidRPr="00DC6267">
              <w:rPr>
                <w:sz w:val="28"/>
                <w:szCs w:val="28"/>
              </w:rPr>
              <w:t xml:space="preserve"> техническому обслуживанию и ремонту контрольно-кассовой техники</w:t>
            </w:r>
            <w:r w:rsidR="00DC6267" w:rsidRPr="00DC6267">
              <w:rPr>
                <w:sz w:val="28"/>
                <w:szCs w:val="28"/>
              </w:rPr>
              <w:t xml:space="preserve"> и терминалов самообслуживания</w:t>
            </w:r>
            <w:r w:rsidR="00235037" w:rsidRPr="00DC6267">
              <w:rPr>
                <w:sz w:val="28"/>
                <w:szCs w:val="28"/>
              </w:rPr>
              <w:t>. В случае</w:t>
            </w:r>
            <w:r w:rsidR="00235037" w:rsidRPr="00C82BFE">
              <w:rPr>
                <w:sz w:val="28"/>
                <w:szCs w:val="28"/>
              </w:rPr>
              <w:t xml:space="preserve">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В подтверждение опыта </w:t>
            </w:r>
            <w:r w:rsidR="00235037">
              <w:rPr>
                <w:sz w:val="28"/>
                <w:szCs w:val="28"/>
              </w:rPr>
              <w:t xml:space="preserve">оказания услуг </w:t>
            </w:r>
            <w:r w:rsidR="00235037" w:rsidRPr="00C82BFE">
              <w:rPr>
                <w:sz w:val="28"/>
                <w:szCs w:val="28"/>
              </w:rPr>
              <w:t>участник в составе заявки представляет:</w:t>
            </w:r>
          </w:p>
          <w:p w:rsidR="00235037" w:rsidRPr="00C82BFE" w:rsidRDefault="00235037" w:rsidP="00950492">
            <w:pPr>
              <w:spacing w:line="360" w:lineRule="exact"/>
              <w:ind w:firstLine="619"/>
              <w:jc w:val="both"/>
              <w:rPr>
                <w:sz w:val="28"/>
                <w:szCs w:val="28"/>
              </w:rPr>
            </w:pPr>
            <w:r w:rsidRPr="00C82BFE">
              <w:rPr>
                <w:sz w:val="28"/>
                <w:szCs w:val="28"/>
              </w:rPr>
              <w:t>- 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p>
          <w:p w:rsidR="00235037" w:rsidRPr="00C82BFE" w:rsidRDefault="00235037" w:rsidP="00950492">
            <w:pPr>
              <w:spacing w:line="360" w:lineRule="exact"/>
              <w:ind w:firstLine="619"/>
              <w:jc w:val="both"/>
              <w:rPr>
                <w:sz w:val="28"/>
                <w:szCs w:val="28"/>
              </w:rPr>
            </w:pPr>
            <w:r w:rsidRPr="00C82BFE">
              <w:rPr>
                <w:sz w:val="28"/>
                <w:szCs w:val="28"/>
              </w:rPr>
              <w:t>и</w:t>
            </w:r>
          </w:p>
          <w:p w:rsidR="00235037" w:rsidRPr="00C82BFE" w:rsidRDefault="00235037" w:rsidP="00950492">
            <w:pPr>
              <w:spacing w:line="360" w:lineRule="exact"/>
              <w:ind w:firstLine="619"/>
              <w:jc w:val="both"/>
              <w:rPr>
                <w:sz w:val="28"/>
                <w:szCs w:val="28"/>
              </w:rPr>
            </w:pPr>
            <w:r>
              <w:rPr>
                <w:sz w:val="28"/>
                <w:szCs w:val="28"/>
              </w:rPr>
              <w:t xml:space="preserve">- </w:t>
            </w:r>
            <w:r w:rsidRPr="00C82BFE">
              <w:rPr>
                <w:sz w:val="28"/>
                <w:szCs w:val="28"/>
              </w:rPr>
              <w:t>акты о</w:t>
            </w:r>
            <w:r>
              <w:rPr>
                <w:sz w:val="28"/>
                <w:szCs w:val="28"/>
              </w:rPr>
              <w:t>б</w:t>
            </w:r>
            <w:r w:rsidRPr="00C82BFE">
              <w:rPr>
                <w:sz w:val="28"/>
                <w:szCs w:val="28"/>
              </w:rPr>
              <w:t xml:space="preserve"> оказании услуг;</w:t>
            </w:r>
          </w:p>
          <w:p w:rsidR="00235037" w:rsidRPr="00C82BFE" w:rsidRDefault="00235037" w:rsidP="00950492">
            <w:pPr>
              <w:spacing w:line="360" w:lineRule="exact"/>
              <w:ind w:firstLine="619"/>
              <w:jc w:val="both"/>
              <w:rPr>
                <w:sz w:val="28"/>
                <w:szCs w:val="28"/>
              </w:rPr>
            </w:pPr>
            <w:r w:rsidRPr="00C82BFE">
              <w:rPr>
                <w:sz w:val="28"/>
                <w:szCs w:val="28"/>
              </w:rPr>
              <w:t>и</w:t>
            </w:r>
          </w:p>
          <w:p w:rsidR="00235037" w:rsidRPr="00C82BFE" w:rsidRDefault="00235037" w:rsidP="00950492">
            <w:pPr>
              <w:spacing w:line="360" w:lineRule="exact"/>
              <w:ind w:firstLine="619"/>
              <w:jc w:val="both"/>
              <w:rPr>
                <w:sz w:val="28"/>
                <w:szCs w:val="28"/>
              </w:rPr>
            </w:pPr>
            <w:r w:rsidRPr="00C82BFE">
              <w:rPr>
                <w:sz w:val="28"/>
                <w:szCs w:val="28"/>
              </w:rPr>
              <w:t>- договоры оказания услуг (представляются все листы договоров со всеми приложениями);</w:t>
            </w:r>
          </w:p>
          <w:p w:rsidR="00235037" w:rsidRPr="00C82BFE" w:rsidRDefault="00235037" w:rsidP="00950492">
            <w:pPr>
              <w:spacing w:line="360" w:lineRule="exact"/>
              <w:ind w:firstLine="619"/>
              <w:jc w:val="both"/>
              <w:rPr>
                <w:sz w:val="28"/>
                <w:szCs w:val="28"/>
              </w:rPr>
            </w:pPr>
            <w:r w:rsidRPr="00C82BFE">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235037" w:rsidRDefault="00235037" w:rsidP="00950492">
            <w:pPr>
              <w:spacing w:line="360" w:lineRule="exact"/>
              <w:ind w:firstLine="619"/>
              <w:jc w:val="both"/>
              <w:rPr>
                <w:sz w:val="28"/>
                <w:szCs w:val="28"/>
              </w:rPr>
            </w:pPr>
            <w:r w:rsidRPr="00C82BFE">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аукционной документации, указать реестровый номер договора, присвоенный Единой информационной системой. При этом</w:t>
            </w:r>
            <w:proofErr w:type="gramStart"/>
            <w:r w:rsidRPr="00C82BFE">
              <w:rPr>
                <w:sz w:val="28"/>
                <w:szCs w:val="28"/>
              </w:rPr>
              <w:t>,</w:t>
            </w:r>
            <w:proofErr w:type="gramEnd"/>
            <w:r w:rsidRPr="00C82BFE">
              <w:rPr>
                <w:sz w:val="28"/>
                <w:szCs w:val="28"/>
              </w:rPr>
              <w:t xml:space="preserve"> в случае если участником указан реестровый номер договора в Единой информационной системе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оказани</w:t>
            </w:r>
            <w:r w:rsidR="00E42077">
              <w:rPr>
                <w:sz w:val="28"/>
                <w:szCs w:val="28"/>
              </w:rPr>
              <w:t>е</w:t>
            </w:r>
            <w:r w:rsidRPr="00C82BFE">
              <w:rPr>
                <w:sz w:val="28"/>
                <w:szCs w:val="28"/>
              </w:rPr>
              <w:t xml:space="preserve"> услуг, а также копии документов, подтверждающих исполнение таких договоров (</w:t>
            </w:r>
            <w:r w:rsidR="00E42077">
              <w:rPr>
                <w:sz w:val="28"/>
                <w:szCs w:val="28"/>
              </w:rPr>
              <w:t>а</w:t>
            </w:r>
            <w:r w:rsidRPr="00C82BFE">
              <w:rPr>
                <w:sz w:val="28"/>
                <w:szCs w:val="28"/>
              </w:rPr>
              <w:t>кты о</w:t>
            </w:r>
            <w:r w:rsidR="00E42077">
              <w:rPr>
                <w:sz w:val="28"/>
                <w:szCs w:val="28"/>
              </w:rPr>
              <w:t>б</w:t>
            </w:r>
            <w:r w:rsidRPr="00C82BFE">
              <w:rPr>
                <w:sz w:val="28"/>
                <w:szCs w:val="28"/>
              </w:rPr>
              <w:t xml:space="preserve"> оказании услуг). </w:t>
            </w:r>
          </w:p>
          <w:p w:rsidR="00664301" w:rsidRDefault="00664301" w:rsidP="00235037">
            <w:pPr>
              <w:spacing w:line="360" w:lineRule="exact"/>
              <w:jc w:val="both"/>
              <w:rPr>
                <w:sz w:val="28"/>
                <w:szCs w:val="28"/>
              </w:rPr>
            </w:pPr>
          </w:p>
          <w:p w:rsidR="00F50276" w:rsidRPr="00015229" w:rsidRDefault="00235037" w:rsidP="00321C80">
            <w:pPr>
              <w:ind w:firstLine="619"/>
              <w:jc w:val="both"/>
              <w:rPr>
                <w:sz w:val="28"/>
                <w:szCs w:val="28"/>
              </w:rPr>
            </w:pPr>
            <w:r w:rsidRPr="00C82BFE">
              <w:rPr>
                <w:sz w:val="28"/>
                <w:szCs w:val="28"/>
              </w:rPr>
              <w:t>Документы, перечисленные в пункт</w:t>
            </w:r>
            <w:r w:rsidR="00321C80">
              <w:rPr>
                <w:sz w:val="28"/>
                <w:szCs w:val="28"/>
              </w:rPr>
              <w:t>е</w:t>
            </w:r>
            <w:r w:rsidRPr="00C82BFE">
              <w:rPr>
                <w:sz w:val="28"/>
                <w:szCs w:val="28"/>
              </w:rPr>
              <w:t xml:space="preserve"> 1.8.</w:t>
            </w:r>
            <w:r>
              <w:rPr>
                <w:sz w:val="28"/>
                <w:szCs w:val="28"/>
              </w:rPr>
              <w:t xml:space="preserve">1 </w:t>
            </w:r>
            <w:r w:rsidRPr="00C82BFE">
              <w:rPr>
                <w:sz w:val="28"/>
                <w:szCs w:val="28"/>
              </w:rPr>
              <w:t>аукционной документации, пред</w:t>
            </w:r>
            <w:r>
              <w:rPr>
                <w:sz w:val="28"/>
                <w:szCs w:val="28"/>
              </w:rPr>
              <w:t>ставляются в электронной форме.</w:t>
            </w:r>
          </w:p>
        </w:tc>
      </w:tr>
      <w:tr w:rsidR="00F50276" w:rsidTr="00B75C46">
        <w:tc>
          <w:tcPr>
            <w:tcW w:w="0" w:type="auto"/>
          </w:tcPr>
          <w:p w:rsidR="00F50276" w:rsidRPr="00454ADD" w:rsidRDefault="00F50276" w:rsidP="000E3DFD">
            <w:pPr>
              <w:spacing w:line="360" w:lineRule="exact"/>
              <w:rPr>
                <w:sz w:val="28"/>
                <w:szCs w:val="28"/>
              </w:rPr>
            </w:pPr>
            <w:r>
              <w:rPr>
                <w:sz w:val="28"/>
                <w:szCs w:val="28"/>
              </w:rPr>
              <w:t>1.</w:t>
            </w:r>
            <w:r w:rsidR="000E3DFD">
              <w:rPr>
                <w:sz w:val="28"/>
                <w:szCs w:val="28"/>
              </w:rPr>
              <w:t>9</w:t>
            </w:r>
          </w:p>
        </w:tc>
        <w:tc>
          <w:tcPr>
            <w:tcW w:w="3942" w:type="dxa"/>
          </w:tcPr>
          <w:p w:rsidR="00F50276" w:rsidRPr="00454ADD" w:rsidRDefault="00F50276" w:rsidP="0049424B">
            <w:pPr>
              <w:spacing w:line="360" w:lineRule="exact"/>
              <w:rPr>
                <w:sz w:val="28"/>
                <w:szCs w:val="28"/>
              </w:rPr>
            </w:pPr>
            <w:r w:rsidRPr="00454ADD">
              <w:rPr>
                <w:sz w:val="28"/>
                <w:szCs w:val="28"/>
              </w:rPr>
              <w:t>Изменение количества пре</w:t>
            </w:r>
            <w:r w:rsidR="0049424B">
              <w:rPr>
                <w:sz w:val="28"/>
                <w:szCs w:val="28"/>
              </w:rPr>
              <w:t xml:space="preserve">дусмотренных договором </w:t>
            </w:r>
            <w:r w:rsidRPr="00454ADD">
              <w:rPr>
                <w:sz w:val="28"/>
                <w:szCs w:val="28"/>
              </w:rPr>
              <w:t>объема услуг при изменении  потребности</w:t>
            </w:r>
          </w:p>
        </w:tc>
        <w:tc>
          <w:tcPr>
            <w:tcW w:w="9781" w:type="dxa"/>
          </w:tcPr>
          <w:p w:rsidR="00F50276" w:rsidRPr="00454ADD" w:rsidRDefault="00F50276" w:rsidP="00E42077">
            <w:pPr>
              <w:pStyle w:val="a6"/>
              <w:ind w:left="0"/>
              <w:jc w:val="both"/>
              <w:rPr>
                <w:bCs/>
                <w:i/>
                <w:sz w:val="28"/>
                <w:szCs w:val="28"/>
              </w:rPr>
            </w:pPr>
            <w:r w:rsidRPr="00454ADD">
              <w:rPr>
                <w:bCs/>
                <w:sz w:val="28"/>
                <w:szCs w:val="28"/>
              </w:rPr>
              <w:t xml:space="preserve">Изменение </w:t>
            </w:r>
            <w:r w:rsidR="00E42077">
              <w:rPr>
                <w:bCs/>
                <w:sz w:val="28"/>
                <w:szCs w:val="28"/>
              </w:rPr>
              <w:t xml:space="preserve">объема </w:t>
            </w:r>
            <w:r w:rsidRPr="00454ADD">
              <w:rPr>
                <w:bCs/>
                <w:sz w:val="28"/>
                <w:szCs w:val="28"/>
              </w:rPr>
              <w:t xml:space="preserve">предусмотренных договором услуг при изменении потребности в </w:t>
            </w:r>
            <w:proofErr w:type="gramStart"/>
            <w:r w:rsidRPr="00454ADD">
              <w:rPr>
                <w:bCs/>
                <w:sz w:val="28"/>
                <w:szCs w:val="28"/>
              </w:rPr>
              <w:t>услугах</w:t>
            </w:r>
            <w:proofErr w:type="gramEnd"/>
            <w:r w:rsidRPr="00454ADD">
              <w:rPr>
                <w:bCs/>
                <w:sz w:val="28"/>
                <w:szCs w:val="28"/>
              </w:rPr>
              <w:t xml:space="preserve"> на оказание которых заключен договор, допускается в пределах</w:t>
            </w:r>
            <w:r w:rsidR="00E42077">
              <w:t xml:space="preserve"> </w:t>
            </w:r>
            <w:r w:rsidR="00E42077" w:rsidRPr="00E42077">
              <w:rPr>
                <w:bCs/>
                <w:sz w:val="28"/>
                <w:szCs w:val="28"/>
              </w:rPr>
              <w:t>30% от начальной (максимальной) цены договора без учета НДС.</w:t>
            </w:r>
            <w:r w:rsidRPr="00454ADD">
              <w:rPr>
                <w:bCs/>
                <w:sz w:val="28"/>
                <w:szCs w:val="28"/>
              </w:rPr>
              <w:t xml:space="preserve"> </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E42077" w:rsidRDefault="00E42077" w:rsidP="00DC6267">
            <w:pPr>
              <w:spacing w:line="360" w:lineRule="exact"/>
              <w:rPr>
                <w:sz w:val="28"/>
                <w:szCs w:val="28"/>
              </w:rPr>
            </w:pPr>
            <w:r w:rsidRPr="00E42077">
              <w:rPr>
                <w:sz w:val="28"/>
                <w:szCs w:val="28"/>
              </w:rPr>
              <w:t>П</w:t>
            </w:r>
            <w:r w:rsidR="00F50276" w:rsidRPr="00454ADD">
              <w:rPr>
                <w:sz w:val="28"/>
                <w:szCs w:val="28"/>
              </w:rPr>
              <w:t xml:space="preserve">о итогам конкурентной закупки определяется один победитель </w:t>
            </w:r>
          </w:p>
        </w:tc>
      </w:tr>
      <w:tr w:rsidR="00E42077" w:rsidTr="00B75C46">
        <w:tc>
          <w:tcPr>
            <w:tcW w:w="0" w:type="auto"/>
          </w:tcPr>
          <w:p w:rsidR="00E42077" w:rsidRPr="00454ADD" w:rsidRDefault="00E42077" w:rsidP="001C7BB8">
            <w:pPr>
              <w:spacing w:line="360" w:lineRule="exact"/>
              <w:rPr>
                <w:sz w:val="28"/>
                <w:szCs w:val="28"/>
              </w:rPr>
            </w:pPr>
            <w:r>
              <w:rPr>
                <w:sz w:val="28"/>
                <w:szCs w:val="28"/>
              </w:rPr>
              <w:t>1.11</w:t>
            </w:r>
          </w:p>
        </w:tc>
        <w:tc>
          <w:tcPr>
            <w:tcW w:w="3942" w:type="dxa"/>
          </w:tcPr>
          <w:p w:rsidR="00E42077" w:rsidRPr="00454ADD" w:rsidRDefault="00E42077" w:rsidP="00F50276">
            <w:pPr>
              <w:spacing w:line="360" w:lineRule="exact"/>
              <w:rPr>
                <w:sz w:val="28"/>
                <w:szCs w:val="28"/>
              </w:rPr>
            </w:pPr>
            <w:r w:rsidRPr="00454ADD">
              <w:rPr>
                <w:sz w:val="28"/>
                <w:szCs w:val="28"/>
              </w:rPr>
              <w:t>Количество договоров и их виды</w:t>
            </w:r>
          </w:p>
        </w:tc>
        <w:tc>
          <w:tcPr>
            <w:tcW w:w="9781" w:type="dxa"/>
          </w:tcPr>
          <w:p w:rsidR="00E42077" w:rsidRPr="00E42077" w:rsidRDefault="00E42077" w:rsidP="00E42077">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F50276" w:rsidRPr="00E42077" w:rsidRDefault="00E42077" w:rsidP="00F50276">
            <w:pPr>
              <w:spacing w:line="360" w:lineRule="exact"/>
              <w:rPr>
                <w:sz w:val="28"/>
                <w:szCs w:val="28"/>
              </w:rPr>
            </w:pPr>
            <w:r>
              <w:rPr>
                <w:sz w:val="28"/>
                <w:szCs w:val="28"/>
              </w:rPr>
              <w:t>Н</w:t>
            </w:r>
            <w:r w:rsidR="00EE3C85" w:rsidRPr="005A6625">
              <w:rPr>
                <w:sz w:val="28"/>
                <w:szCs w:val="28"/>
              </w:rPr>
              <w:t>е предусмотрено</w:t>
            </w:r>
            <w:r>
              <w:rPr>
                <w:sz w:val="28"/>
                <w:szCs w:val="28"/>
              </w:rPr>
              <w:t>.</w:t>
            </w: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A155FC">
            <w:pPr>
              <w:numPr>
                <w:ilvl w:val="1"/>
                <w:numId w:val="2"/>
              </w:numPr>
              <w:spacing w:line="360" w:lineRule="exact"/>
              <w:rPr>
                <w:sz w:val="28"/>
                <w:szCs w:val="28"/>
              </w:rPr>
            </w:pPr>
            <w:r w:rsidRPr="005A6625">
              <w:rPr>
                <w:sz w:val="28"/>
                <w:szCs w:val="28"/>
              </w:rPr>
              <w:t>Техническое задание</w:t>
            </w:r>
          </w:p>
          <w:p w:rsidR="00EE3C85" w:rsidRPr="005A6625" w:rsidRDefault="00EE3C85" w:rsidP="00A155FC">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E42077" w:rsidRDefault="00EE3C85" w:rsidP="00A155FC">
            <w:pPr>
              <w:numPr>
                <w:ilvl w:val="1"/>
                <w:numId w:val="2"/>
              </w:numPr>
              <w:spacing w:line="360" w:lineRule="exact"/>
              <w:jc w:val="both"/>
              <w:rPr>
                <w:sz w:val="28"/>
                <w:szCs w:val="28"/>
              </w:rPr>
            </w:pPr>
            <w:r w:rsidRPr="00E42077">
              <w:rPr>
                <w:sz w:val="28"/>
                <w:szCs w:val="28"/>
              </w:rPr>
              <w:t xml:space="preserve">Формы документов, предоставляемых в составе заявки участника: </w:t>
            </w:r>
          </w:p>
          <w:p w:rsidR="00EE3C85" w:rsidRPr="00E42077" w:rsidRDefault="00EE3C85" w:rsidP="00E42077">
            <w:pPr>
              <w:spacing w:line="360" w:lineRule="exact"/>
              <w:ind w:left="720"/>
              <w:jc w:val="both"/>
              <w:rPr>
                <w:sz w:val="28"/>
                <w:szCs w:val="28"/>
              </w:rPr>
            </w:pPr>
            <w:r w:rsidRPr="00E42077">
              <w:rPr>
                <w:sz w:val="28"/>
                <w:szCs w:val="28"/>
              </w:rPr>
              <w:t>Форма заявки участника</w:t>
            </w:r>
          </w:p>
          <w:p w:rsidR="00EE3C85" w:rsidRPr="005A6625" w:rsidRDefault="00EE3C85" w:rsidP="00EE3C85">
            <w:pPr>
              <w:spacing w:line="360" w:lineRule="exact"/>
              <w:ind w:left="720"/>
              <w:jc w:val="both"/>
              <w:rPr>
                <w:sz w:val="28"/>
                <w:szCs w:val="28"/>
              </w:rPr>
            </w:pPr>
            <w:r w:rsidRPr="005A6625">
              <w:rPr>
                <w:sz w:val="28"/>
                <w:szCs w:val="28"/>
              </w:rPr>
              <w:t>Форма технического предложения участника</w:t>
            </w:r>
          </w:p>
          <w:p w:rsidR="00CD4E73" w:rsidRDefault="00EE3C85" w:rsidP="003718D1">
            <w:pPr>
              <w:spacing w:line="360" w:lineRule="exact"/>
              <w:ind w:left="720"/>
              <w:jc w:val="both"/>
              <w:rPr>
                <w:sz w:val="28"/>
                <w:szCs w:val="28"/>
              </w:rPr>
            </w:pPr>
            <w:r w:rsidRPr="005A6625">
              <w:rPr>
                <w:sz w:val="28"/>
                <w:szCs w:val="28"/>
              </w:rPr>
              <w:t>Форма сведений об опыте о</w:t>
            </w:r>
            <w:r w:rsidR="00E42077">
              <w:rPr>
                <w:sz w:val="28"/>
                <w:szCs w:val="28"/>
              </w:rPr>
              <w:t>казания услуг</w:t>
            </w:r>
          </w:p>
        </w:tc>
      </w:tr>
    </w:tbl>
    <w:p w:rsidR="00B75C46" w:rsidRDefault="00B75C46" w:rsidP="00F50276">
      <w:pPr>
        <w:pStyle w:val="2"/>
        <w:spacing w:before="0" w:after="0"/>
        <w:ind w:left="709"/>
        <w:jc w:val="center"/>
        <w:rPr>
          <w:rFonts w:ascii="Times New Roman" w:hAnsi="Times New Roman" w:cs="Times New Roman"/>
          <w:i w:val="0"/>
        </w:rPr>
      </w:pPr>
    </w:p>
    <w:p w:rsidR="007B1BFE" w:rsidRDefault="007B1BFE" w:rsidP="007B1BFE">
      <w:pPr>
        <w:rPr>
          <w:sz w:val="28"/>
          <w:szCs w:val="28"/>
        </w:rPr>
      </w:pPr>
    </w:p>
    <w:p w:rsidR="007B1BFE" w:rsidRDefault="007B1BFE" w:rsidP="007B1BFE">
      <w:pPr>
        <w:rPr>
          <w:sz w:val="28"/>
          <w:szCs w:val="28"/>
        </w:rPr>
      </w:pPr>
    </w:p>
    <w:p w:rsidR="007B1BFE" w:rsidRPr="007B1BFE" w:rsidRDefault="007B1BFE" w:rsidP="007B1BFE">
      <w:pPr>
        <w:rPr>
          <w:sz w:val="28"/>
          <w:szCs w:val="28"/>
        </w:rPr>
      </w:pPr>
    </w:p>
    <w:p w:rsidR="007B1BFE" w:rsidRPr="007B1BFE" w:rsidRDefault="007B1BFE" w:rsidP="007B1BFE"/>
    <w:p w:rsidR="00B75C46" w:rsidRDefault="00B75C46" w:rsidP="00B75C46">
      <w:pPr>
        <w:rPr>
          <w:sz w:val="28"/>
          <w:szCs w:val="28"/>
        </w:rPr>
      </w:pPr>
      <w:r>
        <w:br w:type="page"/>
      </w:r>
    </w:p>
    <w:tbl>
      <w:tblPr>
        <w:tblW w:w="14850" w:type="dxa"/>
        <w:tblLook w:val="000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0"/>
    <w:p w:rsidR="001C7BB8" w:rsidRDefault="00285920" w:rsidP="001C7BB8">
      <w:pPr>
        <w:jc w:val="center"/>
        <w:rPr>
          <w:bCs/>
          <w:sz w:val="28"/>
          <w:szCs w:val="28"/>
        </w:rPr>
      </w:pPr>
      <w:r w:rsidRPr="002104AE">
        <w:rPr>
          <w:bCs/>
          <w:sz w:val="28"/>
          <w:szCs w:val="28"/>
        </w:rPr>
        <w:t>Техническое задание</w:t>
      </w:r>
    </w:p>
    <w:p w:rsidR="00322605" w:rsidRDefault="00322605" w:rsidP="001C7BB8">
      <w:pPr>
        <w:jc w:val="center"/>
        <w:rPr>
          <w:bCs/>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125"/>
        <w:gridCol w:w="2002"/>
        <w:gridCol w:w="977"/>
        <w:gridCol w:w="440"/>
        <w:gridCol w:w="1562"/>
        <w:gridCol w:w="2124"/>
        <w:gridCol w:w="2412"/>
        <w:gridCol w:w="2409"/>
      </w:tblGrid>
      <w:tr w:rsidR="001C7BB8" w:rsidRPr="00E84D31" w:rsidTr="003F792A">
        <w:tc>
          <w:tcPr>
            <w:tcW w:w="5000" w:type="pct"/>
            <w:gridSpan w:val="9"/>
          </w:tcPr>
          <w:p w:rsidR="001C7BB8" w:rsidRPr="00BF0B79" w:rsidRDefault="001C7BB8" w:rsidP="00E42077">
            <w:pPr>
              <w:jc w:val="both"/>
              <w:rPr>
                <w:b/>
              </w:rPr>
            </w:pPr>
            <w:r w:rsidRPr="00BF0B79">
              <w:rPr>
                <w:b/>
                <w:sz w:val="28"/>
                <w:szCs w:val="28"/>
              </w:rPr>
              <w:t>1. Наименование закупаемых</w:t>
            </w:r>
            <w:r w:rsidR="00E42077">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3F792A" w:rsidRPr="00E84D31" w:rsidTr="003F792A">
        <w:tc>
          <w:tcPr>
            <w:tcW w:w="1659" w:type="pct"/>
            <w:gridSpan w:val="3"/>
            <w:vAlign w:val="center"/>
          </w:tcPr>
          <w:p w:rsidR="00E57651" w:rsidRPr="00BF0B79" w:rsidRDefault="00E57651" w:rsidP="003B5403">
            <w:pPr>
              <w:jc w:val="center"/>
              <w:rPr>
                <w:b/>
              </w:rPr>
            </w:pPr>
            <w:r w:rsidRPr="00BF0B79">
              <w:rPr>
                <w:b/>
              </w:rPr>
              <w:t>Наименование услуги</w:t>
            </w:r>
          </w:p>
        </w:tc>
        <w:tc>
          <w:tcPr>
            <w:tcW w:w="477" w:type="pct"/>
            <w:gridSpan w:val="2"/>
            <w:vAlign w:val="center"/>
          </w:tcPr>
          <w:p w:rsidR="00E57651" w:rsidRPr="00BF0B79" w:rsidRDefault="00E57651" w:rsidP="003B5403">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26" w:type="pct"/>
            <w:vAlign w:val="center"/>
          </w:tcPr>
          <w:p w:rsidR="00E57651" w:rsidRPr="00BF0B79" w:rsidRDefault="00E57651" w:rsidP="003B5403">
            <w:pPr>
              <w:ind w:left="32"/>
              <w:jc w:val="center"/>
              <w:rPr>
                <w:b/>
              </w:rPr>
            </w:pPr>
            <w:r w:rsidRPr="00BF0B79">
              <w:rPr>
                <w:b/>
              </w:rPr>
              <w:t>Количество (объем)</w:t>
            </w:r>
          </w:p>
        </w:tc>
        <w:tc>
          <w:tcPr>
            <w:tcW w:w="715" w:type="pct"/>
            <w:vAlign w:val="center"/>
          </w:tcPr>
          <w:p w:rsidR="00E57651" w:rsidRPr="00BF0B79" w:rsidRDefault="00E57651" w:rsidP="003B5403">
            <w:pPr>
              <w:jc w:val="center"/>
              <w:rPr>
                <w:b/>
              </w:rPr>
            </w:pPr>
            <w:r w:rsidRPr="00BF0B79">
              <w:rPr>
                <w:b/>
              </w:rPr>
              <w:t>Цена за единицу без учета НДС</w:t>
            </w:r>
            <w:r>
              <w:rPr>
                <w:b/>
              </w:rPr>
              <w:t>, руб.</w:t>
            </w:r>
          </w:p>
        </w:tc>
        <w:tc>
          <w:tcPr>
            <w:tcW w:w="812" w:type="pct"/>
            <w:vAlign w:val="center"/>
          </w:tcPr>
          <w:p w:rsidR="00E57651" w:rsidRPr="00BF0B79" w:rsidRDefault="00E57651" w:rsidP="003B5403">
            <w:pPr>
              <w:jc w:val="center"/>
              <w:rPr>
                <w:b/>
              </w:rPr>
            </w:pPr>
            <w:r w:rsidRPr="00BF0B79">
              <w:rPr>
                <w:b/>
              </w:rPr>
              <w:t>Всего без учета НДС</w:t>
            </w:r>
            <w:r>
              <w:rPr>
                <w:b/>
              </w:rPr>
              <w:t>, руб.</w:t>
            </w:r>
          </w:p>
        </w:tc>
        <w:tc>
          <w:tcPr>
            <w:tcW w:w="811" w:type="pct"/>
            <w:vAlign w:val="center"/>
          </w:tcPr>
          <w:p w:rsidR="00E57651" w:rsidRPr="00BF0B79" w:rsidRDefault="00E57651" w:rsidP="003B5403">
            <w:pPr>
              <w:jc w:val="center"/>
              <w:rPr>
                <w:b/>
              </w:rPr>
            </w:pPr>
            <w:r w:rsidRPr="00BF0B79">
              <w:rPr>
                <w:b/>
              </w:rPr>
              <w:t>Всего с учетом НДС</w:t>
            </w:r>
            <w:r>
              <w:rPr>
                <w:b/>
              </w:rPr>
              <w:t>, руб.</w:t>
            </w:r>
          </w:p>
        </w:tc>
      </w:tr>
      <w:tr w:rsidR="003F792A" w:rsidRPr="00E84D31" w:rsidTr="003F792A">
        <w:tc>
          <w:tcPr>
            <w:tcW w:w="1659" w:type="pct"/>
            <w:gridSpan w:val="3"/>
          </w:tcPr>
          <w:p w:rsidR="00E57651" w:rsidRPr="00907D1D" w:rsidRDefault="00E57651" w:rsidP="003156CD">
            <w:pPr>
              <w:pStyle w:val="a6"/>
              <w:tabs>
                <w:tab w:val="left" w:pos="426"/>
              </w:tabs>
              <w:ind w:left="0"/>
              <w:rPr>
                <w:b/>
              </w:rPr>
            </w:pPr>
            <w:r w:rsidRPr="00907D1D">
              <w:rPr>
                <w:b/>
              </w:rPr>
              <w:t xml:space="preserve">Оказание услуг по техническому обслуживанию и ремонту оборудования «Многофункциональная система для оформления и </w:t>
            </w:r>
            <w:proofErr w:type="spellStart"/>
            <w:r w:rsidRPr="00907D1D">
              <w:rPr>
                <w:b/>
              </w:rPr>
              <w:t>валидации</w:t>
            </w:r>
            <w:proofErr w:type="spellEnd"/>
            <w:r w:rsidRPr="00907D1D">
              <w:rPr>
                <w:b/>
              </w:rPr>
              <w:t xml:space="preserve"> проездных документов (билетов)»:</w:t>
            </w:r>
          </w:p>
        </w:tc>
        <w:tc>
          <w:tcPr>
            <w:tcW w:w="477" w:type="pct"/>
            <w:gridSpan w:val="2"/>
            <w:vAlign w:val="center"/>
          </w:tcPr>
          <w:p w:rsidR="00E57651" w:rsidRPr="00E42077" w:rsidRDefault="00E57651" w:rsidP="003F792A">
            <w:pPr>
              <w:jc w:val="center"/>
            </w:pPr>
            <w:proofErr w:type="spellStart"/>
            <w:r>
              <w:t>усл</w:t>
            </w:r>
            <w:proofErr w:type="spellEnd"/>
            <w:r>
              <w:t>. ед.</w:t>
            </w:r>
          </w:p>
        </w:tc>
        <w:tc>
          <w:tcPr>
            <w:tcW w:w="526" w:type="pct"/>
            <w:vAlign w:val="center"/>
          </w:tcPr>
          <w:p w:rsidR="00E57651" w:rsidRPr="003B5403" w:rsidRDefault="00E57651" w:rsidP="003F792A">
            <w:pPr>
              <w:ind w:left="32"/>
              <w:jc w:val="center"/>
            </w:pPr>
            <w:r>
              <w:t>1</w:t>
            </w:r>
          </w:p>
        </w:tc>
        <w:tc>
          <w:tcPr>
            <w:tcW w:w="715" w:type="pct"/>
            <w:vAlign w:val="center"/>
          </w:tcPr>
          <w:p w:rsidR="00E57651" w:rsidRPr="003B5403" w:rsidRDefault="003F792A" w:rsidP="003F792A">
            <w:pPr>
              <w:jc w:val="center"/>
            </w:pPr>
            <w:r>
              <w:t>-</w:t>
            </w:r>
          </w:p>
        </w:tc>
        <w:tc>
          <w:tcPr>
            <w:tcW w:w="812" w:type="pct"/>
            <w:vAlign w:val="center"/>
          </w:tcPr>
          <w:p w:rsidR="00E57651" w:rsidRPr="003B5403" w:rsidRDefault="003F792A" w:rsidP="003F792A">
            <w:pPr>
              <w:jc w:val="center"/>
            </w:pPr>
            <w:r>
              <w:t>-</w:t>
            </w:r>
          </w:p>
        </w:tc>
        <w:tc>
          <w:tcPr>
            <w:tcW w:w="811" w:type="pct"/>
            <w:vAlign w:val="center"/>
          </w:tcPr>
          <w:p w:rsidR="00E57651" w:rsidRPr="003B5403" w:rsidRDefault="003F792A" w:rsidP="003F792A">
            <w:pPr>
              <w:jc w:val="center"/>
            </w:pPr>
            <w:r>
              <w:t>-</w:t>
            </w:r>
          </w:p>
        </w:tc>
      </w:tr>
      <w:tr w:rsidR="003F792A" w:rsidRPr="00E84D31" w:rsidTr="003F792A">
        <w:tc>
          <w:tcPr>
            <w:tcW w:w="1659" w:type="pct"/>
            <w:gridSpan w:val="3"/>
            <w:vAlign w:val="center"/>
          </w:tcPr>
          <w:p w:rsidR="00E57651" w:rsidRDefault="00E57651" w:rsidP="00A155FC">
            <w:pPr>
              <w:pStyle w:val="a6"/>
              <w:numPr>
                <w:ilvl w:val="0"/>
                <w:numId w:val="3"/>
              </w:numPr>
              <w:tabs>
                <w:tab w:val="left" w:pos="426"/>
              </w:tabs>
              <w:ind w:left="0" w:firstLine="0"/>
            </w:pPr>
            <w:r w:rsidRPr="003156CD">
              <w:t>ТО-1 АРМ кассира</w:t>
            </w:r>
          </w:p>
          <w:p w:rsidR="003F792A" w:rsidRDefault="003F792A" w:rsidP="003F792A">
            <w:pPr>
              <w:pStyle w:val="a6"/>
              <w:tabs>
                <w:tab w:val="left" w:pos="426"/>
              </w:tabs>
              <w:ind w:left="0"/>
            </w:pPr>
          </w:p>
        </w:tc>
        <w:tc>
          <w:tcPr>
            <w:tcW w:w="477" w:type="pct"/>
            <w:gridSpan w:val="2"/>
            <w:vAlign w:val="center"/>
          </w:tcPr>
          <w:p w:rsidR="00E57651" w:rsidRDefault="006979BB" w:rsidP="009811DE">
            <w:pPr>
              <w:jc w:val="center"/>
            </w:pPr>
            <w:r>
              <w:t>е</w:t>
            </w:r>
            <w:r w:rsidR="003E5A0E">
              <w:t>диница</w:t>
            </w:r>
            <w:r>
              <w:t>*</w:t>
            </w:r>
          </w:p>
        </w:tc>
        <w:tc>
          <w:tcPr>
            <w:tcW w:w="526" w:type="pct"/>
            <w:vAlign w:val="center"/>
          </w:tcPr>
          <w:p w:rsidR="00E57651" w:rsidRDefault="00E57651" w:rsidP="003F792A">
            <w:pPr>
              <w:ind w:left="32"/>
              <w:jc w:val="center"/>
            </w:pPr>
            <w:r>
              <w:t>20</w:t>
            </w:r>
          </w:p>
        </w:tc>
        <w:tc>
          <w:tcPr>
            <w:tcW w:w="715" w:type="pct"/>
            <w:vAlign w:val="center"/>
          </w:tcPr>
          <w:p w:rsidR="00E57651" w:rsidRDefault="00E57651" w:rsidP="00D148D9">
            <w:pPr>
              <w:jc w:val="center"/>
            </w:pPr>
            <w:r>
              <w:t>3</w:t>
            </w:r>
            <w:r w:rsidR="00D148D9">
              <w:t> </w:t>
            </w:r>
            <w:r>
              <w:t>9</w:t>
            </w:r>
            <w:r w:rsidR="00D148D9">
              <w:t>31,21</w:t>
            </w:r>
          </w:p>
        </w:tc>
        <w:tc>
          <w:tcPr>
            <w:tcW w:w="812" w:type="pct"/>
            <w:vAlign w:val="center"/>
          </w:tcPr>
          <w:p w:rsidR="00E57651" w:rsidRDefault="00D148D9" w:rsidP="009811DE">
            <w:pPr>
              <w:jc w:val="center"/>
            </w:pPr>
            <w:r>
              <w:t>78 624,20</w:t>
            </w:r>
          </w:p>
        </w:tc>
        <w:tc>
          <w:tcPr>
            <w:tcW w:w="811" w:type="pct"/>
            <w:vAlign w:val="center"/>
          </w:tcPr>
          <w:p w:rsidR="00E57651" w:rsidRDefault="00D148D9" w:rsidP="009811DE">
            <w:pPr>
              <w:jc w:val="center"/>
            </w:pPr>
            <w:r>
              <w:t>94 349,04</w:t>
            </w:r>
          </w:p>
        </w:tc>
      </w:tr>
      <w:tr w:rsidR="006979BB" w:rsidRPr="00E84D31" w:rsidTr="003F792A">
        <w:tc>
          <w:tcPr>
            <w:tcW w:w="1659" w:type="pct"/>
            <w:gridSpan w:val="3"/>
            <w:vAlign w:val="center"/>
          </w:tcPr>
          <w:p w:rsidR="006979BB" w:rsidRDefault="006979BB" w:rsidP="00A155FC">
            <w:pPr>
              <w:pStyle w:val="a6"/>
              <w:numPr>
                <w:ilvl w:val="0"/>
                <w:numId w:val="3"/>
              </w:numPr>
              <w:tabs>
                <w:tab w:val="left" w:pos="426"/>
              </w:tabs>
              <w:ind w:left="0" w:firstLine="0"/>
            </w:pPr>
            <w:r w:rsidRPr="003156CD">
              <w:t>ТО-2 АРМ кассира</w:t>
            </w:r>
          </w:p>
          <w:p w:rsidR="006979BB" w:rsidRDefault="006979BB" w:rsidP="003F792A">
            <w:pPr>
              <w:pStyle w:val="a6"/>
              <w:tabs>
                <w:tab w:val="left" w:pos="426"/>
              </w:tabs>
              <w:ind w:left="0"/>
            </w:pP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4</w:t>
            </w:r>
          </w:p>
        </w:tc>
        <w:tc>
          <w:tcPr>
            <w:tcW w:w="715" w:type="pct"/>
            <w:vAlign w:val="center"/>
          </w:tcPr>
          <w:p w:rsidR="006979BB" w:rsidRDefault="006979BB" w:rsidP="009811DE">
            <w:pPr>
              <w:jc w:val="center"/>
            </w:pPr>
            <w:r>
              <w:t>4 199,26</w:t>
            </w:r>
          </w:p>
        </w:tc>
        <w:tc>
          <w:tcPr>
            <w:tcW w:w="812" w:type="pct"/>
            <w:vAlign w:val="center"/>
          </w:tcPr>
          <w:p w:rsidR="006979BB" w:rsidRDefault="006979BB" w:rsidP="003F792A">
            <w:pPr>
              <w:jc w:val="center"/>
            </w:pPr>
            <w:r>
              <w:t>16 797,04</w:t>
            </w:r>
          </w:p>
        </w:tc>
        <w:tc>
          <w:tcPr>
            <w:tcW w:w="811" w:type="pct"/>
            <w:vAlign w:val="center"/>
          </w:tcPr>
          <w:p w:rsidR="006979BB" w:rsidRDefault="006979BB" w:rsidP="00152F94">
            <w:pPr>
              <w:jc w:val="center"/>
            </w:pPr>
            <w:r>
              <w:t>20 156,45</w:t>
            </w:r>
          </w:p>
        </w:tc>
      </w:tr>
      <w:tr w:rsidR="006979BB" w:rsidRPr="00E84D31" w:rsidTr="003F792A">
        <w:tc>
          <w:tcPr>
            <w:tcW w:w="1659" w:type="pct"/>
            <w:gridSpan w:val="3"/>
            <w:vAlign w:val="center"/>
          </w:tcPr>
          <w:p w:rsidR="006979BB" w:rsidRDefault="006979BB" w:rsidP="00A155FC">
            <w:pPr>
              <w:pStyle w:val="a6"/>
              <w:numPr>
                <w:ilvl w:val="0"/>
                <w:numId w:val="3"/>
              </w:numPr>
              <w:tabs>
                <w:tab w:val="left" w:pos="426"/>
              </w:tabs>
              <w:ind w:left="0" w:firstLine="0"/>
            </w:pPr>
            <w:r w:rsidRPr="003156CD">
              <w:t>ТО-2 ТС</w:t>
            </w:r>
          </w:p>
          <w:p w:rsidR="006979BB" w:rsidRPr="003156CD" w:rsidRDefault="006979BB" w:rsidP="003F792A">
            <w:pPr>
              <w:pStyle w:val="a6"/>
              <w:tabs>
                <w:tab w:val="left" w:pos="426"/>
              </w:tabs>
              <w:ind w:left="0"/>
            </w:pP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22</w:t>
            </w:r>
          </w:p>
        </w:tc>
        <w:tc>
          <w:tcPr>
            <w:tcW w:w="715" w:type="pct"/>
            <w:vAlign w:val="center"/>
          </w:tcPr>
          <w:p w:rsidR="006979BB" w:rsidRDefault="006979BB" w:rsidP="009811DE">
            <w:pPr>
              <w:jc w:val="center"/>
            </w:pPr>
            <w:r>
              <w:t>1 880,97</w:t>
            </w:r>
          </w:p>
        </w:tc>
        <w:tc>
          <w:tcPr>
            <w:tcW w:w="812" w:type="pct"/>
            <w:vAlign w:val="center"/>
          </w:tcPr>
          <w:p w:rsidR="006979BB" w:rsidRDefault="006979BB" w:rsidP="003F792A">
            <w:pPr>
              <w:jc w:val="center"/>
            </w:pPr>
            <w:r>
              <w:t>41 381,34</w:t>
            </w:r>
          </w:p>
        </w:tc>
        <w:tc>
          <w:tcPr>
            <w:tcW w:w="811" w:type="pct"/>
            <w:vAlign w:val="center"/>
          </w:tcPr>
          <w:p w:rsidR="006979BB" w:rsidRDefault="006979BB" w:rsidP="003F792A">
            <w:pPr>
              <w:jc w:val="center"/>
            </w:pPr>
            <w:r>
              <w:t>49 657,61</w:t>
            </w:r>
          </w:p>
        </w:tc>
      </w:tr>
      <w:tr w:rsidR="006979BB" w:rsidRPr="00E84D31" w:rsidTr="003F792A">
        <w:tc>
          <w:tcPr>
            <w:tcW w:w="1659" w:type="pct"/>
            <w:gridSpan w:val="3"/>
            <w:vAlign w:val="center"/>
          </w:tcPr>
          <w:p w:rsidR="006979BB" w:rsidRDefault="006979BB" w:rsidP="00A155FC">
            <w:pPr>
              <w:pStyle w:val="a6"/>
              <w:numPr>
                <w:ilvl w:val="0"/>
                <w:numId w:val="3"/>
              </w:numPr>
              <w:tabs>
                <w:tab w:val="left" w:pos="426"/>
              </w:tabs>
              <w:ind w:left="0" w:firstLine="0"/>
            </w:pPr>
            <w:r w:rsidRPr="003156CD">
              <w:t>ТО-3 ТС</w:t>
            </w:r>
          </w:p>
          <w:p w:rsidR="006979BB" w:rsidRPr="003156CD" w:rsidRDefault="006979BB" w:rsidP="003F792A">
            <w:pPr>
              <w:pStyle w:val="a6"/>
              <w:tabs>
                <w:tab w:val="left" w:pos="426"/>
              </w:tabs>
              <w:ind w:left="0"/>
            </w:pP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2</w:t>
            </w:r>
          </w:p>
        </w:tc>
        <w:tc>
          <w:tcPr>
            <w:tcW w:w="715" w:type="pct"/>
            <w:vAlign w:val="center"/>
          </w:tcPr>
          <w:p w:rsidR="006979BB" w:rsidRDefault="006979BB" w:rsidP="009811DE">
            <w:pPr>
              <w:jc w:val="center"/>
            </w:pPr>
            <w:r>
              <w:t>2 482,88</w:t>
            </w:r>
          </w:p>
        </w:tc>
        <w:tc>
          <w:tcPr>
            <w:tcW w:w="812" w:type="pct"/>
            <w:vAlign w:val="center"/>
          </w:tcPr>
          <w:p w:rsidR="006979BB" w:rsidRDefault="006979BB" w:rsidP="003F792A">
            <w:pPr>
              <w:jc w:val="center"/>
            </w:pPr>
            <w:r>
              <w:t>4 965,76</w:t>
            </w:r>
          </w:p>
        </w:tc>
        <w:tc>
          <w:tcPr>
            <w:tcW w:w="811" w:type="pct"/>
            <w:vAlign w:val="center"/>
          </w:tcPr>
          <w:p w:rsidR="006979BB" w:rsidRDefault="006979BB" w:rsidP="003F792A">
            <w:pPr>
              <w:jc w:val="center"/>
            </w:pPr>
            <w:r>
              <w:t>5 958,91</w:t>
            </w:r>
          </w:p>
        </w:tc>
      </w:tr>
      <w:tr w:rsidR="006979BB" w:rsidRPr="00E84D31" w:rsidTr="003F792A">
        <w:tc>
          <w:tcPr>
            <w:tcW w:w="1659" w:type="pct"/>
            <w:gridSpan w:val="3"/>
            <w:vAlign w:val="center"/>
          </w:tcPr>
          <w:p w:rsidR="006979BB" w:rsidRDefault="006979BB" w:rsidP="00A155FC">
            <w:pPr>
              <w:pStyle w:val="a6"/>
              <w:numPr>
                <w:ilvl w:val="0"/>
                <w:numId w:val="3"/>
              </w:numPr>
              <w:tabs>
                <w:tab w:val="left" w:pos="426"/>
              </w:tabs>
              <w:ind w:left="0" w:firstLine="0"/>
            </w:pPr>
            <w:r w:rsidRPr="003156CD">
              <w:t>ТО-2 ККТ «Прим-08Ф»</w:t>
            </w:r>
          </w:p>
          <w:p w:rsidR="006979BB" w:rsidRPr="003156CD" w:rsidRDefault="006979BB" w:rsidP="003F792A">
            <w:pPr>
              <w:pStyle w:val="a6"/>
              <w:tabs>
                <w:tab w:val="left" w:pos="426"/>
              </w:tabs>
              <w:ind w:left="0"/>
            </w:pP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22</w:t>
            </w:r>
          </w:p>
        </w:tc>
        <w:tc>
          <w:tcPr>
            <w:tcW w:w="715" w:type="pct"/>
            <w:vAlign w:val="center"/>
          </w:tcPr>
          <w:p w:rsidR="006979BB" w:rsidRDefault="006979BB" w:rsidP="003F792A">
            <w:pPr>
              <w:jc w:val="center"/>
            </w:pPr>
            <w:r>
              <w:t>1 128,57</w:t>
            </w:r>
          </w:p>
        </w:tc>
        <w:tc>
          <w:tcPr>
            <w:tcW w:w="812" w:type="pct"/>
            <w:vAlign w:val="center"/>
          </w:tcPr>
          <w:p w:rsidR="006979BB" w:rsidRDefault="006979BB" w:rsidP="003F792A">
            <w:pPr>
              <w:jc w:val="center"/>
            </w:pPr>
            <w:r>
              <w:t>24 828,54</w:t>
            </w:r>
          </w:p>
        </w:tc>
        <w:tc>
          <w:tcPr>
            <w:tcW w:w="811" w:type="pct"/>
            <w:vAlign w:val="center"/>
          </w:tcPr>
          <w:p w:rsidR="006979BB" w:rsidRDefault="006979BB" w:rsidP="003F792A">
            <w:pPr>
              <w:jc w:val="center"/>
            </w:pPr>
            <w:r>
              <w:t>29 794,25</w:t>
            </w:r>
          </w:p>
        </w:tc>
      </w:tr>
      <w:tr w:rsidR="006979BB" w:rsidRPr="00E84D31" w:rsidTr="003F792A">
        <w:tc>
          <w:tcPr>
            <w:tcW w:w="1659" w:type="pct"/>
            <w:gridSpan w:val="3"/>
            <w:vAlign w:val="center"/>
          </w:tcPr>
          <w:p w:rsidR="006979BB" w:rsidRDefault="006979BB" w:rsidP="00A155FC">
            <w:pPr>
              <w:pStyle w:val="a6"/>
              <w:numPr>
                <w:ilvl w:val="0"/>
                <w:numId w:val="3"/>
              </w:numPr>
              <w:tabs>
                <w:tab w:val="left" w:pos="426"/>
              </w:tabs>
              <w:ind w:left="0" w:firstLine="0"/>
            </w:pPr>
            <w:r w:rsidRPr="003156CD">
              <w:t>ТО-3 ККТ «Прим-08Ф»</w:t>
            </w:r>
          </w:p>
          <w:p w:rsidR="006979BB" w:rsidRPr="003156CD" w:rsidRDefault="006979BB" w:rsidP="003F792A">
            <w:pPr>
              <w:pStyle w:val="a6"/>
              <w:tabs>
                <w:tab w:val="left" w:pos="426"/>
              </w:tabs>
              <w:ind w:left="0"/>
            </w:pP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2</w:t>
            </w:r>
          </w:p>
        </w:tc>
        <w:tc>
          <w:tcPr>
            <w:tcW w:w="715" w:type="pct"/>
            <w:vAlign w:val="center"/>
          </w:tcPr>
          <w:p w:rsidR="006979BB" w:rsidRDefault="006979BB" w:rsidP="003F792A">
            <w:pPr>
              <w:jc w:val="center"/>
            </w:pPr>
            <w:r w:rsidRPr="00D148D9">
              <w:t>1 128,57</w:t>
            </w:r>
          </w:p>
        </w:tc>
        <w:tc>
          <w:tcPr>
            <w:tcW w:w="812" w:type="pct"/>
            <w:vAlign w:val="center"/>
          </w:tcPr>
          <w:p w:rsidR="006979BB" w:rsidRDefault="006979BB" w:rsidP="00152F94">
            <w:pPr>
              <w:jc w:val="center"/>
            </w:pPr>
            <w:r>
              <w:t>2 257,14</w:t>
            </w:r>
          </w:p>
        </w:tc>
        <w:tc>
          <w:tcPr>
            <w:tcW w:w="811" w:type="pct"/>
            <w:vAlign w:val="center"/>
          </w:tcPr>
          <w:p w:rsidR="006979BB" w:rsidRDefault="006979BB" w:rsidP="003F792A">
            <w:pPr>
              <w:jc w:val="center"/>
            </w:pPr>
            <w:r>
              <w:t>2 708,57</w:t>
            </w:r>
          </w:p>
        </w:tc>
      </w:tr>
      <w:tr w:rsidR="006979BB" w:rsidRPr="00E84D31" w:rsidTr="003F792A">
        <w:tc>
          <w:tcPr>
            <w:tcW w:w="1659" w:type="pct"/>
            <w:gridSpan w:val="3"/>
            <w:vAlign w:val="center"/>
          </w:tcPr>
          <w:p w:rsidR="006979BB" w:rsidRDefault="006979BB" w:rsidP="00A155FC">
            <w:pPr>
              <w:pStyle w:val="a6"/>
              <w:numPr>
                <w:ilvl w:val="0"/>
                <w:numId w:val="3"/>
              </w:numPr>
              <w:tabs>
                <w:tab w:val="left" w:pos="426"/>
              </w:tabs>
              <w:ind w:left="0" w:firstLine="0"/>
            </w:pPr>
            <w:r w:rsidRPr="003156CD">
              <w:t>ТО-2 ККТ «Прим-21ФА»</w:t>
            </w:r>
          </w:p>
          <w:p w:rsidR="006979BB" w:rsidRPr="003156CD" w:rsidRDefault="006979BB" w:rsidP="003F792A">
            <w:pPr>
              <w:pStyle w:val="a6"/>
              <w:tabs>
                <w:tab w:val="left" w:pos="426"/>
              </w:tabs>
              <w:ind w:left="0"/>
            </w:pP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22</w:t>
            </w:r>
          </w:p>
        </w:tc>
        <w:tc>
          <w:tcPr>
            <w:tcW w:w="715" w:type="pct"/>
            <w:vAlign w:val="center"/>
          </w:tcPr>
          <w:p w:rsidR="006979BB" w:rsidRDefault="006979BB" w:rsidP="0047799E">
            <w:pPr>
              <w:jc w:val="center"/>
            </w:pPr>
            <w:r>
              <w:t>1 128,57</w:t>
            </w:r>
          </w:p>
        </w:tc>
        <w:tc>
          <w:tcPr>
            <w:tcW w:w="812" w:type="pct"/>
            <w:vAlign w:val="center"/>
          </w:tcPr>
          <w:p w:rsidR="006979BB" w:rsidRDefault="006979BB" w:rsidP="0047799E">
            <w:pPr>
              <w:jc w:val="center"/>
            </w:pPr>
            <w:r>
              <w:t>24 828,54</w:t>
            </w:r>
          </w:p>
        </w:tc>
        <w:tc>
          <w:tcPr>
            <w:tcW w:w="811" w:type="pct"/>
            <w:vAlign w:val="center"/>
          </w:tcPr>
          <w:p w:rsidR="006979BB" w:rsidRDefault="006979BB" w:rsidP="0047799E">
            <w:pPr>
              <w:jc w:val="center"/>
            </w:pPr>
            <w:r>
              <w:t>29 794,25</w:t>
            </w:r>
          </w:p>
        </w:tc>
      </w:tr>
      <w:tr w:rsidR="006979BB" w:rsidRPr="00E84D31" w:rsidTr="003F792A">
        <w:tc>
          <w:tcPr>
            <w:tcW w:w="1659" w:type="pct"/>
            <w:gridSpan w:val="3"/>
            <w:vAlign w:val="center"/>
          </w:tcPr>
          <w:p w:rsidR="006979BB" w:rsidRDefault="006979BB" w:rsidP="00A155FC">
            <w:pPr>
              <w:pStyle w:val="a6"/>
              <w:numPr>
                <w:ilvl w:val="0"/>
                <w:numId w:val="3"/>
              </w:numPr>
              <w:tabs>
                <w:tab w:val="left" w:pos="426"/>
              </w:tabs>
              <w:ind w:left="0" w:firstLine="0"/>
            </w:pPr>
            <w:r w:rsidRPr="003156CD">
              <w:t>ТО-3 ККТ «Прим-21ФА»</w:t>
            </w:r>
          </w:p>
          <w:p w:rsidR="006979BB" w:rsidRPr="003156CD" w:rsidRDefault="006979BB" w:rsidP="003F792A">
            <w:pPr>
              <w:pStyle w:val="a6"/>
              <w:tabs>
                <w:tab w:val="left" w:pos="426"/>
              </w:tabs>
              <w:ind w:left="0"/>
            </w:pP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2</w:t>
            </w:r>
          </w:p>
        </w:tc>
        <w:tc>
          <w:tcPr>
            <w:tcW w:w="715" w:type="pct"/>
            <w:vAlign w:val="center"/>
          </w:tcPr>
          <w:p w:rsidR="006979BB" w:rsidRDefault="006979BB" w:rsidP="0047799E">
            <w:pPr>
              <w:jc w:val="center"/>
            </w:pPr>
            <w:r w:rsidRPr="00D148D9">
              <w:t>1 128,57</w:t>
            </w:r>
          </w:p>
        </w:tc>
        <w:tc>
          <w:tcPr>
            <w:tcW w:w="812" w:type="pct"/>
            <w:vAlign w:val="center"/>
          </w:tcPr>
          <w:p w:rsidR="006979BB" w:rsidRDefault="006979BB" w:rsidP="0047799E">
            <w:pPr>
              <w:jc w:val="center"/>
            </w:pPr>
            <w:r>
              <w:t>2 257,14</w:t>
            </w:r>
          </w:p>
        </w:tc>
        <w:tc>
          <w:tcPr>
            <w:tcW w:w="811" w:type="pct"/>
            <w:vAlign w:val="center"/>
          </w:tcPr>
          <w:p w:rsidR="006979BB" w:rsidRDefault="006979BB" w:rsidP="0047799E">
            <w:pPr>
              <w:jc w:val="center"/>
            </w:pPr>
            <w:r>
              <w:t>2 708,57</w:t>
            </w:r>
          </w:p>
        </w:tc>
      </w:tr>
      <w:tr w:rsidR="006979BB" w:rsidRPr="00E84D31" w:rsidTr="003F792A">
        <w:tc>
          <w:tcPr>
            <w:tcW w:w="1659" w:type="pct"/>
            <w:gridSpan w:val="3"/>
            <w:vAlign w:val="center"/>
          </w:tcPr>
          <w:p w:rsidR="006979BB" w:rsidRPr="003156CD" w:rsidRDefault="006979BB" w:rsidP="00A155FC">
            <w:pPr>
              <w:pStyle w:val="a6"/>
              <w:numPr>
                <w:ilvl w:val="0"/>
                <w:numId w:val="3"/>
              </w:numPr>
              <w:tabs>
                <w:tab w:val="left" w:pos="426"/>
              </w:tabs>
              <w:ind w:left="0" w:firstLine="0"/>
            </w:pPr>
            <w:r w:rsidRPr="003156CD">
              <w:t xml:space="preserve">ТО-2 мобильных ККТ «МК-35Ф», </w:t>
            </w:r>
            <w:r>
              <w:t xml:space="preserve">мобильных платежных терминалов «Специализированных программно-технических комплексов «ПТК-Т», созданных на базе ККТ </w:t>
            </w:r>
            <w:r w:rsidRPr="003156CD">
              <w:t>«</w:t>
            </w:r>
            <w:proofErr w:type="spellStart"/>
            <w:r w:rsidRPr="003156CD">
              <w:t>Тактилион-А</w:t>
            </w:r>
            <w:proofErr w:type="spellEnd"/>
            <w:r w:rsidRPr="003156CD">
              <w:t xml:space="preserve"> Ф»</w:t>
            </w:r>
            <w:r>
              <w:t xml:space="preserve"> (далее – «</w:t>
            </w:r>
            <w:proofErr w:type="spellStart"/>
            <w:r>
              <w:t>Тактилион-А</w:t>
            </w:r>
            <w:proofErr w:type="spellEnd"/>
            <w:r>
              <w:t xml:space="preserve"> Ф»)</w:t>
            </w: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183</w:t>
            </w:r>
          </w:p>
        </w:tc>
        <w:tc>
          <w:tcPr>
            <w:tcW w:w="715" w:type="pct"/>
            <w:vAlign w:val="center"/>
          </w:tcPr>
          <w:p w:rsidR="006979BB" w:rsidRDefault="006979BB" w:rsidP="003F792A">
            <w:pPr>
              <w:jc w:val="center"/>
            </w:pPr>
            <w:r>
              <w:t>6 207,18</w:t>
            </w:r>
          </w:p>
        </w:tc>
        <w:tc>
          <w:tcPr>
            <w:tcW w:w="812" w:type="pct"/>
            <w:vAlign w:val="center"/>
          </w:tcPr>
          <w:p w:rsidR="006979BB" w:rsidRDefault="006979BB" w:rsidP="003F792A">
            <w:pPr>
              <w:jc w:val="center"/>
            </w:pPr>
            <w:r>
              <w:t>1 135 913,94</w:t>
            </w:r>
          </w:p>
        </w:tc>
        <w:tc>
          <w:tcPr>
            <w:tcW w:w="811" w:type="pct"/>
            <w:vAlign w:val="center"/>
          </w:tcPr>
          <w:p w:rsidR="006979BB" w:rsidRDefault="006979BB" w:rsidP="003F792A">
            <w:pPr>
              <w:jc w:val="center"/>
            </w:pPr>
            <w:r>
              <w:t>1 363 096,73</w:t>
            </w:r>
          </w:p>
        </w:tc>
      </w:tr>
      <w:tr w:rsidR="006979BB" w:rsidRPr="00E84D31" w:rsidTr="003F792A">
        <w:tc>
          <w:tcPr>
            <w:tcW w:w="1659" w:type="pct"/>
            <w:gridSpan w:val="3"/>
            <w:vAlign w:val="center"/>
          </w:tcPr>
          <w:p w:rsidR="006979BB" w:rsidRPr="003156CD" w:rsidRDefault="006979BB" w:rsidP="00A155FC">
            <w:pPr>
              <w:pStyle w:val="a6"/>
              <w:numPr>
                <w:ilvl w:val="0"/>
                <w:numId w:val="3"/>
              </w:numPr>
              <w:tabs>
                <w:tab w:val="left" w:pos="426"/>
              </w:tabs>
              <w:ind w:left="0" w:firstLine="0"/>
            </w:pPr>
            <w:r w:rsidRPr="003156CD">
              <w:t>ТО-3 мобильных ККТ «МК-35Ф», «</w:t>
            </w:r>
            <w:proofErr w:type="spellStart"/>
            <w:r w:rsidRPr="003156CD">
              <w:t>Тактилион-А</w:t>
            </w:r>
            <w:proofErr w:type="spellEnd"/>
            <w:r w:rsidRPr="003156CD">
              <w:t xml:space="preserve"> Ф»</w:t>
            </w: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61</w:t>
            </w:r>
          </w:p>
        </w:tc>
        <w:tc>
          <w:tcPr>
            <w:tcW w:w="715" w:type="pct"/>
            <w:vAlign w:val="center"/>
          </w:tcPr>
          <w:p w:rsidR="006979BB" w:rsidRDefault="006979BB" w:rsidP="003F792A">
            <w:pPr>
              <w:jc w:val="center"/>
            </w:pPr>
            <w:r>
              <w:t>6 395,27</w:t>
            </w:r>
          </w:p>
        </w:tc>
        <w:tc>
          <w:tcPr>
            <w:tcW w:w="812" w:type="pct"/>
            <w:vAlign w:val="center"/>
          </w:tcPr>
          <w:p w:rsidR="006979BB" w:rsidRDefault="006979BB" w:rsidP="003F792A">
            <w:pPr>
              <w:jc w:val="center"/>
            </w:pPr>
            <w:r>
              <w:t>390 111,47</w:t>
            </w:r>
          </w:p>
        </w:tc>
        <w:tc>
          <w:tcPr>
            <w:tcW w:w="811" w:type="pct"/>
            <w:vAlign w:val="center"/>
          </w:tcPr>
          <w:p w:rsidR="006979BB" w:rsidRDefault="006979BB" w:rsidP="003F792A">
            <w:pPr>
              <w:jc w:val="center"/>
            </w:pPr>
            <w:r>
              <w:t>468 133,76</w:t>
            </w:r>
          </w:p>
        </w:tc>
      </w:tr>
      <w:tr w:rsidR="006979BB" w:rsidRPr="00E84D31" w:rsidTr="003F792A">
        <w:tc>
          <w:tcPr>
            <w:tcW w:w="1659" w:type="pct"/>
            <w:gridSpan w:val="3"/>
            <w:vAlign w:val="center"/>
          </w:tcPr>
          <w:p w:rsidR="006979BB" w:rsidRDefault="006979BB" w:rsidP="00A155FC">
            <w:pPr>
              <w:pStyle w:val="a6"/>
              <w:numPr>
                <w:ilvl w:val="0"/>
                <w:numId w:val="3"/>
              </w:numPr>
              <w:tabs>
                <w:tab w:val="left" w:pos="426"/>
              </w:tabs>
              <w:ind w:left="0" w:firstLine="0"/>
            </w:pPr>
            <w:proofErr w:type="spellStart"/>
            <w:r w:rsidRPr="003156CD">
              <w:t>Негарантийный</w:t>
            </w:r>
            <w:proofErr w:type="spellEnd"/>
            <w:r w:rsidRPr="003156CD">
              <w:t xml:space="preserve"> ремонт</w:t>
            </w:r>
          </w:p>
          <w:p w:rsidR="006979BB" w:rsidRPr="003156CD" w:rsidRDefault="006979BB" w:rsidP="003F792A">
            <w:pPr>
              <w:pStyle w:val="a6"/>
              <w:tabs>
                <w:tab w:val="left" w:pos="426"/>
              </w:tabs>
              <w:ind w:left="0"/>
            </w:pPr>
          </w:p>
        </w:tc>
        <w:tc>
          <w:tcPr>
            <w:tcW w:w="477" w:type="pct"/>
            <w:gridSpan w:val="2"/>
            <w:vAlign w:val="center"/>
          </w:tcPr>
          <w:p w:rsidR="006979BB" w:rsidRDefault="006979BB" w:rsidP="00266A24">
            <w:pPr>
              <w:jc w:val="center"/>
            </w:pPr>
            <w:r>
              <w:t>единица*</w:t>
            </w:r>
          </w:p>
        </w:tc>
        <w:tc>
          <w:tcPr>
            <w:tcW w:w="526" w:type="pct"/>
            <w:vAlign w:val="center"/>
          </w:tcPr>
          <w:p w:rsidR="006979BB" w:rsidRDefault="006979BB" w:rsidP="003F792A">
            <w:pPr>
              <w:ind w:left="32"/>
              <w:jc w:val="center"/>
            </w:pPr>
            <w:r>
              <w:t>232</w:t>
            </w:r>
          </w:p>
        </w:tc>
        <w:tc>
          <w:tcPr>
            <w:tcW w:w="715" w:type="pct"/>
            <w:vAlign w:val="center"/>
          </w:tcPr>
          <w:p w:rsidR="006979BB" w:rsidRDefault="006979BB" w:rsidP="003F792A">
            <w:pPr>
              <w:jc w:val="center"/>
            </w:pPr>
            <w:r>
              <w:t>1 087,27</w:t>
            </w:r>
          </w:p>
        </w:tc>
        <w:tc>
          <w:tcPr>
            <w:tcW w:w="812" w:type="pct"/>
            <w:vAlign w:val="center"/>
          </w:tcPr>
          <w:p w:rsidR="006979BB" w:rsidRDefault="006979BB" w:rsidP="003F792A">
            <w:pPr>
              <w:jc w:val="center"/>
            </w:pPr>
            <w:r>
              <w:t>252 246,64</w:t>
            </w:r>
          </w:p>
        </w:tc>
        <w:tc>
          <w:tcPr>
            <w:tcW w:w="811" w:type="pct"/>
            <w:vAlign w:val="center"/>
          </w:tcPr>
          <w:p w:rsidR="006979BB" w:rsidRDefault="006979BB" w:rsidP="00F37589">
            <w:pPr>
              <w:jc w:val="center"/>
            </w:pPr>
            <w:r>
              <w:t>302 695,96</w:t>
            </w:r>
          </w:p>
        </w:tc>
      </w:tr>
      <w:tr w:rsidR="00C2091B" w:rsidTr="003F792A">
        <w:tc>
          <w:tcPr>
            <w:tcW w:w="1659" w:type="pct"/>
            <w:gridSpan w:val="3"/>
          </w:tcPr>
          <w:p w:rsidR="00C2091B" w:rsidRPr="00BF0B79" w:rsidRDefault="00C2091B" w:rsidP="003B5403">
            <w:pPr>
              <w:rPr>
                <w:b/>
              </w:rPr>
            </w:pPr>
            <w:r w:rsidRPr="00BF0B79">
              <w:rPr>
                <w:b/>
              </w:rPr>
              <w:t>ИТОГО начальная (максимальная) цена</w:t>
            </w:r>
            <w:r>
              <w:rPr>
                <w:b/>
              </w:rPr>
              <w:t xml:space="preserve"> </w:t>
            </w:r>
            <w:r w:rsidRPr="0095625A">
              <w:rPr>
                <w:b/>
              </w:rPr>
              <w:t>договора (цена лота)</w:t>
            </w:r>
            <w:r>
              <w:rPr>
                <w:b/>
              </w:rPr>
              <w:t xml:space="preserve">, руб. </w:t>
            </w:r>
          </w:p>
        </w:tc>
        <w:tc>
          <w:tcPr>
            <w:tcW w:w="477" w:type="pct"/>
            <w:gridSpan w:val="2"/>
            <w:vAlign w:val="center"/>
          </w:tcPr>
          <w:p w:rsidR="00C2091B" w:rsidRDefault="00C2091B" w:rsidP="003F792A">
            <w:pPr>
              <w:jc w:val="center"/>
            </w:pPr>
            <w:r>
              <w:t>-</w:t>
            </w:r>
          </w:p>
        </w:tc>
        <w:tc>
          <w:tcPr>
            <w:tcW w:w="526" w:type="pct"/>
            <w:vAlign w:val="center"/>
          </w:tcPr>
          <w:p w:rsidR="00C2091B" w:rsidRDefault="00C2091B" w:rsidP="003F792A">
            <w:pPr>
              <w:ind w:left="32"/>
              <w:jc w:val="center"/>
            </w:pPr>
            <w:r>
              <w:t>-</w:t>
            </w:r>
          </w:p>
        </w:tc>
        <w:tc>
          <w:tcPr>
            <w:tcW w:w="715" w:type="pct"/>
            <w:vAlign w:val="center"/>
          </w:tcPr>
          <w:p w:rsidR="00C2091B" w:rsidRDefault="00C2091B" w:rsidP="003F792A">
            <w:pPr>
              <w:jc w:val="center"/>
            </w:pPr>
            <w:r>
              <w:t>-</w:t>
            </w:r>
          </w:p>
        </w:tc>
        <w:tc>
          <w:tcPr>
            <w:tcW w:w="812" w:type="pct"/>
            <w:vAlign w:val="center"/>
          </w:tcPr>
          <w:p w:rsidR="00C2091B" w:rsidRPr="003B5403" w:rsidRDefault="00D148D9" w:rsidP="003F792A">
            <w:pPr>
              <w:jc w:val="center"/>
              <w:rPr>
                <w:b/>
              </w:rPr>
            </w:pPr>
            <w:r>
              <w:rPr>
                <w:b/>
              </w:rPr>
              <w:t>1 974 211,75</w:t>
            </w:r>
          </w:p>
        </w:tc>
        <w:tc>
          <w:tcPr>
            <w:tcW w:w="811" w:type="pct"/>
            <w:vAlign w:val="center"/>
          </w:tcPr>
          <w:p w:rsidR="00C2091B" w:rsidRPr="006979BB" w:rsidRDefault="00F37589" w:rsidP="006979BB">
            <w:pPr>
              <w:pStyle w:val="a6"/>
              <w:numPr>
                <w:ilvl w:val="0"/>
                <w:numId w:val="13"/>
              </w:numPr>
              <w:jc w:val="center"/>
              <w:rPr>
                <w:b/>
              </w:rPr>
            </w:pPr>
            <w:r w:rsidRPr="006979BB">
              <w:rPr>
                <w:b/>
              </w:rPr>
              <w:t>369 054,10</w:t>
            </w:r>
          </w:p>
        </w:tc>
      </w:tr>
      <w:tr w:rsidR="006979BB" w:rsidTr="006979BB">
        <w:tc>
          <w:tcPr>
            <w:tcW w:w="5000" w:type="pct"/>
            <w:gridSpan w:val="9"/>
          </w:tcPr>
          <w:p w:rsidR="006979BB" w:rsidRPr="006979BB" w:rsidRDefault="006979BB" w:rsidP="0034169B">
            <w:pPr>
              <w:jc w:val="both"/>
            </w:pPr>
            <w:r>
              <w:t xml:space="preserve">* Единица </w:t>
            </w:r>
            <w:r w:rsidR="0034169B">
              <w:t>–</w:t>
            </w:r>
            <w:r>
              <w:t xml:space="preserve"> </w:t>
            </w:r>
            <w:r w:rsidR="0034169B">
              <w:t>оказание 1 (одной) услуги в отношении 1 (одной) единицы контрольно-кассовой техники.</w:t>
            </w:r>
            <w:r>
              <w:t xml:space="preserve"> </w:t>
            </w:r>
          </w:p>
        </w:tc>
      </w:tr>
      <w:tr w:rsidR="00E42077" w:rsidTr="003F792A">
        <w:tc>
          <w:tcPr>
            <w:tcW w:w="1659" w:type="pct"/>
            <w:gridSpan w:val="3"/>
          </w:tcPr>
          <w:p w:rsidR="00E42077" w:rsidRPr="00BF0B79" w:rsidRDefault="00E42077" w:rsidP="002339E4">
            <w:pPr>
              <w:jc w:val="both"/>
              <w:rPr>
                <w:b/>
              </w:rPr>
            </w:pPr>
            <w:r w:rsidRPr="00BF0B79">
              <w:rPr>
                <w:b/>
                <w:bCs/>
              </w:rPr>
              <w:t>Порядок формирования начальной (максимальной) цены</w:t>
            </w:r>
            <w:r w:rsidR="003B5403">
              <w:rPr>
                <w:b/>
              </w:rPr>
              <w:t xml:space="preserve"> договора (цена лота)</w:t>
            </w:r>
          </w:p>
        </w:tc>
        <w:tc>
          <w:tcPr>
            <w:tcW w:w="3341" w:type="pct"/>
            <w:gridSpan w:val="6"/>
          </w:tcPr>
          <w:p w:rsidR="00E42077" w:rsidRDefault="003B5403" w:rsidP="00152F94">
            <w:pPr>
              <w:jc w:val="both"/>
            </w:pPr>
            <w:r w:rsidRPr="00152F94">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w:t>
            </w:r>
            <w:r w:rsidR="00152F94">
              <w:t>расходы</w:t>
            </w:r>
            <w:r w:rsidR="00152F94" w:rsidRPr="00152F94">
              <w:t xml:space="preserve"> на оплату труда работников, накладны</w:t>
            </w:r>
            <w:r w:rsidR="00152F94">
              <w:t>е</w:t>
            </w:r>
            <w:r w:rsidR="00152F94" w:rsidRPr="00152F94">
              <w:t xml:space="preserve"> расход</w:t>
            </w:r>
            <w:r w:rsidR="00152F94">
              <w:t>ы</w:t>
            </w:r>
            <w:r w:rsidR="003E5A0E">
              <w:t>, стоимость расходных материалов</w:t>
            </w:r>
            <w:r w:rsidR="00152F94">
              <w:t xml:space="preserve"> и</w:t>
            </w:r>
            <w:r w:rsidR="00152F94" w:rsidRPr="00152F94">
              <w:t xml:space="preserve"> транспортны</w:t>
            </w:r>
            <w:r w:rsidR="00152F94">
              <w:t>е</w:t>
            </w:r>
            <w:r w:rsidR="00152F94" w:rsidRPr="00152F94">
              <w:t xml:space="preserve"> расход</w:t>
            </w:r>
            <w:r w:rsidR="00152F94">
              <w:t>ы</w:t>
            </w:r>
            <w:r w:rsidRPr="00152F94">
              <w:t>.</w:t>
            </w:r>
          </w:p>
          <w:p w:rsidR="00122959" w:rsidRPr="00152F94" w:rsidRDefault="00122959" w:rsidP="00152F94">
            <w:pPr>
              <w:jc w:val="both"/>
            </w:pPr>
            <w:r w:rsidRPr="00122959">
              <w:t xml:space="preserve">Стоимость запасных частей, используемых при осуществлении </w:t>
            </w:r>
            <w:proofErr w:type="spellStart"/>
            <w:r w:rsidRPr="00122959">
              <w:t>негарантийного</w:t>
            </w:r>
            <w:proofErr w:type="spellEnd"/>
            <w:r w:rsidRPr="00122959">
              <w:t xml:space="preserve"> ремонта, в стоимость Услуг не входит, определяется по соглашению Сторон на основании диагностики </w:t>
            </w:r>
            <w:proofErr w:type="gramStart"/>
            <w:r w:rsidRPr="00122959">
              <w:t>оборудования</w:t>
            </w:r>
            <w:proofErr w:type="gramEnd"/>
            <w:r w:rsidRPr="00122959">
              <w:t xml:space="preserve"> и оплачиваются Заказчиком дополнительно.</w:t>
            </w:r>
          </w:p>
        </w:tc>
      </w:tr>
      <w:tr w:rsidR="00E42077" w:rsidTr="003F792A">
        <w:tc>
          <w:tcPr>
            <w:tcW w:w="1659" w:type="pct"/>
            <w:gridSpan w:val="3"/>
          </w:tcPr>
          <w:p w:rsidR="00E42077" w:rsidRPr="00BF0B79" w:rsidRDefault="00E42077" w:rsidP="002339E4">
            <w:pPr>
              <w:jc w:val="both"/>
              <w:rPr>
                <w:b/>
                <w:bCs/>
              </w:rPr>
            </w:pPr>
            <w:r w:rsidRPr="0095625A">
              <w:rPr>
                <w:b/>
                <w:bCs/>
              </w:rPr>
              <w:t>Применяемая при расчете начальной (максимальной) цены ставка НДС</w:t>
            </w:r>
          </w:p>
        </w:tc>
        <w:tc>
          <w:tcPr>
            <w:tcW w:w="3341" w:type="pct"/>
            <w:gridSpan w:val="6"/>
          </w:tcPr>
          <w:p w:rsidR="00E42077" w:rsidRPr="003B5403" w:rsidRDefault="003B5403" w:rsidP="002104AE">
            <w:pPr>
              <w:jc w:val="both"/>
              <w:rPr>
                <w:bCs/>
              </w:rPr>
            </w:pPr>
            <w:r>
              <w:rPr>
                <w:bCs/>
              </w:rPr>
              <w:t>20%</w:t>
            </w:r>
          </w:p>
        </w:tc>
      </w:tr>
      <w:tr w:rsidR="00E42077" w:rsidTr="003F792A">
        <w:tc>
          <w:tcPr>
            <w:tcW w:w="5000" w:type="pct"/>
            <w:gridSpan w:val="9"/>
          </w:tcPr>
          <w:p w:rsidR="00E42077" w:rsidRPr="00BF0B79" w:rsidRDefault="00E42077" w:rsidP="004D6C04">
            <w:pPr>
              <w:jc w:val="both"/>
              <w:rPr>
                <w:b/>
                <w:bCs/>
                <w:i/>
              </w:rPr>
            </w:pPr>
            <w:r w:rsidRPr="00BF0B79">
              <w:rPr>
                <w:b/>
                <w:sz w:val="28"/>
                <w:szCs w:val="28"/>
              </w:rPr>
              <w:t>2. Требования к услугам</w:t>
            </w:r>
          </w:p>
        </w:tc>
      </w:tr>
      <w:tr w:rsidR="00DD1274" w:rsidRPr="00BF0B79" w:rsidTr="003F792A">
        <w:tc>
          <w:tcPr>
            <w:tcW w:w="943" w:type="pct"/>
            <w:vMerge w:val="restart"/>
          </w:tcPr>
          <w:p w:rsidR="00DD1274" w:rsidRPr="004D6C04" w:rsidRDefault="00DD1274" w:rsidP="004D6C04">
            <w:r w:rsidRPr="00152F94">
              <w:t xml:space="preserve">Оказание услуг по техническому обслуживанию и ремонту оборудования «Многофункциональная система для оформления и </w:t>
            </w:r>
            <w:proofErr w:type="spellStart"/>
            <w:r w:rsidRPr="00152F94">
              <w:t>валидации</w:t>
            </w:r>
            <w:proofErr w:type="spellEnd"/>
            <w:r w:rsidRPr="00152F94">
              <w:t xml:space="preserve"> </w:t>
            </w:r>
            <w:r>
              <w:t>проездных документов (билетов)»</w:t>
            </w:r>
          </w:p>
        </w:tc>
        <w:tc>
          <w:tcPr>
            <w:tcW w:w="1045" w:type="pct"/>
            <w:gridSpan w:val="3"/>
          </w:tcPr>
          <w:p w:rsidR="00DD1274" w:rsidRPr="00127743" w:rsidRDefault="00DD1274" w:rsidP="004D6C04">
            <w:r w:rsidRPr="00BF0B79">
              <w:rPr>
                <w:bCs/>
              </w:rPr>
              <w:t>Нормативные документы, согласно которым установлены требования</w:t>
            </w:r>
          </w:p>
        </w:tc>
        <w:tc>
          <w:tcPr>
            <w:tcW w:w="3012" w:type="pct"/>
            <w:gridSpan w:val="5"/>
          </w:tcPr>
          <w:p w:rsidR="00DD1274" w:rsidRDefault="00DD1274" w:rsidP="00152F94">
            <w:pPr>
              <w:jc w:val="both"/>
              <w:rPr>
                <w:bCs/>
              </w:rPr>
            </w:pPr>
            <w:r>
              <w:rPr>
                <w:bCs/>
              </w:rPr>
              <w:t>Федеральный закон от 22.05.2003 № 54-ФЗ «О применении контрольно-кассовой техники при осуществлении расчетов в Российской Федерации»;</w:t>
            </w:r>
          </w:p>
          <w:p w:rsidR="00DD1274" w:rsidRPr="0000450B" w:rsidRDefault="00DD1274" w:rsidP="001B491B">
            <w:pPr>
              <w:jc w:val="both"/>
            </w:pPr>
            <w:r w:rsidRPr="001B491B">
              <w:t>Положение о порядке продажи, технического обслуживания и ремонта контрольно</w:t>
            </w:r>
            <w:r>
              <w:t>-</w:t>
            </w:r>
            <w:r w:rsidRPr="001B491B">
              <w:t>кассовых машин в Российской Федерации</w:t>
            </w:r>
            <w:r>
              <w:t>, утвержденное решением Государственной межведомственной комиссией по контрольно-кассовым машинам от 06.03.1995 № 2/18-95.</w:t>
            </w:r>
          </w:p>
        </w:tc>
      </w:tr>
      <w:tr w:rsidR="00DD1274" w:rsidRPr="00BF0B79" w:rsidTr="003F792A">
        <w:tc>
          <w:tcPr>
            <w:tcW w:w="943" w:type="pct"/>
            <w:vMerge/>
          </w:tcPr>
          <w:p w:rsidR="00DD1274" w:rsidRPr="00BF0B79" w:rsidRDefault="00DD1274" w:rsidP="002104AE">
            <w:pPr>
              <w:jc w:val="both"/>
              <w:rPr>
                <w:i/>
                <w:sz w:val="28"/>
                <w:szCs w:val="28"/>
              </w:rPr>
            </w:pPr>
          </w:p>
        </w:tc>
        <w:tc>
          <w:tcPr>
            <w:tcW w:w="1045" w:type="pct"/>
            <w:gridSpan w:val="3"/>
          </w:tcPr>
          <w:p w:rsidR="00DD1274" w:rsidRPr="00BF0B79" w:rsidRDefault="00DD1274" w:rsidP="00B60BDA">
            <w:pPr>
              <w:rPr>
                <w:i/>
              </w:rPr>
            </w:pPr>
            <w:r w:rsidRPr="00BF0B79">
              <w:rPr>
                <w:bCs/>
              </w:rPr>
              <w:t>Технические и функциональные характеристики услуги</w:t>
            </w:r>
          </w:p>
        </w:tc>
        <w:tc>
          <w:tcPr>
            <w:tcW w:w="3012" w:type="pct"/>
            <w:gridSpan w:val="5"/>
          </w:tcPr>
          <w:p w:rsidR="00DD1274" w:rsidRDefault="00DD1274" w:rsidP="00EE3B66">
            <w:pPr>
              <w:pStyle w:val="a6"/>
              <w:tabs>
                <w:tab w:val="left" w:pos="425"/>
              </w:tabs>
              <w:ind w:left="50"/>
              <w:jc w:val="both"/>
            </w:pPr>
            <w:r w:rsidRPr="00EE3B66">
              <w:t xml:space="preserve">Оказание услуг по техническому обслуживанию и ремонту оборудования «Многофункциональная система для оформления и </w:t>
            </w:r>
            <w:proofErr w:type="spellStart"/>
            <w:r w:rsidRPr="00EE3B66">
              <w:t>валидации</w:t>
            </w:r>
            <w:proofErr w:type="spellEnd"/>
            <w:r w:rsidRPr="00EE3B66">
              <w:t xml:space="preserve"> проездных документов (билетов)»</w:t>
            </w:r>
            <w:r>
              <w:t xml:space="preserve"> включает в себя оказание следующих услуг:</w:t>
            </w:r>
          </w:p>
          <w:p w:rsidR="00DD1274" w:rsidRPr="00EE3B66" w:rsidRDefault="00DD1274" w:rsidP="00A155FC">
            <w:pPr>
              <w:pStyle w:val="a6"/>
              <w:numPr>
                <w:ilvl w:val="0"/>
                <w:numId w:val="5"/>
              </w:numPr>
              <w:tabs>
                <w:tab w:val="left" w:pos="425"/>
              </w:tabs>
              <w:ind w:left="50" w:firstLine="0"/>
              <w:jc w:val="both"/>
              <w:rPr>
                <w:b/>
              </w:rPr>
            </w:pPr>
            <w:r w:rsidRPr="00EE3B66">
              <w:rPr>
                <w:b/>
              </w:rPr>
              <w:t>ТО-1 АРМ кассира:</w:t>
            </w:r>
          </w:p>
          <w:p w:rsidR="00DD1274" w:rsidRDefault="00DD1274" w:rsidP="00EE3B66">
            <w:pPr>
              <w:pStyle w:val="a6"/>
              <w:tabs>
                <w:tab w:val="left" w:pos="425"/>
              </w:tabs>
              <w:ind w:left="50"/>
              <w:jc w:val="both"/>
            </w:pPr>
            <w:r>
              <w:t xml:space="preserve">Проверка работоспособности периферийного оборудования: </w:t>
            </w:r>
          </w:p>
          <w:p w:rsidR="00DD1274" w:rsidRDefault="00DD1274" w:rsidP="00EE3B66">
            <w:pPr>
              <w:pStyle w:val="a6"/>
              <w:tabs>
                <w:tab w:val="left" w:pos="425"/>
              </w:tabs>
              <w:ind w:left="50"/>
              <w:jc w:val="both"/>
            </w:pPr>
            <w:r>
              <w:t xml:space="preserve">- GPRS (3G)-модем; </w:t>
            </w:r>
          </w:p>
          <w:p w:rsidR="00DD1274" w:rsidRDefault="00DD1274" w:rsidP="00EE3B66">
            <w:pPr>
              <w:pStyle w:val="a6"/>
              <w:tabs>
                <w:tab w:val="left" w:pos="425"/>
              </w:tabs>
              <w:ind w:left="50"/>
              <w:jc w:val="both"/>
            </w:pPr>
            <w:r>
              <w:t xml:space="preserve">- считыватель БСК; </w:t>
            </w:r>
          </w:p>
          <w:p w:rsidR="00DD1274" w:rsidRDefault="00DD1274" w:rsidP="00EE3B66">
            <w:pPr>
              <w:pStyle w:val="a6"/>
              <w:tabs>
                <w:tab w:val="left" w:pos="425"/>
              </w:tabs>
              <w:ind w:left="50"/>
              <w:jc w:val="both"/>
            </w:pPr>
            <w:r>
              <w:t>- принтер</w:t>
            </w:r>
            <w:proofErr w:type="gramStart"/>
            <w:r>
              <w:t xml:space="preserve"> А</w:t>
            </w:r>
            <w:proofErr w:type="gramEnd"/>
            <w:r>
              <w:t xml:space="preserve"> 4 (при наличии).</w:t>
            </w:r>
          </w:p>
          <w:p w:rsidR="00DD1274" w:rsidRDefault="00DD1274" w:rsidP="00EE3B66">
            <w:pPr>
              <w:pStyle w:val="a6"/>
              <w:tabs>
                <w:tab w:val="left" w:pos="425"/>
              </w:tabs>
              <w:ind w:left="50"/>
              <w:jc w:val="both"/>
            </w:pPr>
            <w:r>
              <w:t xml:space="preserve">Проверка наличия свободного дискового пространства на системном диске, удаление временных файлов </w:t>
            </w:r>
            <w:proofErr w:type="spellStart"/>
            <w:r>
              <w:t>Windows</w:t>
            </w:r>
            <w:proofErr w:type="spellEnd"/>
            <w:r>
              <w:t>, чистка «Корзины» посредством утилиты «</w:t>
            </w:r>
            <w:proofErr w:type="spellStart"/>
            <w:r>
              <w:t>Windows</w:t>
            </w:r>
            <w:proofErr w:type="spellEnd"/>
            <w:r>
              <w:t>» - «Очистка диска».</w:t>
            </w:r>
          </w:p>
          <w:p w:rsidR="00DD1274" w:rsidRDefault="00DD1274" w:rsidP="00EE3B66">
            <w:pPr>
              <w:pStyle w:val="a6"/>
              <w:tabs>
                <w:tab w:val="left" w:pos="425"/>
              </w:tabs>
              <w:ind w:left="50"/>
              <w:jc w:val="both"/>
            </w:pPr>
            <w:r>
              <w:t xml:space="preserve">Проверка состояния файловой системы на наличие ошибок с помощью стандартных утилит </w:t>
            </w:r>
            <w:proofErr w:type="spellStart"/>
            <w:r>
              <w:t>Windows</w:t>
            </w:r>
            <w:proofErr w:type="spellEnd"/>
            <w:r>
              <w:t>.</w:t>
            </w:r>
          </w:p>
          <w:p w:rsidR="00DD1274" w:rsidRDefault="00DD1274" w:rsidP="00EE3B66">
            <w:pPr>
              <w:pStyle w:val="a6"/>
              <w:tabs>
                <w:tab w:val="left" w:pos="425"/>
              </w:tabs>
              <w:ind w:left="50"/>
              <w:jc w:val="both"/>
            </w:pPr>
            <w:r>
              <w:t>Проверка на вирусы локальных дисков и их удаление при обнаружении.</w:t>
            </w:r>
          </w:p>
          <w:p w:rsidR="00DD1274" w:rsidRDefault="00DD1274" w:rsidP="00EE3B66">
            <w:pPr>
              <w:pStyle w:val="a6"/>
              <w:tabs>
                <w:tab w:val="left" w:pos="425"/>
              </w:tabs>
              <w:ind w:left="50"/>
              <w:jc w:val="both"/>
            </w:pPr>
            <w:r>
              <w:t>Удаление нерегламентированного программного обеспечения.</w:t>
            </w:r>
          </w:p>
          <w:p w:rsidR="00DD1274" w:rsidRDefault="00DD1274" w:rsidP="00EE3B66">
            <w:pPr>
              <w:pStyle w:val="a6"/>
              <w:tabs>
                <w:tab w:val="left" w:pos="425"/>
              </w:tabs>
              <w:ind w:left="50"/>
              <w:jc w:val="both"/>
            </w:pPr>
            <w:r>
              <w:t xml:space="preserve">Проверка на соответствие системного времени </w:t>
            </w:r>
            <w:proofErr w:type="spellStart"/>
            <w:r>
              <w:t>Windows</w:t>
            </w:r>
            <w:proofErr w:type="spellEnd"/>
            <w:r>
              <w:t xml:space="preserve"> и фискального регистратора системному времени сервера многофункциональной системы для оформления и </w:t>
            </w:r>
            <w:proofErr w:type="spellStart"/>
            <w:r>
              <w:t>валидации</w:t>
            </w:r>
            <w:proofErr w:type="spellEnd"/>
            <w:r>
              <w:t xml:space="preserve"> проездных документов (билетов), ручная корректировка (при необходимости). </w:t>
            </w:r>
          </w:p>
          <w:p w:rsidR="00DD1274" w:rsidRDefault="00DD1274" w:rsidP="00EE3B66">
            <w:pPr>
              <w:pStyle w:val="a6"/>
              <w:tabs>
                <w:tab w:val="left" w:pos="425"/>
              </w:tabs>
              <w:ind w:left="50"/>
              <w:jc w:val="both"/>
            </w:pPr>
            <w:r>
              <w:t>Проверка корректности работы программного обеспечения:</w:t>
            </w:r>
          </w:p>
          <w:p w:rsidR="00DD1274" w:rsidRDefault="00DD1274" w:rsidP="00EE3B66">
            <w:pPr>
              <w:pStyle w:val="a6"/>
              <w:tabs>
                <w:tab w:val="left" w:pos="425"/>
              </w:tabs>
              <w:ind w:left="50"/>
              <w:jc w:val="both"/>
            </w:pPr>
            <w:r>
              <w:t xml:space="preserve">- операционная система </w:t>
            </w:r>
            <w:proofErr w:type="spellStart"/>
            <w:r>
              <w:t>Windows</w:t>
            </w:r>
            <w:proofErr w:type="spellEnd"/>
            <w:r>
              <w:t>: анализ системных журналов событий;</w:t>
            </w:r>
          </w:p>
          <w:p w:rsidR="00DD1274" w:rsidRDefault="00DD1274" w:rsidP="00EE3B66">
            <w:pPr>
              <w:pStyle w:val="a6"/>
              <w:tabs>
                <w:tab w:val="left" w:pos="425"/>
              </w:tabs>
              <w:ind w:left="50"/>
              <w:jc w:val="both"/>
            </w:pPr>
            <w:r>
              <w:t xml:space="preserve">- антивирусная программа; </w:t>
            </w:r>
          </w:p>
          <w:p w:rsidR="00DD1274" w:rsidRDefault="00DD1274" w:rsidP="00EE3B66">
            <w:pPr>
              <w:pStyle w:val="a6"/>
              <w:tabs>
                <w:tab w:val="left" w:pos="425"/>
              </w:tabs>
              <w:ind w:left="50"/>
              <w:jc w:val="both"/>
            </w:pPr>
            <w:r>
              <w:t xml:space="preserve">- драйверы периферийных устройств: модем, считыватель БСК, фискальный регистратор с помощью </w:t>
            </w:r>
            <w:proofErr w:type="gramStart"/>
            <w:r>
              <w:t>прикладного</w:t>
            </w:r>
            <w:proofErr w:type="gramEnd"/>
            <w:r>
              <w:t xml:space="preserve"> ПО </w:t>
            </w:r>
            <w:proofErr w:type="spellStart"/>
            <w:r>
              <w:t>ASPPB.Tester</w:t>
            </w:r>
            <w:proofErr w:type="spellEnd"/>
            <w:r>
              <w:t>;</w:t>
            </w:r>
          </w:p>
          <w:p w:rsidR="00DD1274" w:rsidRDefault="00DD1274" w:rsidP="00EE3B66">
            <w:pPr>
              <w:pStyle w:val="a6"/>
              <w:tabs>
                <w:tab w:val="left" w:pos="425"/>
              </w:tabs>
              <w:ind w:left="50"/>
              <w:jc w:val="both"/>
            </w:pPr>
            <w:r>
              <w:t xml:space="preserve">- прикладного программного обеспечения АРМ кассира многофункциональной системы для оформления и </w:t>
            </w:r>
            <w:proofErr w:type="spellStart"/>
            <w:r>
              <w:t>валидации</w:t>
            </w:r>
            <w:proofErr w:type="spellEnd"/>
            <w:r>
              <w:t xml:space="preserve"> проездных документов (билетов).</w:t>
            </w:r>
          </w:p>
          <w:p w:rsidR="00DD1274" w:rsidRDefault="00DD1274" w:rsidP="00EE3B66">
            <w:pPr>
              <w:pStyle w:val="a6"/>
              <w:tabs>
                <w:tab w:val="left" w:pos="425"/>
              </w:tabs>
              <w:ind w:left="50"/>
              <w:jc w:val="both"/>
            </w:pPr>
            <w:r>
              <w:t xml:space="preserve">Установка актуальных обновлений системного программного обеспечения </w:t>
            </w:r>
            <w:proofErr w:type="spellStart"/>
            <w:r>
              <w:t>Windows</w:t>
            </w:r>
            <w:proofErr w:type="spellEnd"/>
            <w:r>
              <w:t xml:space="preserve"> посредством </w:t>
            </w:r>
            <w:proofErr w:type="spellStart"/>
            <w:r>
              <w:t>Windows</w:t>
            </w:r>
            <w:proofErr w:type="spellEnd"/>
            <w:r>
              <w:t xml:space="preserve"> </w:t>
            </w:r>
            <w:proofErr w:type="spellStart"/>
            <w:r>
              <w:t>Update</w:t>
            </w:r>
            <w:proofErr w:type="spellEnd"/>
            <w:r>
              <w:t xml:space="preserve"> и антивирусных баз. </w:t>
            </w:r>
          </w:p>
          <w:p w:rsidR="00DD1274" w:rsidRDefault="00DD1274" w:rsidP="00EE3B66">
            <w:pPr>
              <w:pStyle w:val="a6"/>
              <w:tabs>
                <w:tab w:val="left" w:pos="425"/>
              </w:tabs>
              <w:ind w:left="50"/>
              <w:jc w:val="both"/>
            </w:pPr>
            <w:proofErr w:type="gramStart"/>
            <w:r>
              <w:t xml:space="preserve">Резервное копирование файлов (папка с прикладным ПО АРМ кассира многофункциональной системы для оформления и </w:t>
            </w:r>
            <w:proofErr w:type="spellStart"/>
            <w:r>
              <w:t>валидации</w:t>
            </w:r>
            <w:proofErr w:type="spellEnd"/>
            <w:r>
              <w:t xml:space="preserve"> проездных документов (билетов)).</w:t>
            </w:r>
            <w:proofErr w:type="gramEnd"/>
          </w:p>
          <w:p w:rsidR="00DD1274" w:rsidRDefault="00DD1274" w:rsidP="00EE3B66">
            <w:pPr>
              <w:pStyle w:val="a6"/>
              <w:tabs>
                <w:tab w:val="left" w:pos="425"/>
              </w:tabs>
              <w:ind w:left="50"/>
              <w:jc w:val="both"/>
            </w:pPr>
            <w:r>
              <w:t xml:space="preserve">Проверка отправки данных на сервер многофункциональной системы для оформления и </w:t>
            </w:r>
            <w:proofErr w:type="spellStart"/>
            <w:r>
              <w:t>валидации</w:t>
            </w:r>
            <w:proofErr w:type="spellEnd"/>
            <w:r>
              <w:t xml:space="preserve"> проездных документов (билетов).</w:t>
            </w:r>
          </w:p>
          <w:p w:rsidR="00DD1274" w:rsidRDefault="00DD1274" w:rsidP="00EE3B66">
            <w:pPr>
              <w:pStyle w:val="a6"/>
              <w:tabs>
                <w:tab w:val="left" w:pos="425"/>
              </w:tabs>
              <w:ind w:left="50"/>
              <w:jc w:val="both"/>
            </w:pPr>
            <w:r>
              <w:t xml:space="preserve">Проверка и корректировка ЛБД многофункциональной системы для оформления и </w:t>
            </w:r>
            <w:proofErr w:type="spellStart"/>
            <w:r>
              <w:t>валидации</w:t>
            </w:r>
            <w:proofErr w:type="spellEnd"/>
            <w:r>
              <w:t xml:space="preserve"> проездных документов (билетов).</w:t>
            </w:r>
          </w:p>
          <w:p w:rsidR="00DD1274" w:rsidRDefault="00DD1274" w:rsidP="00EE3B66">
            <w:pPr>
              <w:pStyle w:val="a6"/>
              <w:tabs>
                <w:tab w:val="left" w:pos="425"/>
              </w:tabs>
              <w:ind w:left="50"/>
              <w:jc w:val="both"/>
            </w:pPr>
            <w:r>
              <w:t xml:space="preserve">Проверка актуальности версии </w:t>
            </w:r>
            <w:proofErr w:type="gramStart"/>
            <w:r>
              <w:t>ПО</w:t>
            </w:r>
            <w:proofErr w:type="gramEnd"/>
            <w:r>
              <w:t>.</w:t>
            </w:r>
          </w:p>
          <w:p w:rsidR="00DD1274" w:rsidRPr="00FB345B" w:rsidRDefault="00DD1274" w:rsidP="00A155FC">
            <w:pPr>
              <w:pStyle w:val="a6"/>
              <w:numPr>
                <w:ilvl w:val="0"/>
                <w:numId w:val="5"/>
              </w:numPr>
              <w:tabs>
                <w:tab w:val="left" w:pos="475"/>
              </w:tabs>
              <w:ind w:left="50" w:firstLine="0"/>
              <w:jc w:val="both"/>
              <w:rPr>
                <w:b/>
              </w:rPr>
            </w:pPr>
            <w:r w:rsidRPr="00FB345B">
              <w:rPr>
                <w:b/>
              </w:rPr>
              <w:t xml:space="preserve">ТО-2 АРМ кассира: </w:t>
            </w:r>
          </w:p>
          <w:p w:rsidR="00DD1274" w:rsidRDefault="00DD1274" w:rsidP="00FB345B">
            <w:pPr>
              <w:tabs>
                <w:tab w:val="left" w:pos="475"/>
              </w:tabs>
              <w:jc w:val="both"/>
            </w:pPr>
            <w:r>
              <w:t>Выполнение регламентных работ ТО-1.</w:t>
            </w:r>
          </w:p>
          <w:p w:rsidR="00DD1274" w:rsidRDefault="00DD1274" w:rsidP="00FB345B">
            <w:pPr>
              <w:tabs>
                <w:tab w:val="left" w:pos="475"/>
              </w:tabs>
              <w:jc w:val="both"/>
            </w:pPr>
            <w:r>
              <w:t>Дефрагментация жесткого диска системного блока.</w:t>
            </w:r>
          </w:p>
          <w:p w:rsidR="00DD1274" w:rsidRDefault="00DD1274" w:rsidP="00FB345B">
            <w:pPr>
              <w:tabs>
                <w:tab w:val="left" w:pos="475"/>
              </w:tabs>
              <w:jc w:val="both"/>
            </w:pPr>
            <w:r>
              <w:t xml:space="preserve">Чистка корпуса системного блока (внутри и снаружи с разборкой). </w:t>
            </w:r>
          </w:p>
          <w:p w:rsidR="00DD1274" w:rsidRPr="00FB345B" w:rsidRDefault="00DD1274" w:rsidP="00FB345B">
            <w:pPr>
              <w:tabs>
                <w:tab w:val="left" w:pos="475"/>
              </w:tabs>
              <w:jc w:val="both"/>
            </w:pPr>
            <w:r>
              <w:t xml:space="preserve">Проверка корректности сертификатов безопасности многофункциональной системы для оформления и </w:t>
            </w:r>
            <w:proofErr w:type="spellStart"/>
            <w:r>
              <w:t>валидации</w:t>
            </w:r>
            <w:proofErr w:type="spellEnd"/>
            <w:r>
              <w:t xml:space="preserve"> проездных документов (билетов).</w:t>
            </w:r>
          </w:p>
          <w:p w:rsidR="00DD1274" w:rsidRPr="00FB345B" w:rsidRDefault="00DD1274" w:rsidP="00A155FC">
            <w:pPr>
              <w:pStyle w:val="a6"/>
              <w:numPr>
                <w:ilvl w:val="0"/>
                <w:numId w:val="5"/>
              </w:numPr>
              <w:tabs>
                <w:tab w:val="left" w:pos="475"/>
              </w:tabs>
              <w:ind w:left="50" w:firstLine="0"/>
              <w:jc w:val="both"/>
              <w:rPr>
                <w:b/>
              </w:rPr>
            </w:pPr>
            <w:r w:rsidRPr="00FB345B">
              <w:rPr>
                <w:b/>
              </w:rPr>
              <w:t xml:space="preserve">ТО-2 ТС: </w:t>
            </w:r>
          </w:p>
          <w:p w:rsidR="00DD1274" w:rsidRDefault="00DD1274" w:rsidP="00635041">
            <w:pPr>
              <w:tabs>
                <w:tab w:val="left" w:pos="475"/>
              </w:tabs>
              <w:ind w:left="50"/>
              <w:jc w:val="both"/>
            </w:pPr>
            <w:r>
              <w:t>Выезд специалиста исполнителя на объект Заказчика.</w:t>
            </w:r>
          </w:p>
          <w:p w:rsidR="00DD1274" w:rsidRDefault="00DD1274" w:rsidP="00635041">
            <w:pPr>
              <w:tabs>
                <w:tab w:val="left" w:pos="475"/>
              </w:tabs>
              <w:ind w:left="50"/>
              <w:jc w:val="both"/>
            </w:pPr>
            <w:r>
              <w:t>Проверка готовности ТС «Искра-102».</w:t>
            </w:r>
          </w:p>
          <w:p w:rsidR="00DD1274" w:rsidRDefault="00DD1274" w:rsidP="00635041">
            <w:pPr>
              <w:tabs>
                <w:tab w:val="left" w:pos="475"/>
              </w:tabs>
              <w:ind w:left="50"/>
              <w:jc w:val="both"/>
            </w:pPr>
            <w:r>
              <w:t>Технический осмотр.</w:t>
            </w:r>
          </w:p>
          <w:p w:rsidR="00DD1274" w:rsidRDefault="00DD1274" w:rsidP="00635041">
            <w:pPr>
              <w:tabs>
                <w:tab w:val="left" w:pos="475"/>
              </w:tabs>
              <w:ind w:left="50"/>
              <w:jc w:val="both"/>
            </w:pPr>
            <w:r>
              <w:t>Чистка корпуса (снаружи и чистка монитора).</w:t>
            </w:r>
          </w:p>
          <w:p w:rsidR="00DD1274" w:rsidRDefault="00DD1274" w:rsidP="00635041">
            <w:pPr>
              <w:tabs>
                <w:tab w:val="left" w:pos="475"/>
              </w:tabs>
              <w:ind w:left="50"/>
              <w:jc w:val="both"/>
            </w:pPr>
            <w:r>
              <w:t xml:space="preserve">Удаление чеков из </w:t>
            </w:r>
            <w:proofErr w:type="spellStart"/>
            <w:r>
              <w:t>презентера</w:t>
            </w:r>
            <w:proofErr w:type="spellEnd"/>
            <w:r>
              <w:t>.</w:t>
            </w:r>
          </w:p>
          <w:p w:rsidR="00DD1274" w:rsidRDefault="00DD1274" w:rsidP="00635041">
            <w:pPr>
              <w:tabs>
                <w:tab w:val="left" w:pos="475"/>
              </w:tabs>
              <w:ind w:left="50"/>
              <w:jc w:val="both"/>
            </w:pPr>
            <w:r>
              <w:t>Проверка работы считывающих устройств.</w:t>
            </w:r>
          </w:p>
          <w:p w:rsidR="00DD1274" w:rsidRDefault="00DD1274" w:rsidP="00635041">
            <w:pPr>
              <w:tabs>
                <w:tab w:val="left" w:pos="475"/>
              </w:tabs>
              <w:ind w:left="50"/>
              <w:jc w:val="both"/>
            </w:pPr>
            <w:r>
              <w:t>Калибровка сенсорного экрана, в случае его некорректной работы.</w:t>
            </w:r>
          </w:p>
          <w:p w:rsidR="00DD1274" w:rsidRDefault="00DD1274" w:rsidP="00635041">
            <w:pPr>
              <w:tabs>
                <w:tab w:val="left" w:pos="475"/>
              </w:tabs>
              <w:ind w:left="50"/>
              <w:jc w:val="both"/>
            </w:pPr>
            <w:r>
              <w:t xml:space="preserve">Техническое обслуживание </w:t>
            </w:r>
            <w:proofErr w:type="spellStart"/>
            <w:r>
              <w:t>банкнотоприемника</w:t>
            </w:r>
            <w:proofErr w:type="spellEnd"/>
            <w:r>
              <w:t xml:space="preserve"> в соответствии с РЭ.</w:t>
            </w:r>
          </w:p>
          <w:p w:rsidR="00DD1274" w:rsidRDefault="00DD1274" w:rsidP="00635041">
            <w:pPr>
              <w:tabs>
                <w:tab w:val="left" w:pos="475"/>
              </w:tabs>
              <w:ind w:left="50"/>
              <w:jc w:val="both"/>
            </w:pPr>
            <w:r>
              <w:t xml:space="preserve">Техническое обслуживание </w:t>
            </w:r>
            <w:proofErr w:type="spellStart"/>
            <w:r>
              <w:t>монетоприемника</w:t>
            </w:r>
            <w:proofErr w:type="spellEnd"/>
            <w:r>
              <w:t xml:space="preserve"> в соответствии с РЭ.</w:t>
            </w:r>
          </w:p>
          <w:p w:rsidR="00DD1274" w:rsidRDefault="00DD1274" w:rsidP="00635041">
            <w:pPr>
              <w:tabs>
                <w:tab w:val="left" w:pos="475"/>
              </w:tabs>
              <w:ind w:left="50"/>
              <w:jc w:val="both"/>
            </w:pPr>
            <w:r>
              <w:t>Техническое обслуживание системы хопперов в соответствии с РЭ.</w:t>
            </w:r>
          </w:p>
          <w:p w:rsidR="00DD1274" w:rsidRDefault="00DD1274" w:rsidP="00635041">
            <w:pPr>
              <w:tabs>
                <w:tab w:val="left" w:pos="475"/>
              </w:tabs>
              <w:ind w:left="50"/>
              <w:jc w:val="both"/>
            </w:pPr>
            <w:r>
              <w:t>Чистка узлов ТС «Искра-102».</w:t>
            </w:r>
          </w:p>
          <w:p w:rsidR="00DD1274" w:rsidRDefault="00DD1274" w:rsidP="00635041">
            <w:pPr>
              <w:tabs>
                <w:tab w:val="left" w:pos="475"/>
              </w:tabs>
              <w:ind w:left="50"/>
              <w:jc w:val="both"/>
            </w:pPr>
            <w:r>
              <w:t>Диагностика и чистка системного блока.</w:t>
            </w:r>
          </w:p>
          <w:p w:rsidR="00DD1274" w:rsidRDefault="00DD1274" w:rsidP="00635041">
            <w:pPr>
              <w:tabs>
                <w:tab w:val="left" w:pos="475"/>
              </w:tabs>
              <w:ind w:left="50"/>
              <w:jc w:val="both"/>
            </w:pPr>
            <w:r>
              <w:t>Техническое обслуживание считывателя карт в соответствии с РЭ.</w:t>
            </w:r>
          </w:p>
          <w:p w:rsidR="00DD1274" w:rsidRDefault="00DD1274" w:rsidP="00635041">
            <w:pPr>
              <w:tabs>
                <w:tab w:val="left" w:pos="475"/>
              </w:tabs>
              <w:ind w:left="50"/>
              <w:jc w:val="both"/>
            </w:pPr>
            <w:r>
              <w:t>Техническое обслуживание ПИН-клавиатуры в соответствии с РЭ.</w:t>
            </w:r>
          </w:p>
          <w:p w:rsidR="00DD1274" w:rsidRDefault="00DD1274" w:rsidP="00635041">
            <w:pPr>
              <w:tabs>
                <w:tab w:val="left" w:pos="475"/>
              </w:tabs>
              <w:ind w:left="50"/>
              <w:jc w:val="both"/>
            </w:pPr>
            <w:r>
              <w:t>Проверка заряда батареи источника бесперебойного питания (далее по тексту – ИБП).</w:t>
            </w:r>
          </w:p>
          <w:p w:rsidR="00DD1274" w:rsidRDefault="00DD1274" w:rsidP="00635041">
            <w:pPr>
              <w:tabs>
                <w:tab w:val="left" w:pos="475"/>
              </w:tabs>
              <w:ind w:left="50"/>
              <w:jc w:val="both"/>
            </w:pPr>
            <w:r>
              <w:t>Отметка в журнале КМ-8.</w:t>
            </w:r>
          </w:p>
          <w:p w:rsidR="00DD1274" w:rsidRDefault="00DD1274" w:rsidP="00635041">
            <w:pPr>
              <w:tabs>
                <w:tab w:val="left" w:pos="475"/>
              </w:tabs>
              <w:ind w:left="50"/>
              <w:jc w:val="both"/>
            </w:pPr>
            <w:r>
              <w:t>Формирование справок и технических заключений о причинах возникновения ошибок.</w:t>
            </w:r>
          </w:p>
          <w:p w:rsidR="00DD1274" w:rsidRDefault="00DD1274" w:rsidP="00635041">
            <w:pPr>
              <w:tabs>
                <w:tab w:val="left" w:pos="475"/>
              </w:tabs>
              <w:ind w:left="50"/>
              <w:jc w:val="both"/>
            </w:pPr>
            <w:r>
              <w:t xml:space="preserve">Проверка наличия свободного дискового пространства на системном диске, удаление временных файлов </w:t>
            </w:r>
            <w:proofErr w:type="spellStart"/>
            <w:r>
              <w:t>Windows</w:t>
            </w:r>
            <w:proofErr w:type="spellEnd"/>
            <w:r>
              <w:t>, чистка «Корзины» посредством утилиты «</w:t>
            </w:r>
            <w:proofErr w:type="spellStart"/>
            <w:r>
              <w:t>Windows</w:t>
            </w:r>
            <w:proofErr w:type="spellEnd"/>
            <w:r>
              <w:t>» - «Очистка диска».</w:t>
            </w:r>
          </w:p>
          <w:p w:rsidR="00DD1274" w:rsidRDefault="00DD1274" w:rsidP="00635041">
            <w:pPr>
              <w:tabs>
                <w:tab w:val="left" w:pos="475"/>
              </w:tabs>
              <w:ind w:left="50"/>
              <w:jc w:val="both"/>
            </w:pPr>
            <w:r>
              <w:t xml:space="preserve">Проверка состояния файловой системы </w:t>
            </w:r>
            <w:proofErr w:type="spellStart"/>
            <w:r>
              <w:t>нааличие</w:t>
            </w:r>
            <w:proofErr w:type="spellEnd"/>
            <w:r>
              <w:t xml:space="preserve"> ошибок с помощью стандартных утилит </w:t>
            </w:r>
            <w:proofErr w:type="spellStart"/>
            <w:r>
              <w:t>Windows</w:t>
            </w:r>
            <w:proofErr w:type="spellEnd"/>
            <w:r>
              <w:t>.</w:t>
            </w:r>
          </w:p>
          <w:p w:rsidR="00DD1274" w:rsidRDefault="00DD1274" w:rsidP="00635041">
            <w:pPr>
              <w:tabs>
                <w:tab w:val="left" w:pos="475"/>
              </w:tabs>
              <w:ind w:left="50"/>
              <w:jc w:val="both"/>
            </w:pPr>
            <w:r>
              <w:t>Проверка на вирусы локальных дисков и их удаление при обнаружении.</w:t>
            </w:r>
          </w:p>
          <w:p w:rsidR="00DD1274" w:rsidRDefault="00DD1274" w:rsidP="00635041">
            <w:pPr>
              <w:tabs>
                <w:tab w:val="left" w:pos="475"/>
              </w:tabs>
              <w:ind w:left="50"/>
              <w:jc w:val="both"/>
            </w:pPr>
            <w:r>
              <w:t>Удаление нерегламентированного программного обеспечения.</w:t>
            </w:r>
          </w:p>
          <w:p w:rsidR="00DD1274" w:rsidRDefault="00DD1274" w:rsidP="00635041">
            <w:pPr>
              <w:tabs>
                <w:tab w:val="left" w:pos="475"/>
              </w:tabs>
              <w:ind w:left="50"/>
              <w:jc w:val="both"/>
            </w:pPr>
            <w:r>
              <w:t xml:space="preserve">Проверка на соответствие системного времени </w:t>
            </w:r>
            <w:proofErr w:type="spellStart"/>
            <w:r>
              <w:t>Windows</w:t>
            </w:r>
            <w:proofErr w:type="spellEnd"/>
            <w:r>
              <w:t xml:space="preserve"> и фискального регистратора системному времени сервера многофункциональной системы для оформления и </w:t>
            </w:r>
            <w:proofErr w:type="spellStart"/>
            <w:r>
              <w:t>валидации</w:t>
            </w:r>
            <w:proofErr w:type="spellEnd"/>
            <w:r>
              <w:t xml:space="preserve"> проездных документов (билетов), ручная корректировка (при необходимости). </w:t>
            </w:r>
          </w:p>
          <w:p w:rsidR="00DD1274" w:rsidRDefault="00DD1274" w:rsidP="00635041">
            <w:pPr>
              <w:tabs>
                <w:tab w:val="left" w:pos="475"/>
              </w:tabs>
              <w:ind w:left="50"/>
              <w:jc w:val="both"/>
            </w:pPr>
            <w:r>
              <w:t>Проверка корректности работы программного обеспечения:</w:t>
            </w:r>
          </w:p>
          <w:p w:rsidR="00DD1274" w:rsidRDefault="00DD1274" w:rsidP="00635041">
            <w:pPr>
              <w:tabs>
                <w:tab w:val="left" w:pos="475"/>
              </w:tabs>
              <w:ind w:left="50"/>
              <w:jc w:val="both"/>
            </w:pPr>
            <w:r>
              <w:t xml:space="preserve">- операционная система </w:t>
            </w:r>
            <w:proofErr w:type="spellStart"/>
            <w:r>
              <w:t>Windows</w:t>
            </w:r>
            <w:proofErr w:type="spellEnd"/>
            <w:r>
              <w:t>: анализ системных журналов событий;</w:t>
            </w:r>
          </w:p>
          <w:p w:rsidR="00DD1274" w:rsidRDefault="00DD1274" w:rsidP="00635041">
            <w:pPr>
              <w:tabs>
                <w:tab w:val="left" w:pos="475"/>
              </w:tabs>
              <w:ind w:left="50"/>
              <w:jc w:val="both"/>
            </w:pPr>
            <w:r>
              <w:t xml:space="preserve">- антивирусная программа; </w:t>
            </w:r>
          </w:p>
          <w:p w:rsidR="00DD1274" w:rsidRDefault="00DD1274" w:rsidP="00635041">
            <w:pPr>
              <w:tabs>
                <w:tab w:val="left" w:pos="475"/>
              </w:tabs>
              <w:ind w:left="50"/>
              <w:jc w:val="both"/>
            </w:pPr>
            <w:r>
              <w:t xml:space="preserve">- драйверы периферийных устройств: модем, считыватель БСК, фискальный регистратор с помощью  </w:t>
            </w:r>
            <w:proofErr w:type="gramStart"/>
            <w:r>
              <w:t>прикладного</w:t>
            </w:r>
            <w:proofErr w:type="gramEnd"/>
            <w:r>
              <w:t xml:space="preserve"> ПО </w:t>
            </w:r>
            <w:proofErr w:type="spellStart"/>
            <w:r>
              <w:t>ASPPB.Tester</w:t>
            </w:r>
            <w:proofErr w:type="spellEnd"/>
            <w:r>
              <w:t>;</w:t>
            </w:r>
          </w:p>
          <w:p w:rsidR="00DD1274" w:rsidRDefault="00DD1274" w:rsidP="00635041">
            <w:pPr>
              <w:tabs>
                <w:tab w:val="left" w:pos="475"/>
              </w:tabs>
              <w:ind w:left="50"/>
              <w:jc w:val="both"/>
            </w:pPr>
            <w:r>
              <w:t>- прикладного программного обеспечения АРМ кассира.</w:t>
            </w:r>
          </w:p>
          <w:p w:rsidR="00DD1274" w:rsidRDefault="00DD1274" w:rsidP="00635041">
            <w:pPr>
              <w:tabs>
                <w:tab w:val="left" w:pos="475"/>
              </w:tabs>
              <w:ind w:left="50"/>
              <w:jc w:val="both"/>
            </w:pPr>
            <w:r>
              <w:t xml:space="preserve">Установка актуальных обновлений системного программного обеспечения </w:t>
            </w:r>
            <w:proofErr w:type="spellStart"/>
            <w:r>
              <w:t>Windows</w:t>
            </w:r>
            <w:proofErr w:type="spellEnd"/>
            <w:r>
              <w:t xml:space="preserve"> посредством </w:t>
            </w:r>
            <w:proofErr w:type="spellStart"/>
            <w:r>
              <w:t>Windows</w:t>
            </w:r>
            <w:proofErr w:type="spellEnd"/>
            <w:r>
              <w:t xml:space="preserve"> </w:t>
            </w:r>
            <w:proofErr w:type="spellStart"/>
            <w:r>
              <w:t>Update</w:t>
            </w:r>
            <w:proofErr w:type="spellEnd"/>
            <w:r>
              <w:t xml:space="preserve"> и антивирусных баз. </w:t>
            </w:r>
          </w:p>
          <w:p w:rsidR="00DD1274" w:rsidRDefault="00DD1274" w:rsidP="00635041">
            <w:pPr>
              <w:tabs>
                <w:tab w:val="left" w:pos="475"/>
              </w:tabs>
              <w:ind w:left="50"/>
              <w:jc w:val="both"/>
            </w:pPr>
            <w:r>
              <w:t xml:space="preserve">Резервное копирование файлов (папка с </w:t>
            </w:r>
            <w:proofErr w:type="gramStart"/>
            <w:r>
              <w:t>прикладным</w:t>
            </w:r>
            <w:proofErr w:type="gramEnd"/>
            <w:r>
              <w:t xml:space="preserve"> ПО ТС многофункциональной системы для оформления и </w:t>
            </w:r>
            <w:proofErr w:type="spellStart"/>
            <w:r>
              <w:t>валидации</w:t>
            </w:r>
            <w:proofErr w:type="spellEnd"/>
            <w:r>
              <w:t xml:space="preserve"> проездных документов (билетов)).</w:t>
            </w:r>
          </w:p>
          <w:p w:rsidR="00DD1274" w:rsidRDefault="00DD1274" w:rsidP="00635041">
            <w:pPr>
              <w:tabs>
                <w:tab w:val="left" w:pos="475"/>
              </w:tabs>
              <w:ind w:left="50"/>
              <w:jc w:val="both"/>
            </w:pPr>
            <w:r>
              <w:t xml:space="preserve">Проверка отправки данных на сервер многофункциональной системы для оформления и </w:t>
            </w:r>
            <w:proofErr w:type="spellStart"/>
            <w:r>
              <w:t>валидации</w:t>
            </w:r>
            <w:proofErr w:type="spellEnd"/>
            <w:r>
              <w:t xml:space="preserve"> проездных документов (билетов).</w:t>
            </w:r>
          </w:p>
          <w:p w:rsidR="00DD1274" w:rsidRDefault="00DD1274" w:rsidP="00635041">
            <w:pPr>
              <w:tabs>
                <w:tab w:val="left" w:pos="475"/>
              </w:tabs>
              <w:ind w:left="50"/>
              <w:jc w:val="both"/>
            </w:pPr>
            <w:r>
              <w:t xml:space="preserve">Проверка и корректировка ЛБД многофункциональной системы для оформления и </w:t>
            </w:r>
            <w:proofErr w:type="spellStart"/>
            <w:r>
              <w:t>валидации</w:t>
            </w:r>
            <w:proofErr w:type="spellEnd"/>
            <w:r>
              <w:t xml:space="preserve"> проездных документов (билетов).</w:t>
            </w:r>
          </w:p>
          <w:p w:rsidR="00DD1274" w:rsidRDefault="00DD1274" w:rsidP="00635041">
            <w:pPr>
              <w:tabs>
                <w:tab w:val="left" w:pos="475"/>
              </w:tabs>
              <w:ind w:left="50"/>
              <w:jc w:val="both"/>
            </w:pPr>
            <w:proofErr w:type="gramStart"/>
            <w:r>
              <w:t xml:space="preserve">Проверка актуальности версии ПО многофункциональной системы для оформления и </w:t>
            </w:r>
            <w:proofErr w:type="spellStart"/>
            <w:r>
              <w:t>валидации</w:t>
            </w:r>
            <w:proofErr w:type="spellEnd"/>
            <w:r>
              <w:t xml:space="preserve"> проездных документов (билетов).</w:t>
            </w:r>
            <w:proofErr w:type="gramEnd"/>
          </w:p>
          <w:p w:rsidR="00DD1274" w:rsidRPr="002378B8" w:rsidRDefault="00DD1274" w:rsidP="00A155FC">
            <w:pPr>
              <w:pStyle w:val="a6"/>
              <w:numPr>
                <w:ilvl w:val="0"/>
                <w:numId w:val="5"/>
              </w:numPr>
              <w:tabs>
                <w:tab w:val="left" w:pos="475"/>
              </w:tabs>
              <w:ind w:left="50" w:firstLine="0"/>
              <w:jc w:val="both"/>
              <w:rPr>
                <w:b/>
              </w:rPr>
            </w:pPr>
            <w:r w:rsidRPr="002378B8">
              <w:rPr>
                <w:b/>
              </w:rPr>
              <w:t>ТО-3 ТС:</w:t>
            </w:r>
          </w:p>
          <w:p w:rsidR="00DD1274" w:rsidRDefault="00DD1274" w:rsidP="00635041">
            <w:pPr>
              <w:tabs>
                <w:tab w:val="left" w:pos="475"/>
              </w:tabs>
              <w:ind w:left="50"/>
              <w:jc w:val="both"/>
            </w:pPr>
            <w:r>
              <w:t>Выполнение регламентных работ ТО-2.</w:t>
            </w:r>
          </w:p>
          <w:p w:rsidR="00DD1274" w:rsidRDefault="00DD1274" w:rsidP="00635041">
            <w:pPr>
              <w:tabs>
                <w:tab w:val="left" w:pos="475"/>
              </w:tabs>
              <w:ind w:left="50"/>
              <w:jc w:val="both"/>
            </w:pPr>
            <w:r>
              <w:t xml:space="preserve">Диагностирование. </w:t>
            </w:r>
          </w:p>
          <w:p w:rsidR="00DD1274" w:rsidRDefault="00DD1274" w:rsidP="00635041">
            <w:pPr>
              <w:tabs>
                <w:tab w:val="left" w:pos="475"/>
              </w:tabs>
              <w:ind w:left="50"/>
              <w:jc w:val="both"/>
            </w:pPr>
            <w:r>
              <w:t>Дефрагментация жесткого диска системного блока.</w:t>
            </w:r>
          </w:p>
          <w:p w:rsidR="00DD1274" w:rsidRPr="00FB345B" w:rsidRDefault="00DD1274" w:rsidP="00A155FC">
            <w:pPr>
              <w:pStyle w:val="a6"/>
              <w:numPr>
                <w:ilvl w:val="0"/>
                <w:numId w:val="5"/>
              </w:numPr>
              <w:tabs>
                <w:tab w:val="left" w:pos="475"/>
              </w:tabs>
              <w:ind w:left="50" w:firstLine="0"/>
              <w:jc w:val="both"/>
              <w:rPr>
                <w:b/>
              </w:rPr>
            </w:pPr>
            <w:r w:rsidRPr="00FB345B">
              <w:rPr>
                <w:b/>
              </w:rPr>
              <w:t>ТО-2 ККТ «ПРИМ-08Ф»:</w:t>
            </w:r>
          </w:p>
          <w:p w:rsidR="00DD1274" w:rsidRDefault="00DD1274" w:rsidP="00FB345B">
            <w:pPr>
              <w:tabs>
                <w:tab w:val="left" w:pos="475"/>
              </w:tabs>
              <w:jc w:val="both"/>
            </w:pPr>
            <w:r>
              <w:t>Технический осмотр ККТ «ПРИМ-08Ф».</w:t>
            </w:r>
          </w:p>
          <w:p w:rsidR="00DD1274" w:rsidRDefault="00DD1274" w:rsidP="00FB345B">
            <w:pPr>
              <w:tabs>
                <w:tab w:val="left" w:pos="475"/>
              </w:tabs>
              <w:jc w:val="both"/>
            </w:pPr>
            <w:r>
              <w:t>Чистка корпуса ККТ «ПРИМ-08Ф» (снаружи и внутри тракта протяжки ленты).</w:t>
            </w:r>
          </w:p>
          <w:p w:rsidR="00DD1274" w:rsidRDefault="00DD1274" w:rsidP="00FB345B">
            <w:pPr>
              <w:tabs>
                <w:tab w:val="left" w:pos="475"/>
              </w:tabs>
              <w:jc w:val="both"/>
            </w:pPr>
            <w:r>
              <w:t>Замена рулона бумажной ленты ККТ «ПРИМ-08Ф».</w:t>
            </w:r>
          </w:p>
          <w:p w:rsidR="00DD1274" w:rsidRDefault="00DD1274" w:rsidP="00FB345B">
            <w:pPr>
              <w:tabs>
                <w:tab w:val="left" w:pos="475"/>
              </w:tabs>
              <w:jc w:val="both"/>
            </w:pPr>
            <w:r>
              <w:t>Проверка работоспособности ККТ «ПРИМ-08Ф».</w:t>
            </w:r>
          </w:p>
          <w:p w:rsidR="00DD1274" w:rsidRDefault="00DD1274" w:rsidP="00FB345B">
            <w:pPr>
              <w:tabs>
                <w:tab w:val="left" w:pos="475"/>
              </w:tabs>
              <w:jc w:val="both"/>
            </w:pPr>
            <w:r>
              <w:t xml:space="preserve">Чистка ККТ «ПРИМ-08Ф» (снаружи и внутри). </w:t>
            </w:r>
          </w:p>
          <w:p w:rsidR="00DD1274" w:rsidRDefault="00DD1274" w:rsidP="00FB345B">
            <w:pPr>
              <w:tabs>
                <w:tab w:val="left" w:pos="475"/>
              </w:tabs>
              <w:jc w:val="both"/>
            </w:pPr>
            <w:r>
              <w:t xml:space="preserve">Актуализация информации о ККТ «ПРИМ-08Ф», об изменение места размещения, в личном кабинете на сайте Изготовителя ККТ «ПРИМ-08Ф». В случай отсутствия этой информации Изготовитель вправе отказать в исполнении гарантийных обязательств по этой ККТ «ПРИМ-08Ф».  </w:t>
            </w:r>
          </w:p>
          <w:p w:rsidR="00DD1274" w:rsidRDefault="00DD1274" w:rsidP="00FB345B">
            <w:pPr>
              <w:tabs>
                <w:tab w:val="left" w:pos="475"/>
              </w:tabs>
              <w:jc w:val="both"/>
            </w:pPr>
            <w:r>
              <w:t>Проверка отправки данных в ОФД.</w:t>
            </w:r>
          </w:p>
          <w:p w:rsidR="00DD1274" w:rsidRPr="00FB345B" w:rsidRDefault="00DD1274" w:rsidP="00A155FC">
            <w:pPr>
              <w:pStyle w:val="a6"/>
              <w:numPr>
                <w:ilvl w:val="0"/>
                <w:numId w:val="5"/>
              </w:numPr>
              <w:tabs>
                <w:tab w:val="left" w:pos="475"/>
              </w:tabs>
              <w:ind w:left="50" w:firstLine="0"/>
              <w:jc w:val="both"/>
              <w:rPr>
                <w:b/>
              </w:rPr>
            </w:pPr>
            <w:r w:rsidRPr="00FB345B">
              <w:rPr>
                <w:b/>
              </w:rPr>
              <w:t>ТО-3 ККТ «ПРИМ-08Ф»:</w:t>
            </w:r>
          </w:p>
          <w:p w:rsidR="00DD1274" w:rsidRDefault="00DD1274" w:rsidP="00635041">
            <w:pPr>
              <w:tabs>
                <w:tab w:val="left" w:pos="475"/>
              </w:tabs>
              <w:ind w:left="50"/>
              <w:jc w:val="both"/>
            </w:pPr>
            <w:r>
              <w:t xml:space="preserve">Выполнение регламентных работ ТО-2. </w:t>
            </w:r>
          </w:p>
          <w:p w:rsidR="00DD1274" w:rsidRDefault="00DD1274" w:rsidP="00635041">
            <w:pPr>
              <w:tabs>
                <w:tab w:val="left" w:pos="475"/>
              </w:tabs>
              <w:ind w:left="50"/>
              <w:jc w:val="both"/>
            </w:pPr>
            <w:r>
              <w:t>Диагностирование ККТ «ПРИМ-08Ф».</w:t>
            </w:r>
          </w:p>
          <w:p w:rsidR="00DD1274" w:rsidRPr="002378B8" w:rsidRDefault="00DD1274" w:rsidP="00A155FC">
            <w:pPr>
              <w:pStyle w:val="a6"/>
              <w:numPr>
                <w:ilvl w:val="0"/>
                <w:numId w:val="5"/>
              </w:numPr>
              <w:tabs>
                <w:tab w:val="left" w:pos="475"/>
              </w:tabs>
              <w:ind w:left="50" w:firstLine="0"/>
              <w:jc w:val="both"/>
              <w:rPr>
                <w:b/>
              </w:rPr>
            </w:pPr>
            <w:r>
              <w:rPr>
                <w:b/>
              </w:rPr>
              <w:t>ТО-2 ККТ «ПРИМ-21ФА»</w:t>
            </w:r>
            <w:r w:rsidRPr="002378B8">
              <w:rPr>
                <w:b/>
              </w:rPr>
              <w:t>:</w:t>
            </w:r>
          </w:p>
          <w:p w:rsidR="00DD1274" w:rsidRDefault="00DD1274" w:rsidP="00635041">
            <w:pPr>
              <w:tabs>
                <w:tab w:val="left" w:pos="475"/>
              </w:tabs>
              <w:ind w:left="50"/>
              <w:jc w:val="both"/>
            </w:pPr>
            <w:r>
              <w:t>Технический осмотр ККТ «ПРИМ-21ФА».</w:t>
            </w:r>
          </w:p>
          <w:p w:rsidR="00DD1274" w:rsidRDefault="00DD1274" w:rsidP="00635041">
            <w:pPr>
              <w:tabs>
                <w:tab w:val="left" w:pos="475"/>
              </w:tabs>
              <w:ind w:left="50"/>
              <w:jc w:val="both"/>
            </w:pPr>
            <w:r>
              <w:t>Чистка корпуса ККТ «ПРИМ-21ФА» (снаружи и внутри тракта протяжки ленты).</w:t>
            </w:r>
          </w:p>
          <w:p w:rsidR="00DD1274" w:rsidRDefault="00DD1274" w:rsidP="00635041">
            <w:pPr>
              <w:tabs>
                <w:tab w:val="left" w:pos="475"/>
              </w:tabs>
              <w:ind w:left="50"/>
              <w:jc w:val="both"/>
            </w:pPr>
            <w:r>
              <w:t>Замена рулона бумажной ленты ККТ «ПРИМ-21ФА».</w:t>
            </w:r>
          </w:p>
          <w:p w:rsidR="00DD1274" w:rsidRDefault="00DD1274" w:rsidP="00635041">
            <w:pPr>
              <w:tabs>
                <w:tab w:val="left" w:pos="475"/>
              </w:tabs>
              <w:ind w:left="50"/>
              <w:jc w:val="both"/>
            </w:pPr>
            <w:r>
              <w:t>Проверка работоспособности ККТ «ПРИМ-21ФА».</w:t>
            </w:r>
          </w:p>
          <w:p w:rsidR="00DD1274" w:rsidRDefault="00DD1274" w:rsidP="00635041">
            <w:pPr>
              <w:tabs>
                <w:tab w:val="left" w:pos="475"/>
              </w:tabs>
              <w:ind w:left="50"/>
              <w:jc w:val="both"/>
            </w:pPr>
            <w:r>
              <w:t xml:space="preserve">Чистка ККТ «ПРИМ-21ФА» (снаружи и внутри). </w:t>
            </w:r>
          </w:p>
          <w:p w:rsidR="00DD1274" w:rsidRDefault="00DD1274" w:rsidP="00635041">
            <w:pPr>
              <w:tabs>
                <w:tab w:val="left" w:pos="475"/>
              </w:tabs>
              <w:ind w:left="50"/>
              <w:jc w:val="both"/>
            </w:pPr>
            <w:r>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p w:rsidR="00DD1274" w:rsidRDefault="00DD1274" w:rsidP="00635041">
            <w:pPr>
              <w:tabs>
                <w:tab w:val="left" w:pos="475"/>
              </w:tabs>
              <w:ind w:left="50"/>
              <w:jc w:val="both"/>
            </w:pPr>
            <w:r>
              <w:t>Проверка отправки данных в ОФД.</w:t>
            </w:r>
          </w:p>
          <w:p w:rsidR="00DD1274" w:rsidRPr="002378B8" w:rsidRDefault="00DD1274" w:rsidP="00A155FC">
            <w:pPr>
              <w:pStyle w:val="a6"/>
              <w:numPr>
                <w:ilvl w:val="0"/>
                <w:numId w:val="5"/>
              </w:numPr>
              <w:tabs>
                <w:tab w:val="left" w:pos="475"/>
              </w:tabs>
              <w:ind w:left="50" w:firstLine="0"/>
              <w:jc w:val="both"/>
              <w:rPr>
                <w:b/>
              </w:rPr>
            </w:pPr>
            <w:r w:rsidRPr="002378B8">
              <w:rPr>
                <w:b/>
              </w:rPr>
              <w:t>ТО-3 ККТ «ПРИМ-21ФА»:</w:t>
            </w:r>
          </w:p>
          <w:p w:rsidR="00DD1274" w:rsidRDefault="00DD1274" w:rsidP="00635041">
            <w:pPr>
              <w:tabs>
                <w:tab w:val="left" w:pos="475"/>
              </w:tabs>
              <w:ind w:left="50"/>
              <w:jc w:val="both"/>
            </w:pPr>
            <w:r>
              <w:t>Выполнение регламентных работ ТО-2.</w:t>
            </w:r>
          </w:p>
          <w:p w:rsidR="00DD1274" w:rsidRDefault="00DD1274" w:rsidP="00635041">
            <w:pPr>
              <w:tabs>
                <w:tab w:val="left" w:pos="475"/>
              </w:tabs>
              <w:ind w:left="50"/>
              <w:jc w:val="both"/>
            </w:pPr>
            <w:r>
              <w:t>Диагностирование ККТ.</w:t>
            </w:r>
          </w:p>
          <w:p w:rsidR="00DD1274" w:rsidRPr="002378B8" w:rsidRDefault="00DD1274" w:rsidP="00A155FC">
            <w:pPr>
              <w:pStyle w:val="a6"/>
              <w:numPr>
                <w:ilvl w:val="0"/>
                <w:numId w:val="5"/>
              </w:numPr>
              <w:tabs>
                <w:tab w:val="left" w:pos="475"/>
              </w:tabs>
              <w:ind w:left="50" w:firstLine="0"/>
              <w:jc w:val="both"/>
              <w:rPr>
                <w:b/>
              </w:rPr>
            </w:pPr>
            <w:r w:rsidRPr="002378B8">
              <w:rPr>
                <w:b/>
              </w:rPr>
              <w:t>ТО-2</w:t>
            </w:r>
            <w:r>
              <w:rPr>
                <w:b/>
              </w:rPr>
              <w:t xml:space="preserve"> </w:t>
            </w:r>
            <w:r w:rsidRPr="002378B8">
              <w:rPr>
                <w:b/>
              </w:rPr>
              <w:t>ККТ «МК-35Ф», ККТ «</w:t>
            </w:r>
            <w:proofErr w:type="spellStart"/>
            <w:r w:rsidRPr="002378B8">
              <w:rPr>
                <w:b/>
              </w:rPr>
              <w:t>Тактилион-А</w:t>
            </w:r>
            <w:proofErr w:type="spellEnd"/>
            <w:r w:rsidRPr="002378B8">
              <w:rPr>
                <w:b/>
              </w:rPr>
              <w:t xml:space="preserve"> Ф»:</w:t>
            </w:r>
          </w:p>
          <w:p w:rsidR="00DD1274" w:rsidRDefault="00DD1274" w:rsidP="00635041">
            <w:pPr>
              <w:tabs>
                <w:tab w:val="left" w:pos="475"/>
              </w:tabs>
              <w:ind w:left="50"/>
              <w:jc w:val="both"/>
            </w:pPr>
            <w:r>
              <w:t>Технический осмотр.</w:t>
            </w:r>
          </w:p>
          <w:p w:rsidR="00DD1274" w:rsidRDefault="00DD1274" w:rsidP="00635041">
            <w:pPr>
              <w:tabs>
                <w:tab w:val="left" w:pos="475"/>
              </w:tabs>
              <w:ind w:left="50"/>
              <w:jc w:val="both"/>
            </w:pPr>
            <w:r>
              <w:t>Внешняя чистка, включая чистку дисплея.</w:t>
            </w:r>
          </w:p>
          <w:p w:rsidR="00DD1274" w:rsidRDefault="00DD1274" w:rsidP="00635041">
            <w:pPr>
              <w:tabs>
                <w:tab w:val="left" w:pos="475"/>
              </w:tabs>
              <w:ind w:left="50"/>
              <w:jc w:val="both"/>
            </w:pPr>
            <w:r>
              <w:t>Замена рулона бумажной ленты.</w:t>
            </w:r>
          </w:p>
          <w:p w:rsidR="00DD1274" w:rsidRDefault="00DD1274" w:rsidP="00635041">
            <w:pPr>
              <w:tabs>
                <w:tab w:val="left" w:pos="475"/>
              </w:tabs>
              <w:ind w:left="50"/>
              <w:jc w:val="both"/>
            </w:pPr>
            <w:r>
              <w:t>Проверка работоспособности.</w:t>
            </w:r>
          </w:p>
          <w:p w:rsidR="00DD1274" w:rsidRDefault="00DD1274" w:rsidP="00635041">
            <w:pPr>
              <w:tabs>
                <w:tab w:val="left" w:pos="475"/>
              </w:tabs>
              <w:ind w:left="50"/>
              <w:jc w:val="both"/>
            </w:pPr>
            <w:r>
              <w:t>Проверка батареи «RTC» (если с момента изготовления ККТ «МК-35Ф» или последней установкой батареи «RTC» прошло более 12 месяцев).</w:t>
            </w:r>
          </w:p>
          <w:p w:rsidR="00DD1274" w:rsidRDefault="00DD1274" w:rsidP="00635041">
            <w:pPr>
              <w:tabs>
                <w:tab w:val="left" w:pos="475"/>
              </w:tabs>
              <w:ind w:left="50"/>
              <w:jc w:val="both"/>
            </w:pPr>
            <w:r>
              <w:t>Чистка ККТ «МК-35Ф» (снаружи и внутри).</w:t>
            </w:r>
          </w:p>
          <w:p w:rsidR="00DD1274" w:rsidRDefault="00DD1274" w:rsidP="00635041">
            <w:pPr>
              <w:tabs>
                <w:tab w:val="left" w:pos="475"/>
              </w:tabs>
              <w:ind w:left="50"/>
              <w:jc w:val="both"/>
            </w:pPr>
            <w:r>
              <w:t>Проверка отправки данных в ОФД.</w:t>
            </w:r>
          </w:p>
          <w:p w:rsidR="00DD1274" w:rsidRDefault="00DD1274" w:rsidP="00635041">
            <w:pPr>
              <w:tabs>
                <w:tab w:val="left" w:pos="475"/>
              </w:tabs>
              <w:ind w:left="50"/>
              <w:jc w:val="both"/>
            </w:pPr>
            <w:proofErr w:type="gramStart"/>
            <w:r>
              <w:t xml:space="preserve">Резервирование ПО многофункциональной системы для оформления и </w:t>
            </w:r>
            <w:proofErr w:type="spellStart"/>
            <w:r>
              <w:t>валидации</w:t>
            </w:r>
            <w:proofErr w:type="spellEnd"/>
            <w:r>
              <w:t xml:space="preserve"> проездных документов (билетов).</w:t>
            </w:r>
            <w:proofErr w:type="gramEnd"/>
          </w:p>
          <w:p w:rsidR="00DD1274" w:rsidRDefault="00DD1274" w:rsidP="00635041">
            <w:pPr>
              <w:tabs>
                <w:tab w:val="left" w:pos="475"/>
              </w:tabs>
              <w:ind w:left="50"/>
              <w:jc w:val="both"/>
            </w:pPr>
            <w:r>
              <w:t>Очистка временных файлов.</w:t>
            </w:r>
          </w:p>
          <w:p w:rsidR="00DD1274" w:rsidRDefault="00DD1274" w:rsidP="00635041">
            <w:pPr>
              <w:tabs>
                <w:tab w:val="left" w:pos="475"/>
              </w:tabs>
              <w:ind w:left="50"/>
              <w:jc w:val="both"/>
            </w:pPr>
            <w:r>
              <w:t xml:space="preserve">Проверка отправки данных на сервер многофункциональной системы для оформления и </w:t>
            </w:r>
            <w:proofErr w:type="spellStart"/>
            <w:r>
              <w:t>валидации</w:t>
            </w:r>
            <w:proofErr w:type="spellEnd"/>
            <w:r>
              <w:t xml:space="preserve"> проездных документов (билетов).</w:t>
            </w:r>
          </w:p>
          <w:p w:rsidR="00DD1274" w:rsidRDefault="00DD1274" w:rsidP="00635041">
            <w:pPr>
              <w:tabs>
                <w:tab w:val="left" w:pos="475"/>
              </w:tabs>
              <w:ind w:left="50"/>
              <w:jc w:val="both"/>
            </w:pPr>
            <w:r>
              <w:t>Проверка и корректировка ЛБД.</w:t>
            </w:r>
          </w:p>
          <w:p w:rsidR="00DD1274" w:rsidRDefault="00DD1274" w:rsidP="00635041">
            <w:pPr>
              <w:tabs>
                <w:tab w:val="left" w:pos="475"/>
              </w:tabs>
              <w:ind w:left="50"/>
              <w:jc w:val="both"/>
            </w:pPr>
            <w:proofErr w:type="gramStart"/>
            <w:r>
              <w:t xml:space="preserve">Проверка актуальности версии ПО многофункциональной системы для оформления и </w:t>
            </w:r>
            <w:proofErr w:type="spellStart"/>
            <w:r>
              <w:t>валидации</w:t>
            </w:r>
            <w:proofErr w:type="spellEnd"/>
            <w:r>
              <w:t xml:space="preserve"> проездных документов (билетов).</w:t>
            </w:r>
            <w:proofErr w:type="gramEnd"/>
          </w:p>
          <w:p w:rsidR="00DD1274" w:rsidRDefault="00DD1274" w:rsidP="00635041">
            <w:pPr>
              <w:tabs>
                <w:tab w:val="left" w:pos="475"/>
              </w:tabs>
              <w:ind w:left="50"/>
              <w:jc w:val="both"/>
            </w:pPr>
            <w:r>
              <w:t>Актуализация информации о ККТ «МК-35Ф», об изменение места размещения, в личном кабинете на сайте Изготовителя ККТ «МК-35Ф». В случай отсутствия этой информации Изготовитель вправе отказать в исполнении гарантийных обязательств по этой ККТ «МК-35Ф».</w:t>
            </w:r>
          </w:p>
          <w:p w:rsidR="00DD1274" w:rsidRPr="000623E4" w:rsidRDefault="00DD1274" w:rsidP="00A155FC">
            <w:pPr>
              <w:pStyle w:val="a6"/>
              <w:numPr>
                <w:ilvl w:val="0"/>
                <w:numId w:val="5"/>
              </w:numPr>
              <w:tabs>
                <w:tab w:val="left" w:pos="475"/>
              </w:tabs>
              <w:ind w:left="50" w:firstLine="0"/>
              <w:jc w:val="both"/>
              <w:rPr>
                <w:b/>
              </w:rPr>
            </w:pPr>
            <w:r w:rsidRPr="000623E4">
              <w:rPr>
                <w:b/>
              </w:rPr>
              <w:t>ТО-3 ККТ «МК-35Ф», ККТ «</w:t>
            </w:r>
            <w:proofErr w:type="spellStart"/>
            <w:r w:rsidRPr="000623E4">
              <w:rPr>
                <w:b/>
              </w:rPr>
              <w:t>Тактилион-А</w:t>
            </w:r>
            <w:proofErr w:type="spellEnd"/>
            <w:r w:rsidRPr="000623E4">
              <w:rPr>
                <w:b/>
              </w:rPr>
              <w:t xml:space="preserve"> Ф»: </w:t>
            </w:r>
          </w:p>
          <w:p w:rsidR="00DD1274" w:rsidRDefault="00DD1274" w:rsidP="00635041">
            <w:pPr>
              <w:tabs>
                <w:tab w:val="left" w:pos="475"/>
              </w:tabs>
              <w:ind w:left="50"/>
              <w:jc w:val="both"/>
            </w:pPr>
            <w:r>
              <w:t>Проведение ТО-2.</w:t>
            </w:r>
          </w:p>
          <w:p w:rsidR="00DD1274" w:rsidRDefault="00DD1274" w:rsidP="00635041">
            <w:pPr>
              <w:tabs>
                <w:tab w:val="left" w:pos="475"/>
              </w:tabs>
              <w:ind w:left="50"/>
              <w:jc w:val="both"/>
            </w:pPr>
            <w:r>
              <w:t>Диагностирование ККТ «МК-35Ф».</w:t>
            </w:r>
          </w:p>
          <w:p w:rsidR="00DD1274" w:rsidRDefault="00DD1274" w:rsidP="00635041">
            <w:pPr>
              <w:tabs>
                <w:tab w:val="left" w:pos="475"/>
              </w:tabs>
              <w:ind w:left="50"/>
              <w:jc w:val="both"/>
            </w:pPr>
            <w:r>
              <w:t>Проверка батареи «RTC».</w:t>
            </w:r>
          </w:p>
          <w:p w:rsidR="00DD1274" w:rsidRDefault="00DD1274" w:rsidP="00635041">
            <w:pPr>
              <w:tabs>
                <w:tab w:val="left" w:pos="475"/>
              </w:tabs>
              <w:ind w:left="50"/>
              <w:jc w:val="both"/>
            </w:pPr>
            <w:r>
              <w:t>Проверка на актуальность прошивки (установка навой версии при необходимости).</w:t>
            </w:r>
          </w:p>
          <w:p w:rsidR="00DD1274" w:rsidRDefault="00DD1274" w:rsidP="00635041">
            <w:pPr>
              <w:tabs>
                <w:tab w:val="left" w:pos="475"/>
              </w:tabs>
              <w:ind w:left="50"/>
              <w:jc w:val="both"/>
            </w:pPr>
            <w:r>
              <w:t xml:space="preserve">Проверка корректности сертификатов безопасности многофункциональной системы для оформления и </w:t>
            </w:r>
            <w:proofErr w:type="spellStart"/>
            <w:r>
              <w:t>валидации</w:t>
            </w:r>
            <w:proofErr w:type="spellEnd"/>
            <w:r>
              <w:t xml:space="preserve"> проездных документов (билетов).</w:t>
            </w:r>
          </w:p>
          <w:p w:rsidR="00DD1274" w:rsidRPr="008C32FB" w:rsidRDefault="00DD1274" w:rsidP="00A155FC">
            <w:pPr>
              <w:pStyle w:val="a6"/>
              <w:numPr>
                <w:ilvl w:val="0"/>
                <w:numId w:val="5"/>
              </w:numPr>
              <w:tabs>
                <w:tab w:val="left" w:pos="475"/>
              </w:tabs>
              <w:ind w:left="50" w:firstLine="0"/>
              <w:jc w:val="both"/>
              <w:rPr>
                <w:b/>
              </w:rPr>
            </w:pPr>
            <w:r w:rsidRPr="008C32FB">
              <w:rPr>
                <w:b/>
              </w:rPr>
              <w:t>Ремонт без учета стоимости запасных частей</w:t>
            </w:r>
            <w:r>
              <w:rPr>
                <w:b/>
              </w:rPr>
              <w:t xml:space="preserve"> (</w:t>
            </w:r>
            <w:r w:rsidRPr="008C32FB">
              <w:rPr>
                <w:b/>
              </w:rPr>
              <w:t xml:space="preserve">по заявке </w:t>
            </w:r>
            <w:r>
              <w:rPr>
                <w:b/>
              </w:rPr>
              <w:t>з</w:t>
            </w:r>
            <w:r w:rsidRPr="008C32FB">
              <w:rPr>
                <w:b/>
              </w:rPr>
              <w:t>аказчика</w:t>
            </w:r>
            <w:r>
              <w:rPr>
                <w:b/>
              </w:rPr>
              <w:t>):</w:t>
            </w:r>
          </w:p>
          <w:p w:rsidR="00DD1274" w:rsidRDefault="00DD1274" w:rsidP="00F37589">
            <w:pPr>
              <w:tabs>
                <w:tab w:val="left" w:pos="475"/>
              </w:tabs>
              <w:ind w:left="50"/>
              <w:jc w:val="both"/>
            </w:pPr>
            <w:r w:rsidRPr="008C32FB">
              <w:t xml:space="preserve">Диагностика и ремонт/замена </w:t>
            </w:r>
            <w:proofErr w:type="gramStart"/>
            <w:r w:rsidRPr="008C32FB">
              <w:t>комплектующих</w:t>
            </w:r>
            <w:proofErr w:type="gramEnd"/>
            <w:r w:rsidRPr="008C32FB">
              <w:t>, настройка программного обеспечения</w:t>
            </w:r>
            <w:r>
              <w:t>.</w:t>
            </w:r>
          </w:p>
          <w:p w:rsidR="003718D1" w:rsidRPr="0000450B" w:rsidRDefault="007468AA" w:rsidP="003E5A0E">
            <w:pPr>
              <w:tabs>
                <w:tab w:val="left" w:pos="475"/>
              </w:tabs>
              <w:ind w:left="50"/>
              <w:jc w:val="both"/>
            </w:pPr>
            <w:r>
              <w:t>Генеральным поставщиком</w:t>
            </w:r>
            <w:r w:rsidR="00CF4E26">
              <w:t xml:space="preserve"> (</w:t>
            </w:r>
            <w:r w:rsidR="00CF4E26" w:rsidRPr="00CF4E26">
              <w:t>юридическ</w:t>
            </w:r>
            <w:r w:rsidR="00CF4E26">
              <w:t>им</w:t>
            </w:r>
            <w:r w:rsidR="00CF4E26" w:rsidRPr="00CF4E26">
              <w:t xml:space="preserve"> лицо</w:t>
            </w:r>
            <w:r w:rsidR="00CF4E26">
              <w:t>м</w:t>
            </w:r>
            <w:r w:rsidR="00CF4E26" w:rsidRPr="00CF4E26">
              <w:t>, организующ</w:t>
            </w:r>
            <w:r w:rsidR="00CF4E26">
              <w:t>им</w:t>
            </w:r>
            <w:r w:rsidR="00CF4E26" w:rsidRPr="00CF4E26">
              <w:t xml:space="preserve"> продажу, техническое обслуживание и ремонт контрольно-кассовых машин</w:t>
            </w:r>
            <w:r w:rsidR="00CF4E26">
              <w:t>)</w:t>
            </w:r>
            <w:r>
              <w:t xml:space="preserve"> </w:t>
            </w:r>
            <w:r w:rsidR="00CF4E26">
              <w:t>указанных моделей</w:t>
            </w:r>
            <w:r>
              <w:t xml:space="preserve"> контрольно-кассовой техники, в отношении которых тр</w:t>
            </w:r>
            <w:r w:rsidR="00321C80">
              <w:t>ебуется проведение ТО и ремонта</w:t>
            </w:r>
            <w:r w:rsidR="00CF4E26">
              <w:t xml:space="preserve"> по условиям технического задания</w:t>
            </w:r>
            <w:r w:rsidR="00321C80">
              <w:t xml:space="preserve">, является </w:t>
            </w:r>
            <w:r w:rsidR="00321C80" w:rsidRPr="00321C80">
              <w:t>АО «Группа компаний «Искандер»</w:t>
            </w:r>
            <w:r w:rsidR="00321C80">
              <w:t>.</w:t>
            </w:r>
          </w:p>
        </w:tc>
      </w:tr>
      <w:tr w:rsidR="00322605" w:rsidRPr="00BF0B79" w:rsidTr="00322605">
        <w:trPr>
          <w:trHeight w:val="4956"/>
        </w:trPr>
        <w:tc>
          <w:tcPr>
            <w:tcW w:w="943" w:type="pct"/>
            <w:vMerge/>
          </w:tcPr>
          <w:p w:rsidR="00322605" w:rsidRPr="00BF0B79" w:rsidRDefault="00322605" w:rsidP="002104AE">
            <w:pPr>
              <w:jc w:val="both"/>
              <w:rPr>
                <w:i/>
                <w:sz w:val="28"/>
                <w:szCs w:val="28"/>
              </w:rPr>
            </w:pPr>
          </w:p>
        </w:tc>
        <w:tc>
          <w:tcPr>
            <w:tcW w:w="1045" w:type="pct"/>
            <w:gridSpan w:val="3"/>
          </w:tcPr>
          <w:p w:rsidR="00322605" w:rsidRPr="0047799E" w:rsidRDefault="00322605" w:rsidP="00B60BDA">
            <w:pPr>
              <w:jc w:val="both"/>
              <w:rPr>
                <w:i/>
                <w:highlight w:val="yellow"/>
              </w:rPr>
            </w:pPr>
            <w:r w:rsidRPr="00BF0B79">
              <w:rPr>
                <w:bCs/>
              </w:rPr>
              <w:t>Требования к качеству услуги</w:t>
            </w:r>
          </w:p>
        </w:tc>
        <w:tc>
          <w:tcPr>
            <w:tcW w:w="3012" w:type="pct"/>
            <w:gridSpan w:val="5"/>
          </w:tcPr>
          <w:p w:rsidR="00322605" w:rsidRDefault="00322605" w:rsidP="00B60BDA">
            <w:pPr>
              <w:jc w:val="both"/>
            </w:pPr>
            <w:r w:rsidRPr="008C32FB">
              <w:t>Услуги должны соответствовать требованиям технического задания и договора, заключенного по итогам аукциона</w:t>
            </w:r>
            <w:r>
              <w:t xml:space="preserve">, после оказания услуг оборудование должно быть </w:t>
            </w:r>
            <w:r w:rsidRPr="00033136">
              <w:t>пригодн</w:t>
            </w:r>
            <w:r>
              <w:t>о</w:t>
            </w:r>
            <w:r w:rsidRPr="00033136">
              <w:t xml:space="preserve"> для использования</w:t>
            </w:r>
            <w:r>
              <w:t>.</w:t>
            </w:r>
          </w:p>
          <w:p w:rsidR="00322605" w:rsidRDefault="00322605" w:rsidP="00635041">
            <w:pPr>
              <w:jc w:val="both"/>
            </w:pPr>
            <w:proofErr w:type="gramStart"/>
            <w:r>
              <w:t>Исполнитель обязан оказывать услуги квалифицированными специалистами, прошедшими необходимую подготовку и имеющими навыки работы с оборудованием по предмету оказания услуг, в том числе с контрольно-кассовой техникой «Прим-08Ф», программно-аппаратным комплексом ККТ МК-35Ф, ККТ «</w:t>
            </w:r>
            <w:proofErr w:type="spellStart"/>
            <w:r>
              <w:t>Тактилион-А</w:t>
            </w:r>
            <w:proofErr w:type="spellEnd"/>
            <w:r>
              <w:t xml:space="preserve"> Ф», терминалом самообслуживания (ТС «Искра-102») и входящими в их состав контрольно-кассовой техники «Прим-21ФА».</w:t>
            </w:r>
            <w:proofErr w:type="gramEnd"/>
          </w:p>
          <w:p w:rsidR="00322605" w:rsidRDefault="00322605" w:rsidP="00322605">
            <w:pPr>
              <w:jc w:val="both"/>
            </w:pPr>
            <w:r>
              <w:t>Исполнитель обязан использовать только новые запасные части (комплектующие), соответствующие установленным законодательством Российской Федерации техническим условиям и нормам, а также требованиям ГОСТ. Запасные части (комплектующие) должны быть оригинальными или рекомендованными заводом-производителем для данного оборудования.</w:t>
            </w:r>
          </w:p>
          <w:p w:rsidR="00322605" w:rsidRDefault="00322605" w:rsidP="00322605">
            <w:pPr>
              <w:jc w:val="both"/>
            </w:pPr>
            <w:r>
              <w:t>Гарантийный срок на установленные запасные части (комплектующие) – не менее 6 месяцев.</w:t>
            </w:r>
          </w:p>
          <w:p w:rsidR="00322605" w:rsidRPr="0047799E" w:rsidRDefault="00322605" w:rsidP="00322605">
            <w:pPr>
              <w:jc w:val="both"/>
              <w:rPr>
                <w:highlight w:val="yellow"/>
              </w:rPr>
            </w:pPr>
            <w:r>
              <w:t>Гарантийный срок устанавливается с момента передачи Заказчику оборудования с ремонта.</w:t>
            </w:r>
          </w:p>
        </w:tc>
      </w:tr>
      <w:tr w:rsidR="00E42077" w:rsidRPr="00BF0B79" w:rsidTr="003F792A">
        <w:tc>
          <w:tcPr>
            <w:tcW w:w="5000" w:type="pct"/>
            <w:gridSpan w:val="9"/>
          </w:tcPr>
          <w:p w:rsidR="00E42077" w:rsidRPr="00BF0B79" w:rsidRDefault="00E42077" w:rsidP="002104AE">
            <w:pPr>
              <w:jc w:val="both"/>
              <w:rPr>
                <w:b/>
                <w:i/>
                <w:sz w:val="28"/>
                <w:szCs w:val="28"/>
              </w:rPr>
            </w:pPr>
            <w:r w:rsidRPr="00BF0B79">
              <w:rPr>
                <w:b/>
                <w:sz w:val="28"/>
                <w:szCs w:val="28"/>
              </w:rPr>
              <w:t>3. Требования к результатам</w:t>
            </w:r>
          </w:p>
        </w:tc>
      </w:tr>
      <w:tr w:rsidR="00B60BDA" w:rsidRPr="00BF0B79" w:rsidTr="003F792A">
        <w:tc>
          <w:tcPr>
            <w:tcW w:w="5000" w:type="pct"/>
            <w:gridSpan w:val="9"/>
          </w:tcPr>
          <w:p w:rsidR="00B60BDA" w:rsidRPr="001F58F2" w:rsidRDefault="00DD1274" w:rsidP="00DD1274">
            <w:pPr>
              <w:jc w:val="both"/>
              <w:rPr>
                <w:b/>
              </w:rPr>
            </w:pPr>
            <w:r w:rsidRPr="00DD1274">
              <w:rPr>
                <w:bCs/>
              </w:rPr>
              <w:t xml:space="preserve">Не позднее 5 (пяти) дней после завершения отчетного периода </w:t>
            </w:r>
            <w:r>
              <w:rPr>
                <w:bCs/>
              </w:rPr>
              <w:t>и</w:t>
            </w:r>
            <w:r w:rsidRPr="00DD1274">
              <w:rPr>
                <w:bCs/>
              </w:rPr>
              <w:t xml:space="preserve">сполнитель представляет </w:t>
            </w:r>
            <w:r>
              <w:rPr>
                <w:bCs/>
              </w:rPr>
              <w:t>з</w:t>
            </w:r>
            <w:r w:rsidRPr="00DD1274">
              <w:rPr>
                <w:bCs/>
              </w:rPr>
              <w:t xml:space="preserve">аказчику подписанный со своей стороны акт оказанных </w:t>
            </w:r>
            <w:r>
              <w:rPr>
                <w:bCs/>
              </w:rPr>
              <w:t>у</w:t>
            </w:r>
            <w:r w:rsidRPr="00DD1274">
              <w:rPr>
                <w:bCs/>
              </w:rPr>
              <w:t xml:space="preserve">слуг в двух экземплярах и другие документы, предусмотренные </w:t>
            </w:r>
            <w:r>
              <w:rPr>
                <w:bCs/>
              </w:rPr>
              <w:t>договором</w:t>
            </w:r>
            <w:r w:rsidRPr="00DD1274">
              <w:rPr>
                <w:bCs/>
              </w:rPr>
              <w:t>. Отчетным периодом является календарный месяц.</w:t>
            </w:r>
          </w:p>
        </w:tc>
      </w:tr>
      <w:tr w:rsidR="00E42077" w:rsidRPr="00BF0B79" w:rsidTr="003F792A">
        <w:tc>
          <w:tcPr>
            <w:tcW w:w="5000" w:type="pct"/>
            <w:gridSpan w:val="9"/>
          </w:tcPr>
          <w:p w:rsidR="00E42077" w:rsidRPr="00BF0B79" w:rsidRDefault="00E42077" w:rsidP="00B60BDA">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B60BDA" w:rsidRPr="00BF0B79" w:rsidTr="003F792A">
        <w:tc>
          <w:tcPr>
            <w:tcW w:w="985" w:type="pct"/>
            <w:gridSpan w:val="2"/>
          </w:tcPr>
          <w:p w:rsidR="00B60BDA" w:rsidRPr="007E17AA" w:rsidRDefault="00B60BDA" w:rsidP="00B60BDA">
            <w:pPr>
              <w:jc w:val="both"/>
            </w:pPr>
            <w:r w:rsidRPr="007E17AA">
              <w:t>Место</w:t>
            </w:r>
            <w:r w:rsidRPr="00BF0B79">
              <w:rPr>
                <w:bCs/>
              </w:rPr>
              <w:t xml:space="preserve"> оказания услуг</w:t>
            </w:r>
          </w:p>
        </w:tc>
        <w:tc>
          <w:tcPr>
            <w:tcW w:w="4015" w:type="pct"/>
            <w:gridSpan w:val="7"/>
          </w:tcPr>
          <w:p w:rsidR="00C10288" w:rsidRDefault="00B60BDA" w:rsidP="00777338">
            <w:pPr>
              <w:jc w:val="both"/>
            </w:pPr>
            <w:r>
              <w:t>Оказание услуг производится</w:t>
            </w:r>
            <w:r w:rsidR="00AD7ACF">
              <w:t xml:space="preserve"> </w:t>
            </w:r>
            <w:r w:rsidR="00C10288">
              <w:t xml:space="preserve">по следующим адресам на территории Сахалинской области: </w:t>
            </w:r>
          </w:p>
          <w:p w:rsidR="00C10288" w:rsidRDefault="00C10288" w:rsidP="00C10288">
            <w:pPr>
              <w:jc w:val="both"/>
            </w:pPr>
            <w:r>
              <w:t xml:space="preserve">станция Ноглики: </w:t>
            </w:r>
            <w:proofErr w:type="spellStart"/>
            <w:r>
              <w:t>пгт</w:t>
            </w:r>
            <w:proofErr w:type="spellEnd"/>
            <w:r>
              <w:t xml:space="preserve">. Ноглики, ул. Академика </w:t>
            </w:r>
            <w:proofErr w:type="spellStart"/>
            <w:r>
              <w:t>Штернберга</w:t>
            </w:r>
            <w:proofErr w:type="spellEnd"/>
            <w:r>
              <w:t>, 10-А;</w:t>
            </w:r>
          </w:p>
          <w:p w:rsidR="00C10288" w:rsidRDefault="00033136" w:rsidP="00C10288">
            <w:pPr>
              <w:jc w:val="both"/>
            </w:pPr>
            <w:r>
              <w:t>с</w:t>
            </w:r>
            <w:r w:rsidR="00C10288">
              <w:t xml:space="preserve">танция </w:t>
            </w:r>
            <w:proofErr w:type="spellStart"/>
            <w:r w:rsidR="00C10288">
              <w:t>Тымовск</w:t>
            </w:r>
            <w:proofErr w:type="spellEnd"/>
            <w:r w:rsidR="00C10288">
              <w:t xml:space="preserve">: </w:t>
            </w:r>
            <w:proofErr w:type="spellStart"/>
            <w:r w:rsidR="00C10288">
              <w:t>пгт</w:t>
            </w:r>
            <w:proofErr w:type="spellEnd"/>
            <w:r w:rsidR="00C10288">
              <w:t xml:space="preserve">. Тымовское, ул. </w:t>
            </w:r>
            <w:proofErr w:type="gramStart"/>
            <w:r w:rsidR="00C10288">
              <w:t>Подгорная</w:t>
            </w:r>
            <w:proofErr w:type="gramEnd"/>
            <w:r w:rsidR="00C10288">
              <w:t>, 2-Б</w:t>
            </w:r>
            <w:r>
              <w:t>;</w:t>
            </w:r>
            <w:r w:rsidR="00C10288">
              <w:t xml:space="preserve"> </w:t>
            </w:r>
          </w:p>
          <w:p w:rsidR="00C10288" w:rsidRDefault="00033136" w:rsidP="00C10288">
            <w:pPr>
              <w:jc w:val="both"/>
            </w:pPr>
            <w:r>
              <w:t>с</w:t>
            </w:r>
            <w:r w:rsidR="00C10288">
              <w:t xml:space="preserve">танция </w:t>
            </w:r>
            <w:proofErr w:type="gramStart"/>
            <w:r w:rsidR="00C10288">
              <w:t>Смирных</w:t>
            </w:r>
            <w:proofErr w:type="gramEnd"/>
            <w:r w:rsidR="00C10288">
              <w:t xml:space="preserve">: </w:t>
            </w:r>
            <w:proofErr w:type="spellStart"/>
            <w:r w:rsidR="00C10288">
              <w:t>пгт</w:t>
            </w:r>
            <w:proofErr w:type="spellEnd"/>
            <w:r w:rsidR="00C10288">
              <w:t>. Смирных, ул. Вокзальная, 11</w:t>
            </w:r>
            <w:r>
              <w:t>;</w:t>
            </w:r>
          </w:p>
          <w:p w:rsidR="00C10288" w:rsidRDefault="00033136" w:rsidP="00C10288">
            <w:pPr>
              <w:jc w:val="both"/>
            </w:pPr>
            <w:r>
              <w:t>с</w:t>
            </w:r>
            <w:r w:rsidR="00C10288">
              <w:t>танция Поронайск: г. Поронайск, ул. Стрелковая,19-А</w:t>
            </w:r>
            <w:r>
              <w:t>;</w:t>
            </w:r>
          </w:p>
          <w:p w:rsidR="00C10288" w:rsidRDefault="00033136" w:rsidP="00C10288">
            <w:pPr>
              <w:jc w:val="both"/>
            </w:pPr>
            <w:r>
              <w:t>с</w:t>
            </w:r>
            <w:r w:rsidR="00C10288">
              <w:t>танция Макаров: г. Макаров, ул. Набережная, 3</w:t>
            </w:r>
            <w:r>
              <w:t>;</w:t>
            </w:r>
          </w:p>
          <w:p w:rsidR="00C10288" w:rsidRDefault="00033136" w:rsidP="00C10288">
            <w:pPr>
              <w:jc w:val="both"/>
            </w:pPr>
            <w:r>
              <w:t>с</w:t>
            </w:r>
            <w:r w:rsidR="00C10288">
              <w:t>танция Долинск: г. Долинск, пр. Победы, 25</w:t>
            </w:r>
            <w:r>
              <w:t>;</w:t>
            </w:r>
          </w:p>
          <w:p w:rsidR="00C10288" w:rsidRDefault="00033136" w:rsidP="00C10288">
            <w:pPr>
              <w:jc w:val="both"/>
            </w:pPr>
            <w:r>
              <w:t>с</w:t>
            </w:r>
            <w:r w:rsidR="00C10288">
              <w:t xml:space="preserve">танция </w:t>
            </w:r>
            <w:proofErr w:type="gramStart"/>
            <w:r w:rsidR="00C10288">
              <w:t>Холмск-Северный</w:t>
            </w:r>
            <w:proofErr w:type="gramEnd"/>
            <w:r w:rsidR="00C10288">
              <w:t>: г. Холмск, ул. Лесозаводская, 10</w:t>
            </w:r>
            <w:r>
              <w:t>;</w:t>
            </w:r>
          </w:p>
          <w:p w:rsidR="00C10288" w:rsidRDefault="00033136" w:rsidP="00C10288">
            <w:pPr>
              <w:jc w:val="both"/>
            </w:pPr>
            <w:r>
              <w:t>б</w:t>
            </w:r>
            <w:r w:rsidR="00C10288">
              <w:t xml:space="preserve">агажное отделение: г. Южно-Сахалинск, ул. </w:t>
            </w:r>
            <w:proofErr w:type="gramStart"/>
            <w:r w:rsidR="00C10288">
              <w:t>Вокзальная</w:t>
            </w:r>
            <w:proofErr w:type="gramEnd"/>
            <w:r w:rsidR="00C10288">
              <w:t>, 34</w:t>
            </w:r>
            <w:r>
              <w:t>;</w:t>
            </w:r>
          </w:p>
          <w:p w:rsidR="00C10288" w:rsidRDefault="00033136" w:rsidP="00C10288">
            <w:pPr>
              <w:jc w:val="both"/>
            </w:pPr>
            <w:r>
              <w:t>в</w:t>
            </w:r>
            <w:r w:rsidR="00C10288">
              <w:t xml:space="preserve">окзал: г. Южно-Сахалинск, ул. </w:t>
            </w:r>
            <w:proofErr w:type="gramStart"/>
            <w:r w:rsidR="00C10288">
              <w:t>Вокзальная</w:t>
            </w:r>
            <w:proofErr w:type="gramEnd"/>
            <w:r w:rsidR="00C10288">
              <w:t>, 52</w:t>
            </w:r>
            <w:r>
              <w:t>;</w:t>
            </w:r>
          </w:p>
          <w:p w:rsidR="00EF705C" w:rsidRDefault="00033136" w:rsidP="00C10288">
            <w:pPr>
              <w:jc w:val="both"/>
            </w:pPr>
            <w:r>
              <w:t>а</w:t>
            </w:r>
            <w:r w:rsidR="00C10288">
              <w:t xml:space="preserve">дминистративное здание: г. Южно-Сахалинск, ул. </w:t>
            </w:r>
            <w:proofErr w:type="gramStart"/>
            <w:r w:rsidR="00C10288">
              <w:t>Вокзальная</w:t>
            </w:r>
            <w:proofErr w:type="gramEnd"/>
            <w:r w:rsidR="00C10288">
              <w:t>, 54-А</w:t>
            </w:r>
            <w:r>
              <w:t>;</w:t>
            </w:r>
          </w:p>
          <w:p w:rsidR="00B60BDA" w:rsidRPr="001F58F2" w:rsidRDefault="00EF705C" w:rsidP="00EF705C">
            <w:pPr>
              <w:jc w:val="both"/>
            </w:pPr>
            <w:r>
              <w:t xml:space="preserve">в вагонах рельсовых автобусах,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w:t>
            </w:r>
            <w:r w:rsidR="00033136">
              <w:br/>
            </w:r>
            <w:r>
              <w:t xml:space="preserve">ул. </w:t>
            </w:r>
            <w:proofErr w:type="gramStart"/>
            <w:r>
              <w:t>Вокзальная</w:t>
            </w:r>
            <w:proofErr w:type="gramEnd"/>
            <w:r>
              <w:t>, 54</w:t>
            </w:r>
            <w:r w:rsidR="00033136">
              <w:t>-</w:t>
            </w:r>
            <w:r>
              <w:t>Б.</w:t>
            </w:r>
          </w:p>
        </w:tc>
      </w:tr>
      <w:tr w:rsidR="00E42077" w:rsidRPr="00BF0B79" w:rsidTr="003F792A">
        <w:tc>
          <w:tcPr>
            <w:tcW w:w="985" w:type="pct"/>
            <w:gridSpan w:val="2"/>
          </w:tcPr>
          <w:p w:rsidR="00E42077" w:rsidRPr="00BF0B79" w:rsidRDefault="00E42077" w:rsidP="00B60BDA">
            <w:pPr>
              <w:jc w:val="both"/>
              <w:rPr>
                <w:i/>
                <w:sz w:val="28"/>
                <w:szCs w:val="28"/>
              </w:rPr>
            </w:pPr>
            <w:r>
              <w:t>Условия</w:t>
            </w:r>
            <w:r w:rsidRPr="007E17AA">
              <w:t xml:space="preserve"> </w:t>
            </w:r>
            <w:r w:rsidRPr="00BF0B79">
              <w:rPr>
                <w:bCs/>
              </w:rPr>
              <w:t>оказания услуг</w:t>
            </w:r>
          </w:p>
        </w:tc>
        <w:tc>
          <w:tcPr>
            <w:tcW w:w="4015" w:type="pct"/>
            <w:gridSpan w:val="7"/>
          </w:tcPr>
          <w:p w:rsidR="0022707E" w:rsidRDefault="0022707E" w:rsidP="00D35409">
            <w:pPr>
              <w:jc w:val="both"/>
            </w:pPr>
            <w:r>
              <w:t xml:space="preserve">Услуги оказываются </w:t>
            </w:r>
            <w:r w:rsidR="005F4AE9">
              <w:t xml:space="preserve">по заявкам заказчика </w:t>
            </w:r>
            <w:r>
              <w:t xml:space="preserve">следующим образом: </w:t>
            </w:r>
          </w:p>
          <w:p w:rsidR="0022707E" w:rsidRDefault="0022707E" w:rsidP="0022707E">
            <w:pPr>
              <w:jc w:val="both"/>
            </w:pPr>
            <w:r>
              <w:t>1.</w:t>
            </w:r>
            <w:r>
              <w:tab/>
              <w:t>ТО-1 АРМ кассира - 1 раз в месяц;</w:t>
            </w:r>
          </w:p>
          <w:p w:rsidR="0022707E" w:rsidRDefault="0022707E" w:rsidP="0022707E">
            <w:pPr>
              <w:jc w:val="both"/>
            </w:pPr>
            <w:r>
              <w:t>2.</w:t>
            </w:r>
            <w:r>
              <w:tab/>
              <w:t xml:space="preserve">ТО-2 АРМ кассира - 1 раз в полгода; </w:t>
            </w:r>
          </w:p>
          <w:p w:rsidR="0022707E" w:rsidRDefault="0022707E" w:rsidP="0022707E">
            <w:pPr>
              <w:jc w:val="both"/>
            </w:pPr>
            <w:r>
              <w:t>3.</w:t>
            </w:r>
            <w:r>
              <w:tab/>
              <w:t xml:space="preserve">ТО-2 ТС - 1 раз в месяц; </w:t>
            </w:r>
          </w:p>
          <w:p w:rsidR="0022707E" w:rsidRDefault="0022707E" w:rsidP="0022707E">
            <w:pPr>
              <w:jc w:val="both"/>
            </w:pPr>
            <w:r>
              <w:t>4.</w:t>
            </w:r>
            <w:r>
              <w:tab/>
              <w:t>ТО-3 ТС - 1 раз в год;</w:t>
            </w:r>
          </w:p>
          <w:p w:rsidR="0022707E" w:rsidRDefault="0022707E" w:rsidP="0022707E">
            <w:pPr>
              <w:jc w:val="both"/>
            </w:pPr>
            <w:r>
              <w:t>5.</w:t>
            </w:r>
            <w:r>
              <w:tab/>
              <w:t>ТО-2 ККТ «ПРИМ-08Ф» - 1 раз в месяц;</w:t>
            </w:r>
          </w:p>
          <w:p w:rsidR="0022707E" w:rsidRDefault="0022707E" w:rsidP="0022707E">
            <w:pPr>
              <w:jc w:val="both"/>
            </w:pPr>
            <w:r>
              <w:t>6.</w:t>
            </w:r>
            <w:r>
              <w:tab/>
              <w:t>ТО-3 ККТ «ПРИМ-08Ф» - 1 раз в год;</w:t>
            </w:r>
          </w:p>
          <w:p w:rsidR="0022707E" w:rsidRDefault="0022707E" w:rsidP="0022707E">
            <w:pPr>
              <w:jc w:val="both"/>
            </w:pPr>
            <w:r>
              <w:t>7.</w:t>
            </w:r>
            <w:r>
              <w:tab/>
              <w:t>ТО-2 ККТ «ПРИМ-21ФА» - 1 раз в месяц;</w:t>
            </w:r>
          </w:p>
          <w:p w:rsidR="0022707E" w:rsidRDefault="0022707E" w:rsidP="0022707E">
            <w:pPr>
              <w:jc w:val="both"/>
            </w:pPr>
            <w:r>
              <w:t>8.</w:t>
            </w:r>
            <w:r>
              <w:tab/>
              <w:t>ТО-3 ККТ «ПРИМ-21ФА» - 1 раз в год;</w:t>
            </w:r>
          </w:p>
          <w:p w:rsidR="0022707E" w:rsidRDefault="0022707E" w:rsidP="0022707E">
            <w:pPr>
              <w:jc w:val="both"/>
            </w:pPr>
            <w:r>
              <w:t>9.</w:t>
            </w:r>
            <w:r>
              <w:tab/>
              <w:t>ТО-2 ККТ «МК-35Ф», ККТ «</w:t>
            </w:r>
            <w:proofErr w:type="spellStart"/>
            <w:r>
              <w:t>Тактилион-А</w:t>
            </w:r>
            <w:proofErr w:type="spellEnd"/>
            <w:r>
              <w:t xml:space="preserve"> Ф» - 1 раз в квартал;</w:t>
            </w:r>
          </w:p>
          <w:p w:rsidR="0022707E" w:rsidRDefault="0022707E" w:rsidP="0022707E">
            <w:pPr>
              <w:jc w:val="both"/>
            </w:pPr>
            <w:r>
              <w:t>10.</w:t>
            </w:r>
            <w:r>
              <w:tab/>
              <w:t>ТО-3 ККТ «МК-35Ф», ККТ «</w:t>
            </w:r>
            <w:proofErr w:type="spellStart"/>
            <w:r>
              <w:t>Тактилион-А</w:t>
            </w:r>
            <w:proofErr w:type="spellEnd"/>
            <w:r>
              <w:t xml:space="preserve"> Ф» - 1 раз в год; </w:t>
            </w:r>
          </w:p>
          <w:p w:rsidR="00E42077" w:rsidRPr="00D35409" w:rsidRDefault="0022707E" w:rsidP="00122959">
            <w:pPr>
              <w:jc w:val="both"/>
            </w:pPr>
            <w:r>
              <w:t>11.</w:t>
            </w:r>
            <w:r>
              <w:tab/>
              <w:t>Ремонт без учета стоимости запасных частей - по заявке заказчика</w:t>
            </w:r>
            <w:r w:rsidR="00122959">
              <w:t>.</w:t>
            </w:r>
          </w:p>
        </w:tc>
      </w:tr>
      <w:tr w:rsidR="00E42077" w:rsidRPr="00BF0B79" w:rsidTr="003F792A">
        <w:tc>
          <w:tcPr>
            <w:tcW w:w="985" w:type="pct"/>
            <w:gridSpan w:val="2"/>
          </w:tcPr>
          <w:p w:rsidR="00E42077" w:rsidRPr="00BF0B79" w:rsidRDefault="00E42077" w:rsidP="00B60BDA">
            <w:pPr>
              <w:jc w:val="both"/>
              <w:rPr>
                <w:i/>
                <w:sz w:val="28"/>
                <w:szCs w:val="28"/>
              </w:rPr>
            </w:pPr>
            <w:r>
              <w:t>Сроки</w:t>
            </w:r>
            <w:r w:rsidRPr="00BF0B79">
              <w:rPr>
                <w:bCs/>
              </w:rPr>
              <w:t xml:space="preserve"> оказания услуг</w:t>
            </w:r>
          </w:p>
        </w:tc>
        <w:tc>
          <w:tcPr>
            <w:tcW w:w="4015" w:type="pct"/>
            <w:gridSpan w:val="7"/>
          </w:tcPr>
          <w:p w:rsidR="00E42077" w:rsidRPr="00BF0B79" w:rsidRDefault="00D35409" w:rsidP="00B050A1">
            <w:pPr>
              <w:jc w:val="both"/>
              <w:rPr>
                <w:i/>
                <w:sz w:val="28"/>
                <w:szCs w:val="28"/>
              </w:rPr>
            </w:pPr>
            <w:r>
              <w:t xml:space="preserve">Период оказания услуг: с момента заключения договора по </w:t>
            </w:r>
            <w:r w:rsidR="00B050A1">
              <w:t xml:space="preserve">31 марта </w:t>
            </w:r>
            <w:r w:rsidR="0093083B">
              <w:t xml:space="preserve">2021 </w:t>
            </w:r>
            <w:r>
              <w:t xml:space="preserve">года. </w:t>
            </w:r>
          </w:p>
        </w:tc>
      </w:tr>
      <w:tr w:rsidR="00E42077" w:rsidRPr="00BF0B79" w:rsidTr="003F792A">
        <w:tc>
          <w:tcPr>
            <w:tcW w:w="5000" w:type="pct"/>
            <w:gridSpan w:val="9"/>
          </w:tcPr>
          <w:p w:rsidR="00E42077" w:rsidRPr="00BF0B79" w:rsidRDefault="00E42077" w:rsidP="002104AE">
            <w:pPr>
              <w:jc w:val="both"/>
              <w:rPr>
                <w:i/>
                <w:sz w:val="28"/>
                <w:szCs w:val="28"/>
              </w:rPr>
            </w:pPr>
            <w:r w:rsidRPr="00BF0B79">
              <w:rPr>
                <w:b/>
                <w:bCs/>
                <w:sz w:val="28"/>
                <w:szCs w:val="28"/>
              </w:rPr>
              <w:t>5. Форма, сроки и порядок оплаты</w:t>
            </w:r>
          </w:p>
        </w:tc>
      </w:tr>
      <w:tr w:rsidR="00D35409" w:rsidRPr="00BF0B79" w:rsidTr="003F792A">
        <w:tc>
          <w:tcPr>
            <w:tcW w:w="985" w:type="pct"/>
            <w:gridSpan w:val="2"/>
          </w:tcPr>
          <w:p w:rsidR="00D35409" w:rsidRPr="00BF0B79" w:rsidRDefault="00D35409" w:rsidP="002104AE">
            <w:pPr>
              <w:jc w:val="both"/>
              <w:rPr>
                <w:i/>
              </w:rPr>
            </w:pPr>
            <w:r w:rsidRPr="00BF0B79">
              <w:rPr>
                <w:bCs/>
              </w:rPr>
              <w:t>Форма оплаты</w:t>
            </w:r>
          </w:p>
        </w:tc>
        <w:tc>
          <w:tcPr>
            <w:tcW w:w="4015" w:type="pct"/>
            <w:gridSpan w:val="7"/>
          </w:tcPr>
          <w:p w:rsidR="00D35409" w:rsidRPr="00A21BD2" w:rsidRDefault="00D35409" w:rsidP="00777338">
            <w:pPr>
              <w:jc w:val="both"/>
            </w:pPr>
            <w:r w:rsidRPr="00A21BD2">
              <w:rPr>
                <w:bCs/>
              </w:rPr>
              <w:t>Оплата осуществляется в безналичной форме путем перечисления денежных средств на счет контрагента.</w:t>
            </w:r>
          </w:p>
        </w:tc>
      </w:tr>
      <w:tr w:rsidR="00D35409" w:rsidRPr="00BF0B79" w:rsidTr="003F792A">
        <w:tc>
          <w:tcPr>
            <w:tcW w:w="985" w:type="pct"/>
            <w:gridSpan w:val="2"/>
          </w:tcPr>
          <w:p w:rsidR="00D35409" w:rsidRPr="00BF0B79" w:rsidRDefault="00D35409" w:rsidP="002104AE">
            <w:pPr>
              <w:jc w:val="both"/>
              <w:rPr>
                <w:i/>
              </w:rPr>
            </w:pPr>
            <w:r w:rsidRPr="00BF0B79">
              <w:rPr>
                <w:bCs/>
              </w:rPr>
              <w:t>Авансирование</w:t>
            </w:r>
          </w:p>
        </w:tc>
        <w:tc>
          <w:tcPr>
            <w:tcW w:w="4015" w:type="pct"/>
            <w:gridSpan w:val="7"/>
          </w:tcPr>
          <w:p w:rsidR="00D35409" w:rsidRPr="00A21BD2" w:rsidRDefault="00D35409" w:rsidP="00777338">
            <w:pPr>
              <w:jc w:val="both"/>
              <w:rPr>
                <w:sz w:val="28"/>
                <w:szCs w:val="28"/>
              </w:rPr>
            </w:pPr>
            <w:r w:rsidRPr="00A21BD2">
              <w:rPr>
                <w:bCs/>
                <w:color w:val="000000"/>
              </w:rPr>
              <w:t>Авансирование не предусмотрено</w:t>
            </w:r>
            <w:r w:rsidRPr="00A21BD2">
              <w:rPr>
                <w:szCs w:val="28"/>
              </w:rPr>
              <w:t>.</w:t>
            </w:r>
          </w:p>
        </w:tc>
      </w:tr>
      <w:tr w:rsidR="00D35409" w:rsidRPr="00BF0B79" w:rsidTr="003F792A">
        <w:tc>
          <w:tcPr>
            <w:tcW w:w="985" w:type="pct"/>
            <w:gridSpan w:val="2"/>
          </w:tcPr>
          <w:p w:rsidR="00D35409" w:rsidRPr="00BF0B79" w:rsidRDefault="00D35409" w:rsidP="002104AE">
            <w:pPr>
              <w:jc w:val="both"/>
              <w:rPr>
                <w:i/>
              </w:rPr>
            </w:pPr>
            <w:r w:rsidRPr="00BF0B79">
              <w:rPr>
                <w:bCs/>
              </w:rPr>
              <w:t>Срок и порядок оплаты</w:t>
            </w:r>
          </w:p>
        </w:tc>
        <w:tc>
          <w:tcPr>
            <w:tcW w:w="4015" w:type="pct"/>
            <w:gridSpan w:val="7"/>
          </w:tcPr>
          <w:p w:rsidR="0052672B" w:rsidRPr="0052672B" w:rsidRDefault="0052672B" w:rsidP="0052672B">
            <w:pPr>
              <w:jc w:val="both"/>
              <w:rPr>
                <w:bCs/>
              </w:rPr>
            </w:pPr>
            <w:r w:rsidRPr="0052672B">
              <w:rPr>
                <w:bCs/>
              </w:rPr>
              <w:t xml:space="preserve">Оплата оказанных услуг производится заказчиком в течение 45 (сорока пяти) календарных дней </w:t>
            </w:r>
            <w:proofErr w:type="gramStart"/>
            <w:r w:rsidRPr="0052672B">
              <w:rPr>
                <w:bCs/>
              </w:rPr>
              <w:t>с даты получения</w:t>
            </w:r>
            <w:proofErr w:type="gramEnd"/>
            <w:r w:rsidRPr="0052672B">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2672B">
              <w:rPr>
                <w:bCs/>
              </w:rPr>
              <w:t>случае</w:t>
            </w:r>
            <w:proofErr w:type="gramEnd"/>
            <w:r w:rsidRPr="0052672B">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52672B" w:rsidRPr="0052672B" w:rsidRDefault="0052672B" w:rsidP="0052672B">
            <w:pPr>
              <w:jc w:val="both"/>
              <w:rPr>
                <w:bCs/>
              </w:rPr>
            </w:pPr>
            <w:proofErr w:type="gramStart"/>
            <w:r w:rsidRPr="0052672B">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2672B">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93083B">
              <w:rPr>
                <w:bCs/>
              </w:rPr>
              <w:t xml:space="preserve">15 рабочих </w:t>
            </w:r>
            <w:r w:rsidRPr="0052672B">
              <w:rPr>
                <w:bCs/>
              </w:rPr>
              <w:t>дней со дня подписания заказчиком документа о приемке товара (выполнении работы, оказании услуги) по договору (отдельному этапу договора).</w:t>
            </w:r>
          </w:p>
          <w:p w:rsidR="005C4020" w:rsidRPr="00BF0B79" w:rsidRDefault="0052672B" w:rsidP="0052672B">
            <w:pPr>
              <w:jc w:val="both"/>
              <w:rPr>
                <w:i/>
                <w:sz w:val="28"/>
                <w:szCs w:val="28"/>
              </w:rPr>
            </w:pPr>
            <w:r w:rsidRPr="0052672B">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42077" w:rsidRPr="00BF0B79" w:rsidTr="003F792A">
        <w:tc>
          <w:tcPr>
            <w:tcW w:w="5000" w:type="pct"/>
            <w:gridSpan w:val="9"/>
          </w:tcPr>
          <w:p w:rsidR="00E42077" w:rsidRPr="00BF0B79" w:rsidRDefault="00E42077" w:rsidP="00813C7F">
            <w:pPr>
              <w:jc w:val="both"/>
              <w:rPr>
                <w:i/>
                <w:sz w:val="28"/>
                <w:szCs w:val="28"/>
              </w:rPr>
            </w:pPr>
            <w:r w:rsidRPr="00BF0B79">
              <w:rPr>
                <w:b/>
                <w:bCs/>
                <w:sz w:val="28"/>
                <w:szCs w:val="28"/>
              </w:rPr>
              <w:t xml:space="preserve">6. </w:t>
            </w:r>
            <w:r>
              <w:rPr>
                <w:b/>
                <w:bCs/>
                <w:sz w:val="28"/>
                <w:szCs w:val="28"/>
              </w:rPr>
              <w:t>Иные требования</w:t>
            </w:r>
          </w:p>
        </w:tc>
      </w:tr>
      <w:tr w:rsidR="00E42077" w:rsidRPr="00BF0B79" w:rsidTr="003F792A">
        <w:tc>
          <w:tcPr>
            <w:tcW w:w="5000" w:type="pct"/>
            <w:gridSpan w:val="9"/>
          </w:tcPr>
          <w:p w:rsidR="00322605" w:rsidRPr="00322605" w:rsidRDefault="00322605" w:rsidP="00322605">
            <w:pPr>
              <w:jc w:val="both"/>
              <w:rPr>
                <w:bCs/>
              </w:rPr>
            </w:pPr>
            <w:r w:rsidRPr="00322605">
              <w:rPr>
                <w:bCs/>
              </w:rPr>
              <w:t>До заключения договора участник должен представить документ, подтверждающий его регистрацию в качестве центра технического обслуживания и догово</w:t>
            </w:r>
            <w:proofErr w:type="gramStart"/>
            <w:r w:rsidRPr="00322605">
              <w:rPr>
                <w:bCs/>
              </w:rPr>
              <w:t>р(</w:t>
            </w:r>
            <w:proofErr w:type="gramEnd"/>
            <w:r w:rsidRPr="00322605">
              <w:rPr>
                <w:bCs/>
              </w:rPr>
              <w:t>ы) с генеральным поставщиком (АО «Группа компаний «Искандер») на техническое обслуживание и ремонт контрольно-кассовой техники, принадлежащей заказчику и указанной в техническом задании аукционной документации на основании пунктов 11.1.1 и 11.1.3 Положения о порядке продажи, технического обслуживания и ремонта контрольно-кассовых машин в Российской Федерации.</w:t>
            </w:r>
          </w:p>
          <w:p w:rsidR="00E42077" w:rsidRPr="00D35409" w:rsidRDefault="00322605" w:rsidP="00322605">
            <w:pPr>
              <w:jc w:val="both"/>
              <w:rPr>
                <w:bCs/>
              </w:rPr>
            </w:pPr>
            <w:r w:rsidRPr="00322605">
              <w:rPr>
                <w:bCs/>
              </w:rPr>
              <w:t>В случае непредставления перечисленных документов при заключении договора, участник признается уклонившимся от заключения договора.</w:t>
            </w:r>
          </w:p>
        </w:tc>
      </w:tr>
      <w:tr w:rsidR="00E42077" w:rsidRPr="00BF0B79" w:rsidTr="003F792A">
        <w:tc>
          <w:tcPr>
            <w:tcW w:w="5000" w:type="pct"/>
            <w:gridSpan w:val="9"/>
          </w:tcPr>
          <w:p w:rsidR="00E42077" w:rsidRPr="00BF0B79" w:rsidRDefault="00E42077" w:rsidP="002104AE">
            <w:pPr>
              <w:jc w:val="both"/>
              <w:rPr>
                <w:b/>
                <w:sz w:val="28"/>
                <w:szCs w:val="28"/>
              </w:rPr>
            </w:pPr>
            <w:r w:rsidRPr="00BF0B79">
              <w:rPr>
                <w:b/>
                <w:sz w:val="28"/>
                <w:szCs w:val="28"/>
              </w:rPr>
              <w:t>7. Расчет стоимости товаров, работ, услуг за единицу</w:t>
            </w:r>
          </w:p>
        </w:tc>
      </w:tr>
      <w:tr w:rsidR="00D35409" w:rsidRPr="00BF0B79" w:rsidTr="003F792A">
        <w:tc>
          <w:tcPr>
            <w:tcW w:w="5000" w:type="pct"/>
            <w:gridSpan w:val="9"/>
          </w:tcPr>
          <w:p w:rsidR="00D35409" w:rsidRPr="007872F5" w:rsidRDefault="00D35409" w:rsidP="00777338">
            <w:pPr>
              <w:jc w:val="both"/>
              <w:rPr>
                <w:bCs/>
              </w:rPr>
            </w:pPr>
            <w:r>
              <w:rPr>
                <w:bCs/>
              </w:rPr>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Default="001C7BB8" w:rsidP="001C7BB8">
      <w:pPr>
        <w:rPr>
          <w:bCs/>
          <w:sz w:val="28"/>
          <w:szCs w:val="28"/>
        </w:rPr>
      </w:pPr>
    </w:p>
    <w:p w:rsidR="00D35409" w:rsidRPr="00D35409" w:rsidRDefault="00D35409" w:rsidP="001C7BB8">
      <w:pPr>
        <w:rPr>
          <w:bCs/>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Default="001C7BB8" w:rsidP="001C7BB8">
      <w:pPr>
        <w:pStyle w:val="a6"/>
        <w:ind w:left="5670"/>
        <w:jc w:val="both"/>
        <w:rPr>
          <w:color w:val="000000"/>
          <w:sz w:val="28"/>
          <w:szCs w:val="28"/>
        </w:rPr>
      </w:pPr>
    </w:p>
    <w:p w:rsidR="00777338" w:rsidRPr="00EA036C" w:rsidRDefault="00777338" w:rsidP="001C7BB8">
      <w:pPr>
        <w:pStyle w:val="a6"/>
        <w:ind w:left="5670"/>
        <w:jc w:val="both"/>
        <w:rPr>
          <w:color w:val="000000"/>
          <w:sz w:val="28"/>
          <w:szCs w:val="28"/>
        </w:rPr>
      </w:pPr>
    </w:p>
    <w:p w:rsidR="007873B9" w:rsidRPr="00571C55" w:rsidRDefault="007873B9" w:rsidP="007873B9">
      <w:pPr>
        <w:autoSpaceDE w:val="0"/>
        <w:autoSpaceDN w:val="0"/>
        <w:adjustRightInd w:val="0"/>
        <w:ind w:firstLine="540"/>
        <w:jc w:val="center"/>
        <w:rPr>
          <w:b/>
        </w:rPr>
      </w:pPr>
      <w:r w:rsidRPr="00571C55">
        <w:rPr>
          <w:b/>
        </w:rPr>
        <w:t>ДОГОВОР ОКАЗАНИЯ УСЛУГ №__________</w:t>
      </w:r>
    </w:p>
    <w:p w:rsidR="007873B9" w:rsidRPr="00571C55" w:rsidRDefault="007873B9" w:rsidP="007873B9">
      <w:pPr>
        <w:autoSpaceDE w:val="0"/>
        <w:autoSpaceDN w:val="0"/>
        <w:adjustRightInd w:val="0"/>
        <w:ind w:firstLine="540"/>
        <w:jc w:val="center"/>
        <w:rPr>
          <w:rFonts w:eastAsia="Calibri"/>
          <w:sz w:val="20"/>
          <w:szCs w:val="20"/>
          <w:lang w:eastAsia="en-US"/>
        </w:rPr>
      </w:pPr>
    </w:p>
    <w:p w:rsidR="007873B9" w:rsidRPr="00571C55" w:rsidRDefault="007873B9" w:rsidP="007873B9">
      <w:pPr>
        <w:ind w:right="-6"/>
        <w:jc w:val="both"/>
      </w:pPr>
      <w:r w:rsidRPr="00571C55">
        <w:t>г. Южно-Сахалинск                                                                              «___»_________  20</w:t>
      </w:r>
      <w:r w:rsidR="00B050A1">
        <w:t>20</w:t>
      </w:r>
      <w:r w:rsidRPr="00571C55">
        <w:t xml:space="preserve"> г.</w:t>
      </w:r>
    </w:p>
    <w:p w:rsidR="007873B9" w:rsidRPr="00571C55" w:rsidRDefault="007873B9" w:rsidP="007873B9">
      <w:pPr>
        <w:jc w:val="center"/>
      </w:pPr>
    </w:p>
    <w:p w:rsidR="007873B9" w:rsidRPr="00571C55" w:rsidRDefault="007873B9" w:rsidP="007873B9">
      <w:pPr>
        <w:ind w:firstLine="709"/>
        <w:jc w:val="both"/>
      </w:pPr>
      <w:r w:rsidRPr="00571C55">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7873B9" w:rsidRPr="00571C55" w:rsidRDefault="007873B9" w:rsidP="007873B9">
      <w:pPr>
        <w:ind w:firstLine="709"/>
        <w:jc w:val="both"/>
        <w:rPr>
          <w:b/>
        </w:rPr>
      </w:pPr>
      <w:proofErr w:type="gramStart"/>
      <w:r w:rsidRPr="00571C55">
        <w:t xml:space="preserve">______________________________, именуемое в дальнейшем «Исполнитель», </w:t>
      </w:r>
      <w:r w:rsidRPr="00571C55">
        <w:rPr>
          <w:bCs/>
        </w:rPr>
        <w:t xml:space="preserve">в лице _________________________, действующего на основании </w:t>
      </w:r>
      <w:r w:rsidR="002E3BEB">
        <w:rPr>
          <w:bCs/>
        </w:rPr>
        <w:t>_____________________</w:t>
      </w:r>
      <w:r w:rsidRPr="00571C55">
        <w:rPr>
          <w:bCs/>
        </w:rPr>
        <w:t>,</w:t>
      </w:r>
      <w:r w:rsidRPr="00571C55">
        <w:t xml:space="preserve"> с другой стороны, именуемые в дальнейшем «Стороны», заключили настоящий Договор о нижеследующем:</w:t>
      </w:r>
      <w:proofErr w:type="gramEnd"/>
    </w:p>
    <w:p w:rsidR="007873B9" w:rsidRPr="00571C55" w:rsidRDefault="007873B9" w:rsidP="007873B9">
      <w:pPr>
        <w:ind w:right="-5" w:firstLine="720"/>
        <w:jc w:val="center"/>
        <w:outlineLvl w:val="0"/>
        <w:rPr>
          <w:b/>
        </w:rPr>
      </w:pPr>
    </w:p>
    <w:p w:rsidR="007873B9" w:rsidRPr="00571C55" w:rsidRDefault="007873B9" w:rsidP="007873B9">
      <w:pPr>
        <w:ind w:right="-5"/>
        <w:jc w:val="center"/>
        <w:outlineLvl w:val="0"/>
        <w:rPr>
          <w:b/>
        </w:rPr>
      </w:pPr>
      <w:r w:rsidRPr="00571C55">
        <w:rPr>
          <w:b/>
        </w:rPr>
        <w:t>1. ПРЕДМЕТ ДОГОВОРА</w:t>
      </w:r>
    </w:p>
    <w:p w:rsidR="007873B9" w:rsidRPr="00571C55" w:rsidRDefault="007873B9" w:rsidP="007873B9">
      <w:pPr>
        <w:ind w:right="-5" w:firstLine="709"/>
        <w:jc w:val="both"/>
      </w:pPr>
      <w:r w:rsidRPr="00571C55">
        <w:t>1.1. Настоящий Договор заключен по результатам проведения аукционных процедур №__________(протокол от «___» _______ 20__ г. № _____).</w:t>
      </w:r>
    </w:p>
    <w:p w:rsidR="007873B9" w:rsidRPr="00571C55" w:rsidRDefault="007873B9" w:rsidP="007873B9">
      <w:pPr>
        <w:ind w:right="-5" w:firstLine="709"/>
        <w:jc w:val="both"/>
      </w:pPr>
      <w:r w:rsidRPr="00571C55">
        <w:t xml:space="preserve">1.2. </w:t>
      </w:r>
      <w:proofErr w:type="gramStart"/>
      <w:r w:rsidRPr="00571C55">
        <w:t xml:space="preserve">Исполнитель по поручению Заказчика принимает на себя обязательства оказывать услуги (далее – Услуги) </w:t>
      </w:r>
      <w:r w:rsidR="002E3BEB" w:rsidRPr="002E3BEB">
        <w:t xml:space="preserve">по техническому обслуживанию и ремонту оборудования программно-аппаратного комплекса «Многофункциональная система для оформления и </w:t>
      </w:r>
      <w:proofErr w:type="spellStart"/>
      <w:r w:rsidR="002E3BEB" w:rsidRPr="002E3BEB">
        <w:t>валидации</w:t>
      </w:r>
      <w:proofErr w:type="spellEnd"/>
      <w:r w:rsidR="002E3BEB" w:rsidRPr="002E3BEB">
        <w:t xml:space="preserve"> проездных документов (билетов)» </w:t>
      </w:r>
      <w:r w:rsidRPr="00571C55">
        <w:t>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roofErr w:type="gramEnd"/>
    </w:p>
    <w:p w:rsidR="007873B9" w:rsidRPr="00571C55" w:rsidRDefault="007873B9" w:rsidP="007873B9">
      <w:pPr>
        <w:ind w:right="-6" w:firstLine="709"/>
        <w:jc w:val="both"/>
      </w:pPr>
      <w:r w:rsidRPr="00571C55">
        <w:t xml:space="preserve">1.3. Содержание, объем, </w:t>
      </w:r>
      <w:r w:rsidR="002E3BEB">
        <w:t>периодичность</w:t>
      </w:r>
      <w:r w:rsidRPr="00571C55">
        <w:rPr>
          <w:bCs/>
        </w:rPr>
        <w:t>, условия и порядок оказания Услуг</w:t>
      </w:r>
      <w:r w:rsidRPr="00571C55">
        <w:t xml:space="preserve"> указаны в Техническом задании (Приложение № 1), которое является неотъемлемой частью настоящего Договора.</w:t>
      </w:r>
    </w:p>
    <w:p w:rsidR="002E3BEB" w:rsidRDefault="007873B9" w:rsidP="007873B9">
      <w:pPr>
        <w:ind w:right="-5" w:firstLine="709"/>
        <w:jc w:val="both"/>
      </w:pPr>
      <w:r w:rsidRPr="00571C55">
        <w:t xml:space="preserve">1.4. </w:t>
      </w:r>
      <w:r w:rsidR="002E3BEB" w:rsidRPr="002E3BEB">
        <w:t xml:space="preserve">Перечень обслуживаемого оборудования программно-аппаратного комплекса «Многофункциональная система для оформления и </w:t>
      </w:r>
      <w:proofErr w:type="spellStart"/>
      <w:r w:rsidR="002E3BEB" w:rsidRPr="002E3BEB">
        <w:t>валидации</w:t>
      </w:r>
      <w:proofErr w:type="spellEnd"/>
      <w:r w:rsidR="002E3BEB" w:rsidRPr="002E3BEB">
        <w:t xml:space="preserve"> проездных документов (билетов)» (далее - оборудование) указан в Приложении № 2 к </w:t>
      </w:r>
      <w:r w:rsidR="002E3BEB">
        <w:t xml:space="preserve">настоящему </w:t>
      </w:r>
      <w:r w:rsidR="002E3BEB" w:rsidRPr="002E3BEB">
        <w:t xml:space="preserve">Договору, которое является </w:t>
      </w:r>
      <w:r w:rsidR="002E3BEB">
        <w:t xml:space="preserve">его </w:t>
      </w:r>
      <w:r w:rsidR="002E3BEB" w:rsidRPr="002E3BEB">
        <w:t>неотъемлемой частью.</w:t>
      </w:r>
    </w:p>
    <w:p w:rsidR="002E3BEB" w:rsidRDefault="002E3BEB" w:rsidP="002E3BEB">
      <w:pPr>
        <w:ind w:right="-5" w:firstLine="709"/>
        <w:jc w:val="both"/>
      </w:pPr>
      <w:r>
        <w:t>1.5. Услуги, оказываемые Исполнителем по настоящему Договору, включают в себя:</w:t>
      </w:r>
    </w:p>
    <w:p w:rsidR="002E3BEB" w:rsidRDefault="002E3BEB" w:rsidP="002E3BEB">
      <w:pPr>
        <w:ind w:right="-5" w:firstLine="709"/>
        <w:jc w:val="both"/>
      </w:pPr>
      <w:r>
        <w:t>1.5.1. Комплексное техническое обслуживание оборудования (периодическое регламентное техническое обслуживание) (далее - ТО), в соответствии с Техническим заданием (Приложение № 1);</w:t>
      </w:r>
    </w:p>
    <w:p w:rsidR="002E3BEB" w:rsidRDefault="002E3BEB" w:rsidP="002E3BEB">
      <w:pPr>
        <w:ind w:right="-5" w:firstLine="709"/>
        <w:jc w:val="both"/>
      </w:pPr>
      <w:r>
        <w:t>1.5.2. Ремонт (устранение неисправностей) оборудования производиться Исполнителем по заявкам Заказчика, в порядке и на условиях, предусмотренных настоящим Договором.</w:t>
      </w:r>
    </w:p>
    <w:p w:rsidR="002E3BEB" w:rsidRDefault="002E3BEB" w:rsidP="002E3BEB">
      <w:pPr>
        <w:ind w:right="-5" w:firstLine="709"/>
        <w:jc w:val="both"/>
      </w:pPr>
      <w:r>
        <w:t xml:space="preserve">1.6. Ремонт подразделяется </w:t>
      </w:r>
      <w:proofErr w:type="gramStart"/>
      <w:r>
        <w:t>на</w:t>
      </w:r>
      <w:proofErr w:type="gramEnd"/>
      <w:r>
        <w:t>:</w:t>
      </w:r>
    </w:p>
    <w:p w:rsidR="002E3BEB" w:rsidRDefault="002E3BEB" w:rsidP="002E3BEB">
      <w:pPr>
        <w:ind w:right="-5" w:firstLine="709"/>
        <w:jc w:val="both"/>
      </w:pPr>
      <w:r>
        <w:t xml:space="preserve">- </w:t>
      </w:r>
      <w:proofErr w:type="gramStart"/>
      <w:r>
        <w:t>гарантийный</w:t>
      </w:r>
      <w:proofErr w:type="gramEnd"/>
      <w:r>
        <w:t xml:space="preserve"> (Заказчиком не оплачивается; по поломкам, возникшим не по вине Заказчика и в течение гарантийного срока в соответствии с условиями предоставления гарантии производителя оборудования при регулярном и своевременном прохождении ТО);</w:t>
      </w:r>
    </w:p>
    <w:p w:rsidR="002E3BEB" w:rsidRDefault="002E3BEB" w:rsidP="002E3BEB">
      <w:pPr>
        <w:ind w:right="-5" w:firstLine="709"/>
        <w:jc w:val="both"/>
      </w:pPr>
      <w:proofErr w:type="gramStart"/>
      <w:r>
        <w:t>- не гарантийный (производится за счет Заказчика по поломкам, возникшим по истечении гарантийного срока, либо при нарушении правил эксплуатации, при нерегулярном и несвоевременном прохождении ТО и во всех других случаях, не подпадающих под условия предоставления гарантии производителя оборудования).</w:t>
      </w:r>
      <w:proofErr w:type="gramEnd"/>
      <w:r>
        <w:t xml:space="preserve"> Не гарантийный ремонт и замена неисправных деталей оплачивается Заказчиком отдельно, на основании выставленных счетов, согласно действующего на момент выполнения работ прейскуранта цен Исполнителя, в порядке согласованном Сторонами.</w:t>
      </w:r>
    </w:p>
    <w:p w:rsidR="002E3BEB" w:rsidRDefault="002E3BEB" w:rsidP="002E3BEB">
      <w:pPr>
        <w:ind w:right="-5" w:firstLine="709"/>
        <w:jc w:val="both"/>
      </w:pPr>
      <w:r>
        <w:t xml:space="preserve">1.7. Заявки на ремонт Заказчик направляет Исполнителю в письменном виде по утвержденной форме (Приложение № </w:t>
      </w:r>
      <w:r w:rsidR="00EC1E4F">
        <w:t>4</w:t>
      </w:r>
      <w:r>
        <w:t>) на электронную почту Исполнителя с последующим предоставлением оригинала Исполнителю. При невозможности подачи заявки по электронной почте Заказчик вправе в первоочередном порядке подать заявку в устной форме путем телефонограммы на контактный телефон Исполнителя ____________.</w:t>
      </w:r>
    </w:p>
    <w:p w:rsidR="002E3BEB" w:rsidRDefault="002E3BEB" w:rsidP="002E3BEB">
      <w:pPr>
        <w:ind w:right="-5" w:firstLine="709"/>
        <w:jc w:val="both"/>
      </w:pPr>
      <w:r>
        <w:t>1.8. ТО производится на месте складирования (эксплуатации) оборудования, указанном в Приложении № 2 к настоящему Договору, в период времени с 8-00 до 17-00 в рабочие дни.</w:t>
      </w:r>
    </w:p>
    <w:p w:rsidR="002E3BEB" w:rsidRDefault="002E3BEB" w:rsidP="002E3BEB">
      <w:pPr>
        <w:ind w:right="-5" w:firstLine="709"/>
        <w:jc w:val="both"/>
      </w:pPr>
      <w:r>
        <w:t xml:space="preserve">1.9. Ремонт (устранение неисправностей) осуществляется </w:t>
      </w:r>
      <w:r w:rsidR="00F37589">
        <w:t>у</w:t>
      </w:r>
      <w:r>
        <w:t xml:space="preserve"> Исполнителя, </w:t>
      </w:r>
      <w:proofErr w:type="gramStart"/>
      <w:r>
        <w:t>расположенном</w:t>
      </w:r>
      <w:proofErr w:type="gramEnd"/>
      <w:r>
        <w:t xml:space="preserve"> по адресу: _________________________________________. В случае возникновения поломки (неисправности) оборудования доставка, погрузка, выгрузка, обратная доставка и установка оборудования на место эксплуатации осуществляется Заказчиком самостоятельно и за свой счет. В случае гарантийного ремонта, доставка, погрузка, выгрузка, обратная доставка и установка оборудования на место эксплуатации осуществляется за счет Исполнителя.</w:t>
      </w:r>
    </w:p>
    <w:p w:rsidR="007873B9" w:rsidRPr="00571C55" w:rsidRDefault="002E3BEB" w:rsidP="007873B9">
      <w:pPr>
        <w:ind w:right="-5" w:firstLine="709"/>
        <w:jc w:val="both"/>
      </w:pPr>
      <w:r>
        <w:t xml:space="preserve">1.10. Срок оказания услуг по настоящему Договору: с момента заключения настоящего Договора по </w:t>
      </w:r>
      <w:r w:rsidR="007873B9" w:rsidRPr="00015E95">
        <w:t xml:space="preserve">31 </w:t>
      </w:r>
      <w:r>
        <w:t>марта 2021 года</w:t>
      </w:r>
      <w:r w:rsidR="007873B9" w:rsidRPr="00015E95">
        <w:t>.</w:t>
      </w:r>
    </w:p>
    <w:p w:rsidR="007873B9" w:rsidRPr="00571C55" w:rsidRDefault="007873B9" w:rsidP="007873B9">
      <w:pPr>
        <w:ind w:right="-6" w:firstLine="720"/>
        <w:jc w:val="center"/>
        <w:outlineLvl w:val="0"/>
        <w:rPr>
          <w:b/>
        </w:rPr>
      </w:pPr>
    </w:p>
    <w:p w:rsidR="007873B9" w:rsidRPr="00571C55" w:rsidRDefault="007873B9" w:rsidP="007873B9">
      <w:pPr>
        <w:ind w:right="-6"/>
        <w:jc w:val="center"/>
        <w:outlineLvl w:val="0"/>
        <w:rPr>
          <w:b/>
        </w:rPr>
      </w:pPr>
      <w:r w:rsidRPr="00571C55">
        <w:rPr>
          <w:b/>
        </w:rPr>
        <w:t>2. СТОИМОСТЬ УСЛУГ И ПОРЯДОК ОПЛАТЫ</w:t>
      </w:r>
    </w:p>
    <w:p w:rsidR="007873B9" w:rsidRPr="00571C55" w:rsidRDefault="007873B9" w:rsidP="007873B9">
      <w:pPr>
        <w:ind w:right="-6" w:firstLine="720"/>
        <w:jc w:val="both"/>
        <w:outlineLvl w:val="0"/>
      </w:pPr>
      <w:r w:rsidRPr="00571C55">
        <w:t xml:space="preserve">2.1. </w:t>
      </w:r>
      <w:r w:rsidR="00F00B5F">
        <w:t>Общая с</w:t>
      </w:r>
      <w:r w:rsidRPr="00571C55">
        <w:t>тоимость Услуг по настоящему Договору составляет</w:t>
      </w:r>
      <w:proofErr w:type="gramStart"/>
      <w:r w:rsidRPr="00571C55">
        <w:t xml:space="preserve"> ________(______________) </w:t>
      </w:r>
      <w:proofErr w:type="gramEnd"/>
      <w:r w:rsidRPr="00571C55">
        <w:t xml:space="preserve">рублей __ копеек, в том числе НДС  ________(______________) рублей __ копеек </w:t>
      </w:r>
      <w:r w:rsidRPr="00571C55">
        <w:rPr>
          <w:i/>
          <w:kern w:val="1"/>
        </w:rPr>
        <w:t>(или НДС не облагается на основании____________)</w:t>
      </w:r>
      <w:r w:rsidRPr="00571C55">
        <w:t xml:space="preserve">. </w:t>
      </w:r>
    </w:p>
    <w:p w:rsidR="007873B9" w:rsidRPr="00571C55" w:rsidRDefault="007873B9" w:rsidP="007873B9">
      <w:pPr>
        <w:ind w:right="-6" w:firstLine="720"/>
        <w:jc w:val="both"/>
        <w:outlineLvl w:val="0"/>
      </w:pPr>
      <w:r w:rsidRPr="00571C55">
        <w:t xml:space="preserve">Сумма Договора является ориентировочной и определяется исходя из фактического объема оказанных Услуг. </w:t>
      </w:r>
    </w:p>
    <w:p w:rsidR="007873B9" w:rsidRDefault="007873B9" w:rsidP="007873B9">
      <w:pPr>
        <w:ind w:right="-6" w:firstLine="720"/>
        <w:jc w:val="both"/>
        <w:outlineLvl w:val="0"/>
      </w:pPr>
      <w:r w:rsidRPr="00571C55">
        <w:t xml:space="preserve">2.2. Цена Услуг указана с учетом </w:t>
      </w:r>
      <w:r w:rsidR="00F00B5F" w:rsidRPr="00F00B5F">
        <w:t>все</w:t>
      </w:r>
      <w:r w:rsidR="00F00B5F">
        <w:t>х</w:t>
      </w:r>
      <w:r w:rsidR="00F00B5F" w:rsidRPr="00F00B5F">
        <w:t xml:space="preserve"> предусмотренны</w:t>
      </w:r>
      <w:r w:rsidR="00F00B5F">
        <w:t>х</w:t>
      </w:r>
      <w:r w:rsidR="00F00B5F" w:rsidRPr="00F00B5F">
        <w:t xml:space="preserve"> законодательством РФ налог</w:t>
      </w:r>
      <w:r w:rsidR="00F00B5F">
        <w:t>ов</w:t>
      </w:r>
      <w:r w:rsidR="00F00B5F" w:rsidRPr="00F00B5F">
        <w:t>, сбор</w:t>
      </w:r>
      <w:r w:rsidR="00F00B5F">
        <w:t>ов</w:t>
      </w:r>
      <w:r w:rsidR="00F00B5F" w:rsidRPr="00F00B5F">
        <w:t xml:space="preserve"> и обязательны</w:t>
      </w:r>
      <w:r w:rsidR="00F00B5F">
        <w:t>х</w:t>
      </w:r>
      <w:r w:rsidR="00F00B5F" w:rsidRPr="00F00B5F">
        <w:t xml:space="preserve"> платеж</w:t>
      </w:r>
      <w:r w:rsidR="00F00B5F">
        <w:t>ей</w:t>
      </w:r>
      <w:r w:rsidR="00F00B5F" w:rsidRPr="00F00B5F">
        <w:t>, расход</w:t>
      </w:r>
      <w:r w:rsidR="00F00B5F">
        <w:t xml:space="preserve">ов </w:t>
      </w:r>
      <w:r w:rsidR="00F00B5F" w:rsidRPr="00F00B5F">
        <w:t>на оплату труда работников, накладны</w:t>
      </w:r>
      <w:r w:rsidR="00F00B5F">
        <w:t>х</w:t>
      </w:r>
      <w:r w:rsidR="00F00B5F" w:rsidRPr="00F00B5F">
        <w:t xml:space="preserve"> расход</w:t>
      </w:r>
      <w:r w:rsidR="00F00B5F">
        <w:t>ов</w:t>
      </w:r>
      <w:r w:rsidR="003E5A0E">
        <w:t>,</w:t>
      </w:r>
      <w:r w:rsidR="00F00B5F" w:rsidRPr="00F00B5F">
        <w:t xml:space="preserve"> </w:t>
      </w:r>
      <w:r w:rsidR="003E5A0E" w:rsidRPr="003E5A0E">
        <w:t xml:space="preserve">стоимость расходных материалов </w:t>
      </w:r>
      <w:r w:rsidR="00F00B5F" w:rsidRPr="00F00B5F">
        <w:t>и транспортны</w:t>
      </w:r>
      <w:r w:rsidR="00F00B5F">
        <w:t>х</w:t>
      </w:r>
      <w:r w:rsidR="00F00B5F" w:rsidRPr="00F00B5F">
        <w:t xml:space="preserve"> расход</w:t>
      </w:r>
      <w:r w:rsidR="00F00B5F">
        <w:t>ов</w:t>
      </w:r>
      <w:r w:rsidRPr="00571C55">
        <w:t>.</w:t>
      </w:r>
    </w:p>
    <w:p w:rsidR="00F37589" w:rsidRPr="00571C55" w:rsidRDefault="00F37589" w:rsidP="007873B9">
      <w:pPr>
        <w:ind w:right="-6" w:firstLine="720"/>
        <w:jc w:val="both"/>
        <w:outlineLvl w:val="0"/>
      </w:pPr>
      <w:r>
        <w:t xml:space="preserve">Стоимость запасных частей, используемых при осуществлении </w:t>
      </w:r>
      <w:proofErr w:type="spellStart"/>
      <w:r>
        <w:t>негарантийного</w:t>
      </w:r>
      <w:proofErr w:type="spellEnd"/>
      <w:r>
        <w:t xml:space="preserve"> ремонта, в стоимость Услуг не входит, определяется по соглашению Сторон на основании диа</w:t>
      </w:r>
      <w:r w:rsidR="00122959">
        <w:t xml:space="preserve">гностики </w:t>
      </w:r>
      <w:proofErr w:type="gramStart"/>
      <w:r w:rsidR="00122959">
        <w:t>оборудования</w:t>
      </w:r>
      <w:proofErr w:type="gramEnd"/>
      <w:r w:rsidR="00122959">
        <w:t xml:space="preserve"> и оплачиваются Заказчиком дополнительно. </w:t>
      </w:r>
    </w:p>
    <w:p w:rsidR="007873B9" w:rsidRPr="00571C55" w:rsidRDefault="007873B9" w:rsidP="007873B9">
      <w:pPr>
        <w:shd w:val="clear" w:color="auto" w:fill="FFFFFF"/>
        <w:ind w:firstLine="720"/>
        <w:jc w:val="both"/>
      </w:pPr>
      <w:r w:rsidRPr="00571C55">
        <w:t xml:space="preserve">2.3. Оплата оказанных Услуг производится Заказчиком в течение 45 (сорока пяти) календарных дней </w:t>
      </w:r>
      <w:proofErr w:type="gramStart"/>
      <w:r w:rsidRPr="00571C55">
        <w:t>с даты получения</w:t>
      </w:r>
      <w:proofErr w:type="gramEnd"/>
      <w:r w:rsidRPr="00571C55">
        <w:t xml:space="preserve"> от Исполнителя полного комплекта документов (подписанного акта оказанных Услуг, счета-фактуры, счета и других документов, предусмотренных Договором) </w:t>
      </w:r>
      <w:r w:rsidRPr="00571C55">
        <w:rPr>
          <w:rFonts w:eastAsia="Calibri"/>
          <w:color w:val="000000"/>
          <w:lang w:eastAsia="en-US"/>
        </w:rPr>
        <w:t>путем перечисления Заказчиком денежных средств на расчетный счет Исполнителя</w:t>
      </w:r>
      <w:r w:rsidRPr="00571C55">
        <w:t>.</w:t>
      </w:r>
    </w:p>
    <w:p w:rsidR="007873B9" w:rsidRPr="00571C55" w:rsidRDefault="007873B9" w:rsidP="007873B9">
      <w:pPr>
        <w:shd w:val="clear" w:color="auto" w:fill="FFFFFF"/>
        <w:ind w:firstLine="720"/>
        <w:jc w:val="both"/>
        <w:rPr>
          <w:rFonts w:eastAsia="Calibri"/>
          <w:i/>
          <w:color w:val="000000"/>
          <w:lang w:eastAsia="en-US"/>
        </w:rPr>
      </w:pPr>
      <w:r w:rsidRPr="00571C55">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Услуг производится Заказчиком в течение </w:t>
      </w:r>
      <w:r w:rsidR="00F00B5F">
        <w:rPr>
          <w:rFonts w:eastAsia="Calibri"/>
          <w:i/>
          <w:color w:val="000000"/>
          <w:lang w:eastAsia="en-US"/>
        </w:rPr>
        <w:t>15</w:t>
      </w:r>
      <w:r w:rsidRPr="00571C55">
        <w:rPr>
          <w:rFonts w:eastAsia="Calibri"/>
          <w:i/>
          <w:color w:val="000000"/>
          <w:lang w:eastAsia="en-US"/>
        </w:rPr>
        <w:t xml:space="preserve"> (</w:t>
      </w:r>
      <w:r w:rsidR="00F00B5F">
        <w:rPr>
          <w:rFonts w:eastAsia="Calibri"/>
          <w:i/>
          <w:color w:val="000000"/>
          <w:lang w:eastAsia="en-US"/>
        </w:rPr>
        <w:t>пятнадца</w:t>
      </w:r>
      <w:r w:rsidRPr="00571C55">
        <w:rPr>
          <w:rFonts w:eastAsia="Calibri"/>
          <w:i/>
          <w:color w:val="000000"/>
          <w:lang w:eastAsia="en-US"/>
        </w:rPr>
        <w:t xml:space="preserve">ти) </w:t>
      </w:r>
      <w:r w:rsidR="00F00B5F">
        <w:rPr>
          <w:rFonts w:eastAsia="Calibri"/>
          <w:i/>
          <w:color w:val="000000"/>
          <w:lang w:eastAsia="en-US"/>
        </w:rPr>
        <w:t>рабочих</w:t>
      </w:r>
      <w:r w:rsidRPr="00571C55">
        <w:rPr>
          <w:rFonts w:eastAsia="Calibri"/>
          <w:i/>
          <w:color w:val="000000"/>
          <w:lang w:eastAsia="en-US"/>
        </w:rPr>
        <w:t xml:space="preserve"> дней </w:t>
      </w:r>
      <w:proofErr w:type="gramStart"/>
      <w:r w:rsidRPr="00571C55">
        <w:rPr>
          <w:rFonts w:eastAsia="Calibri"/>
          <w:i/>
          <w:color w:val="000000"/>
          <w:lang w:eastAsia="en-US"/>
        </w:rPr>
        <w:t>с даты получения</w:t>
      </w:r>
      <w:proofErr w:type="gramEnd"/>
      <w:r w:rsidRPr="00571C55">
        <w:rPr>
          <w:rFonts w:eastAsia="Calibri"/>
          <w:i/>
          <w:color w:val="000000"/>
          <w:lang w:eastAsia="en-US"/>
        </w:rPr>
        <w:t xml:space="preserve"> от Исполнителя полного комплекта документов (подписанного акта оказанных Услуг, счета-фактуры, счета и других документов, предусмотренных Договором) путем перечисления Заказчиком денежных средств на расчетный счет Исполнителя».</w:t>
      </w:r>
    </w:p>
    <w:p w:rsidR="007873B9" w:rsidRPr="00571C55" w:rsidRDefault="007873B9" w:rsidP="007873B9">
      <w:pPr>
        <w:shd w:val="clear" w:color="auto" w:fill="FFFFFF"/>
        <w:ind w:firstLine="720"/>
        <w:jc w:val="both"/>
        <w:rPr>
          <w:rFonts w:eastAsia="Calibri"/>
          <w:color w:val="000000"/>
          <w:lang w:eastAsia="en-US"/>
        </w:rPr>
      </w:pPr>
      <w:r w:rsidRPr="00571C55">
        <w:rPr>
          <w:rFonts w:eastAsia="Calibri"/>
          <w:color w:val="000000"/>
          <w:lang w:eastAsia="en-US"/>
        </w:rPr>
        <w:t>Оплата формируется из расчета фактического объема оказанных Исполнителем услуг.</w:t>
      </w:r>
    </w:p>
    <w:p w:rsidR="007873B9" w:rsidRPr="00571C55" w:rsidRDefault="007873B9" w:rsidP="007873B9">
      <w:pPr>
        <w:shd w:val="clear" w:color="auto" w:fill="FFFFFF"/>
        <w:ind w:firstLine="720"/>
        <w:jc w:val="both"/>
        <w:rPr>
          <w:rFonts w:eastAsia="Calibri"/>
          <w:lang w:eastAsia="en-US"/>
        </w:rPr>
      </w:pPr>
      <w:r w:rsidRPr="00571C55">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571C55">
        <w:rPr>
          <w:rFonts w:eastAsia="Calibri"/>
          <w:i/>
          <w:lang w:eastAsia="en-US"/>
        </w:rPr>
        <w:t>(в случае если оказываемые Услуги не облагаются НДС, данный пункт не включается в настоящий Договор)</w:t>
      </w:r>
      <w:r w:rsidRPr="00571C55">
        <w:rPr>
          <w:rFonts w:eastAsia="Calibri"/>
          <w:lang w:eastAsia="en-US"/>
        </w:rPr>
        <w:t xml:space="preserve">. </w:t>
      </w:r>
    </w:p>
    <w:p w:rsidR="007873B9" w:rsidRPr="00571C55" w:rsidRDefault="007873B9" w:rsidP="007873B9">
      <w:pPr>
        <w:shd w:val="clear" w:color="auto" w:fill="FFFFFF"/>
        <w:ind w:firstLine="709"/>
        <w:jc w:val="both"/>
        <w:rPr>
          <w:rFonts w:eastAsia="Calibri"/>
          <w:color w:val="000000"/>
          <w:lang w:eastAsia="en-US"/>
        </w:rPr>
      </w:pPr>
      <w:r w:rsidRPr="00571C55">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7873B9" w:rsidRPr="00571C55" w:rsidRDefault="007873B9" w:rsidP="007873B9">
      <w:pPr>
        <w:shd w:val="clear" w:color="auto" w:fill="FFFFFF"/>
        <w:ind w:firstLine="720"/>
        <w:jc w:val="both"/>
      </w:pPr>
      <w:r w:rsidRPr="00571C55">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7873B9" w:rsidRPr="00571C55" w:rsidRDefault="007873B9" w:rsidP="007873B9">
      <w:pPr>
        <w:shd w:val="clear" w:color="auto" w:fill="FFFFFF"/>
        <w:ind w:firstLine="720"/>
        <w:jc w:val="both"/>
      </w:pPr>
    </w:p>
    <w:p w:rsidR="007873B9" w:rsidRPr="00571C55" w:rsidRDefault="007873B9" w:rsidP="007873B9">
      <w:pPr>
        <w:jc w:val="center"/>
        <w:outlineLvl w:val="0"/>
        <w:rPr>
          <w:b/>
        </w:rPr>
      </w:pPr>
      <w:r w:rsidRPr="00571C55">
        <w:rPr>
          <w:b/>
        </w:rPr>
        <w:t>3. ПОРЯДОК СДАЧИ И ПРИЕМКИ УСЛУГ</w:t>
      </w:r>
    </w:p>
    <w:p w:rsidR="007873B9" w:rsidRPr="00571C55" w:rsidRDefault="001B66D4" w:rsidP="007873B9">
      <w:pPr>
        <w:ind w:firstLine="720"/>
        <w:jc w:val="both"/>
      </w:pPr>
      <w:r w:rsidRPr="001B66D4">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7873B9" w:rsidRPr="00571C55" w:rsidRDefault="007873B9" w:rsidP="007873B9">
      <w:pPr>
        <w:tabs>
          <w:tab w:val="left" w:pos="821"/>
        </w:tabs>
        <w:ind w:firstLine="720"/>
        <w:jc w:val="both"/>
      </w:pPr>
      <w:r w:rsidRPr="00571C55">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7873B9" w:rsidRPr="00571C55" w:rsidRDefault="007873B9" w:rsidP="007873B9">
      <w:pPr>
        <w:ind w:firstLine="720"/>
        <w:jc w:val="both"/>
        <w:rPr>
          <w:color w:val="000000"/>
        </w:rPr>
      </w:pPr>
      <w:r w:rsidRPr="00571C55">
        <w:t xml:space="preserve">3.3. </w:t>
      </w:r>
      <w:proofErr w:type="gramStart"/>
      <w:r w:rsidRPr="00571C55">
        <w:t xml:space="preserve">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571C55">
        <w:rPr>
          <w:color w:val="000000"/>
        </w:rPr>
        <w:t>г. Южно-Сахалинск, ул. Вокзальная, д. 54-А.</w:t>
      </w:r>
      <w:proofErr w:type="gramEnd"/>
    </w:p>
    <w:p w:rsidR="007873B9" w:rsidRPr="00571C55" w:rsidRDefault="007873B9" w:rsidP="007873B9">
      <w:pPr>
        <w:autoSpaceDE w:val="0"/>
        <w:autoSpaceDN w:val="0"/>
        <w:adjustRightInd w:val="0"/>
        <w:ind w:firstLine="720"/>
        <w:jc w:val="both"/>
      </w:pPr>
      <w:r w:rsidRPr="00571C55">
        <w:t>3.4. В случае мотивированного отказа Заказчика от приемки Услуг он вправе по своему выбору потребовать:</w:t>
      </w:r>
    </w:p>
    <w:p w:rsidR="007873B9" w:rsidRPr="00571C55" w:rsidRDefault="007873B9" w:rsidP="007873B9">
      <w:pPr>
        <w:autoSpaceDE w:val="0"/>
        <w:autoSpaceDN w:val="0"/>
        <w:adjustRightInd w:val="0"/>
        <w:ind w:firstLine="720"/>
        <w:jc w:val="both"/>
      </w:pPr>
      <w:r w:rsidRPr="00571C55">
        <w:t>безвозмездного устранения недостатков,</w:t>
      </w:r>
    </w:p>
    <w:p w:rsidR="007873B9" w:rsidRPr="00571C55" w:rsidRDefault="007873B9" w:rsidP="007873B9">
      <w:pPr>
        <w:autoSpaceDE w:val="0"/>
        <w:autoSpaceDN w:val="0"/>
        <w:adjustRightInd w:val="0"/>
        <w:ind w:firstLine="720"/>
        <w:jc w:val="both"/>
      </w:pPr>
      <w:r w:rsidRPr="00571C55">
        <w:t>соразмерного уменьшения  цены настоящего Договора,</w:t>
      </w:r>
    </w:p>
    <w:p w:rsidR="007873B9" w:rsidRPr="00571C55" w:rsidRDefault="007873B9" w:rsidP="007873B9">
      <w:pPr>
        <w:autoSpaceDE w:val="0"/>
        <w:autoSpaceDN w:val="0"/>
        <w:adjustRightInd w:val="0"/>
        <w:ind w:firstLine="720"/>
        <w:jc w:val="both"/>
      </w:pPr>
      <w:r w:rsidRPr="00571C55">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7873B9" w:rsidRPr="00571C55" w:rsidRDefault="007873B9" w:rsidP="007873B9">
      <w:pPr>
        <w:autoSpaceDE w:val="0"/>
        <w:autoSpaceDN w:val="0"/>
        <w:adjustRightInd w:val="0"/>
        <w:ind w:firstLine="720"/>
        <w:jc w:val="both"/>
      </w:pPr>
    </w:p>
    <w:p w:rsidR="007873B9" w:rsidRPr="00571C55" w:rsidRDefault="007873B9" w:rsidP="007873B9">
      <w:pPr>
        <w:jc w:val="center"/>
        <w:outlineLvl w:val="0"/>
        <w:rPr>
          <w:b/>
        </w:rPr>
      </w:pPr>
      <w:r w:rsidRPr="00571C55">
        <w:rPr>
          <w:b/>
        </w:rPr>
        <w:t>4. ПРАВА И ОБЯЗАННОСТИ СТОРОН</w:t>
      </w:r>
    </w:p>
    <w:p w:rsidR="007873B9" w:rsidRPr="00571C55" w:rsidRDefault="007873B9" w:rsidP="007873B9">
      <w:pPr>
        <w:ind w:firstLine="720"/>
        <w:jc w:val="both"/>
      </w:pPr>
      <w:r w:rsidRPr="00571C55">
        <w:t>4.1. Исполнитель обязан:</w:t>
      </w:r>
    </w:p>
    <w:p w:rsidR="007873B9" w:rsidRPr="00571C55" w:rsidRDefault="007873B9" w:rsidP="007873B9">
      <w:pPr>
        <w:ind w:firstLine="720"/>
        <w:jc w:val="both"/>
      </w:pPr>
      <w:r w:rsidRPr="00571C55">
        <w:t xml:space="preserve">4.1.1. </w:t>
      </w:r>
      <w:r w:rsidR="00F00B5F" w:rsidRPr="00F00B5F">
        <w:t xml:space="preserve">Оказывать Услуги в соответствии с требованиями настоящего </w:t>
      </w:r>
      <w:r w:rsidR="007C1059">
        <w:t>Д</w:t>
      </w:r>
      <w:r w:rsidR="00F00B5F" w:rsidRPr="00F00B5F">
        <w:t>оговора, законодательства Российской Федерации, требованиями, обычно предъявляемыми к данному виду Усл</w:t>
      </w:r>
      <w:r w:rsidR="007C1059">
        <w:t>уг в предусмотренные настоящим Д</w:t>
      </w:r>
      <w:r w:rsidR="00F00B5F" w:rsidRPr="00F00B5F">
        <w:t>оговором сроки</w:t>
      </w:r>
      <w:r w:rsidRPr="00571C55">
        <w:t>.</w:t>
      </w:r>
    </w:p>
    <w:p w:rsidR="00086606" w:rsidRDefault="007873B9" w:rsidP="007873B9">
      <w:pPr>
        <w:ind w:firstLine="720"/>
        <w:jc w:val="both"/>
      </w:pPr>
      <w:r w:rsidRPr="00571C55">
        <w:t xml:space="preserve">4.1.2. </w:t>
      </w:r>
      <w:r w:rsidR="00086606" w:rsidRPr="00086606">
        <w:t>Иметь все необходимые разрешения, предусмотренные законодательством Российской Федерации для оказания Услуг по настоящему Договору.</w:t>
      </w:r>
    </w:p>
    <w:p w:rsidR="007873B9" w:rsidRPr="00571C55" w:rsidRDefault="00086606" w:rsidP="007873B9">
      <w:pPr>
        <w:ind w:firstLine="720"/>
        <w:jc w:val="both"/>
      </w:pPr>
      <w:r>
        <w:t xml:space="preserve">4.1.3. </w:t>
      </w:r>
      <w:r w:rsidR="007C1059" w:rsidRPr="007C1059">
        <w:t xml:space="preserve">Осуществлять оказание </w:t>
      </w:r>
      <w:r w:rsidR="007C1059">
        <w:t>У</w:t>
      </w:r>
      <w:r w:rsidR="007C1059" w:rsidRPr="007C1059">
        <w:t>слуг с привлечением квалифицированного персонала</w:t>
      </w:r>
      <w:r w:rsidR="007873B9" w:rsidRPr="00571C55">
        <w:t>.</w:t>
      </w:r>
    </w:p>
    <w:p w:rsidR="007873B9" w:rsidRPr="00571C55" w:rsidRDefault="007873B9" w:rsidP="007873B9">
      <w:pPr>
        <w:ind w:firstLine="720"/>
        <w:jc w:val="both"/>
      </w:pPr>
      <w:r w:rsidRPr="00571C55">
        <w:t>4.1.</w:t>
      </w:r>
      <w:r w:rsidR="00086606">
        <w:t>4</w:t>
      </w:r>
      <w:r w:rsidRPr="00571C55">
        <w:t xml:space="preserve">. </w:t>
      </w:r>
      <w:r w:rsidR="007C1059" w:rsidRPr="007C1059">
        <w:t xml:space="preserve">Оказывать </w:t>
      </w:r>
      <w:r w:rsidR="007C1059">
        <w:t>У</w:t>
      </w:r>
      <w:r w:rsidR="007C1059" w:rsidRPr="007C1059">
        <w:t>слуги надлежащ</w:t>
      </w:r>
      <w:r w:rsidR="007C1059">
        <w:t>его</w:t>
      </w:r>
      <w:r w:rsidR="007C1059" w:rsidRPr="007C1059">
        <w:t xml:space="preserve"> качеств</w:t>
      </w:r>
      <w:r w:rsidR="007C1059">
        <w:t>а</w:t>
      </w:r>
      <w:r w:rsidR="007C1059" w:rsidRPr="007C1059">
        <w:t xml:space="preserve"> в соответствии с требованиями, установленными настоящим Договором и Приложениями к нему</w:t>
      </w:r>
      <w:r w:rsidRPr="00571C55">
        <w:t xml:space="preserve">. </w:t>
      </w:r>
    </w:p>
    <w:p w:rsidR="007873B9" w:rsidRPr="00571C55" w:rsidRDefault="007873B9" w:rsidP="007873B9">
      <w:pPr>
        <w:ind w:firstLine="720"/>
        <w:jc w:val="both"/>
      </w:pPr>
      <w:r w:rsidRPr="00571C55">
        <w:t>4.1.</w:t>
      </w:r>
      <w:r w:rsidR="00086606">
        <w:t>5</w:t>
      </w:r>
      <w:r w:rsidRPr="00571C55">
        <w:t>.</w:t>
      </w:r>
      <w:r w:rsidR="007C1059">
        <w:t xml:space="preserve"> Исполн</w:t>
      </w:r>
      <w:r w:rsidR="00122959">
        <w:t>и</w:t>
      </w:r>
      <w:r w:rsidR="007C1059">
        <w:t xml:space="preserve">ть </w:t>
      </w:r>
      <w:r w:rsidR="007C1059" w:rsidRPr="007C1059">
        <w:t>заявку Заказчика</w:t>
      </w:r>
      <w:r w:rsidR="007C1059">
        <w:t>, в</w:t>
      </w:r>
      <w:r w:rsidR="007C1059" w:rsidRPr="007C1059">
        <w:t xml:space="preserve"> случае возникновения необходимости проведения срочных, внеплановых работ</w:t>
      </w:r>
      <w:r w:rsidR="007C1059">
        <w:t xml:space="preserve">, в течение </w:t>
      </w:r>
      <w:r w:rsidR="007C1059" w:rsidRPr="007C1059">
        <w:t>1 (одних) суток с момента получения заявки в рабочее время</w:t>
      </w:r>
      <w:r w:rsidRPr="00571C55">
        <w:t>.</w:t>
      </w:r>
    </w:p>
    <w:p w:rsidR="007873B9" w:rsidRPr="00571C55" w:rsidRDefault="007873B9" w:rsidP="007873B9">
      <w:pPr>
        <w:ind w:firstLine="720"/>
        <w:jc w:val="both"/>
      </w:pPr>
      <w:r w:rsidRPr="00571C55">
        <w:t>4.1.</w:t>
      </w:r>
      <w:r w:rsidR="00086606">
        <w:t>6</w:t>
      </w:r>
      <w:r w:rsidRPr="00571C55">
        <w:t xml:space="preserve">. </w:t>
      </w:r>
      <w:r w:rsidR="002F76D1" w:rsidRPr="002F76D1">
        <w:t>Прибыть для ремонта (устранения неисправности) оборудования по заявке Заказчика не позднее 2 (двух) рабочих дней с момента получения заявки в рабочее время. В случае направления Заказчиком заявки в нерабочее время, заявка считается полученной Исполнителем в первый рабочий день, следующий за днем направления заявки.</w:t>
      </w:r>
    </w:p>
    <w:p w:rsidR="002F76D1" w:rsidRDefault="007873B9" w:rsidP="007873B9">
      <w:pPr>
        <w:ind w:firstLine="720"/>
        <w:jc w:val="both"/>
      </w:pPr>
      <w:r w:rsidRPr="00571C55">
        <w:t>4.1.</w:t>
      </w:r>
      <w:r w:rsidR="00086606">
        <w:t>7</w:t>
      </w:r>
      <w:r w:rsidRPr="00571C55">
        <w:t xml:space="preserve">. </w:t>
      </w:r>
      <w:r w:rsidR="002F76D1">
        <w:t>В</w:t>
      </w:r>
      <w:r w:rsidR="002F76D1" w:rsidRPr="002F76D1">
        <w:t xml:space="preserve">ыполнять текущий ремонт </w:t>
      </w:r>
      <w:r w:rsidR="002F76D1">
        <w:t>о</w:t>
      </w:r>
      <w:r w:rsidR="002F76D1" w:rsidRPr="002F76D1">
        <w:t xml:space="preserve">борудования в </w:t>
      </w:r>
      <w:r w:rsidR="002F76D1">
        <w:t xml:space="preserve">течение </w:t>
      </w:r>
      <w:r w:rsidR="002F76D1" w:rsidRPr="002F76D1">
        <w:t xml:space="preserve">3 (трех) </w:t>
      </w:r>
      <w:r w:rsidR="002F76D1">
        <w:t xml:space="preserve">рабочих дней </w:t>
      </w:r>
      <w:r w:rsidR="002F76D1" w:rsidRPr="002F76D1">
        <w:t>с момента п</w:t>
      </w:r>
      <w:r w:rsidR="002F76D1">
        <w:t>рибытия специалиста Исполнителя</w:t>
      </w:r>
      <w:r w:rsidR="002F76D1" w:rsidRPr="002F76D1">
        <w:t>, на месте эксплуатации оборудования или, если необходимо, в сервисном центре Исполнителя.</w:t>
      </w:r>
    </w:p>
    <w:p w:rsidR="002F76D1" w:rsidRDefault="002F76D1" w:rsidP="002F76D1">
      <w:pPr>
        <w:ind w:firstLine="720"/>
        <w:jc w:val="both"/>
      </w:pPr>
      <w:r>
        <w:t>Сложный ремонт, т.е. требующий замены неисправных деталей с последующим тестированием оборудования и/или требующий привлечения специалистов завода-изготовителя выполняется в срок до 14 (четырнадцати) рабочих дней с момента прибытия специалиста Исполнителя. В случае отсутствия необходимых деталей на складе Исполнителя, он заказывает их у изготовителя и уведомляет Заказчика о предположительном сроке ожидания деталей. В этом случае срок ремонта увеличивается на количество дней фактической доставки деталей. В случае необходимости проведения ремонта на заводе-изготовителе сроки проведения ремонта определяются Сторонами индивидуально по результатам обследования на заводе.</w:t>
      </w:r>
    </w:p>
    <w:p w:rsidR="002F76D1" w:rsidRDefault="002F76D1" w:rsidP="002F76D1">
      <w:pPr>
        <w:ind w:firstLine="720"/>
        <w:jc w:val="both"/>
      </w:pPr>
      <w:r>
        <w:t xml:space="preserve">Сдача-приемка оборудования в ремонт/из ремонта производится «Актом приемки» с описанием неисправности, даты проведения ремонта, номера </w:t>
      </w:r>
      <w:r w:rsidR="00086606">
        <w:t>о</w:t>
      </w:r>
      <w:r>
        <w:t>борудования, места (станции) его нахождения. Результаты работ фиксируются в Акте с указанием неисправностей, типа и количества замененных деталей и узлов.</w:t>
      </w:r>
    </w:p>
    <w:p w:rsidR="00086606" w:rsidRDefault="00086606" w:rsidP="007873B9">
      <w:pPr>
        <w:ind w:firstLine="720"/>
        <w:jc w:val="both"/>
      </w:pPr>
      <w:r>
        <w:t>4</w:t>
      </w:r>
      <w:r w:rsidR="007873B9" w:rsidRPr="00571C55">
        <w:t>.1.</w:t>
      </w:r>
      <w:r>
        <w:t>8</w:t>
      </w:r>
      <w:r w:rsidR="007873B9" w:rsidRPr="00571C55">
        <w:t xml:space="preserve">. </w:t>
      </w:r>
      <w:r w:rsidRPr="00086606">
        <w:t xml:space="preserve">В течение 3 (трех) часов информировать Заказчика об обстоятельствах, которые создают невозможность оказания </w:t>
      </w:r>
      <w:r>
        <w:t>У</w:t>
      </w:r>
      <w:r w:rsidRPr="00086606">
        <w:t>слуг.</w:t>
      </w:r>
    </w:p>
    <w:p w:rsidR="007873B9" w:rsidRPr="00571C55" w:rsidRDefault="00086606" w:rsidP="007873B9">
      <w:pPr>
        <w:ind w:firstLine="720"/>
        <w:jc w:val="both"/>
      </w:pPr>
      <w:r>
        <w:t xml:space="preserve">4.1.9. </w:t>
      </w:r>
      <w:r w:rsidR="007873B9" w:rsidRPr="00571C55">
        <w:t xml:space="preserve">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7873B9" w:rsidRPr="00571C55" w:rsidRDefault="007873B9" w:rsidP="007873B9">
      <w:pPr>
        <w:ind w:firstLine="720"/>
        <w:jc w:val="both"/>
      </w:pPr>
      <w:r w:rsidRPr="00571C55">
        <w:t>4.1.</w:t>
      </w:r>
      <w:r w:rsidR="00086606">
        <w:t>10</w:t>
      </w:r>
      <w:r w:rsidRPr="00571C55">
        <w:t>.</w:t>
      </w:r>
      <w:r w:rsidRPr="00571C55">
        <w:rPr>
          <w:rFonts w:ascii="Calibri" w:eastAsia="Calibri" w:hAnsi="Calibri"/>
          <w:sz w:val="22"/>
          <w:szCs w:val="22"/>
          <w:lang w:eastAsia="en-US"/>
        </w:rPr>
        <w:t xml:space="preserve"> </w:t>
      </w:r>
      <w:r w:rsidRPr="00571C55">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894020" w:rsidRDefault="00894020" w:rsidP="007873B9">
      <w:pPr>
        <w:ind w:firstLine="709"/>
        <w:jc w:val="both"/>
      </w:pPr>
      <w:r>
        <w:t xml:space="preserve">4.2. </w:t>
      </w:r>
      <w:r w:rsidR="000075FF">
        <w:t xml:space="preserve">Исполнитель вправе: </w:t>
      </w:r>
    </w:p>
    <w:p w:rsidR="000075FF" w:rsidRDefault="000075FF" w:rsidP="007873B9">
      <w:pPr>
        <w:ind w:firstLine="709"/>
        <w:jc w:val="both"/>
      </w:pPr>
      <w:r w:rsidRPr="000075FF">
        <w:t>4.2.1.</w:t>
      </w:r>
      <w:r>
        <w:t xml:space="preserve"> </w:t>
      </w:r>
      <w:r w:rsidRPr="000075FF">
        <w:t>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7873B9" w:rsidRPr="00571C55" w:rsidRDefault="007873B9" w:rsidP="007873B9">
      <w:pPr>
        <w:ind w:firstLine="709"/>
        <w:jc w:val="both"/>
      </w:pPr>
      <w:r w:rsidRPr="00571C55">
        <w:t>4.</w:t>
      </w:r>
      <w:r w:rsidR="000075FF">
        <w:t>3</w:t>
      </w:r>
      <w:r w:rsidRPr="00571C55">
        <w:t xml:space="preserve">. Заказчик обязан: </w:t>
      </w:r>
    </w:p>
    <w:p w:rsidR="007873B9" w:rsidRPr="00571C55" w:rsidRDefault="007873B9" w:rsidP="007873B9">
      <w:pPr>
        <w:ind w:firstLine="709"/>
        <w:jc w:val="both"/>
      </w:pPr>
      <w:r w:rsidRPr="00571C55">
        <w:t>4.</w:t>
      </w:r>
      <w:r w:rsidR="000075FF">
        <w:t>3</w:t>
      </w:r>
      <w:r w:rsidRPr="00571C55">
        <w:t xml:space="preserve">.1. </w:t>
      </w:r>
      <w:r w:rsidR="000075FF">
        <w:t>Принять и о</w:t>
      </w:r>
      <w:r w:rsidRPr="00571C55">
        <w:t>платить Услуги в установленный срок в соответствии с условиями настоящего Договора.</w:t>
      </w:r>
    </w:p>
    <w:p w:rsidR="007873B9" w:rsidRDefault="007873B9" w:rsidP="007873B9">
      <w:pPr>
        <w:ind w:firstLine="709"/>
        <w:jc w:val="both"/>
      </w:pPr>
      <w:r w:rsidRPr="00571C55">
        <w:t>4.</w:t>
      </w:r>
      <w:r w:rsidR="000075FF">
        <w:t>3</w:t>
      </w:r>
      <w:r w:rsidRPr="00571C55">
        <w:t xml:space="preserve">.2. </w:t>
      </w:r>
      <w:r w:rsidR="000075FF" w:rsidRPr="000075FF">
        <w:t xml:space="preserve">Назначить </w:t>
      </w:r>
      <w:r w:rsidR="000075FF">
        <w:t xml:space="preserve">лиц из числа работников </w:t>
      </w:r>
      <w:r w:rsidR="000075FF" w:rsidRPr="000075FF">
        <w:t xml:space="preserve">(с указанием контактных телефонов), ответственных за эксплуатацию оборудования, контроль над качеством </w:t>
      </w:r>
      <w:r w:rsidR="000075FF">
        <w:t>оказания Услуг</w:t>
      </w:r>
      <w:r w:rsidR="000075FF" w:rsidRPr="000075FF">
        <w:t xml:space="preserve"> по настоящему Договору, вызов специалистов Исполнителя и уполномоченных принимать </w:t>
      </w:r>
      <w:r w:rsidR="000075FF">
        <w:t xml:space="preserve">Услуги </w:t>
      </w:r>
      <w:r w:rsidR="000075FF" w:rsidRPr="000075FF">
        <w:t>у Исполнителя и имеющих право подписи</w:t>
      </w:r>
      <w:r w:rsidRPr="00571C55">
        <w:t>.</w:t>
      </w:r>
    </w:p>
    <w:p w:rsidR="000075FF" w:rsidRDefault="000075FF" w:rsidP="007873B9">
      <w:pPr>
        <w:ind w:firstLine="709"/>
        <w:jc w:val="both"/>
      </w:pPr>
      <w:r>
        <w:t>4.3.3. Н</w:t>
      </w:r>
      <w:r w:rsidRPr="000075FF">
        <w:t>езамедлительно уведомить Исполнителя</w:t>
      </w:r>
      <w:r>
        <w:t xml:space="preserve"> об изменении</w:t>
      </w:r>
      <w:r w:rsidRPr="000075FF">
        <w:t xml:space="preserve"> количества обслуживаемого Исполнителем </w:t>
      </w:r>
      <w:r>
        <w:t>о</w:t>
      </w:r>
      <w:r w:rsidRPr="000075FF">
        <w:t>борудования в письменном виде</w:t>
      </w:r>
      <w:r>
        <w:t>.</w:t>
      </w:r>
    </w:p>
    <w:p w:rsidR="000075FF" w:rsidRDefault="000075FF" w:rsidP="007873B9">
      <w:pPr>
        <w:ind w:firstLine="709"/>
        <w:jc w:val="both"/>
      </w:pPr>
      <w:r>
        <w:t xml:space="preserve">4.3.4. </w:t>
      </w:r>
      <w:r w:rsidRPr="000075FF">
        <w:t>Обеспечить присутствие своего представителя на объекте оказания Услуг в согласованное с Исполнителем время</w:t>
      </w:r>
      <w:r>
        <w:t>.</w:t>
      </w:r>
    </w:p>
    <w:p w:rsidR="000075FF" w:rsidRDefault="000075FF" w:rsidP="007873B9">
      <w:pPr>
        <w:ind w:firstLine="709"/>
        <w:jc w:val="both"/>
      </w:pPr>
      <w:r>
        <w:t xml:space="preserve">4.3.5. </w:t>
      </w:r>
      <w:r w:rsidRPr="000075FF">
        <w:t>Обеспечить сохранность заводских маркировочных табличек с номерами оборудования, пломб и средств визуального контроля, установленных на оборудовании.</w:t>
      </w:r>
    </w:p>
    <w:p w:rsidR="000075FF" w:rsidRDefault="000075FF" w:rsidP="007873B9">
      <w:pPr>
        <w:ind w:firstLine="709"/>
        <w:jc w:val="both"/>
      </w:pPr>
      <w:r>
        <w:t xml:space="preserve">4.3.6. Осуществлять </w:t>
      </w:r>
      <w:r w:rsidRPr="000075FF">
        <w:t xml:space="preserve">непрерывный </w:t>
      </w:r>
      <w:proofErr w:type="gramStart"/>
      <w:r w:rsidRPr="000075FF">
        <w:t>контроль за</w:t>
      </w:r>
      <w:proofErr w:type="gramEnd"/>
      <w:r w:rsidRPr="000075FF">
        <w:t xml:space="preserve"> техническим состоянием оборудования.</w:t>
      </w:r>
    </w:p>
    <w:p w:rsidR="000075FF" w:rsidRDefault="000075FF" w:rsidP="007873B9">
      <w:pPr>
        <w:ind w:firstLine="709"/>
        <w:jc w:val="both"/>
      </w:pPr>
      <w:r>
        <w:t xml:space="preserve">4.3.7. </w:t>
      </w:r>
      <w:r w:rsidR="00162998">
        <w:t>Н</w:t>
      </w:r>
      <w:r w:rsidR="00162998" w:rsidRPr="000075FF">
        <w:t xml:space="preserve">емедленно обращаться </w:t>
      </w:r>
      <w:r w:rsidR="00162998">
        <w:t>к</w:t>
      </w:r>
      <w:r w:rsidR="00162998" w:rsidRPr="000075FF">
        <w:t xml:space="preserve"> Исполнител</w:t>
      </w:r>
      <w:r w:rsidR="00162998">
        <w:t>ю</w:t>
      </w:r>
      <w:r w:rsidR="00162998" w:rsidRPr="000075FF">
        <w:t xml:space="preserve"> </w:t>
      </w:r>
      <w:r w:rsidR="00162998">
        <w:t>в</w:t>
      </w:r>
      <w:r w:rsidRPr="000075FF">
        <w:t xml:space="preserve"> случае выявления неисправностей оборудования по контактному телефону</w:t>
      </w:r>
      <w:r w:rsidR="00162998">
        <w:t>_______________.</w:t>
      </w:r>
    </w:p>
    <w:p w:rsidR="00162998" w:rsidRDefault="00162998" w:rsidP="007873B9">
      <w:pPr>
        <w:ind w:firstLine="709"/>
        <w:jc w:val="both"/>
      </w:pPr>
      <w:r>
        <w:t xml:space="preserve">4.3.8. </w:t>
      </w:r>
      <w:r w:rsidRPr="00162998">
        <w:t xml:space="preserve">При проведении работ предоставлять Исполнителю оборудование и своевременный допуск в помещение нахождения оборудования, вести ведомости оказания </w:t>
      </w:r>
      <w:r>
        <w:t>У</w:t>
      </w:r>
      <w:r w:rsidRPr="00162998">
        <w:t>слуг и учета вызова специалистов Исполнителя, выделять на время проведения работ место для сотрудников Исполнителя</w:t>
      </w:r>
      <w:r>
        <w:t>.</w:t>
      </w:r>
    </w:p>
    <w:p w:rsidR="00162998" w:rsidRDefault="00E2592D" w:rsidP="007873B9">
      <w:pPr>
        <w:ind w:firstLine="709"/>
        <w:jc w:val="both"/>
      </w:pPr>
      <w:r w:rsidRPr="00E2592D">
        <w:t>4.3.9.</w:t>
      </w:r>
      <w:r>
        <w:t xml:space="preserve"> </w:t>
      </w:r>
      <w:r w:rsidRPr="00E2592D">
        <w:t>Допускать к обслуживанию и ремонту оборудования только представителей Исполнителя, имеющих специальное удостоверение</w:t>
      </w:r>
      <w:r>
        <w:t>.</w:t>
      </w:r>
    </w:p>
    <w:p w:rsidR="002A255B" w:rsidRPr="00571C55" w:rsidRDefault="002A255B" w:rsidP="002A255B">
      <w:pPr>
        <w:ind w:firstLine="709"/>
        <w:jc w:val="both"/>
      </w:pPr>
      <w:r w:rsidRPr="00571C55">
        <w:t>4.</w:t>
      </w:r>
      <w:r>
        <w:t>3</w:t>
      </w:r>
      <w:r w:rsidRPr="00571C55">
        <w:t>.</w:t>
      </w:r>
      <w:r>
        <w:t>10</w:t>
      </w:r>
      <w:r w:rsidRPr="00571C55">
        <w:t>. Информировать Исполнителя о претензиях к качеству оказываемых Услуг.</w:t>
      </w:r>
    </w:p>
    <w:p w:rsidR="002A255B" w:rsidRDefault="002A255B" w:rsidP="007873B9">
      <w:pPr>
        <w:ind w:firstLine="709"/>
        <w:jc w:val="both"/>
      </w:pPr>
      <w:r w:rsidRPr="002A255B">
        <w:t>4.4.</w:t>
      </w:r>
      <w:r>
        <w:t xml:space="preserve"> </w:t>
      </w:r>
      <w:r w:rsidRPr="002A255B">
        <w:t>Заказчик вправе:</w:t>
      </w:r>
    </w:p>
    <w:p w:rsidR="002A255B" w:rsidRDefault="002A255B" w:rsidP="007873B9">
      <w:pPr>
        <w:ind w:firstLine="709"/>
        <w:jc w:val="both"/>
      </w:pPr>
      <w:r>
        <w:t xml:space="preserve">4.4.1. </w:t>
      </w:r>
      <w:r w:rsidR="00B64569">
        <w:t xml:space="preserve">В любое время проверять качество и срок выполнения работ, не вмешиваясь в деятельность Исполнителя. </w:t>
      </w:r>
    </w:p>
    <w:p w:rsidR="002A255B" w:rsidRDefault="00B64569" w:rsidP="007873B9">
      <w:pPr>
        <w:ind w:firstLine="709"/>
        <w:jc w:val="both"/>
      </w:pPr>
      <w:r>
        <w:t>4.4.2. О</w:t>
      </w:r>
      <w:r w:rsidRPr="00B64569">
        <w:t>тказаться от принятия исполнения и требовать возмещения убытков в случае порчи Имущества Заказчика</w:t>
      </w:r>
      <w:r>
        <w:t xml:space="preserve">, а также </w:t>
      </w:r>
      <w:r w:rsidRPr="00B64569">
        <w:t>неоднократного невыполнения Исполните</w:t>
      </w:r>
      <w:r>
        <w:t>лем обязанностей по настоящему Д</w:t>
      </w:r>
      <w:r w:rsidRPr="00B64569">
        <w:t>оговору.</w:t>
      </w:r>
    </w:p>
    <w:p w:rsidR="007873B9" w:rsidRPr="00571C55" w:rsidRDefault="007873B9" w:rsidP="007873B9">
      <w:pPr>
        <w:ind w:right="-5" w:firstLine="709"/>
        <w:jc w:val="both"/>
      </w:pPr>
      <w:r w:rsidRPr="00571C55">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7873B9" w:rsidRPr="00571C55" w:rsidRDefault="007873B9" w:rsidP="007873B9">
      <w:pPr>
        <w:ind w:right="-5" w:firstLine="709"/>
        <w:jc w:val="both"/>
      </w:pPr>
    </w:p>
    <w:p w:rsidR="007873B9" w:rsidRPr="00571C55" w:rsidRDefault="007873B9" w:rsidP="007873B9">
      <w:pPr>
        <w:jc w:val="center"/>
        <w:rPr>
          <w:b/>
        </w:rPr>
      </w:pPr>
      <w:r w:rsidRPr="00571C55">
        <w:rPr>
          <w:b/>
        </w:rPr>
        <w:t>5. ОТВЕТСТВЕННОСТЬ СТОРОН</w:t>
      </w:r>
    </w:p>
    <w:p w:rsidR="007873B9" w:rsidRPr="00571C55" w:rsidRDefault="007873B9" w:rsidP="007873B9">
      <w:pPr>
        <w:ind w:firstLine="720"/>
        <w:jc w:val="both"/>
      </w:pPr>
      <w:r w:rsidRPr="00571C55">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7873B9" w:rsidRPr="00571C55" w:rsidRDefault="007873B9" w:rsidP="007873B9">
      <w:pPr>
        <w:ind w:firstLine="720"/>
        <w:jc w:val="both"/>
      </w:pPr>
      <w:r w:rsidRPr="00571C55">
        <w:t>5.2. В случае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7873B9" w:rsidRPr="00571C55" w:rsidRDefault="007873B9" w:rsidP="007873B9">
      <w:pPr>
        <w:widowControl w:val="0"/>
        <w:autoSpaceDE w:val="0"/>
        <w:autoSpaceDN w:val="0"/>
        <w:adjustRightInd w:val="0"/>
        <w:ind w:right="-6" w:firstLine="720"/>
        <w:jc w:val="both"/>
      </w:pPr>
      <w:r w:rsidRPr="00571C55">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7873B9" w:rsidRPr="00571C55" w:rsidRDefault="007873B9" w:rsidP="007873B9">
      <w:pPr>
        <w:widowControl w:val="0"/>
        <w:autoSpaceDE w:val="0"/>
        <w:autoSpaceDN w:val="0"/>
        <w:adjustRightInd w:val="0"/>
        <w:ind w:right="-6" w:firstLine="720"/>
        <w:jc w:val="both"/>
      </w:pPr>
      <w:r w:rsidRPr="00571C55">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695896" w:rsidRDefault="00695896" w:rsidP="00695896">
      <w:pPr>
        <w:overflowPunct w:val="0"/>
        <w:autoSpaceDE w:val="0"/>
        <w:autoSpaceDN w:val="0"/>
        <w:adjustRightInd w:val="0"/>
        <w:ind w:right="-1" w:firstLine="720"/>
        <w:jc w:val="both"/>
        <w:textAlignment w:val="baseline"/>
      </w:pPr>
      <w:r>
        <w:t>5.4. В случае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695896" w:rsidRDefault="00695896" w:rsidP="00695896">
      <w:pPr>
        <w:overflowPunct w:val="0"/>
        <w:autoSpaceDE w:val="0"/>
        <w:autoSpaceDN w:val="0"/>
        <w:adjustRightInd w:val="0"/>
        <w:ind w:right="-1" w:firstLine="720"/>
        <w:jc w:val="both"/>
        <w:textAlignment w:val="baseline"/>
      </w:pPr>
      <w:r>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695896" w:rsidRDefault="00695896" w:rsidP="00695896">
      <w:pPr>
        <w:overflowPunct w:val="0"/>
        <w:autoSpaceDE w:val="0"/>
        <w:autoSpaceDN w:val="0"/>
        <w:adjustRightInd w:val="0"/>
        <w:ind w:right="-1" w:firstLine="720"/>
        <w:jc w:val="both"/>
        <w:textAlignment w:val="baseline"/>
      </w:pPr>
      <w:r>
        <w:t>5.6.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7873B9" w:rsidRPr="00571C55" w:rsidRDefault="00695896" w:rsidP="007873B9">
      <w:pPr>
        <w:overflowPunct w:val="0"/>
        <w:autoSpaceDE w:val="0"/>
        <w:autoSpaceDN w:val="0"/>
        <w:adjustRightInd w:val="0"/>
        <w:ind w:right="-1" w:firstLine="720"/>
        <w:jc w:val="both"/>
        <w:textAlignment w:val="baseline"/>
      </w:pPr>
      <w:r>
        <w:t>5.7</w:t>
      </w:r>
      <w:r w:rsidR="007873B9" w:rsidRPr="00571C55">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7873B9" w:rsidRPr="00571C55" w:rsidRDefault="00695896" w:rsidP="007873B9">
      <w:pPr>
        <w:overflowPunct w:val="0"/>
        <w:autoSpaceDE w:val="0"/>
        <w:autoSpaceDN w:val="0"/>
        <w:adjustRightInd w:val="0"/>
        <w:ind w:firstLine="720"/>
        <w:jc w:val="both"/>
        <w:textAlignment w:val="baseline"/>
        <w:rPr>
          <w:b/>
        </w:rPr>
      </w:pPr>
      <w:r>
        <w:t>5.8</w:t>
      </w:r>
      <w:r w:rsidR="007873B9" w:rsidRPr="00571C55">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7873B9" w:rsidRPr="00571C55">
        <w:rPr>
          <w:b/>
        </w:rPr>
        <w:t xml:space="preserve"> </w:t>
      </w:r>
    </w:p>
    <w:p w:rsidR="007873B9" w:rsidRPr="00571C55" w:rsidRDefault="00695896" w:rsidP="007873B9">
      <w:pPr>
        <w:ind w:firstLine="720"/>
        <w:jc w:val="both"/>
      </w:pPr>
      <w:r>
        <w:t>5.9</w:t>
      </w:r>
      <w:r w:rsidR="007873B9" w:rsidRPr="00571C55">
        <w:t>.</w:t>
      </w:r>
      <w:r w:rsidR="007873B9" w:rsidRPr="00571C55">
        <w:rPr>
          <w:b/>
          <w:i/>
        </w:rPr>
        <w:t xml:space="preserve"> </w:t>
      </w:r>
      <w:r w:rsidR="007873B9" w:rsidRPr="00571C55">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873B9" w:rsidRPr="00571C55" w:rsidRDefault="007873B9" w:rsidP="007873B9">
      <w:pPr>
        <w:ind w:firstLine="720"/>
        <w:jc w:val="both"/>
      </w:pPr>
      <w:r w:rsidRPr="00571C55">
        <w:t>5.</w:t>
      </w:r>
      <w:r w:rsidR="00695896">
        <w:t>10</w:t>
      </w:r>
      <w:r w:rsidRPr="00571C55">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7873B9" w:rsidRPr="00571C55" w:rsidRDefault="007873B9" w:rsidP="007873B9">
      <w:pPr>
        <w:ind w:firstLine="720"/>
        <w:jc w:val="both"/>
      </w:pPr>
    </w:p>
    <w:p w:rsidR="007873B9" w:rsidRPr="00571C55" w:rsidRDefault="007873B9" w:rsidP="007873B9">
      <w:pPr>
        <w:ind w:right="-5"/>
        <w:jc w:val="center"/>
        <w:rPr>
          <w:b/>
        </w:rPr>
      </w:pPr>
      <w:r w:rsidRPr="00571C55">
        <w:rPr>
          <w:b/>
        </w:rPr>
        <w:t>6. РАЗРЕШЕНИЕ СПОРОВ</w:t>
      </w:r>
    </w:p>
    <w:p w:rsidR="007873B9" w:rsidRPr="00571C55" w:rsidRDefault="007873B9" w:rsidP="007873B9">
      <w:pPr>
        <w:shd w:val="clear" w:color="auto" w:fill="FFFFFF"/>
        <w:tabs>
          <w:tab w:val="left" w:pos="709"/>
        </w:tabs>
        <w:ind w:firstLine="709"/>
        <w:jc w:val="both"/>
        <w:rPr>
          <w:color w:val="000000"/>
          <w:spacing w:val="-10"/>
        </w:rPr>
      </w:pPr>
      <w:r w:rsidRPr="00571C55">
        <w:rPr>
          <w:color w:val="000000"/>
          <w:spacing w:val="2"/>
        </w:rPr>
        <w:t>6.1. Все споры, возникающие при исполнении настоящего Договора,</w:t>
      </w:r>
      <w:r w:rsidRPr="00571C55">
        <w:rPr>
          <w:color w:val="000000"/>
        </w:rPr>
        <w:t xml:space="preserve"> разрешаются Сторонами путем переговоров.</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spacing w:val="4"/>
        </w:rPr>
        <w:t xml:space="preserve">6.2. Если Стороны не придут к соглашению путем переговоров, все </w:t>
      </w:r>
      <w:r w:rsidRPr="00571C55">
        <w:rPr>
          <w:color w:val="000000"/>
        </w:rPr>
        <w:t>споры рассматриваются в претензионном порядке.</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7873B9" w:rsidRPr="00571C55" w:rsidRDefault="007873B9" w:rsidP="007873B9">
      <w:pPr>
        <w:tabs>
          <w:tab w:val="left" w:pos="709"/>
        </w:tabs>
        <w:ind w:right="-5" w:firstLine="709"/>
        <w:jc w:val="both"/>
      </w:pPr>
      <w:r w:rsidRPr="00571C55">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7873B9" w:rsidRPr="00571C55" w:rsidRDefault="007873B9" w:rsidP="007873B9">
      <w:pPr>
        <w:tabs>
          <w:tab w:val="left" w:pos="709"/>
        </w:tabs>
        <w:ind w:right="-5" w:firstLine="709"/>
        <w:jc w:val="both"/>
      </w:pPr>
    </w:p>
    <w:p w:rsidR="007873B9" w:rsidRPr="00571C55" w:rsidRDefault="007873B9" w:rsidP="007873B9">
      <w:pPr>
        <w:shd w:val="clear" w:color="auto" w:fill="FFFFFF"/>
        <w:ind w:right="-35"/>
        <w:jc w:val="center"/>
        <w:rPr>
          <w:b/>
        </w:rPr>
      </w:pPr>
      <w:r w:rsidRPr="00571C55">
        <w:rPr>
          <w:b/>
        </w:rPr>
        <w:t>7. АНТИКОРРУПЦИОННАЯ ОГОВОРКА</w:t>
      </w:r>
    </w:p>
    <w:p w:rsidR="007873B9" w:rsidRPr="00571C55" w:rsidRDefault="007873B9" w:rsidP="007873B9">
      <w:pPr>
        <w:ind w:firstLine="709"/>
        <w:jc w:val="both"/>
      </w:pPr>
      <w:r w:rsidRPr="00571C55">
        <w:t xml:space="preserve">7.1. </w:t>
      </w:r>
      <w:proofErr w:type="gramStart"/>
      <w:r w:rsidRPr="00571C55">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71C55">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571C55">
        <w:t>применимым</w:t>
      </w:r>
      <w:proofErr w:type="gramEnd"/>
      <w:r w:rsidRPr="00571C55">
        <w:t xml:space="preserve"> для целей </w:t>
      </w:r>
    </w:p>
    <w:p w:rsidR="007873B9" w:rsidRPr="00571C55" w:rsidRDefault="007873B9" w:rsidP="007873B9">
      <w:pPr>
        <w:ind w:firstLine="709"/>
        <w:jc w:val="both"/>
      </w:pPr>
      <w:r w:rsidRPr="00571C55">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873B9" w:rsidRPr="00571C55" w:rsidRDefault="007873B9" w:rsidP="007873B9">
      <w:pPr>
        <w:ind w:firstLine="709"/>
        <w:jc w:val="both"/>
      </w:pPr>
      <w:r w:rsidRPr="00571C55">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571C5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71C55">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71C55">
        <w:t>с даты направления</w:t>
      </w:r>
      <w:proofErr w:type="gramEnd"/>
      <w:r w:rsidRPr="00571C55">
        <w:t xml:space="preserve"> письменного уведомления.</w:t>
      </w:r>
    </w:p>
    <w:p w:rsidR="007873B9" w:rsidRPr="00571C55" w:rsidRDefault="007873B9" w:rsidP="007873B9">
      <w:pPr>
        <w:ind w:firstLine="709"/>
        <w:jc w:val="both"/>
      </w:pPr>
    </w:p>
    <w:p w:rsidR="007873B9" w:rsidRPr="00571C55" w:rsidRDefault="007873B9" w:rsidP="007873B9">
      <w:pPr>
        <w:jc w:val="center"/>
        <w:outlineLvl w:val="0"/>
        <w:rPr>
          <w:b/>
        </w:rPr>
      </w:pPr>
      <w:r w:rsidRPr="00571C55">
        <w:rPr>
          <w:b/>
        </w:rPr>
        <w:t xml:space="preserve">8. ПОРЯДОК ВНЕСЕНИЯ ИЗМЕНЕНИЙ, ДОПОЛНЕНИЙ В ДОГОВОР И </w:t>
      </w:r>
    </w:p>
    <w:p w:rsidR="007873B9" w:rsidRPr="00571C55" w:rsidRDefault="007873B9" w:rsidP="007873B9">
      <w:pPr>
        <w:jc w:val="center"/>
        <w:outlineLvl w:val="0"/>
        <w:rPr>
          <w:b/>
        </w:rPr>
      </w:pPr>
      <w:r w:rsidRPr="00571C55">
        <w:rPr>
          <w:b/>
        </w:rPr>
        <w:t>ЕГО РАСТОРЖЕНИЯ</w:t>
      </w:r>
    </w:p>
    <w:p w:rsidR="007873B9" w:rsidRPr="00571C55" w:rsidRDefault="007873B9" w:rsidP="007873B9">
      <w:pPr>
        <w:ind w:firstLine="720"/>
        <w:jc w:val="both"/>
      </w:pPr>
      <w:r w:rsidRPr="00571C55">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873B9" w:rsidRPr="00571C55" w:rsidRDefault="007873B9" w:rsidP="007873B9">
      <w:pPr>
        <w:ind w:firstLine="720"/>
        <w:jc w:val="both"/>
      </w:pPr>
      <w:r w:rsidRPr="00571C55">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7873B9" w:rsidRPr="00571C55" w:rsidRDefault="007873B9" w:rsidP="007873B9">
      <w:pPr>
        <w:ind w:firstLine="720"/>
        <w:jc w:val="both"/>
      </w:pPr>
      <w:r w:rsidRPr="00571C55">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7873B9" w:rsidRPr="00571C55" w:rsidRDefault="007873B9" w:rsidP="007873B9">
      <w:pPr>
        <w:ind w:firstLine="720"/>
        <w:jc w:val="both"/>
      </w:pPr>
      <w:r w:rsidRPr="00571C55">
        <w:t>Настоящий Договор считается прекращенным с даты, указанной в уведомлении.</w:t>
      </w:r>
    </w:p>
    <w:p w:rsidR="007873B9" w:rsidRPr="00571C55" w:rsidRDefault="007873B9" w:rsidP="007873B9">
      <w:pPr>
        <w:ind w:firstLine="720"/>
        <w:jc w:val="both"/>
        <w:rPr>
          <w:i/>
        </w:rPr>
      </w:pPr>
      <w:r w:rsidRPr="00571C55">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571C55">
        <w:rPr>
          <w:i/>
        </w:rPr>
        <w:t xml:space="preserve">. </w:t>
      </w:r>
    </w:p>
    <w:p w:rsidR="007873B9" w:rsidRPr="00571C55" w:rsidRDefault="007873B9" w:rsidP="007873B9">
      <w:pPr>
        <w:ind w:firstLine="720"/>
        <w:jc w:val="both"/>
      </w:pPr>
      <w:r w:rsidRPr="00571C55">
        <w:t xml:space="preserve">8.5. </w:t>
      </w:r>
      <w:proofErr w:type="gramStart"/>
      <w:r w:rsidRPr="00571C55">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873B9" w:rsidRPr="00571C55" w:rsidRDefault="007873B9" w:rsidP="007873B9">
      <w:pPr>
        <w:ind w:firstLine="720"/>
        <w:jc w:val="both"/>
      </w:pPr>
      <w:r w:rsidRPr="00571C55">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7873B9" w:rsidRPr="00777338" w:rsidRDefault="007873B9" w:rsidP="007873B9">
      <w:pPr>
        <w:ind w:firstLine="720"/>
        <w:jc w:val="both"/>
      </w:pPr>
    </w:p>
    <w:p w:rsidR="007873B9" w:rsidRPr="00571C55" w:rsidRDefault="007873B9" w:rsidP="007873B9">
      <w:pPr>
        <w:shd w:val="clear" w:color="auto" w:fill="FFFFFF"/>
        <w:tabs>
          <w:tab w:val="left" w:pos="1531"/>
        </w:tabs>
        <w:ind w:left="10" w:hanging="10"/>
        <w:jc w:val="center"/>
        <w:rPr>
          <w:rFonts w:eastAsia="Calibri"/>
          <w:b/>
          <w:bCs/>
          <w:color w:val="000000"/>
          <w:lang w:eastAsia="en-US"/>
        </w:rPr>
      </w:pPr>
      <w:r w:rsidRPr="00571C55">
        <w:rPr>
          <w:rFonts w:eastAsia="Calibri"/>
          <w:b/>
          <w:bCs/>
          <w:color w:val="000000"/>
          <w:lang w:eastAsia="en-US"/>
        </w:rPr>
        <w:t>9. НАЛОГОВАЯ ОГОВОРКА</w:t>
      </w:r>
    </w:p>
    <w:p w:rsidR="007873B9" w:rsidRPr="00571C55" w:rsidRDefault="007873B9" w:rsidP="007873B9">
      <w:pPr>
        <w:ind w:firstLine="709"/>
        <w:jc w:val="both"/>
      </w:pPr>
      <w:r w:rsidRPr="00571C55">
        <w:t>9.1. Исполнитель гарантирует, что:</w:t>
      </w:r>
    </w:p>
    <w:p w:rsidR="007873B9" w:rsidRPr="00571C55" w:rsidRDefault="007873B9" w:rsidP="007873B9">
      <w:pPr>
        <w:ind w:firstLine="709"/>
        <w:jc w:val="both"/>
      </w:pPr>
      <w:r w:rsidRPr="00571C55">
        <w:t>зарегистрирован в ЕГРЮЛ надлежащим образом;</w:t>
      </w:r>
    </w:p>
    <w:p w:rsidR="007873B9" w:rsidRPr="00571C55" w:rsidRDefault="007873B9" w:rsidP="007873B9">
      <w:pPr>
        <w:ind w:firstLine="709"/>
        <w:jc w:val="both"/>
      </w:pPr>
      <w:r w:rsidRPr="00571C5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873B9" w:rsidRPr="00571C55" w:rsidRDefault="007873B9" w:rsidP="007873B9">
      <w:pPr>
        <w:ind w:firstLine="709"/>
        <w:jc w:val="both"/>
      </w:pPr>
      <w:r w:rsidRPr="00571C5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873B9" w:rsidRPr="00571C55" w:rsidRDefault="007873B9" w:rsidP="007873B9">
      <w:pPr>
        <w:ind w:firstLine="709"/>
        <w:jc w:val="both"/>
      </w:pPr>
      <w:r w:rsidRPr="00571C5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873B9" w:rsidRPr="00571C55" w:rsidRDefault="007873B9" w:rsidP="007873B9">
      <w:pPr>
        <w:ind w:firstLine="709"/>
        <w:jc w:val="both"/>
      </w:pPr>
      <w:r w:rsidRPr="00571C55">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873B9" w:rsidRPr="00571C55" w:rsidRDefault="007873B9" w:rsidP="007873B9">
      <w:pPr>
        <w:ind w:firstLine="709"/>
        <w:jc w:val="both"/>
      </w:pPr>
      <w:r w:rsidRPr="00571C5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873B9" w:rsidRPr="00571C55" w:rsidRDefault="007873B9" w:rsidP="007873B9">
      <w:pPr>
        <w:ind w:firstLine="709"/>
        <w:jc w:val="both"/>
      </w:pPr>
      <w:r w:rsidRPr="00571C5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873B9" w:rsidRPr="00571C55" w:rsidRDefault="007873B9" w:rsidP="007873B9">
      <w:pPr>
        <w:ind w:firstLine="709"/>
        <w:jc w:val="both"/>
      </w:pPr>
      <w:proofErr w:type="gramStart"/>
      <w:r w:rsidRPr="00571C5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873B9" w:rsidRPr="00571C55" w:rsidRDefault="007873B9" w:rsidP="007873B9">
      <w:pPr>
        <w:ind w:firstLine="709"/>
        <w:jc w:val="both"/>
      </w:pPr>
      <w:r w:rsidRPr="00571C55">
        <w:t>своевременно и в полном объеме уплачивает налоги, сборы и страховые взносы;</w:t>
      </w:r>
    </w:p>
    <w:p w:rsidR="007873B9" w:rsidRPr="00571C55" w:rsidRDefault="007873B9" w:rsidP="007873B9">
      <w:pPr>
        <w:shd w:val="clear" w:color="auto" w:fill="FFFFFF"/>
        <w:ind w:firstLine="709"/>
        <w:jc w:val="both"/>
        <w:rPr>
          <w:rFonts w:eastAsia="Calibri"/>
          <w:lang w:eastAsia="en-US"/>
        </w:rPr>
      </w:pPr>
      <w:r w:rsidRPr="00571C55">
        <w:t>отражает в налоговой отчетности по НДС все суммы НДС, предъявленные Заказчику;</w:t>
      </w:r>
      <w:r w:rsidRPr="00571C55">
        <w:rPr>
          <w:rFonts w:eastAsia="Calibri"/>
          <w:lang w:eastAsia="en-US"/>
        </w:rPr>
        <w:t xml:space="preserve"> </w:t>
      </w:r>
    </w:p>
    <w:p w:rsidR="007873B9" w:rsidRPr="00571C55" w:rsidRDefault="007873B9" w:rsidP="007873B9">
      <w:pPr>
        <w:ind w:firstLine="709"/>
        <w:jc w:val="both"/>
      </w:pPr>
      <w:r w:rsidRPr="00571C55">
        <w:t>лица, подписывающие от его имени первичные документы и счета-фактуры, имеют на это все необходимые полномочия и доверенности.</w:t>
      </w:r>
    </w:p>
    <w:p w:rsidR="007873B9" w:rsidRPr="00571C55" w:rsidRDefault="007873B9" w:rsidP="007873B9">
      <w:pPr>
        <w:tabs>
          <w:tab w:val="left" w:pos="1276"/>
          <w:tab w:val="left" w:pos="1418"/>
        </w:tabs>
        <w:ind w:firstLine="709"/>
        <w:jc w:val="both"/>
      </w:pPr>
      <w:r w:rsidRPr="00571C55">
        <w:t xml:space="preserve">9.2. </w:t>
      </w:r>
      <w:proofErr w:type="gramStart"/>
      <w:r w:rsidRPr="00571C55">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571C55">
        <w:t xml:space="preserve">), </w:t>
      </w:r>
      <w:proofErr w:type="gramStart"/>
      <w:r w:rsidRPr="00571C55">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7873B9" w:rsidRPr="00571C55" w:rsidRDefault="007873B9" w:rsidP="007873B9">
      <w:pPr>
        <w:ind w:firstLine="709"/>
        <w:jc w:val="both"/>
      </w:pPr>
      <w:r w:rsidRPr="00571C55">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873B9" w:rsidRPr="00777338" w:rsidRDefault="007873B9" w:rsidP="007873B9">
      <w:pPr>
        <w:ind w:firstLine="720"/>
        <w:jc w:val="both"/>
      </w:pPr>
    </w:p>
    <w:p w:rsidR="007873B9" w:rsidRPr="00571C55" w:rsidRDefault="007873B9" w:rsidP="007873B9">
      <w:pPr>
        <w:jc w:val="center"/>
        <w:rPr>
          <w:b/>
        </w:rPr>
      </w:pPr>
      <w:r w:rsidRPr="00571C55">
        <w:rPr>
          <w:b/>
        </w:rPr>
        <w:t>10. СРОК ДЕЙСТВИЯ ДОГОВОРА</w:t>
      </w:r>
    </w:p>
    <w:p w:rsidR="007873B9" w:rsidRPr="00571C55" w:rsidRDefault="007873B9" w:rsidP="007873B9">
      <w:pPr>
        <w:ind w:firstLine="720"/>
        <w:jc w:val="both"/>
      </w:pPr>
      <w:r w:rsidRPr="00571C55">
        <w:t xml:space="preserve">10.1. Настоящий Договор вступает в силу с даты его подписания сторонами и действует по 31 </w:t>
      </w:r>
      <w:r w:rsidR="00695896">
        <w:t>марта 2021</w:t>
      </w:r>
      <w:r w:rsidRPr="00015E95">
        <w:t xml:space="preserve"> года</w:t>
      </w:r>
      <w:r w:rsidRPr="00571C55">
        <w:t>, а в части взаиморасчетов – до полного выполнения обязатель</w:t>
      </w:r>
      <w:proofErr w:type="gramStart"/>
      <w:r w:rsidRPr="00571C55">
        <w:t>ств Ст</w:t>
      </w:r>
      <w:proofErr w:type="gramEnd"/>
      <w:r w:rsidRPr="00571C55">
        <w:t>орон.</w:t>
      </w:r>
    </w:p>
    <w:p w:rsidR="007873B9" w:rsidRPr="00571C55" w:rsidRDefault="007873B9" w:rsidP="007873B9">
      <w:pPr>
        <w:ind w:firstLine="720"/>
        <w:jc w:val="both"/>
      </w:pPr>
      <w:r w:rsidRPr="00571C55">
        <w:rPr>
          <w:rFonts w:eastAsia="Calibri"/>
          <w:bCs/>
          <w:lang w:eastAsia="en-US"/>
        </w:rPr>
        <w:t>10.2. Окончание срока действия Договора не освобождает Стороны от ответственности за его нарушение.</w:t>
      </w:r>
    </w:p>
    <w:p w:rsidR="00777338" w:rsidRPr="00777338" w:rsidRDefault="00777338" w:rsidP="007873B9">
      <w:pPr>
        <w:ind w:firstLine="720"/>
        <w:jc w:val="both"/>
      </w:pPr>
    </w:p>
    <w:p w:rsidR="007873B9" w:rsidRPr="00571C55" w:rsidRDefault="007873B9" w:rsidP="007873B9">
      <w:pPr>
        <w:jc w:val="center"/>
        <w:outlineLvl w:val="0"/>
        <w:rPr>
          <w:b/>
        </w:rPr>
      </w:pPr>
      <w:r w:rsidRPr="00571C55">
        <w:rPr>
          <w:b/>
        </w:rPr>
        <w:t>11. ПРОЧИЕ УСЛОВИЯ</w:t>
      </w:r>
    </w:p>
    <w:p w:rsidR="007873B9" w:rsidRPr="00695896" w:rsidRDefault="007873B9" w:rsidP="007873B9">
      <w:pPr>
        <w:shd w:val="clear" w:color="auto" w:fill="FFFFFF"/>
        <w:ind w:right="43" w:firstLine="709"/>
        <w:jc w:val="both"/>
        <w:rPr>
          <w:color w:val="000000"/>
        </w:rPr>
      </w:pPr>
      <w:r w:rsidRPr="00695896">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7873B9" w:rsidRPr="00695896" w:rsidRDefault="007873B9" w:rsidP="007873B9">
      <w:pPr>
        <w:shd w:val="clear" w:color="auto" w:fill="FFFFFF"/>
        <w:tabs>
          <w:tab w:val="left" w:pos="1392"/>
        </w:tabs>
        <w:ind w:firstLine="709"/>
        <w:jc w:val="both"/>
        <w:rPr>
          <w:color w:val="000000"/>
        </w:rPr>
      </w:pPr>
      <w:r w:rsidRPr="00695896">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7873B9" w:rsidRPr="00695896" w:rsidRDefault="007873B9" w:rsidP="007873B9">
      <w:pPr>
        <w:shd w:val="clear" w:color="auto" w:fill="FFFFFF"/>
        <w:ind w:right="43" w:firstLine="709"/>
        <w:jc w:val="both"/>
        <w:rPr>
          <w:color w:val="000000"/>
        </w:rPr>
      </w:pPr>
      <w:r w:rsidRPr="00695896">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873B9" w:rsidRPr="00695896" w:rsidRDefault="007873B9" w:rsidP="007873B9">
      <w:pPr>
        <w:shd w:val="clear" w:color="auto" w:fill="FFFFFF"/>
        <w:ind w:right="43" w:firstLine="709"/>
        <w:jc w:val="both"/>
        <w:rPr>
          <w:color w:val="000000"/>
        </w:rPr>
      </w:pPr>
      <w:r w:rsidRPr="00695896">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7873B9" w:rsidRPr="00695896" w:rsidRDefault="007873B9" w:rsidP="007873B9">
      <w:pPr>
        <w:shd w:val="clear" w:color="auto" w:fill="FFFFFF"/>
        <w:ind w:right="43" w:firstLine="709"/>
        <w:jc w:val="both"/>
        <w:rPr>
          <w:color w:val="000000"/>
        </w:rPr>
      </w:pPr>
      <w:r w:rsidRPr="00695896">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873B9" w:rsidRPr="00695896" w:rsidRDefault="007873B9" w:rsidP="007873B9">
      <w:pPr>
        <w:shd w:val="clear" w:color="auto" w:fill="FFFFFF"/>
        <w:ind w:right="43" w:firstLine="709"/>
        <w:jc w:val="both"/>
      </w:pPr>
      <w:r w:rsidRPr="0069589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873B9" w:rsidRPr="00695896" w:rsidRDefault="007873B9" w:rsidP="007873B9">
      <w:pPr>
        <w:shd w:val="clear" w:color="auto" w:fill="FFFFFF"/>
        <w:tabs>
          <w:tab w:val="left" w:pos="567"/>
        </w:tabs>
        <w:ind w:firstLine="709"/>
        <w:jc w:val="both"/>
        <w:rPr>
          <w:color w:val="000000"/>
        </w:rPr>
      </w:pPr>
      <w:r w:rsidRPr="00695896">
        <w:rPr>
          <w:color w:val="000000"/>
        </w:rPr>
        <w:t>11.5.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873B9" w:rsidRPr="00695896" w:rsidRDefault="007873B9" w:rsidP="007873B9">
      <w:pPr>
        <w:shd w:val="clear" w:color="auto" w:fill="FFFFFF"/>
        <w:tabs>
          <w:tab w:val="left" w:pos="1469"/>
        </w:tabs>
        <w:ind w:firstLine="709"/>
        <w:jc w:val="both"/>
        <w:rPr>
          <w:color w:val="000000"/>
        </w:rPr>
      </w:pPr>
      <w:r w:rsidRPr="00695896">
        <w:rPr>
          <w:color w:val="000000"/>
        </w:rPr>
        <w:t>11.6. Во всем остальном, что не предусмотрено настоящим Договором, Стороны будут руководствоваться законодательством Российской Федерации.</w:t>
      </w:r>
    </w:p>
    <w:p w:rsidR="007873B9" w:rsidRPr="00695896" w:rsidRDefault="007873B9" w:rsidP="007873B9">
      <w:pPr>
        <w:ind w:firstLine="720"/>
        <w:jc w:val="both"/>
      </w:pPr>
      <w:r w:rsidRPr="00695896">
        <w:t>11.7. К настоящему Договору прилагаются:</w:t>
      </w:r>
    </w:p>
    <w:p w:rsidR="007873B9" w:rsidRPr="00695896" w:rsidRDefault="007873B9" w:rsidP="007873B9">
      <w:pPr>
        <w:ind w:firstLine="720"/>
        <w:jc w:val="both"/>
      </w:pPr>
      <w:r w:rsidRPr="00695896">
        <w:t>Техническое задание (Приложение № 1);</w:t>
      </w:r>
    </w:p>
    <w:p w:rsidR="00695896" w:rsidRDefault="00695896" w:rsidP="007873B9">
      <w:pPr>
        <w:ind w:firstLine="720"/>
        <w:jc w:val="both"/>
      </w:pPr>
      <w:r w:rsidRPr="00695896">
        <w:t xml:space="preserve">Перечень обслуживаемого оборудования программно-аппаратного комплекса «Многофункциональная система для оформления и </w:t>
      </w:r>
      <w:proofErr w:type="spellStart"/>
      <w:r w:rsidRPr="00695896">
        <w:t>валидации</w:t>
      </w:r>
      <w:proofErr w:type="spellEnd"/>
      <w:r w:rsidRPr="00695896">
        <w:t xml:space="preserve"> проездных документов (билетов)» (Приложение № 2);</w:t>
      </w:r>
    </w:p>
    <w:p w:rsidR="007873B9" w:rsidRPr="00695896" w:rsidRDefault="007873B9" w:rsidP="007873B9">
      <w:pPr>
        <w:ind w:firstLine="720"/>
        <w:jc w:val="both"/>
      </w:pPr>
      <w:r w:rsidRPr="00695896">
        <w:t>Расчет</w:t>
      </w:r>
      <w:r w:rsidR="00695896">
        <w:t xml:space="preserve"> договорной цены (Приложение № 3</w:t>
      </w:r>
      <w:r w:rsidRPr="00695896">
        <w:t>);</w:t>
      </w:r>
    </w:p>
    <w:p w:rsidR="007873B9" w:rsidRPr="00695896" w:rsidRDefault="007873B9" w:rsidP="007873B9">
      <w:pPr>
        <w:ind w:firstLine="720"/>
        <w:jc w:val="both"/>
      </w:pPr>
      <w:r w:rsidRPr="00695896">
        <w:t xml:space="preserve">Форма заявки на оказание Услуг (Приложение № </w:t>
      </w:r>
      <w:r w:rsidR="00EC1E4F">
        <w:t>4</w:t>
      </w:r>
      <w:r w:rsidRPr="00695896">
        <w:t>).</w:t>
      </w:r>
    </w:p>
    <w:p w:rsidR="007873B9" w:rsidRPr="00571C55" w:rsidRDefault="007873B9" w:rsidP="007873B9">
      <w:pPr>
        <w:shd w:val="clear" w:color="auto" w:fill="FFFFFF"/>
        <w:tabs>
          <w:tab w:val="left" w:pos="1469"/>
        </w:tabs>
        <w:ind w:firstLine="709"/>
        <w:jc w:val="both"/>
        <w:rPr>
          <w:color w:val="000000"/>
          <w:spacing w:val="-11"/>
        </w:rPr>
      </w:pPr>
      <w:r w:rsidRPr="00695896">
        <w:t>Все приложения к настоящему Договору составляют его неотъемлемую</w:t>
      </w:r>
      <w:r w:rsidRPr="00571C55">
        <w:t xml:space="preserve"> часть.</w:t>
      </w:r>
    </w:p>
    <w:p w:rsidR="007873B9" w:rsidRPr="00777338" w:rsidRDefault="007873B9" w:rsidP="007873B9">
      <w:pPr>
        <w:ind w:firstLine="709"/>
        <w:jc w:val="both"/>
        <w:rPr>
          <w:sz w:val="20"/>
          <w:szCs w:val="20"/>
        </w:rPr>
      </w:pPr>
    </w:p>
    <w:p w:rsidR="007873B9" w:rsidRDefault="007873B9" w:rsidP="007873B9">
      <w:pPr>
        <w:widowControl w:val="0"/>
        <w:jc w:val="center"/>
        <w:rPr>
          <w:b/>
          <w:snapToGrid w:val="0"/>
        </w:rPr>
      </w:pPr>
      <w:r w:rsidRPr="00571C55">
        <w:rPr>
          <w:b/>
          <w:snapToGrid w:val="0"/>
        </w:rPr>
        <w:t>12. АДРЕСА, РЕКВИЗИТЫ И ПОДПИСИ СТОРОН</w:t>
      </w:r>
    </w:p>
    <w:p w:rsidR="00777338" w:rsidRPr="00777338" w:rsidRDefault="00777338" w:rsidP="007873B9">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7873B9" w:rsidRPr="00571C55" w:rsidTr="00777338">
        <w:trPr>
          <w:trHeight w:val="4889"/>
        </w:trPr>
        <w:tc>
          <w:tcPr>
            <w:tcW w:w="5017" w:type="dxa"/>
            <w:tcBorders>
              <w:top w:val="nil"/>
              <w:left w:val="nil"/>
              <w:bottom w:val="nil"/>
              <w:right w:val="nil"/>
            </w:tcBorders>
          </w:tcPr>
          <w:p w:rsidR="007873B9" w:rsidRPr="00571C55" w:rsidRDefault="007873B9" w:rsidP="00777338">
            <w:pPr>
              <w:jc w:val="center"/>
              <w:rPr>
                <w:b/>
                <w:bCs/>
              </w:rPr>
            </w:pPr>
            <w:r w:rsidRPr="00571C55">
              <w:rPr>
                <w:b/>
                <w:bCs/>
              </w:rPr>
              <w:t>«Заказчик»:</w:t>
            </w:r>
          </w:p>
          <w:p w:rsidR="007873B9" w:rsidRPr="00571C55" w:rsidRDefault="007873B9" w:rsidP="00777338">
            <w:pPr>
              <w:snapToGrid w:val="0"/>
              <w:rPr>
                <w:rFonts w:eastAsia="Calibri"/>
                <w:b/>
              </w:rPr>
            </w:pPr>
            <w:r w:rsidRPr="00571C55">
              <w:rPr>
                <w:rFonts w:eastAsia="Calibri"/>
                <w:b/>
              </w:rPr>
              <w:t>Акционерное общество «Пассажирская компания «Сахалин» (АО «ПКС»)</w:t>
            </w:r>
          </w:p>
          <w:p w:rsidR="007873B9" w:rsidRPr="00571C55" w:rsidRDefault="007873B9" w:rsidP="00777338">
            <w:pPr>
              <w:snapToGrid w:val="0"/>
              <w:jc w:val="both"/>
              <w:rPr>
                <w:rFonts w:eastAsia="Calibri"/>
              </w:rPr>
            </w:pPr>
            <w:r w:rsidRPr="00571C55">
              <w:rPr>
                <w:rFonts w:eastAsia="Calibri"/>
              </w:rPr>
              <w:t>Юридический адрес: 693000,</w:t>
            </w:r>
          </w:p>
          <w:p w:rsidR="007873B9" w:rsidRPr="00571C55" w:rsidRDefault="007873B9" w:rsidP="00777338">
            <w:pPr>
              <w:snapToGrid w:val="0"/>
              <w:jc w:val="both"/>
              <w:rPr>
                <w:rFonts w:eastAsia="Calibri"/>
              </w:rPr>
            </w:pPr>
            <w:r w:rsidRPr="00571C55">
              <w:rPr>
                <w:rFonts w:eastAsia="Calibri"/>
              </w:rPr>
              <w:t xml:space="preserve">г. Южно-Сахалинск, ул. </w:t>
            </w:r>
            <w:proofErr w:type="gramStart"/>
            <w:r w:rsidRPr="00571C55">
              <w:rPr>
                <w:rFonts w:eastAsia="Calibri"/>
              </w:rPr>
              <w:t>Вокзальная</w:t>
            </w:r>
            <w:proofErr w:type="gramEnd"/>
            <w:r w:rsidRPr="00571C55">
              <w:rPr>
                <w:rFonts w:eastAsia="Calibri"/>
              </w:rPr>
              <w:t>, 54-А</w:t>
            </w:r>
          </w:p>
          <w:p w:rsidR="007873B9" w:rsidRPr="00571C55" w:rsidRDefault="007873B9" w:rsidP="00777338">
            <w:pPr>
              <w:snapToGrid w:val="0"/>
              <w:jc w:val="both"/>
              <w:rPr>
                <w:rFonts w:eastAsia="Calibri"/>
                <w:bCs/>
              </w:rPr>
            </w:pPr>
            <w:r w:rsidRPr="00571C55">
              <w:rPr>
                <w:rFonts w:eastAsia="Calibri"/>
                <w:bCs/>
              </w:rPr>
              <w:t>ИНН/КПП 6501243453/650101001</w:t>
            </w:r>
          </w:p>
          <w:p w:rsidR="007873B9" w:rsidRPr="00571C55" w:rsidRDefault="007873B9" w:rsidP="00777338">
            <w:pPr>
              <w:snapToGrid w:val="0"/>
              <w:jc w:val="both"/>
              <w:rPr>
                <w:rFonts w:eastAsia="Calibri"/>
                <w:bCs/>
              </w:rPr>
            </w:pPr>
            <w:r w:rsidRPr="00571C55">
              <w:rPr>
                <w:rFonts w:eastAsia="Calibri"/>
                <w:bCs/>
              </w:rPr>
              <w:t>Расчетный счет № 40702810908020008931</w:t>
            </w:r>
          </w:p>
          <w:p w:rsidR="007873B9" w:rsidRPr="00571C55" w:rsidRDefault="007873B9" w:rsidP="00777338">
            <w:pPr>
              <w:snapToGrid w:val="0"/>
              <w:jc w:val="both"/>
              <w:rPr>
                <w:rFonts w:eastAsia="Calibri"/>
                <w:bCs/>
              </w:rPr>
            </w:pPr>
            <w:r w:rsidRPr="00571C55">
              <w:rPr>
                <w:rFonts w:eastAsia="Calibri"/>
                <w:bCs/>
              </w:rPr>
              <w:t xml:space="preserve">в филиале Банк ВТБ (ПАО) </w:t>
            </w:r>
          </w:p>
          <w:p w:rsidR="007873B9" w:rsidRPr="00571C55" w:rsidRDefault="007873B9" w:rsidP="00777338">
            <w:pPr>
              <w:snapToGrid w:val="0"/>
              <w:jc w:val="both"/>
              <w:rPr>
                <w:rFonts w:eastAsia="Calibri"/>
                <w:bCs/>
              </w:rPr>
            </w:pPr>
            <w:r w:rsidRPr="00571C55">
              <w:rPr>
                <w:rFonts w:eastAsia="Calibri"/>
                <w:bCs/>
              </w:rPr>
              <w:t>в г. Хабаровске</w:t>
            </w:r>
          </w:p>
          <w:p w:rsidR="007873B9" w:rsidRPr="00571C55" w:rsidRDefault="007873B9" w:rsidP="00777338">
            <w:pPr>
              <w:snapToGrid w:val="0"/>
              <w:jc w:val="both"/>
              <w:rPr>
                <w:rFonts w:eastAsia="Calibri"/>
                <w:bCs/>
              </w:rPr>
            </w:pPr>
            <w:r w:rsidRPr="00571C55">
              <w:rPr>
                <w:rFonts w:eastAsia="Calibri"/>
                <w:bCs/>
              </w:rPr>
              <w:t xml:space="preserve">Корреспондентский счет </w:t>
            </w:r>
          </w:p>
          <w:p w:rsidR="007873B9" w:rsidRPr="00571C55" w:rsidRDefault="007873B9" w:rsidP="00777338">
            <w:pPr>
              <w:snapToGrid w:val="0"/>
              <w:jc w:val="both"/>
              <w:rPr>
                <w:rFonts w:eastAsia="Calibri"/>
                <w:bCs/>
              </w:rPr>
            </w:pPr>
            <w:r w:rsidRPr="00571C55">
              <w:rPr>
                <w:rFonts w:eastAsia="Calibri"/>
                <w:bCs/>
              </w:rPr>
              <w:t>№ 30101810400000000727</w:t>
            </w:r>
          </w:p>
          <w:p w:rsidR="007873B9" w:rsidRPr="00571C55" w:rsidRDefault="007873B9" w:rsidP="00777338">
            <w:pPr>
              <w:snapToGrid w:val="0"/>
              <w:jc w:val="both"/>
              <w:rPr>
                <w:rFonts w:eastAsia="Calibri"/>
                <w:bCs/>
              </w:rPr>
            </w:pPr>
            <w:r w:rsidRPr="00571C55">
              <w:rPr>
                <w:rFonts w:eastAsia="Calibri"/>
                <w:bCs/>
              </w:rPr>
              <w:t>БИК  040813727</w:t>
            </w:r>
          </w:p>
          <w:p w:rsidR="007873B9" w:rsidRPr="00571C55" w:rsidRDefault="007873B9" w:rsidP="00777338">
            <w:pPr>
              <w:snapToGrid w:val="0"/>
              <w:jc w:val="both"/>
              <w:rPr>
                <w:rFonts w:eastAsia="Calibri"/>
                <w:bCs/>
              </w:rPr>
            </w:pPr>
            <w:r w:rsidRPr="00571C55">
              <w:rPr>
                <w:rFonts w:eastAsia="Calibri"/>
                <w:bCs/>
              </w:rPr>
              <w:t>Тел. (4242) 71-31-99, 71-22-59</w:t>
            </w:r>
          </w:p>
          <w:p w:rsidR="007873B9" w:rsidRPr="00571C55" w:rsidRDefault="007873B9" w:rsidP="00777338">
            <w:pPr>
              <w:snapToGrid w:val="0"/>
              <w:jc w:val="both"/>
              <w:rPr>
                <w:rFonts w:eastAsia="Calibri"/>
                <w:bCs/>
              </w:rPr>
            </w:pPr>
            <w:r w:rsidRPr="00571C55">
              <w:rPr>
                <w:rFonts w:eastAsia="Calibri"/>
                <w:bCs/>
              </w:rPr>
              <w:t>Факс (4242) 71-30-89</w:t>
            </w:r>
          </w:p>
          <w:p w:rsidR="007873B9" w:rsidRPr="00571C55" w:rsidRDefault="007873B9" w:rsidP="00777338">
            <w:pPr>
              <w:tabs>
                <w:tab w:val="left" w:pos="1418"/>
              </w:tabs>
              <w:spacing w:line="240" w:lineRule="atLeast"/>
              <w:rPr>
                <w:rFonts w:eastAsia="Calibri"/>
                <w:color w:val="0000FF"/>
                <w:u w:val="single"/>
              </w:rPr>
            </w:pPr>
            <w:r w:rsidRPr="00571C55">
              <w:rPr>
                <w:rFonts w:eastAsia="Calibri"/>
                <w:bCs/>
                <w:lang w:val="en-US"/>
              </w:rPr>
              <w:t>e</w:t>
            </w:r>
            <w:r w:rsidRPr="00571C55">
              <w:rPr>
                <w:rFonts w:eastAsia="Calibri"/>
                <w:bCs/>
              </w:rPr>
              <w:t>-</w:t>
            </w:r>
            <w:r w:rsidRPr="00571C55">
              <w:rPr>
                <w:rFonts w:eastAsia="Calibri"/>
                <w:bCs/>
                <w:lang w:val="en-US"/>
              </w:rPr>
              <w:t>mail</w:t>
            </w:r>
            <w:r w:rsidRPr="00571C55">
              <w:rPr>
                <w:rFonts w:eastAsia="Calibri"/>
                <w:bCs/>
              </w:rPr>
              <w:t xml:space="preserve">: </w:t>
            </w:r>
            <w:hyperlink r:id="rId8" w:history="1">
              <w:r w:rsidRPr="00571C55">
                <w:rPr>
                  <w:rFonts w:eastAsia="Calibri"/>
                  <w:color w:val="0000FF"/>
                  <w:u w:val="single"/>
                  <w:lang w:val="en-US"/>
                </w:rPr>
                <w:t>Dialog</w:t>
              </w:r>
              <w:r w:rsidRPr="00571C55">
                <w:rPr>
                  <w:rFonts w:eastAsia="Calibri"/>
                  <w:color w:val="0000FF"/>
                  <w:u w:val="single"/>
                </w:rPr>
                <w:t>@</w:t>
              </w:r>
              <w:proofErr w:type="spellStart"/>
              <w:r w:rsidRPr="00571C55">
                <w:rPr>
                  <w:rFonts w:eastAsia="Calibri"/>
                  <w:color w:val="0000FF"/>
                  <w:u w:val="single"/>
                  <w:lang w:val="en-US"/>
                </w:rPr>
                <w:t>pk</w:t>
              </w:r>
              <w:proofErr w:type="spellEnd"/>
              <w:r w:rsidRPr="00571C55">
                <w:rPr>
                  <w:rFonts w:eastAsia="Calibri"/>
                  <w:color w:val="0000FF"/>
                  <w:u w:val="single"/>
                </w:rPr>
                <w:t>-</w:t>
              </w:r>
              <w:proofErr w:type="spellStart"/>
              <w:r w:rsidRPr="00571C55">
                <w:rPr>
                  <w:rFonts w:eastAsia="Calibri"/>
                  <w:color w:val="0000FF"/>
                  <w:u w:val="single"/>
                  <w:lang w:val="en-US"/>
                </w:rPr>
                <w:t>sakhalin</w:t>
              </w:r>
              <w:proofErr w:type="spellEnd"/>
              <w:r w:rsidRPr="00571C55">
                <w:rPr>
                  <w:rFonts w:eastAsia="Calibri"/>
                  <w:color w:val="0000FF"/>
                  <w:u w:val="single"/>
                </w:rPr>
                <w:t>.</w:t>
              </w:r>
              <w:proofErr w:type="spellStart"/>
              <w:r w:rsidRPr="00571C55">
                <w:rPr>
                  <w:rFonts w:eastAsia="Calibri"/>
                  <w:color w:val="0000FF"/>
                  <w:u w:val="single"/>
                  <w:lang w:val="en-US"/>
                </w:rPr>
                <w:t>ru</w:t>
              </w:r>
              <w:proofErr w:type="spellEnd"/>
            </w:hyperlink>
          </w:p>
          <w:p w:rsidR="007873B9" w:rsidRPr="00571C55" w:rsidRDefault="007873B9" w:rsidP="00777338">
            <w:pPr>
              <w:tabs>
                <w:tab w:val="left" w:pos="1418"/>
              </w:tabs>
              <w:spacing w:line="240" w:lineRule="atLeast"/>
              <w:rPr>
                <w:rFonts w:eastAsia="Calibri"/>
                <w:u w:val="single"/>
              </w:rPr>
            </w:pPr>
          </w:p>
          <w:p w:rsidR="007873B9" w:rsidRPr="00571C55" w:rsidRDefault="007873B9" w:rsidP="00777338">
            <w:pPr>
              <w:tabs>
                <w:tab w:val="left" w:pos="1418"/>
              </w:tabs>
              <w:spacing w:line="240" w:lineRule="atLeast"/>
              <w:rPr>
                <w:rFonts w:eastAsia="Calibri"/>
              </w:rPr>
            </w:pPr>
            <w:r w:rsidRPr="00571C55">
              <w:rPr>
                <w:rFonts w:eastAsia="Calibri"/>
              </w:rPr>
              <w:t xml:space="preserve">Генеральный директор </w:t>
            </w:r>
          </w:p>
          <w:p w:rsidR="007873B9" w:rsidRPr="00571C55" w:rsidRDefault="007873B9" w:rsidP="00777338">
            <w:pPr>
              <w:tabs>
                <w:tab w:val="left" w:pos="1418"/>
              </w:tabs>
              <w:spacing w:line="240" w:lineRule="atLeast"/>
            </w:pPr>
          </w:p>
          <w:p w:rsidR="007873B9" w:rsidRPr="00571C55" w:rsidRDefault="007873B9" w:rsidP="00777338">
            <w:pPr>
              <w:spacing w:line="240" w:lineRule="atLeast"/>
            </w:pPr>
            <w:r w:rsidRPr="00571C55">
              <w:t xml:space="preserve">_________________/Д.А. Костыренко/ </w:t>
            </w:r>
          </w:p>
        </w:tc>
        <w:tc>
          <w:tcPr>
            <w:tcW w:w="5018" w:type="dxa"/>
            <w:tcBorders>
              <w:top w:val="nil"/>
              <w:left w:val="nil"/>
              <w:bottom w:val="nil"/>
              <w:right w:val="nil"/>
            </w:tcBorders>
          </w:tcPr>
          <w:p w:rsidR="007873B9" w:rsidRPr="00571C55" w:rsidRDefault="007873B9" w:rsidP="00777338">
            <w:pPr>
              <w:spacing w:line="240" w:lineRule="atLeast"/>
              <w:jc w:val="center"/>
              <w:rPr>
                <w:b/>
                <w:bCs/>
              </w:rPr>
            </w:pPr>
            <w:r w:rsidRPr="00571C55">
              <w:rPr>
                <w:b/>
                <w:bCs/>
              </w:rPr>
              <w:t>«Исполнитель»:</w:t>
            </w: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tabs>
                <w:tab w:val="left" w:pos="1418"/>
              </w:tabs>
              <w:spacing w:line="240" w:lineRule="atLeast"/>
              <w:ind w:left="55"/>
              <w:rPr>
                <w:rFonts w:eastAsia="MS Mincho"/>
              </w:rPr>
            </w:pPr>
            <w:r w:rsidRPr="00571C55">
              <w:rPr>
                <w:rFonts w:eastAsia="MS Mincho"/>
              </w:rPr>
              <w:t>_________________/___________/</w:t>
            </w:r>
          </w:p>
        </w:tc>
      </w:tr>
    </w:tbl>
    <w:p w:rsidR="00EC1E4F" w:rsidRDefault="00EC1E4F" w:rsidP="007873B9">
      <w:pPr>
        <w:ind w:left="4536"/>
        <w:jc w:val="right"/>
      </w:pPr>
    </w:p>
    <w:p w:rsidR="00EC1E4F" w:rsidRDefault="00EC1E4F" w:rsidP="007873B9">
      <w:pPr>
        <w:ind w:left="4536"/>
        <w:jc w:val="right"/>
      </w:pPr>
    </w:p>
    <w:p w:rsidR="00EC1E4F" w:rsidRDefault="00EC1E4F">
      <w:pPr>
        <w:spacing w:after="200" w:line="276" w:lineRule="auto"/>
        <w:sectPr w:rsidR="00EC1E4F" w:rsidSect="001C7BB8">
          <w:pgSz w:w="11906" w:h="16838"/>
          <w:pgMar w:top="1134" w:right="851" w:bottom="1134" w:left="1701" w:header="709" w:footer="709" w:gutter="0"/>
          <w:cols w:space="708"/>
          <w:docGrid w:linePitch="360"/>
        </w:sectPr>
      </w:pPr>
      <w:r>
        <w:br w:type="page"/>
      </w:r>
    </w:p>
    <w:p w:rsidR="007873B9" w:rsidRPr="00571C55" w:rsidRDefault="007873B9" w:rsidP="007873B9">
      <w:pPr>
        <w:ind w:left="4536"/>
        <w:jc w:val="right"/>
      </w:pPr>
      <w:r w:rsidRPr="00571C55">
        <w:t>Приложение № 1</w:t>
      </w:r>
      <w:r w:rsidR="00777338">
        <w:t xml:space="preserve"> </w:t>
      </w:r>
      <w:r w:rsidRPr="00571C55">
        <w:t>к договору оказания услуг</w:t>
      </w:r>
    </w:p>
    <w:p w:rsidR="007873B9" w:rsidRPr="00571C55" w:rsidRDefault="007873B9" w:rsidP="007873B9">
      <w:pPr>
        <w:ind w:left="4536"/>
        <w:jc w:val="right"/>
      </w:pPr>
      <w:r w:rsidRPr="00571C55">
        <w:t>от «___» _________ 20</w:t>
      </w:r>
      <w:r w:rsidR="00EC1E4F">
        <w:t>20</w:t>
      </w:r>
      <w:r w:rsidRPr="00571C55">
        <w:t xml:space="preserve"> г. № ______</w:t>
      </w:r>
    </w:p>
    <w:p w:rsidR="007873B9" w:rsidRPr="00571C55" w:rsidRDefault="007873B9" w:rsidP="007873B9">
      <w:pPr>
        <w:ind w:left="4536"/>
        <w:jc w:val="right"/>
      </w:pPr>
    </w:p>
    <w:p w:rsidR="007873B9" w:rsidRPr="00571C55" w:rsidRDefault="007873B9" w:rsidP="007873B9">
      <w:pPr>
        <w:jc w:val="both"/>
      </w:pPr>
    </w:p>
    <w:p w:rsidR="007873B9" w:rsidRPr="00571C55" w:rsidRDefault="007873B9" w:rsidP="007873B9">
      <w:pPr>
        <w:autoSpaceDE w:val="0"/>
        <w:autoSpaceDN w:val="0"/>
        <w:adjustRightInd w:val="0"/>
        <w:jc w:val="center"/>
      </w:pPr>
      <w:r w:rsidRPr="00571C55">
        <w:t>Техническое задание</w:t>
      </w:r>
    </w:p>
    <w:p w:rsidR="007873B9" w:rsidRPr="00571C55" w:rsidRDefault="007873B9" w:rsidP="007873B9">
      <w:pPr>
        <w:ind w:left="290" w:hanging="284"/>
        <w:jc w:val="center"/>
      </w:pPr>
      <w:r w:rsidRPr="00571C55">
        <w:t>к договору оказания услуг № __________ от «___» ______</w:t>
      </w:r>
      <w:r w:rsidR="00EC1E4F">
        <w:t>__ 2020</w:t>
      </w:r>
      <w:r w:rsidRPr="00571C55">
        <w:t xml:space="preserve"> года</w:t>
      </w:r>
    </w:p>
    <w:p w:rsidR="007873B9" w:rsidRPr="00571C55" w:rsidRDefault="007873B9" w:rsidP="007873B9">
      <w:pPr>
        <w:ind w:left="290" w:hanging="284"/>
        <w:jc w:val="center"/>
      </w:pPr>
      <w:r w:rsidRPr="00571C55">
        <w:t>заключенного между АО «ПКС» и ____________________</w:t>
      </w:r>
    </w:p>
    <w:p w:rsidR="007873B9" w:rsidRDefault="007873B9" w:rsidP="007873B9">
      <w:pPr>
        <w:ind w:left="290" w:hanging="284"/>
        <w:jc w:val="cente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124"/>
        <w:gridCol w:w="2146"/>
        <w:gridCol w:w="835"/>
        <w:gridCol w:w="439"/>
        <w:gridCol w:w="1562"/>
        <w:gridCol w:w="2125"/>
        <w:gridCol w:w="2413"/>
        <w:gridCol w:w="2691"/>
      </w:tblGrid>
      <w:tr w:rsidR="00EC1E4F" w:rsidRPr="00E84D31" w:rsidTr="00EC1E4F">
        <w:tc>
          <w:tcPr>
            <w:tcW w:w="5000" w:type="pct"/>
            <w:gridSpan w:val="9"/>
          </w:tcPr>
          <w:p w:rsidR="00EC1E4F" w:rsidRPr="00BF0B79" w:rsidRDefault="00EC1E4F" w:rsidP="00EC1E4F">
            <w:pPr>
              <w:jc w:val="both"/>
              <w:rPr>
                <w:b/>
              </w:rPr>
            </w:pPr>
            <w:r w:rsidRPr="00BF0B79">
              <w:rPr>
                <w:b/>
                <w:sz w:val="28"/>
                <w:szCs w:val="28"/>
              </w:rPr>
              <w:t>1. Наименование закупаемых</w:t>
            </w:r>
            <w:r>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цена договора</w:t>
            </w:r>
          </w:p>
        </w:tc>
      </w:tr>
      <w:tr w:rsidR="00EC1E4F" w:rsidRPr="00E84D31" w:rsidTr="00EC1E4F">
        <w:tc>
          <w:tcPr>
            <w:tcW w:w="1675" w:type="pct"/>
            <w:gridSpan w:val="3"/>
            <w:vAlign w:val="center"/>
          </w:tcPr>
          <w:p w:rsidR="00EC1E4F" w:rsidRPr="00BF0B79" w:rsidRDefault="00EC1E4F" w:rsidP="00004A7F">
            <w:pPr>
              <w:jc w:val="center"/>
              <w:rPr>
                <w:b/>
              </w:rPr>
            </w:pPr>
            <w:r w:rsidRPr="00BF0B79">
              <w:rPr>
                <w:b/>
              </w:rPr>
              <w:t>Наименование услуги</w:t>
            </w:r>
          </w:p>
        </w:tc>
        <w:tc>
          <w:tcPr>
            <w:tcW w:w="421" w:type="pct"/>
            <w:gridSpan w:val="2"/>
            <w:vAlign w:val="center"/>
          </w:tcPr>
          <w:p w:rsidR="00EC1E4F" w:rsidRPr="00BF0B79" w:rsidRDefault="00EC1E4F" w:rsidP="00004A7F">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16" w:type="pct"/>
            <w:vAlign w:val="center"/>
          </w:tcPr>
          <w:p w:rsidR="00EC1E4F" w:rsidRPr="00BF0B79" w:rsidRDefault="00EC1E4F" w:rsidP="00004A7F">
            <w:pPr>
              <w:ind w:left="32"/>
              <w:jc w:val="center"/>
              <w:rPr>
                <w:b/>
              </w:rPr>
            </w:pPr>
            <w:r w:rsidRPr="00BF0B79">
              <w:rPr>
                <w:b/>
              </w:rPr>
              <w:t>Количество (объем)</w:t>
            </w:r>
          </w:p>
        </w:tc>
        <w:tc>
          <w:tcPr>
            <w:tcW w:w="702" w:type="pct"/>
            <w:vAlign w:val="center"/>
          </w:tcPr>
          <w:p w:rsidR="00EC1E4F" w:rsidRPr="00BF0B79" w:rsidRDefault="00EC1E4F" w:rsidP="00004A7F">
            <w:pPr>
              <w:jc w:val="center"/>
              <w:rPr>
                <w:b/>
              </w:rPr>
            </w:pPr>
            <w:r w:rsidRPr="00BF0B79">
              <w:rPr>
                <w:b/>
              </w:rPr>
              <w:t>Цена за единицу без учета НДС</w:t>
            </w:r>
            <w:r>
              <w:rPr>
                <w:b/>
              </w:rPr>
              <w:t>, руб.</w:t>
            </w:r>
          </w:p>
        </w:tc>
        <w:tc>
          <w:tcPr>
            <w:tcW w:w="797" w:type="pct"/>
            <w:vAlign w:val="center"/>
          </w:tcPr>
          <w:p w:rsidR="00EC1E4F" w:rsidRPr="00BF0B79" w:rsidRDefault="00EC1E4F" w:rsidP="00004A7F">
            <w:pPr>
              <w:jc w:val="center"/>
              <w:rPr>
                <w:b/>
              </w:rPr>
            </w:pPr>
            <w:r w:rsidRPr="00BF0B79">
              <w:rPr>
                <w:b/>
              </w:rPr>
              <w:t>Всего без учета НДС</w:t>
            </w:r>
            <w:r>
              <w:rPr>
                <w:b/>
              </w:rPr>
              <w:t>, руб.</w:t>
            </w:r>
          </w:p>
        </w:tc>
        <w:tc>
          <w:tcPr>
            <w:tcW w:w="889" w:type="pct"/>
            <w:vAlign w:val="center"/>
          </w:tcPr>
          <w:p w:rsidR="00EC1E4F" w:rsidRPr="00BF0B79" w:rsidRDefault="00EC1E4F" w:rsidP="00004A7F">
            <w:pPr>
              <w:jc w:val="center"/>
              <w:rPr>
                <w:b/>
              </w:rPr>
            </w:pPr>
            <w:r w:rsidRPr="00BF0B79">
              <w:rPr>
                <w:b/>
              </w:rPr>
              <w:t>Всего с учетом НДС</w:t>
            </w:r>
            <w:r>
              <w:rPr>
                <w:b/>
              </w:rPr>
              <w:t>, руб.</w:t>
            </w:r>
          </w:p>
        </w:tc>
      </w:tr>
      <w:tr w:rsidR="00122959" w:rsidRPr="00E84D31" w:rsidTr="00EC1E4F">
        <w:tc>
          <w:tcPr>
            <w:tcW w:w="1675" w:type="pct"/>
            <w:gridSpan w:val="3"/>
          </w:tcPr>
          <w:p w:rsidR="00122959" w:rsidRPr="00907D1D" w:rsidRDefault="00122959" w:rsidP="00004A7F">
            <w:pPr>
              <w:pStyle w:val="a6"/>
              <w:tabs>
                <w:tab w:val="left" w:pos="426"/>
              </w:tabs>
              <w:ind w:left="0"/>
              <w:rPr>
                <w:b/>
              </w:rPr>
            </w:pPr>
            <w:r w:rsidRPr="00907D1D">
              <w:rPr>
                <w:b/>
              </w:rPr>
              <w:t xml:space="preserve">Оказание услуг по техническому обслуживанию и ремонту оборудования «Многофункциональная система для оформления и </w:t>
            </w:r>
            <w:proofErr w:type="spellStart"/>
            <w:r w:rsidRPr="00907D1D">
              <w:rPr>
                <w:b/>
              </w:rPr>
              <w:t>валидации</w:t>
            </w:r>
            <w:proofErr w:type="spellEnd"/>
            <w:r w:rsidRPr="00907D1D">
              <w:rPr>
                <w:b/>
              </w:rPr>
              <w:t xml:space="preserve"> проездных документов (билетов)»:</w:t>
            </w:r>
          </w:p>
        </w:tc>
        <w:tc>
          <w:tcPr>
            <w:tcW w:w="421" w:type="pct"/>
            <w:gridSpan w:val="2"/>
            <w:vAlign w:val="center"/>
          </w:tcPr>
          <w:p w:rsidR="00122959" w:rsidRPr="00E42077" w:rsidRDefault="00122959" w:rsidP="00004A7F">
            <w:pPr>
              <w:jc w:val="center"/>
            </w:pPr>
            <w:proofErr w:type="spellStart"/>
            <w:r>
              <w:t>усл</w:t>
            </w:r>
            <w:proofErr w:type="spellEnd"/>
            <w:r>
              <w:t>. ед.</w:t>
            </w:r>
          </w:p>
        </w:tc>
        <w:tc>
          <w:tcPr>
            <w:tcW w:w="516" w:type="pct"/>
            <w:vAlign w:val="center"/>
          </w:tcPr>
          <w:p w:rsidR="00122959" w:rsidRPr="003B5403" w:rsidRDefault="00122959" w:rsidP="0047799E">
            <w:pPr>
              <w:ind w:left="32"/>
              <w:jc w:val="center"/>
            </w:pPr>
            <w:r>
              <w:t>1</w:t>
            </w:r>
          </w:p>
        </w:tc>
        <w:tc>
          <w:tcPr>
            <w:tcW w:w="702" w:type="pct"/>
            <w:vAlign w:val="center"/>
          </w:tcPr>
          <w:p w:rsidR="00122959" w:rsidRPr="003B5403" w:rsidRDefault="00122959" w:rsidP="00004A7F">
            <w:pPr>
              <w:jc w:val="center"/>
            </w:pPr>
            <w:r>
              <w:t>-</w:t>
            </w:r>
          </w:p>
        </w:tc>
        <w:tc>
          <w:tcPr>
            <w:tcW w:w="797" w:type="pct"/>
            <w:vAlign w:val="center"/>
          </w:tcPr>
          <w:p w:rsidR="00122959" w:rsidRPr="003B5403" w:rsidRDefault="00122959" w:rsidP="00004A7F">
            <w:pPr>
              <w:jc w:val="center"/>
            </w:pPr>
            <w:r>
              <w:t>-</w:t>
            </w:r>
          </w:p>
        </w:tc>
        <w:tc>
          <w:tcPr>
            <w:tcW w:w="889" w:type="pct"/>
            <w:vAlign w:val="center"/>
          </w:tcPr>
          <w:p w:rsidR="00122959" w:rsidRPr="003B5403" w:rsidRDefault="00122959" w:rsidP="00004A7F">
            <w:pPr>
              <w:jc w:val="center"/>
            </w:pPr>
            <w:r>
              <w:t>-</w:t>
            </w:r>
          </w:p>
        </w:tc>
      </w:tr>
      <w:tr w:rsidR="0034169B" w:rsidRPr="00E84D31" w:rsidTr="00EC1E4F">
        <w:tc>
          <w:tcPr>
            <w:tcW w:w="1675" w:type="pct"/>
            <w:gridSpan w:val="3"/>
            <w:vAlign w:val="center"/>
          </w:tcPr>
          <w:p w:rsidR="0034169B" w:rsidRDefault="0034169B" w:rsidP="00A155FC">
            <w:pPr>
              <w:pStyle w:val="a6"/>
              <w:numPr>
                <w:ilvl w:val="0"/>
                <w:numId w:val="9"/>
              </w:numPr>
              <w:tabs>
                <w:tab w:val="left" w:pos="426"/>
              </w:tabs>
              <w:ind w:left="0" w:firstLine="0"/>
            </w:pPr>
            <w:r w:rsidRPr="003156CD">
              <w:t>ТО-1 АРМ кассира</w:t>
            </w:r>
          </w:p>
          <w:p w:rsidR="0034169B" w:rsidRDefault="0034169B" w:rsidP="00004A7F">
            <w:pPr>
              <w:pStyle w:val="a6"/>
              <w:tabs>
                <w:tab w:val="left" w:pos="426"/>
              </w:tabs>
              <w:ind w:left="0"/>
            </w:pP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20</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Default="0034169B" w:rsidP="00A155FC">
            <w:pPr>
              <w:pStyle w:val="a6"/>
              <w:numPr>
                <w:ilvl w:val="0"/>
                <w:numId w:val="9"/>
              </w:numPr>
              <w:tabs>
                <w:tab w:val="left" w:pos="426"/>
              </w:tabs>
              <w:ind w:left="0" w:firstLine="0"/>
            </w:pPr>
            <w:r w:rsidRPr="003156CD">
              <w:t>ТО-2 АРМ кассира</w:t>
            </w:r>
          </w:p>
          <w:p w:rsidR="0034169B" w:rsidRDefault="0034169B" w:rsidP="00004A7F">
            <w:pPr>
              <w:pStyle w:val="a6"/>
              <w:tabs>
                <w:tab w:val="left" w:pos="426"/>
              </w:tabs>
              <w:ind w:left="0"/>
            </w:pP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4</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Default="0034169B" w:rsidP="00A155FC">
            <w:pPr>
              <w:pStyle w:val="a6"/>
              <w:numPr>
                <w:ilvl w:val="0"/>
                <w:numId w:val="9"/>
              </w:numPr>
              <w:tabs>
                <w:tab w:val="left" w:pos="426"/>
              </w:tabs>
              <w:ind w:left="0" w:firstLine="0"/>
            </w:pPr>
            <w:r w:rsidRPr="003156CD">
              <w:t>ТО-2 ТС</w:t>
            </w:r>
          </w:p>
          <w:p w:rsidR="0034169B" w:rsidRPr="003156CD" w:rsidRDefault="0034169B" w:rsidP="00004A7F">
            <w:pPr>
              <w:pStyle w:val="a6"/>
              <w:tabs>
                <w:tab w:val="left" w:pos="426"/>
              </w:tabs>
              <w:ind w:left="0"/>
            </w:pP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22</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Default="0034169B" w:rsidP="00A155FC">
            <w:pPr>
              <w:pStyle w:val="a6"/>
              <w:numPr>
                <w:ilvl w:val="0"/>
                <w:numId w:val="9"/>
              </w:numPr>
              <w:tabs>
                <w:tab w:val="left" w:pos="426"/>
              </w:tabs>
              <w:ind w:left="0" w:firstLine="0"/>
            </w:pPr>
            <w:r w:rsidRPr="003156CD">
              <w:t>ТО-3 ТС</w:t>
            </w:r>
          </w:p>
          <w:p w:rsidR="0034169B" w:rsidRPr="003156CD" w:rsidRDefault="0034169B" w:rsidP="00004A7F">
            <w:pPr>
              <w:pStyle w:val="a6"/>
              <w:tabs>
                <w:tab w:val="left" w:pos="426"/>
              </w:tabs>
              <w:ind w:left="0"/>
            </w:pP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2</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Default="0034169B" w:rsidP="00A155FC">
            <w:pPr>
              <w:pStyle w:val="a6"/>
              <w:numPr>
                <w:ilvl w:val="0"/>
                <w:numId w:val="9"/>
              </w:numPr>
              <w:tabs>
                <w:tab w:val="left" w:pos="426"/>
              </w:tabs>
              <w:ind w:left="0" w:firstLine="0"/>
            </w:pPr>
            <w:r w:rsidRPr="003156CD">
              <w:t>ТО-2 ККТ «Прим-08Ф»</w:t>
            </w:r>
          </w:p>
          <w:p w:rsidR="0034169B" w:rsidRPr="003156CD" w:rsidRDefault="0034169B" w:rsidP="00004A7F">
            <w:pPr>
              <w:pStyle w:val="a6"/>
              <w:tabs>
                <w:tab w:val="left" w:pos="426"/>
              </w:tabs>
              <w:ind w:left="0"/>
            </w:pP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22</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Default="0034169B" w:rsidP="00A155FC">
            <w:pPr>
              <w:pStyle w:val="a6"/>
              <w:numPr>
                <w:ilvl w:val="0"/>
                <w:numId w:val="9"/>
              </w:numPr>
              <w:tabs>
                <w:tab w:val="left" w:pos="426"/>
              </w:tabs>
              <w:ind w:left="0" w:firstLine="0"/>
            </w:pPr>
            <w:r w:rsidRPr="003156CD">
              <w:t>ТО-3 ККТ «Прим-08Ф»</w:t>
            </w:r>
          </w:p>
          <w:p w:rsidR="0034169B" w:rsidRPr="003156CD" w:rsidRDefault="0034169B" w:rsidP="00004A7F">
            <w:pPr>
              <w:pStyle w:val="a6"/>
              <w:tabs>
                <w:tab w:val="left" w:pos="426"/>
              </w:tabs>
              <w:ind w:left="0"/>
            </w:pP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2</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Default="0034169B" w:rsidP="00A155FC">
            <w:pPr>
              <w:pStyle w:val="a6"/>
              <w:numPr>
                <w:ilvl w:val="0"/>
                <w:numId w:val="9"/>
              </w:numPr>
              <w:tabs>
                <w:tab w:val="left" w:pos="426"/>
              </w:tabs>
              <w:ind w:left="0" w:firstLine="0"/>
            </w:pPr>
            <w:r w:rsidRPr="003156CD">
              <w:t>ТО-2 ККТ «Прим-21ФА»</w:t>
            </w:r>
          </w:p>
          <w:p w:rsidR="0034169B" w:rsidRPr="003156CD" w:rsidRDefault="0034169B" w:rsidP="00004A7F">
            <w:pPr>
              <w:pStyle w:val="a6"/>
              <w:tabs>
                <w:tab w:val="left" w:pos="426"/>
              </w:tabs>
              <w:ind w:left="0"/>
            </w:pP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22</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Default="0034169B" w:rsidP="00A155FC">
            <w:pPr>
              <w:pStyle w:val="a6"/>
              <w:numPr>
                <w:ilvl w:val="0"/>
                <w:numId w:val="9"/>
              </w:numPr>
              <w:tabs>
                <w:tab w:val="left" w:pos="426"/>
              </w:tabs>
              <w:ind w:left="0" w:firstLine="0"/>
            </w:pPr>
            <w:r w:rsidRPr="003156CD">
              <w:t>ТО-3 ККТ «Прим-21ФА»</w:t>
            </w:r>
          </w:p>
          <w:p w:rsidR="0034169B" w:rsidRPr="003156CD" w:rsidRDefault="0034169B" w:rsidP="00004A7F">
            <w:pPr>
              <w:pStyle w:val="a6"/>
              <w:tabs>
                <w:tab w:val="left" w:pos="426"/>
              </w:tabs>
              <w:ind w:left="0"/>
            </w:pP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2</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Pr="003156CD" w:rsidRDefault="0034169B" w:rsidP="00A155FC">
            <w:pPr>
              <w:pStyle w:val="a6"/>
              <w:numPr>
                <w:ilvl w:val="0"/>
                <w:numId w:val="9"/>
              </w:numPr>
              <w:tabs>
                <w:tab w:val="left" w:pos="426"/>
              </w:tabs>
              <w:ind w:left="0" w:firstLine="0"/>
            </w:pPr>
            <w:r w:rsidRPr="003156CD">
              <w:t xml:space="preserve">ТО-2 мобильных ККТ «МК-35Ф», </w:t>
            </w:r>
            <w:r>
              <w:t xml:space="preserve">мобильных платежных терминалов «Специализированных программно-технических комплексов «ПТК-Т», созданных на базе ККТ </w:t>
            </w:r>
            <w:r w:rsidRPr="003156CD">
              <w:t>«</w:t>
            </w:r>
            <w:proofErr w:type="spellStart"/>
            <w:r w:rsidRPr="003156CD">
              <w:t>Тактилион-А</w:t>
            </w:r>
            <w:proofErr w:type="spellEnd"/>
            <w:r w:rsidRPr="003156CD">
              <w:t xml:space="preserve"> Ф»</w:t>
            </w:r>
            <w:r>
              <w:t xml:space="preserve"> (далее – «</w:t>
            </w:r>
            <w:proofErr w:type="spellStart"/>
            <w:r>
              <w:t>Тактилион-А</w:t>
            </w:r>
            <w:proofErr w:type="spellEnd"/>
            <w:r>
              <w:t xml:space="preserve"> Ф»)</w:t>
            </w: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183</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Pr="003156CD" w:rsidRDefault="0034169B" w:rsidP="00A155FC">
            <w:pPr>
              <w:pStyle w:val="a6"/>
              <w:numPr>
                <w:ilvl w:val="0"/>
                <w:numId w:val="9"/>
              </w:numPr>
              <w:tabs>
                <w:tab w:val="left" w:pos="426"/>
              </w:tabs>
              <w:ind w:left="0" w:firstLine="0"/>
            </w:pPr>
            <w:r w:rsidRPr="003156CD">
              <w:t>ТО-3 мобильных ККТ «МК-35Ф», «</w:t>
            </w:r>
            <w:proofErr w:type="spellStart"/>
            <w:r w:rsidRPr="003156CD">
              <w:t>Тактилион-А</w:t>
            </w:r>
            <w:proofErr w:type="spellEnd"/>
            <w:r w:rsidRPr="003156CD">
              <w:t xml:space="preserve"> Ф»</w:t>
            </w: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61</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34169B" w:rsidRPr="00E84D31" w:rsidTr="00EC1E4F">
        <w:tc>
          <w:tcPr>
            <w:tcW w:w="1675" w:type="pct"/>
            <w:gridSpan w:val="3"/>
            <w:vAlign w:val="center"/>
          </w:tcPr>
          <w:p w:rsidR="0034169B" w:rsidRDefault="0034169B" w:rsidP="00A155FC">
            <w:pPr>
              <w:pStyle w:val="a6"/>
              <w:numPr>
                <w:ilvl w:val="0"/>
                <w:numId w:val="9"/>
              </w:numPr>
              <w:tabs>
                <w:tab w:val="left" w:pos="426"/>
              </w:tabs>
              <w:ind w:left="0" w:firstLine="0"/>
            </w:pPr>
            <w:proofErr w:type="spellStart"/>
            <w:r w:rsidRPr="003156CD">
              <w:t>Негарантийный</w:t>
            </w:r>
            <w:proofErr w:type="spellEnd"/>
            <w:r w:rsidRPr="003156CD">
              <w:t xml:space="preserve"> ремонт</w:t>
            </w:r>
          </w:p>
          <w:p w:rsidR="0034169B" w:rsidRPr="003156CD" w:rsidRDefault="0034169B" w:rsidP="00004A7F">
            <w:pPr>
              <w:pStyle w:val="a6"/>
              <w:tabs>
                <w:tab w:val="left" w:pos="426"/>
              </w:tabs>
              <w:ind w:left="0"/>
            </w:pPr>
          </w:p>
        </w:tc>
        <w:tc>
          <w:tcPr>
            <w:tcW w:w="421" w:type="pct"/>
            <w:gridSpan w:val="2"/>
            <w:vAlign w:val="center"/>
          </w:tcPr>
          <w:p w:rsidR="0034169B" w:rsidRDefault="0034169B" w:rsidP="00266A24">
            <w:pPr>
              <w:jc w:val="center"/>
            </w:pPr>
            <w:r>
              <w:t>единица*</w:t>
            </w:r>
          </w:p>
        </w:tc>
        <w:tc>
          <w:tcPr>
            <w:tcW w:w="516" w:type="pct"/>
            <w:vAlign w:val="center"/>
          </w:tcPr>
          <w:p w:rsidR="0034169B" w:rsidRDefault="0034169B" w:rsidP="0047799E">
            <w:pPr>
              <w:ind w:left="32"/>
              <w:jc w:val="center"/>
            </w:pPr>
            <w:r>
              <w:t>232</w:t>
            </w:r>
          </w:p>
        </w:tc>
        <w:tc>
          <w:tcPr>
            <w:tcW w:w="702" w:type="pct"/>
            <w:vAlign w:val="center"/>
          </w:tcPr>
          <w:p w:rsidR="0034169B" w:rsidRDefault="0034169B" w:rsidP="00004A7F">
            <w:pPr>
              <w:jc w:val="center"/>
            </w:pPr>
          </w:p>
        </w:tc>
        <w:tc>
          <w:tcPr>
            <w:tcW w:w="797" w:type="pct"/>
            <w:vAlign w:val="center"/>
          </w:tcPr>
          <w:p w:rsidR="0034169B" w:rsidRDefault="0034169B" w:rsidP="00004A7F">
            <w:pPr>
              <w:jc w:val="center"/>
            </w:pPr>
          </w:p>
        </w:tc>
        <w:tc>
          <w:tcPr>
            <w:tcW w:w="889" w:type="pct"/>
            <w:vAlign w:val="center"/>
          </w:tcPr>
          <w:p w:rsidR="0034169B" w:rsidRDefault="0034169B" w:rsidP="00004A7F">
            <w:pPr>
              <w:jc w:val="center"/>
            </w:pPr>
          </w:p>
        </w:tc>
      </w:tr>
      <w:tr w:rsidR="00EC1E4F" w:rsidTr="00EC1E4F">
        <w:tc>
          <w:tcPr>
            <w:tcW w:w="1675" w:type="pct"/>
            <w:gridSpan w:val="3"/>
          </w:tcPr>
          <w:p w:rsidR="00EC1E4F" w:rsidRPr="00BF0B79" w:rsidRDefault="00EC1E4F" w:rsidP="00EC1E4F">
            <w:pPr>
              <w:rPr>
                <w:b/>
              </w:rPr>
            </w:pPr>
            <w:r w:rsidRPr="00BF0B79">
              <w:rPr>
                <w:b/>
              </w:rPr>
              <w:t>ИТОГО цена</w:t>
            </w:r>
            <w:r>
              <w:rPr>
                <w:b/>
              </w:rPr>
              <w:t xml:space="preserve"> </w:t>
            </w:r>
            <w:r w:rsidRPr="0095625A">
              <w:rPr>
                <w:b/>
              </w:rPr>
              <w:t>договора</w:t>
            </w:r>
            <w:r>
              <w:rPr>
                <w:b/>
              </w:rPr>
              <w:t xml:space="preserve">, руб. </w:t>
            </w:r>
          </w:p>
        </w:tc>
        <w:tc>
          <w:tcPr>
            <w:tcW w:w="421" w:type="pct"/>
            <w:gridSpan w:val="2"/>
            <w:vAlign w:val="center"/>
          </w:tcPr>
          <w:p w:rsidR="00EC1E4F" w:rsidRDefault="00EC1E4F" w:rsidP="00004A7F">
            <w:pPr>
              <w:jc w:val="center"/>
            </w:pPr>
            <w:r>
              <w:t>-</w:t>
            </w:r>
          </w:p>
        </w:tc>
        <w:tc>
          <w:tcPr>
            <w:tcW w:w="516" w:type="pct"/>
            <w:vAlign w:val="center"/>
          </w:tcPr>
          <w:p w:rsidR="00EC1E4F" w:rsidRDefault="00EC1E4F" w:rsidP="00004A7F">
            <w:pPr>
              <w:ind w:left="32"/>
              <w:jc w:val="center"/>
            </w:pPr>
            <w:r>
              <w:t>-</w:t>
            </w:r>
          </w:p>
        </w:tc>
        <w:tc>
          <w:tcPr>
            <w:tcW w:w="702" w:type="pct"/>
            <w:vAlign w:val="center"/>
          </w:tcPr>
          <w:p w:rsidR="00EC1E4F" w:rsidRDefault="00EC1E4F" w:rsidP="00004A7F">
            <w:pPr>
              <w:jc w:val="center"/>
            </w:pPr>
          </w:p>
        </w:tc>
        <w:tc>
          <w:tcPr>
            <w:tcW w:w="797" w:type="pct"/>
            <w:vAlign w:val="center"/>
          </w:tcPr>
          <w:p w:rsidR="00EC1E4F" w:rsidRPr="003B5403" w:rsidRDefault="00EC1E4F" w:rsidP="00004A7F">
            <w:pPr>
              <w:jc w:val="center"/>
              <w:rPr>
                <w:b/>
              </w:rPr>
            </w:pPr>
          </w:p>
        </w:tc>
        <w:tc>
          <w:tcPr>
            <w:tcW w:w="889" w:type="pct"/>
            <w:vAlign w:val="center"/>
          </w:tcPr>
          <w:p w:rsidR="00EC1E4F" w:rsidRPr="003B5403" w:rsidRDefault="00EC1E4F" w:rsidP="00004A7F">
            <w:pPr>
              <w:jc w:val="center"/>
              <w:rPr>
                <w:b/>
              </w:rPr>
            </w:pPr>
          </w:p>
        </w:tc>
      </w:tr>
      <w:tr w:rsidR="0034169B" w:rsidTr="0034169B">
        <w:tc>
          <w:tcPr>
            <w:tcW w:w="5000" w:type="pct"/>
            <w:gridSpan w:val="9"/>
          </w:tcPr>
          <w:p w:rsidR="0034169B" w:rsidRPr="0034169B" w:rsidRDefault="0034169B" w:rsidP="0034169B">
            <w:r w:rsidRPr="0034169B">
              <w:t>* Единица – оказание 1 (одной) услуги в отношении 1 (одной) единицы контрольно-кассовой техники.</w:t>
            </w:r>
          </w:p>
        </w:tc>
      </w:tr>
      <w:tr w:rsidR="00122959" w:rsidTr="00EC1E4F">
        <w:tc>
          <w:tcPr>
            <w:tcW w:w="1675" w:type="pct"/>
            <w:gridSpan w:val="3"/>
          </w:tcPr>
          <w:p w:rsidR="00122959" w:rsidRPr="00BF0B79" w:rsidRDefault="00122959" w:rsidP="00004A7F">
            <w:pPr>
              <w:jc w:val="both"/>
              <w:rPr>
                <w:b/>
              </w:rPr>
            </w:pPr>
            <w:r w:rsidRPr="00BF0B79">
              <w:rPr>
                <w:b/>
                <w:bCs/>
              </w:rPr>
              <w:t>Порядок формирования начальной (максимальной) цены</w:t>
            </w:r>
            <w:r>
              <w:rPr>
                <w:b/>
              </w:rPr>
              <w:t xml:space="preserve"> договора (цена лота)</w:t>
            </w:r>
          </w:p>
        </w:tc>
        <w:tc>
          <w:tcPr>
            <w:tcW w:w="3325" w:type="pct"/>
            <w:gridSpan w:val="6"/>
          </w:tcPr>
          <w:p w:rsidR="00122959" w:rsidRDefault="00122959" w:rsidP="0047799E">
            <w:pPr>
              <w:jc w:val="both"/>
            </w:pPr>
            <w:r w:rsidRPr="00152F94">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w:t>
            </w:r>
            <w:r>
              <w:t>расходы</w:t>
            </w:r>
            <w:r w:rsidRPr="00152F94">
              <w:t xml:space="preserve"> на оплату труда работников, накладны</w:t>
            </w:r>
            <w:r>
              <w:t>е</w:t>
            </w:r>
            <w:r w:rsidRPr="00152F94">
              <w:t xml:space="preserve"> расход</w:t>
            </w:r>
            <w:r>
              <w:t>ы</w:t>
            </w:r>
            <w:r w:rsidR="003E5A0E">
              <w:t xml:space="preserve">, </w:t>
            </w:r>
            <w:r w:rsidR="003E5A0E" w:rsidRPr="003E5A0E">
              <w:t xml:space="preserve">стоимость расходных материалов </w:t>
            </w:r>
            <w:r>
              <w:t>и</w:t>
            </w:r>
            <w:r w:rsidRPr="00152F94">
              <w:t xml:space="preserve"> транспортны</w:t>
            </w:r>
            <w:r>
              <w:t>е</w:t>
            </w:r>
            <w:r w:rsidRPr="00152F94">
              <w:t xml:space="preserve"> расход</w:t>
            </w:r>
            <w:r>
              <w:t>ы</w:t>
            </w:r>
            <w:r w:rsidRPr="00152F94">
              <w:t>.</w:t>
            </w:r>
          </w:p>
          <w:p w:rsidR="00122959" w:rsidRPr="00152F94" w:rsidRDefault="00122959" w:rsidP="0047799E">
            <w:pPr>
              <w:jc w:val="both"/>
            </w:pPr>
            <w:r w:rsidRPr="00122959">
              <w:t xml:space="preserve">Стоимость запасных частей, используемых при осуществлении </w:t>
            </w:r>
            <w:proofErr w:type="spellStart"/>
            <w:r w:rsidRPr="00122959">
              <w:t>негарантийного</w:t>
            </w:r>
            <w:proofErr w:type="spellEnd"/>
            <w:r w:rsidRPr="00122959">
              <w:t xml:space="preserve"> ремонта, в стоим</w:t>
            </w:r>
            <w:bookmarkStart w:id="1" w:name="_GoBack"/>
            <w:bookmarkEnd w:id="1"/>
            <w:r w:rsidRPr="00122959">
              <w:t xml:space="preserve">ость Услуг не входит, определяется по соглашению Сторон на основании диагностики </w:t>
            </w:r>
            <w:proofErr w:type="gramStart"/>
            <w:r w:rsidRPr="00122959">
              <w:t>оборудования</w:t>
            </w:r>
            <w:proofErr w:type="gramEnd"/>
            <w:r w:rsidRPr="00122959">
              <w:t xml:space="preserve"> и оплачиваются Заказчиком дополнительно.</w:t>
            </w:r>
          </w:p>
        </w:tc>
      </w:tr>
      <w:tr w:rsidR="00EC1E4F" w:rsidTr="00EC1E4F">
        <w:tc>
          <w:tcPr>
            <w:tcW w:w="1675" w:type="pct"/>
            <w:gridSpan w:val="3"/>
          </w:tcPr>
          <w:p w:rsidR="00EC1E4F" w:rsidRPr="00BF0B79" w:rsidRDefault="00EC1E4F" w:rsidP="00EC1E4F">
            <w:pPr>
              <w:jc w:val="both"/>
              <w:rPr>
                <w:b/>
                <w:bCs/>
              </w:rPr>
            </w:pPr>
            <w:r w:rsidRPr="0095625A">
              <w:rPr>
                <w:b/>
                <w:bCs/>
              </w:rPr>
              <w:t>Применяемая при расчете цены ставка НДС</w:t>
            </w:r>
          </w:p>
        </w:tc>
        <w:tc>
          <w:tcPr>
            <w:tcW w:w="3325" w:type="pct"/>
            <w:gridSpan w:val="6"/>
          </w:tcPr>
          <w:p w:rsidR="00EC1E4F" w:rsidRPr="003B5403" w:rsidRDefault="00EC1E4F" w:rsidP="00004A7F">
            <w:pPr>
              <w:jc w:val="both"/>
              <w:rPr>
                <w:bCs/>
              </w:rPr>
            </w:pPr>
            <w:r>
              <w:rPr>
                <w:bCs/>
              </w:rPr>
              <w:t>20%</w:t>
            </w:r>
          </w:p>
        </w:tc>
      </w:tr>
      <w:tr w:rsidR="00EC1E4F" w:rsidTr="00EC1E4F">
        <w:tc>
          <w:tcPr>
            <w:tcW w:w="5000" w:type="pct"/>
            <w:gridSpan w:val="9"/>
          </w:tcPr>
          <w:p w:rsidR="00EC1E4F" w:rsidRPr="00BF0B79" w:rsidRDefault="00EC1E4F" w:rsidP="00004A7F">
            <w:pPr>
              <w:jc w:val="both"/>
              <w:rPr>
                <w:b/>
                <w:bCs/>
                <w:i/>
              </w:rPr>
            </w:pPr>
            <w:r w:rsidRPr="00BF0B79">
              <w:rPr>
                <w:b/>
                <w:sz w:val="28"/>
                <w:szCs w:val="28"/>
              </w:rPr>
              <w:t>2. Требования к услугам</w:t>
            </w:r>
          </w:p>
        </w:tc>
      </w:tr>
      <w:tr w:rsidR="00EC1E4F" w:rsidRPr="00BF0B79" w:rsidTr="00EC1E4F">
        <w:tc>
          <w:tcPr>
            <w:tcW w:w="925" w:type="pct"/>
            <w:vMerge w:val="restart"/>
          </w:tcPr>
          <w:p w:rsidR="00EC1E4F" w:rsidRPr="004D6C04" w:rsidRDefault="00EC1E4F" w:rsidP="00004A7F">
            <w:r w:rsidRPr="00152F94">
              <w:t xml:space="preserve">Оказание услуг по техническому обслуживанию и ремонту оборудования «Многофункциональная система для оформления и </w:t>
            </w:r>
            <w:proofErr w:type="spellStart"/>
            <w:r w:rsidRPr="00152F94">
              <w:t>валидации</w:t>
            </w:r>
            <w:proofErr w:type="spellEnd"/>
            <w:r w:rsidRPr="00152F94">
              <w:t xml:space="preserve"> </w:t>
            </w:r>
            <w:r>
              <w:t>проездных документов (билетов)»</w:t>
            </w:r>
          </w:p>
        </w:tc>
        <w:tc>
          <w:tcPr>
            <w:tcW w:w="1026" w:type="pct"/>
            <w:gridSpan w:val="3"/>
          </w:tcPr>
          <w:p w:rsidR="00EC1E4F" w:rsidRPr="00127743" w:rsidRDefault="00EC1E4F" w:rsidP="00004A7F">
            <w:r w:rsidRPr="00BF0B79">
              <w:rPr>
                <w:bCs/>
              </w:rPr>
              <w:t>Нормативные документы, согласно которым установлены требования</w:t>
            </w:r>
          </w:p>
        </w:tc>
        <w:tc>
          <w:tcPr>
            <w:tcW w:w="3049" w:type="pct"/>
            <w:gridSpan w:val="5"/>
          </w:tcPr>
          <w:p w:rsidR="00EC1E4F" w:rsidRDefault="00EC1E4F" w:rsidP="00004A7F">
            <w:pPr>
              <w:jc w:val="both"/>
              <w:rPr>
                <w:bCs/>
              </w:rPr>
            </w:pPr>
            <w:r>
              <w:rPr>
                <w:bCs/>
              </w:rPr>
              <w:t>Федеральный закон от 22.05.2003 № 54-ФЗ «О применении контрольно-кассовой техники при осуществлении расчетов в Российской Федерации»;</w:t>
            </w:r>
          </w:p>
          <w:p w:rsidR="00EC1E4F" w:rsidRPr="0000450B" w:rsidRDefault="00EC1E4F" w:rsidP="00004A7F">
            <w:pPr>
              <w:jc w:val="both"/>
            </w:pPr>
            <w:r w:rsidRPr="001B491B">
              <w:t>Положение о порядке продажи, технического обслуживания и ремонта контрольно</w:t>
            </w:r>
            <w:r>
              <w:t>-</w:t>
            </w:r>
            <w:r w:rsidRPr="001B491B">
              <w:t>кассовых машин в Российской Федерации</w:t>
            </w:r>
            <w:r>
              <w:t>, утвержденное решением Государственной межведомственной комиссией по контрольно-кассовым машинам от 06.03.1995 № 2/18-95.</w:t>
            </w:r>
          </w:p>
        </w:tc>
      </w:tr>
      <w:tr w:rsidR="00CF4E26" w:rsidRPr="00BF0B79" w:rsidTr="00EC1E4F">
        <w:tc>
          <w:tcPr>
            <w:tcW w:w="925" w:type="pct"/>
            <w:vMerge/>
          </w:tcPr>
          <w:p w:rsidR="00CF4E26" w:rsidRPr="00BF0B79" w:rsidRDefault="00CF4E26" w:rsidP="00004A7F">
            <w:pPr>
              <w:jc w:val="both"/>
              <w:rPr>
                <w:i/>
                <w:sz w:val="28"/>
                <w:szCs w:val="28"/>
              </w:rPr>
            </w:pPr>
          </w:p>
        </w:tc>
        <w:tc>
          <w:tcPr>
            <w:tcW w:w="1026" w:type="pct"/>
            <w:gridSpan w:val="3"/>
          </w:tcPr>
          <w:p w:rsidR="00CF4E26" w:rsidRPr="00BF0B79" w:rsidRDefault="00CF4E26" w:rsidP="007F2447">
            <w:pPr>
              <w:rPr>
                <w:i/>
              </w:rPr>
            </w:pPr>
            <w:r w:rsidRPr="00BF0B79">
              <w:rPr>
                <w:bCs/>
              </w:rPr>
              <w:t>Технические и функциональные характеристики услуги</w:t>
            </w:r>
          </w:p>
        </w:tc>
        <w:tc>
          <w:tcPr>
            <w:tcW w:w="3049" w:type="pct"/>
            <w:gridSpan w:val="5"/>
          </w:tcPr>
          <w:p w:rsidR="00CF4E26" w:rsidRDefault="00CF4E26" w:rsidP="007F2447">
            <w:pPr>
              <w:pStyle w:val="a6"/>
              <w:tabs>
                <w:tab w:val="left" w:pos="425"/>
              </w:tabs>
              <w:ind w:left="50"/>
              <w:jc w:val="both"/>
            </w:pPr>
            <w:r w:rsidRPr="00EE3B66">
              <w:t xml:space="preserve">Оказание услуг по техническому обслуживанию и ремонту оборудования «Многофункциональная система для оформления и </w:t>
            </w:r>
            <w:proofErr w:type="spellStart"/>
            <w:r w:rsidRPr="00EE3B66">
              <w:t>валидации</w:t>
            </w:r>
            <w:proofErr w:type="spellEnd"/>
            <w:r w:rsidRPr="00EE3B66">
              <w:t xml:space="preserve"> проездных документов (билетов)»</w:t>
            </w:r>
            <w:r>
              <w:t xml:space="preserve"> включает в себя оказание следующих услуг:</w:t>
            </w:r>
          </w:p>
          <w:p w:rsidR="00CF4E26" w:rsidRPr="00EE3B66" w:rsidRDefault="00CF4E26" w:rsidP="007F2447">
            <w:pPr>
              <w:pStyle w:val="a6"/>
              <w:numPr>
                <w:ilvl w:val="0"/>
                <w:numId w:val="5"/>
              </w:numPr>
              <w:tabs>
                <w:tab w:val="left" w:pos="425"/>
              </w:tabs>
              <w:ind w:left="50" w:firstLine="0"/>
              <w:jc w:val="both"/>
              <w:rPr>
                <w:b/>
              </w:rPr>
            </w:pPr>
            <w:r w:rsidRPr="00EE3B66">
              <w:rPr>
                <w:b/>
              </w:rPr>
              <w:t>ТО-1 АРМ кассира:</w:t>
            </w:r>
          </w:p>
          <w:p w:rsidR="00CF4E26" w:rsidRDefault="00CF4E26" w:rsidP="007F2447">
            <w:pPr>
              <w:pStyle w:val="a6"/>
              <w:tabs>
                <w:tab w:val="left" w:pos="425"/>
              </w:tabs>
              <w:ind w:left="50"/>
              <w:jc w:val="both"/>
            </w:pPr>
            <w:r>
              <w:t xml:space="preserve">Проверка работоспособности периферийного оборудования: </w:t>
            </w:r>
          </w:p>
          <w:p w:rsidR="00CF4E26" w:rsidRDefault="00CF4E26" w:rsidP="007F2447">
            <w:pPr>
              <w:pStyle w:val="a6"/>
              <w:tabs>
                <w:tab w:val="left" w:pos="425"/>
              </w:tabs>
              <w:ind w:left="50"/>
              <w:jc w:val="both"/>
            </w:pPr>
            <w:r>
              <w:t xml:space="preserve">- GPRS (3G)-модем; </w:t>
            </w:r>
          </w:p>
          <w:p w:rsidR="00CF4E26" w:rsidRDefault="00CF4E26" w:rsidP="007F2447">
            <w:pPr>
              <w:pStyle w:val="a6"/>
              <w:tabs>
                <w:tab w:val="left" w:pos="425"/>
              </w:tabs>
              <w:ind w:left="50"/>
              <w:jc w:val="both"/>
            </w:pPr>
            <w:r>
              <w:t xml:space="preserve">- считыватель БСК; </w:t>
            </w:r>
          </w:p>
          <w:p w:rsidR="00CF4E26" w:rsidRDefault="00CF4E26" w:rsidP="007F2447">
            <w:pPr>
              <w:pStyle w:val="a6"/>
              <w:tabs>
                <w:tab w:val="left" w:pos="425"/>
              </w:tabs>
              <w:ind w:left="50"/>
              <w:jc w:val="both"/>
            </w:pPr>
            <w:r>
              <w:t>- принтер</w:t>
            </w:r>
            <w:proofErr w:type="gramStart"/>
            <w:r>
              <w:t xml:space="preserve"> А</w:t>
            </w:r>
            <w:proofErr w:type="gramEnd"/>
            <w:r>
              <w:t xml:space="preserve"> 4 (при наличии).</w:t>
            </w:r>
          </w:p>
          <w:p w:rsidR="00CF4E26" w:rsidRDefault="00CF4E26" w:rsidP="007F2447">
            <w:pPr>
              <w:pStyle w:val="a6"/>
              <w:tabs>
                <w:tab w:val="left" w:pos="425"/>
              </w:tabs>
              <w:ind w:left="50"/>
              <w:jc w:val="both"/>
            </w:pPr>
            <w:r>
              <w:t xml:space="preserve">Проверка наличия свободного дискового пространства на системном диске, удаление временных файлов </w:t>
            </w:r>
            <w:proofErr w:type="spellStart"/>
            <w:r>
              <w:t>Windows</w:t>
            </w:r>
            <w:proofErr w:type="spellEnd"/>
            <w:r>
              <w:t>, чистка «Корзины» посредством утилиты «</w:t>
            </w:r>
            <w:proofErr w:type="spellStart"/>
            <w:r>
              <w:t>Windows</w:t>
            </w:r>
            <w:proofErr w:type="spellEnd"/>
            <w:r>
              <w:t>» - «Очистка диска».</w:t>
            </w:r>
          </w:p>
          <w:p w:rsidR="00CF4E26" w:rsidRDefault="00CF4E26" w:rsidP="007F2447">
            <w:pPr>
              <w:pStyle w:val="a6"/>
              <w:tabs>
                <w:tab w:val="left" w:pos="425"/>
              </w:tabs>
              <w:ind w:left="50"/>
              <w:jc w:val="both"/>
            </w:pPr>
            <w:r>
              <w:t xml:space="preserve">Проверка состояния файловой системы на наличие ошибок с помощью стандартных утилит </w:t>
            </w:r>
            <w:proofErr w:type="spellStart"/>
            <w:r>
              <w:t>Windows</w:t>
            </w:r>
            <w:proofErr w:type="spellEnd"/>
            <w:r>
              <w:t>.</w:t>
            </w:r>
          </w:p>
          <w:p w:rsidR="00CF4E26" w:rsidRDefault="00CF4E26" w:rsidP="007F2447">
            <w:pPr>
              <w:pStyle w:val="a6"/>
              <w:tabs>
                <w:tab w:val="left" w:pos="425"/>
              </w:tabs>
              <w:ind w:left="50"/>
              <w:jc w:val="both"/>
            </w:pPr>
            <w:r>
              <w:t>Проверка на вирусы локальных дисков и их удаление при обнаружении.</w:t>
            </w:r>
          </w:p>
          <w:p w:rsidR="00CF4E26" w:rsidRDefault="00CF4E26" w:rsidP="007F2447">
            <w:pPr>
              <w:pStyle w:val="a6"/>
              <w:tabs>
                <w:tab w:val="left" w:pos="425"/>
              </w:tabs>
              <w:ind w:left="50"/>
              <w:jc w:val="both"/>
            </w:pPr>
            <w:r>
              <w:t>Удаление нерегламентированного программного обеспечения.</w:t>
            </w:r>
          </w:p>
          <w:p w:rsidR="00CF4E26" w:rsidRDefault="00CF4E26" w:rsidP="007F2447">
            <w:pPr>
              <w:pStyle w:val="a6"/>
              <w:tabs>
                <w:tab w:val="left" w:pos="425"/>
              </w:tabs>
              <w:ind w:left="50"/>
              <w:jc w:val="both"/>
            </w:pPr>
            <w:r>
              <w:t xml:space="preserve">Проверка на соответствие системного времени </w:t>
            </w:r>
            <w:proofErr w:type="spellStart"/>
            <w:r>
              <w:t>Windows</w:t>
            </w:r>
            <w:proofErr w:type="spellEnd"/>
            <w:r>
              <w:t xml:space="preserve"> и фискального регистратора системному времени сервера многофункциональной системы для оформления и </w:t>
            </w:r>
            <w:proofErr w:type="spellStart"/>
            <w:r>
              <w:t>валидации</w:t>
            </w:r>
            <w:proofErr w:type="spellEnd"/>
            <w:r>
              <w:t xml:space="preserve"> проездных документов (билетов), ручная корректировка (при необходимости). </w:t>
            </w:r>
          </w:p>
          <w:p w:rsidR="00CF4E26" w:rsidRDefault="00CF4E26" w:rsidP="007F2447">
            <w:pPr>
              <w:pStyle w:val="a6"/>
              <w:tabs>
                <w:tab w:val="left" w:pos="425"/>
              </w:tabs>
              <w:ind w:left="50"/>
              <w:jc w:val="both"/>
            </w:pPr>
            <w:r>
              <w:t>Проверка корректности работы программного обеспечения:</w:t>
            </w:r>
          </w:p>
          <w:p w:rsidR="00CF4E26" w:rsidRDefault="00CF4E26" w:rsidP="007F2447">
            <w:pPr>
              <w:pStyle w:val="a6"/>
              <w:tabs>
                <w:tab w:val="left" w:pos="425"/>
              </w:tabs>
              <w:ind w:left="50"/>
              <w:jc w:val="both"/>
            </w:pPr>
            <w:r>
              <w:t xml:space="preserve">- операционная система </w:t>
            </w:r>
            <w:proofErr w:type="spellStart"/>
            <w:r>
              <w:t>Windows</w:t>
            </w:r>
            <w:proofErr w:type="spellEnd"/>
            <w:r>
              <w:t>: анализ системных журналов событий;</w:t>
            </w:r>
          </w:p>
          <w:p w:rsidR="00CF4E26" w:rsidRDefault="00CF4E26" w:rsidP="007F2447">
            <w:pPr>
              <w:pStyle w:val="a6"/>
              <w:tabs>
                <w:tab w:val="left" w:pos="425"/>
              </w:tabs>
              <w:ind w:left="50"/>
              <w:jc w:val="both"/>
            </w:pPr>
            <w:r>
              <w:t xml:space="preserve">- антивирусная программа; </w:t>
            </w:r>
          </w:p>
          <w:p w:rsidR="00CF4E26" w:rsidRDefault="00CF4E26" w:rsidP="007F2447">
            <w:pPr>
              <w:pStyle w:val="a6"/>
              <w:tabs>
                <w:tab w:val="left" w:pos="425"/>
              </w:tabs>
              <w:ind w:left="50"/>
              <w:jc w:val="both"/>
            </w:pPr>
            <w:r>
              <w:t xml:space="preserve">- драйверы периферийных устройств: модем, считыватель БСК, фискальный регистратор с помощью </w:t>
            </w:r>
            <w:proofErr w:type="gramStart"/>
            <w:r>
              <w:t>прикладного</w:t>
            </w:r>
            <w:proofErr w:type="gramEnd"/>
            <w:r>
              <w:t xml:space="preserve"> ПО </w:t>
            </w:r>
            <w:proofErr w:type="spellStart"/>
            <w:r>
              <w:t>ASPPB.Tester</w:t>
            </w:r>
            <w:proofErr w:type="spellEnd"/>
            <w:r>
              <w:t>;</w:t>
            </w:r>
          </w:p>
          <w:p w:rsidR="00CF4E26" w:rsidRDefault="00CF4E26" w:rsidP="007F2447">
            <w:pPr>
              <w:pStyle w:val="a6"/>
              <w:tabs>
                <w:tab w:val="left" w:pos="425"/>
              </w:tabs>
              <w:ind w:left="50"/>
              <w:jc w:val="both"/>
            </w:pPr>
            <w:r>
              <w:t xml:space="preserve">- прикладного программного обеспечения АРМ кассира многофункциональной системы для оформления и </w:t>
            </w:r>
            <w:proofErr w:type="spellStart"/>
            <w:r>
              <w:t>валидации</w:t>
            </w:r>
            <w:proofErr w:type="spellEnd"/>
            <w:r>
              <w:t xml:space="preserve"> проездных документов (билетов).</w:t>
            </w:r>
          </w:p>
          <w:p w:rsidR="00CF4E26" w:rsidRDefault="00CF4E26" w:rsidP="007F2447">
            <w:pPr>
              <w:pStyle w:val="a6"/>
              <w:tabs>
                <w:tab w:val="left" w:pos="425"/>
              </w:tabs>
              <w:ind w:left="50"/>
              <w:jc w:val="both"/>
            </w:pPr>
            <w:r>
              <w:t xml:space="preserve">Установка актуальных обновлений системного программного обеспечения </w:t>
            </w:r>
            <w:proofErr w:type="spellStart"/>
            <w:r>
              <w:t>Windows</w:t>
            </w:r>
            <w:proofErr w:type="spellEnd"/>
            <w:r>
              <w:t xml:space="preserve"> посредством </w:t>
            </w:r>
            <w:proofErr w:type="spellStart"/>
            <w:r>
              <w:t>Windows</w:t>
            </w:r>
            <w:proofErr w:type="spellEnd"/>
            <w:r>
              <w:t xml:space="preserve"> </w:t>
            </w:r>
            <w:proofErr w:type="spellStart"/>
            <w:r>
              <w:t>Update</w:t>
            </w:r>
            <w:proofErr w:type="spellEnd"/>
            <w:r>
              <w:t xml:space="preserve"> и антивирусных баз. </w:t>
            </w:r>
          </w:p>
          <w:p w:rsidR="00CF4E26" w:rsidRDefault="00CF4E26" w:rsidP="007F2447">
            <w:pPr>
              <w:pStyle w:val="a6"/>
              <w:tabs>
                <w:tab w:val="left" w:pos="425"/>
              </w:tabs>
              <w:ind w:left="50"/>
              <w:jc w:val="both"/>
            </w:pPr>
            <w:proofErr w:type="gramStart"/>
            <w:r>
              <w:t xml:space="preserve">Резервное копирование файлов (папка с прикладным ПО АРМ кассира многофункциональной системы для оформления и </w:t>
            </w:r>
            <w:proofErr w:type="spellStart"/>
            <w:r>
              <w:t>валидации</w:t>
            </w:r>
            <w:proofErr w:type="spellEnd"/>
            <w:r>
              <w:t xml:space="preserve"> проездных документов (билетов)).</w:t>
            </w:r>
            <w:proofErr w:type="gramEnd"/>
          </w:p>
          <w:p w:rsidR="00CF4E26" w:rsidRDefault="00CF4E26" w:rsidP="007F2447">
            <w:pPr>
              <w:pStyle w:val="a6"/>
              <w:tabs>
                <w:tab w:val="left" w:pos="425"/>
              </w:tabs>
              <w:ind w:left="50"/>
              <w:jc w:val="both"/>
            </w:pPr>
            <w:r>
              <w:t xml:space="preserve">Проверка отправки данных на сервер многофункциональной системы для оформления и </w:t>
            </w:r>
            <w:proofErr w:type="spellStart"/>
            <w:r>
              <w:t>валидации</w:t>
            </w:r>
            <w:proofErr w:type="spellEnd"/>
            <w:r>
              <w:t xml:space="preserve"> проездных документов (билетов).</w:t>
            </w:r>
          </w:p>
          <w:p w:rsidR="00CF4E26" w:rsidRDefault="00CF4E26" w:rsidP="007F2447">
            <w:pPr>
              <w:pStyle w:val="a6"/>
              <w:tabs>
                <w:tab w:val="left" w:pos="425"/>
              </w:tabs>
              <w:ind w:left="50"/>
              <w:jc w:val="both"/>
            </w:pPr>
            <w:r>
              <w:t xml:space="preserve">Проверка и корректировка ЛБД многофункциональной системы для оформления и </w:t>
            </w:r>
            <w:proofErr w:type="spellStart"/>
            <w:r>
              <w:t>валидации</w:t>
            </w:r>
            <w:proofErr w:type="spellEnd"/>
            <w:r>
              <w:t xml:space="preserve"> проездных документов (билетов).</w:t>
            </w:r>
          </w:p>
          <w:p w:rsidR="00CF4E26" w:rsidRDefault="00CF4E26" w:rsidP="007F2447">
            <w:pPr>
              <w:pStyle w:val="a6"/>
              <w:tabs>
                <w:tab w:val="left" w:pos="425"/>
              </w:tabs>
              <w:ind w:left="50"/>
              <w:jc w:val="both"/>
            </w:pPr>
            <w:r>
              <w:t xml:space="preserve">Проверка актуальности версии </w:t>
            </w:r>
            <w:proofErr w:type="gramStart"/>
            <w:r>
              <w:t>ПО</w:t>
            </w:r>
            <w:proofErr w:type="gramEnd"/>
            <w:r>
              <w:t>.</w:t>
            </w:r>
          </w:p>
          <w:p w:rsidR="00CF4E26" w:rsidRPr="00FB345B" w:rsidRDefault="00CF4E26" w:rsidP="007F2447">
            <w:pPr>
              <w:pStyle w:val="a6"/>
              <w:numPr>
                <w:ilvl w:val="0"/>
                <w:numId w:val="5"/>
              </w:numPr>
              <w:tabs>
                <w:tab w:val="left" w:pos="475"/>
              </w:tabs>
              <w:ind w:left="50" w:firstLine="0"/>
              <w:jc w:val="both"/>
              <w:rPr>
                <w:b/>
              </w:rPr>
            </w:pPr>
            <w:r w:rsidRPr="00FB345B">
              <w:rPr>
                <w:b/>
              </w:rPr>
              <w:t xml:space="preserve">ТО-2 АРМ кассира: </w:t>
            </w:r>
          </w:p>
          <w:p w:rsidR="00CF4E26" w:rsidRDefault="00CF4E26" w:rsidP="007F2447">
            <w:pPr>
              <w:tabs>
                <w:tab w:val="left" w:pos="475"/>
              </w:tabs>
              <w:jc w:val="both"/>
            </w:pPr>
            <w:r>
              <w:t>Выполнение регламентных работ ТО-1.</w:t>
            </w:r>
          </w:p>
          <w:p w:rsidR="00CF4E26" w:rsidRDefault="00CF4E26" w:rsidP="007F2447">
            <w:pPr>
              <w:tabs>
                <w:tab w:val="left" w:pos="475"/>
              </w:tabs>
              <w:jc w:val="both"/>
            </w:pPr>
            <w:r>
              <w:t>Дефрагментация жесткого диска системного блока.</w:t>
            </w:r>
          </w:p>
          <w:p w:rsidR="00CF4E26" w:rsidRDefault="00CF4E26" w:rsidP="007F2447">
            <w:pPr>
              <w:tabs>
                <w:tab w:val="left" w:pos="475"/>
              </w:tabs>
              <w:jc w:val="both"/>
            </w:pPr>
            <w:r>
              <w:t xml:space="preserve">Чистка корпуса системного блока (внутри и снаружи с разборкой). </w:t>
            </w:r>
          </w:p>
          <w:p w:rsidR="00CF4E26" w:rsidRPr="00FB345B" w:rsidRDefault="00CF4E26" w:rsidP="007F2447">
            <w:pPr>
              <w:tabs>
                <w:tab w:val="left" w:pos="475"/>
              </w:tabs>
              <w:jc w:val="both"/>
            </w:pPr>
            <w:r>
              <w:t xml:space="preserve">Проверка корректности сертификатов безопасности многофункциональной системы для оформления и </w:t>
            </w:r>
            <w:proofErr w:type="spellStart"/>
            <w:r>
              <w:t>валидации</w:t>
            </w:r>
            <w:proofErr w:type="spellEnd"/>
            <w:r>
              <w:t xml:space="preserve"> проездных документов (билетов).</w:t>
            </w:r>
          </w:p>
          <w:p w:rsidR="00CF4E26" w:rsidRPr="00FB345B" w:rsidRDefault="00CF4E26" w:rsidP="007F2447">
            <w:pPr>
              <w:pStyle w:val="a6"/>
              <w:numPr>
                <w:ilvl w:val="0"/>
                <w:numId w:val="5"/>
              </w:numPr>
              <w:tabs>
                <w:tab w:val="left" w:pos="475"/>
              </w:tabs>
              <w:ind w:left="50" w:firstLine="0"/>
              <w:jc w:val="both"/>
              <w:rPr>
                <w:b/>
              </w:rPr>
            </w:pPr>
            <w:r w:rsidRPr="00FB345B">
              <w:rPr>
                <w:b/>
              </w:rPr>
              <w:t xml:space="preserve">ТО-2 ТС: </w:t>
            </w:r>
          </w:p>
          <w:p w:rsidR="00CF4E26" w:rsidRDefault="00CF4E26" w:rsidP="007F2447">
            <w:pPr>
              <w:tabs>
                <w:tab w:val="left" w:pos="475"/>
              </w:tabs>
              <w:ind w:left="50"/>
              <w:jc w:val="both"/>
            </w:pPr>
            <w:r>
              <w:t>Выезд специалиста исполнителя на объект Заказчика.</w:t>
            </w:r>
          </w:p>
          <w:p w:rsidR="00CF4E26" w:rsidRDefault="00CF4E26" w:rsidP="007F2447">
            <w:pPr>
              <w:tabs>
                <w:tab w:val="left" w:pos="475"/>
              </w:tabs>
              <w:ind w:left="50"/>
              <w:jc w:val="both"/>
            </w:pPr>
            <w:r>
              <w:t>Проверка готовности ТС «Искра-102».</w:t>
            </w:r>
          </w:p>
          <w:p w:rsidR="00CF4E26" w:rsidRDefault="00CF4E26" w:rsidP="007F2447">
            <w:pPr>
              <w:tabs>
                <w:tab w:val="left" w:pos="475"/>
              </w:tabs>
              <w:ind w:left="50"/>
              <w:jc w:val="both"/>
            </w:pPr>
            <w:r>
              <w:t>Технический осмотр.</w:t>
            </w:r>
          </w:p>
          <w:p w:rsidR="00CF4E26" w:rsidRDefault="00CF4E26" w:rsidP="007F2447">
            <w:pPr>
              <w:tabs>
                <w:tab w:val="left" w:pos="475"/>
              </w:tabs>
              <w:ind w:left="50"/>
              <w:jc w:val="both"/>
            </w:pPr>
            <w:r>
              <w:t>Чистка корпуса (снаружи и чистка монитора).</w:t>
            </w:r>
          </w:p>
          <w:p w:rsidR="00CF4E26" w:rsidRDefault="00CF4E26" w:rsidP="007F2447">
            <w:pPr>
              <w:tabs>
                <w:tab w:val="left" w:pos="475"/>
              </w:tabs>
              <w:ind w:left="50"/>
              <w:jc w:val="both"/>
            </w:pPr>
            <w:r>
              <w:t xml:space="preserve">Удаление чеков из </w:t>
            </w:r>
            <w:proofErr w:type="spellStart"/>
            <w:r>
              <w:t>презентера</w:t>
            </w:r>
            <w:proofErr w:type="spellEnd"/>
            <w:r>
              <w:t>.</w:t>
            </w:r>
          </w:p>
          <w:p w:rsidR="00CF4E26" w:rsidRDefault="00CF4E26" w:rsidP="007F2447">
            <w:pPr>
              <w:tabs>
                <w:tab w:val="left" w:pos="475"/>
              </w:tabs>
              <w:ind w:left="50"/>
              <w:jc w:val="both"/>
            </w:pPr>
            <w:r>
              <w:t>Проверка работы считывающих устройств.</w:t>
            </w:r>
          </w:p>
          <w:p w:rsidR="00CF4E26" w:rsidRDefault="00CF4E26" w:rsidP="007F2447">
            <w:pPr>
              <w:tabs>
                <w:tab w:val="left" w:pos="475"/>
              </w:tabs>
              <w:ind w:left="50"/>
              <w:jc w:val="both"/>
            </w:pPr>
            <w:r>
              <w:t>Калибровка сенсорного экрана, в случае его некорректной работы.</w:t>
            </w:r>
          </w:p>
          <w:p w:rsidR="00CF4E26" w:rsidRDefault="00CF4E26" w:rsidP="007F2447">
            <w:pPr>
              <w:tabs>
                <w:tab w:val="left" w:pos="475"/>
              </w:tabs>
              <w:ind w:left="50"/>
              <w:jc w:val="both"/>
            </w:pPr>
            <w:r>
              <w:t xml:space="preserve">Техническое обслуживание </w:t>
            </w:r>
            <w:proofErr w:type="spellStart"/>
            <w:r>
              <w:t>банкнотоприемника</w:t>
            </w:r>
            <w:proofErr w:type="spellEnd"/>
            <w:r>
              <w:t xml:space="preserve"> в соответствии с РЭ.</w:t>
            </w:r>
          </w:p>
          <w:p w:rsidR="00CF4E26" w:rsidRDefault="00CF4E26" w:rsidP="007F2447">
            <w:pPr>
              <w:tabs>
                <w:tab w:val="left" w:pos="475"/>
              </w:tabs>
              <w:ind w:left="50"/>
              <w:jc w:val="both"/>
            </w:pPr>
            <w:r>
              <w:t xml:space="preserve">Техническое обслуживание </w:t>
            </w:r>
            <w:proofErr w:type="spellStart"/>
            <w:r>
              <w:t>монетоприемника</w:t>
            </w:r>
            <w:proofErr w:type="spellEnd"/>
            <w:r>
              <w:t xml:space="preserve"> в соответствии с РЭ.</w:t>
            </w:r>
          </w:p>
          <w:p w:rsidR="00CF4E26" w:rsidRDefault="00CF4E26" w:rsidP="007F2447">
            <w:pPr>
              <w:tabs>
                <w:tab w:val="left" w:pos="475"/>
              </w:tabs>
              <w:ind w:left="50"/>
              <w:jc w:val="both"/>
            </w:pPr>
            <w:r>
              <w:t>Техническое обслуживание системы хопперов в соответствии с РЭ.</w:t>
            </w:r>
          </w:p>
          <w:p w:rsidR="00CF4E26" w:rsidRDefault="00CF4E26" w:rsidP="007F2447">
            <w:pPr>
              <w:tabs>
                <w:tab w:val="left" w:pos="475"/>
              </w:tabs>
              <w:ind w:left="50"/>
              <w:jc w:val="both"/>
            </w:pPr>
            <w:r>
              <w:t>Чистка узлов ТС «Искра-102».</w:t>
            </w:r>
          </w:p>
          <w:p w:rsidR="00CF4E26" w:rsidRDefault="00CF4E26" w:rsidP="007F2447">
            <w:pPr>
              <w:tabs>
                <w:tab w:val="left" w:pos="475"/>
              </w:tabs>
              <w:ind w:left="50"/>
              <w:jc w:val="both"/>
            </w:pPr>
            <w:r>
              <w:t>Диагностика и чистка системного блока.</w:t>
            </w:r>
          </w:p>
          <w:p w:rsidR="00CF4E26" w:rsidRDefault="00CF4E26" w:rsidP="007F2447">
            <w:pPr>
              <w:tabs>
                <w:tab w:val="left" w:pos="475"/>
              </w:tabs>
              <w:ind w:left="50"/>
              <w:jc w:val="both"/>
            </w:pPr>
            <w:r>
              <w:t>Техническое обслуживание считывателя карт в соответствии с РЭ.</w:t>
            </w:r>
          </w:p>
          <w:p w:rsidR="00CF4E26" w:rsidRDefault="00CF4E26" w:rsidP="007F2447">
            <w:pPr>
              <w:tabs>
                <w:tab w:val="left" w:pos="475"/>
              </w:tabs>
              <w:ind w:left="50"/>
              <w:jc w:val="both"/>
            </w:pPr>
            <w:r>
              <w:t>Техническое обслуживание ПИН-клавиатуры в соответствии с РЭ.</w:t>
            </w:r>
          </w:p>
          <w:p w:rsidR="00CF4E26" w:rsidRDefault="00CF4E26" w:rsidP="007F2447">
            <w:pPr>
              <w:tabs>
                <w:tab w:val="left" w:pos="475"/>
              </w:tabs>
              <w:ind w:left="50"/>
              <w:jc w:val="both"/>
            </w:pPr>
            <w:r>
              <w:t>Проверка заряда батареи источника бесперебойного питания (далее по тексту – ИБП).</w:t>
            </w:r>
          </w:p>
          <w:p w:rsidR="00CF4E26" w:rsidRDefault="00CF4E26" w:rsidP="007F2447">
            <w:pPr>
              <w:tabs>
                <w:tab w:val="left" w:pos="475"/>
              </w:tabs>
              <w:ind w:left="50"/>
              <w:jc w:val="both"/>
            </w:pPr>
            <w:r>
              <w:t>Отметка в журнале КМ-8.</w:t>
            </w:r>
          </w:p>
          <w:p w:rsidR="00CF4E26" w:rsidRDefault="00CF4E26" w:rsidP="007F2447">
            <w:pPr>
              <w:tabs>
                <w:tab w:val="left" w:pos="475"/>
              </w:tabs>
              <w:ind w:left="50"/>
              <w:jc w:val="both"/>
            </w:pPr>
            <w:r>
              <w:t>Формирование справок и технических заключений о причинах возникновения ошибок.</w:t>
            </w:r>
          </w:p>
          <w:p w:rsidR="00CF4E26" w:rsidRDefault="00CF4E26" w:rsidP="007F2447">
            <w:pPr>
              <w:tabs>
                <w:tab w:val="left" w:pos="475"/>
              </w:tabs>
              <w:ind w:left="50"/>
              <w:jc w:val="both"/>
            </w:pPr>
            <w:r>
              <w:t xml:space="preserve">Проверка наличия свободного дискового пространства на системном диске, удаление временных файлов </w:t>
            </w:r>
            <w:proofErr w:type="spellStart"/>
            <w:r>
              <w:t>Windows</w:t>
            </w:r>
            <w:proofErr w:type="spellEnd"/>
            <w:r>
              <w:t>, чистка «Корзины» посредством утилиты «</w:t>
            </w:r>
            <w:proofErr w:type="spellStart"/>
            <w:r>
              <w:t>Windows</w:t>
            </w:r>
            <w:proofErr w:type="spellEnd"/>
            <w:r>
              <w:t>» - «Очистка диска».</w:t>
            </w:r>
          </w:p>
          <w:p w:rsidR="00CF4E26" w:rsidRDefault="00CF4E26" w:rsidP="007F2447">
            <w:pPr>
              <w:tabs>
                <w:tab w:val="left" w:pos="475"/>
              </w:tabs>
              <w:ind w:left="50"/>
              <w:jc w:val="both"/>
            </w:pPr>
            <w:r>
              <w:t xml:space="preserve">Проверка состояния файловой системы </w:t>
            </w:r>
            <w:proofErr w:type="spellStart"/>
            <w:r>
              <w:t>нааличие</w:t>
            </w:r>
            <w:proofErr w:type="spellEnd"/>
            <w:r>
              <w:t xml:space="preserve"> ошибок с помощью стандартных утилит </w:t>
            </w:r>
            <w:proofErr w:type="spellStart"/>
            <w:r>
              <w:t>Windows</w:t>
            </w:r>
            <w:proofErr w:type="spellEnd"/>
            <w:r>
              <w:t>.</w:t>
            </w:r>
          </w:p>
          <w:p w:rsidR="00CF4E26" w:rsidRDefault="00CF4E26" w:rsidP="007F2447">
            <w:pPr>
              <w:tabs>
                <w:tab w:val="left" w:pos="475"/>
              </w:tabs>
              <w:ind w:left="50"/>
              <w:jc w:val="both"/>
            </w:pPr>
            <w:r>
              <w:t>Проверка на вирусы локальных дисков и их удаление при обнаружении.</w:t>
            </w:r>
          </w:p>
          <w:p w:rsidR="00CF4E26" w:rsidRDefault="00CF4E26" w:rsidP="007F2447">
            <w:pPr>
              <w:tabs>
                <w:tab w:val="left" w:pos="475"/>
              </w:tabs>
              <w:ind w:left="50"/>
              <w:jc w:val="both"/>
            </w:pPr>
            <w:r>
              <w:t>Удаление нерегламентированного программного обеспечения.</w:t>
            </w:r>
          </w:p>
          <w:p w:rsidR="00CF4E26" w:rsidRDefault="00CF4E26" w:rsidP="007F2447">
            <w:pPr>
              <w:tabs>
                <w:tab w:val="left" w:pos="475"/>
              </w:tabs>
              <w:ind w:left="50"/>
              <w:jc w:val="both"/>
            </w:pPr>
            <w:r>
              <w:t xml:space="preserve">Проверка на соответствие системного времени </w:t>
            </w:r>
            <w:proofErr w:type="spellStart"/>
            <w:r>
              <w:t>Windows</w:t>
            </w:r>
            <w:proofErr w:type="spellEnd"/>
            <w:r>
              <w:t xml:space="preserve"> и фискального регистратора системному времени сервера многофункциональной системы для оформления и </w:t>
            </w:r>
            <w:proofErr w:type="spellStart"/>
            <w:r>
              <w:t>валидации</w:t>
            </w:r>
            <w:proofErr w:type="spellEnd"/>
            <w:r>
              <w:t xml:space="preserve"> проездных документов (билетов), ручная корректировка (при необходимости). </w:t>
            </w:r>
          </w:p>
          <w:p w:rsidR="00CF4E26" w:rsidRDefault="00CF4E26" w:rsidP="007F2447">
            <w:pPr>
              <w:tabs>
                <w:tab w:val="left" w:pos="475"/>
              </w:tabs>
              <w:ind w:left="50"/>
              <w:jc w:val="both"/>
            </w:pPr>
            <w:r>
              <w:t>Проверка корректности работы программного обеспечения:</w:t>
            </w:r>
          </w:p>
          <w:p w:rsidR="00CF4E26" w:rsidRDefault="00CF4E26" w:rsidP="007F2447">
            <w:pPr>
              <w:tabs>
                <w:tab w:val="left" w:pos="475"/>
              </w:tabs>
              <w:ind w:left="50"/>
              <w:jc w:val="both"/>
            </w:pPr>
            <w:r>
              <w:t xml:space="preserve">- операционная система </w:t>
            </w:r>
            <w:proofErr w:type="spellStart"/>
            <w:r>
              <w:t>Windows</w:t>
            </w:r>
            <w:proofErr w:type="spellEnd"/>
            <w:r>
              <w:t>: анализ системных журналов событий;</w:t>
            </w:r>
          </w:p>
          <w:p w:rsidR="00CF4E26" w:rsidRDefault="00CF4E26" w:rsidP="007F2447">
            <w:pPr>
              <w:tabs>
                <w:tab w:val="left" w:pos="475"/>
              </w:tabs>
              <w:ind w:left="50"/>
              <w:jc w:val="both"/>
            </w:pPr>
            <w:r>
              <w:t xml:space="preserve">- антивирусная программа; </w:t>
            </w:r>
          </w:p>
          <w:p w:rsidR="00CF4E26" w:rsidRDefault="00CF4E26" w:rsidP="007F2447">
            <w:pPr>
              <w:tabs>
                <w:tab w:val="left" w:pos="475"/>
              </w:tabs>
              <w:ind w:left="50"/>
              <w:jc w:val="both"/>
            </w:pPr>
            <w:r>
              <w:t xml:space="preserve">- драйверы периферийных устройств: модем, считыватель БСК, фискальный регистратор с помощью  </w:t>
            </w:r>
            <w:proofErr w:type="gramStart"/>
            <w:r>
              <w:t>прикладного</w:t>
            </w:r>
            <w:proofErr w:type="gramEnd"/>
            <w:r>
              <w:t xml:space="preserve"> ПО </w:t>
            </w:r>
            <w:proofErr w:type="spellStart"/>
            <w:r>
              <w:t>ASPPB.Tester</w:t>
            </w:r>
            <w:proofErr w:type="spellEnd"/>
            <w:r>
              <w:t>;</w:t>
            </w:r>
          </w:p>
          <w:p w:rsidR="00CF4E26" w:rsidRDefault="00CF4E26" w:rsidP="007F2447">
            <w:pPr>
              <w:tabs>
                <w:tab w:val="left" w:pos="475"/>
              </w:tabs>
              <w:ind w:left="50"/>
              <w:jc w:val="both"/>
            </w:pPr>
            <w:r>
              <w:t>- прикладного программного обеспечения АРМ кассира.</w:t>
            </w:r>
          </w:p>
          <w:p w:rsidR="00CF4E26" w:rsidRDefault="00CF4E26" w:rsidP="007F2447">
            <w:pPr>
              <w:tabs>
                <w:tab w:val="left" w:pos="475"/>
              </w:tabs>
              <w:ind w:left="50"/>
              <w:jc w:val="both"/>
            </w:pPr>
            <w:r>
              <w:t xml:space="preserve">Установка актуальных обновлений системного программного обеспечения </w:t>
            </w:r>
            <w:proofErr w:type="spellStart"/>
            <w:r>
              <w:t>Windows</w:t>
            </w:r>
            <w:proofErr w:type="spellEnd"/>
            <w:r>
              <w:t xml:space="preserve"> посредством </w:t>
            </w:r>
            <w:proofErr w:type="spellStart"/>
            <w:r>
              <w:t>Windows</w:t>
            </w:r>
            <w:proofErr w:type="spellEnd"/>
            <w:r>
              <w:t xml:space="preserve"> </w:t>
            </w:r>
            <w:proofErr w:type="spellStart"/>
            <w:r>
              <w:t>Update</w:t>
            </w:r>
            <w:proofErr w:type="spellEnd"/>
            <w:r>
              <w:t xml:space="preserve"> и антивирусных баз. </w:t>
            </w:r>
          </w:p>
          <w:p w:rsidR="00CF4E26" w:rsidRDefault="00CF4E26" w:rsidP="007F2447">
            <w:pPr>
              <w:tabs>
                <w:tab w:val="left" w:pos="475"/>
              </w:tabs>
              <w:ind w:left="50"/>
              <w:jc w:val="both"/>
            </w:pPr>
            <w:r>
              <w:t xml:space="preserve">Резервное копирование файлов (папка с </w:t>
            </w:r>
            <w:proofErr w:type="gramStart"/>
            <w:r>
              <w:t>прикладным</w:t>
            </w:r>
            <w:proofErr w:type="gramEnd"/>
            <w:r>
              <w:t xml:space="preserve"> ПО ТС многофункциональной системы для оформления и </w:t>
            </w:r>
            <w:proofErr w:type="spellStart"/>
            <w:r>
              <w:t>валидации</w:t>
            </w:r>
            <w:proofErr w:type="spellEnd"/>
            <w:r>
              <w:t xml:space="preserve"> проездных документов (билетов)).</w:t>
            </w:r>
          </w:p>
          <w:p w:rsidR="00CF4E26" w:rsidRDefault="00CF4E26" w:rsidP="007F2447">
            <w:pPr>
              <w:tabs>
                <w:tab w:val="left" w:pos="475"/>
              </w:tabs>
              <w:ind w:left="50"/>
              <w:jc w:val="both"/>
            </w:pPr>
            <w:r>
              <w:t xml:space="preserve">Проверка отправки данных на сервер многофункциональной системы для оформления и </w:t>
            </w:r>
            <w:proofErr w:type="spellStart"/>
            <w:r>
              <w:t>валидации</w:t>
            </w:r>
            <w:proofErr w:type="spellEnd"/>
            <w:r>
              <w:t xml:space="preserve"> проездных документов (билетов).</w:t>
            </w:r>
          </w:p>
          <w:p w:rsidR="00CF4E26" w:rsidRDefault="00CF4E26" w:rsidP="007F2447">
            <w:pPr>
              <w:tabs>
                <w:tab w:val="left" w:pos="475"/>
              </w:tabs>
              <w:ind w:left="50"/>
              <w:jc w:val="both"/>
            </w:pPr>
            <w:r>
              <w:t xml:space="preserve">Проверка и корректировка ЛБД многофункциональной системы для оформления и </w:t>
            </w:r>
            <w:proofErr w:type="spellStart"/>
            <w:r>
              <w:t>валидации</w:t>
            </w:r>
            <w:proofErr w:type="spellEnd"/>
            <w:r>
              <w:t xml:space="preserve"> проездных документов (билетов).</w:t>
            </w:r>
          </w:p>
          <w:p w:rsidR="00CF4E26" w:rsidRDefault="00CF4E26" w:rsidP="007F2447">
            <w:pPr>
              <w:tabs>
                <w:tab w:val="left" w:pos="475"/>
              </w:tabs>
              <w:ind w:left="50"/>
              <w:jc w:val="both"/>
            </w:pPr>
            <w:proofErr w:type="gramStart"/>
            <w:r>
              <w:t xml:space="preserve">Проверка актуальности версии ПО многофункциональной системы для оформления и </w:t>
            </w:r>
            <w:proofErr w:type="spellStart"/>
            <w:r>
              <w:t>валидации</w:t>
            </w:r>
            <w:proofErr w:type="spellEnd"/>
            <w:r>
              <w:t xml:space="preserve"> проездных документов (билетов).</w:t>
            </w:r>
            <w:proofErr w:type="gramEnd"/>
          </w:p>
          <w:p w:rsidR="00CF4E26" w:rsidRPr="002378B8" w:rsidRDefault="00CF4E26" w:rsidP="007F2447">
            <w:pPr>
              <w:pStyle w:val="a6"/>
              <w:numPr>
                <w:ilvl w:val="0"/>
                <w:numId w:val="5"/>
              </w:numPr>
              <w:tabs>
                <w:tab w:val="left" w:pos="475"/>
              </w:tabs>
              <w:ind w:left="50" w:firstLine="0"/>
              <w:jc w:val="both"/>
              <w:rPr>
                <w:b/>
              </w:rPr>
            </w:pPr>
            <w:r w:rsidRPr="002378B8">
              <w:rPr>
                <w:b/>
              </w:rPr>
              <w:t>ТО-3 ТС:</w:t>
            </w:r>
          </w:p>
          <w:p w:rsidR="00CF4E26" w:rsidRDefault="00CF4E26" w:rsidP="007F2447">
            <w:pPr>
              <w:tabs>
                <w:tab w:val="left" w:pos="475"/>
              </w:tabs>
              <w:ind w:left="50"/>
              <w:jc w:val="both"/>
            </w:pPr>
            <w:r>
              <w:t>Выполнение регламентных работ ТО-2.</w:t>
            </w:r>
          </w:p>
          <w:p w:rsidR="00CF4E26" w:rsidRDefault="00CF4E26" w:rsidP="007F2447">
            <w:pPr>
              <w:tabs>
                <w:tab w:val="left" w:pos="475"/>
              </w:tabs>
              <w:ind w:left="50"/>
              <w:jc w:val="both"/>
            </w:pPr>
            <w:r>
              <w:t xml:space="preserve">Диагностирование. </w:t>
            </w:r>
          </w:p>
          <w:p w:rsidR="00CF4E26" w:rsidRDefault="00CF4E26" w:rsidP="007F2447">
            <w:pPr>
              <w:tabs>
                <w:tab w:val="left" w:pos="475"/>
              </w:tabs>
              <w:ind w:left="50"/>
              <w:jc w:val="both"/>
            </w:pPr>
            <w:r>
              <w:t>Дефрагментация жесткого диска системного блока.</w:t>
            </w:r>
          </w:p>
          <w:p w:rsidR="00CF4E26" w:rsidRPr="00FB345B" w:rsidRDefault="00CF4E26" w:rsidP="007F2447">
            <w:pPr>
              <w:pStyle w:val="a6"/>
              <w:numPr>
                <w:ilvl w:val="0"/>
                <w:numId w:val="5"/>
              </w:numPr>
              <w:tabs>
                <w:tab w:val="left" w:pos="475"/>
              </w:tabs>
              <w:ind w:left="50" w:firstLine="0"/>
              <w:jc w:val="both"/>
              <w:rPr>
                <w:b/>
              </w:rPr>
            </w:pPr>
            <w:r w:rsidRPr="00FB345B">
              <w:rPr>
                <w:b/>
              </w:rPr>
              <w:t>ТО-2 ККТ «ПРИМ-08Ф»:</w:t>
            </w:r>
          </w:p>
          <w:p w:rsidR="00CF4E26" w:rsidRDefault="00CF4E26" w:rsidP="007F2447">
            <w:pPr>
              <w:tabs>
                <w:tab w:val="left" w:pos="475"/>
              </w:tabs>
              <w:jc w:val="both"/>
            </w:pPr>
            <w:r>
              <w:t>Технический осмотр ККТ «ПРИМ-08Ф».</w:t>
            </w:r>
          </w:p>
          <w:p w:rsidR="00CF4E26" w:rsidRDefault="00CF4E26" w:rsidP="007F2447">
            <w:pPr>
              <w:tabs>
                <w:tab w:val="left" w:pos="475"/>
              </w:tabs>
              <w:jc w:val="both"/>
            </w:pPr>
            <w:r>
              <w:t>Чистка корпуса ККТ «ПРИМ-08Ф» (снаружи и внутри тракта протяжки ленты).</w:t>
            </w:r>
          </w:p>
          <w:p w:rsidR="00CF4E26" w:rsidRDefault="00CF4E26" w:rsidP="007F2447">
            <w:pPr>
              <w:tabs>
                <w:tab w:val="left" w:pos="475"/>
              </w:tabs>
              <w:jc w:val="both"/>
            </w:pPr>
            <w:r>
              <w:t>Замена рулона бумажной ленты ККТ «ПРИМ-08Ф».</w:t>
            </w:r>
          </w:p>
          <w:p w:rsidR="00CF4E26" w:rsidRDefault="00CF4E26" w:rsidP="007F2447">
            <w:pPr>
              <w:tabs>
                <w:tab w:val="left" w:pos="475"/>
              </w:tabs>
              <w:jc w:val="both"/>
            </w:pPr>
            <w:r>
              <w:t>Проверка работоспособности ККТ «ПРИМ-08Ф».</w:t>
            </w:r>
          </w:p>
          <w:p w:rsidR="00CF4E26" w:rsidRDefault="00CF4E26" w:rsidP="007F2447">
            <w:pPr>
              <w:tabs>
                <w:tab w:val="left" w:pos="475"/>
              </w:tabs>
              <w:jc w:val="both"/>
            </w:pPr>
            <w:r>
              <w:t xml:space="preserve">Чистка ККТ «ПРИМ-08Ф» (снаружи и внутри). </w:t>
            </w:r>
          </w:p>
          <w:p w:rsidR="00CF4E26" w:rsidRDefault="00CF4E26" w:rsidP="007F2447">
            <w:pPr>
              <w:tabs>
                <w:tab w:val="left" w:pos="475"/>
              </w:tabs>
              <w:jc w:val="both"/>
            </w:pPr>
            <w:r>
              <w:t xml:space="preserve">Актуализация информации о ККТ «ПРИМ-08Ф», об изменение места размещения, в личном кабинете на сайте Изготовителя ККТ «ПРИМ-08Ф». В случай отсутствия этой информации Изготовитель вправе отказать в исполнении гарантийных обязательств по этой ККТ «ПРИМ-08Ф».  </w:t>
            </w:r>
          </w:p>
          <w:p w:rsidR="00CF4E26" w:rsidRDefault="00CF4E26" w:rsidP="007F2447">
            <w:pPr>
              <w:tabs>
                <w:tab w:val="left" w:pos="475"/>
              </w:tabs>
              <w:jc w:val="both"/>
            </w:pPr>
            <w:r>
              <w:t>Проверка отправки данных в ОФД.</w:t>
            </w:r>
          </w:p>
          <w:p w:rsidR="00CF4E26" w:rsidRPr="00FB345B" w:rsidRDefault="00CF4E26" w:rsidP="007F2447">
            <w:pPr>
              <w:pStyle w:val="a6"/>
              <w:numPr>
                <w:ilvl w:val="0"/>
                <w:numId w:val="5"/>
              </w:numPr>
              <w:tabs>
                <w:tab w:val="left" w:pos="475"/>
              </w:tabs>
              <w:ind w:left="50" w:firstLine="0"/>
              <w:jc w:val="both"/>
              <w:rPr>
                <w:b/>
              </w:rPr>
            </w:pPr>
            <w:r w:rsidRPr="00FB345B">
              <w:rPr>
                <w:b/>
              </w:rPr>
              <w:t>ТО-3 ККТ «ПРИМ-08Ф»:</w:t>
            </w:r>
          </w:p>
          <w:p w:rsidR="00CF4E26" w:rsidRDefault="00CF4E26" w:rsidP="007F2447">
            <w:pPr>
              <w:tabs>
                <w:tab w:val="left" w:pos="475"/>
              </w:tabs>
              <w:ind w:left="50"/>
              <w:jc w:val="both"/>
            </w:pPr>
            <w:r>
              <w:t xml:space="preserve">Выполнение регламентных работ ТО-2. </w:t>
            </w:r>
          </w:p>
          <w:p w:rsidR="00CF4E26" w:rsidRDefault="00CF4E26" w:rsidP="007F2447">
            <w:pPr>
              <w:tabs>
                <w:tab w:val="left" w:pos="475"/>
              </w:tabs>
              <w:ind w:left="50"/>
              <w:jc w:val="both"/>
            </w:pPr>
            <w:r>
              <w:t>Диагностирование ККТ «ПРИМ-08Ф».</w:t>
            </w:r>
          </w:p>
          <w:p w:rsidR="00CF4E26" w:rsidRPr="002378B8" w:rsidRDefault="00CF4E26" w:rsidP="007F2447">
            <w:pPr>
              <w:pStyle w:val="a6"/>
              <w:numPr>
                <w:ilvl w:val="0"/>
                <w:numId w:val="5"/>
              </w:numPr>
              <w:tabs>
                <w:tab w:val="left" w:pos="475"/>
              </w:tabs>
              <w:ind w:left="50" w:firstLine="0"/>
              <w:jc w:val="both"/>
              <w:rPr>
                <w:b/>
              </w:rPr>
            </w:pPr>
            <w:r>
              <w:rPr>
                <w:b/>
              </w:rPr>
              <w:t>ТО-2 ККТ «ПРИМ-21ФА»</w:t>
            </w:r>
            <w:r w:rsidRPr="002378B8">
              <w:rPr>
                <w:b/>
              </w:rPr>
              <w:t>:</w:t>
            </w:r>
          </w:p>
          <w:p w:rsidR="00CF4E26" w:rsidRDefault="00CF4E26" w:rsidP="007F2447">
            <w:pPr>
              <w:tabs>
                <w:tab w:val="left" w:pos="475"/>
              </w:tabs>
              <w:ind w:left="50"/>
              <w:jc w:val="both"/>
            </w:pPr>
            <w:r>
              <w:t>Технический осмотр ККТ «ПРИМ-21ФА».</w:t>
            </w:r>
          </w:p>
          <w:p w:rsidR="00CF4E26" w:rsidRDefault="00CF4E26" w:rsidP="007F2447">
            <w:pPr>
              <w:tabs>
                <w:tab w:val="left" w:pos="475"/>
              </w:tabs>
              <w:ind w:left="50"/>
              <w:jc w:val="both"/>
            </w:pPr>
            <w:r>
              <w:t>Чистка корпуса ККТ «ПРИМ-21ФА» (снаружи и внутри тракта протяжки ленты).</w:t>
            </w:r>
          </w:p>
          <w:p w:rsidR="00CF4E26" w:rsidRDefault="00CF4E26" w:rsidP="007F2447">
            <w:pPr>
              <w:tabs>
                <w:tab w:val="left" w:pos="475"/>
              </w:tabs>
              <w:ind w:left="50"/>
              <w:jc w:val="both"/>
            </w:pPr>
            <w:r>
              <w:t>Замена рулона бумажной ленты ККТ «ПРИМ-21ФА».</w:t>
            </w:r>
          </w:p>
          <w:p w:rsidR="00CF4E26" w:rsidRDefault="00CF4E26" w:rsidP="007F2447">
            <w:pPr>
              <w:tabs>
                <w:tab w:val="left" w:pos="475"/>
              </w:tabs>
              <w:ind w:left="50"/>
              <w:jc w:val="both"/>
            </w:pPr>
            <w:r>
              <w:t>Проверка работоспособности ККТ «ПРИМ-21ФА».</w:t>
            </w:r>
          </w:p>
          <w:p w:rsidR="00CF4E26" w:rsidRDefault="00CF4E26" w:rsidP="007F2447">
            <w:pPr>
              <w:tabs>
                <w:tab w:val="left" w:pos="475"/>
              </w:tabs>
              <w:ind w:left="50"/>
              <w:jc w:val="both"/>
            </w:pPr>
            <w:r>
              <w:t xml:space="preserve">Чистка ККТ «ПРИМ-21ФА» (снаружи и внутри). </w:t>
            </w:r>
          </w:p>
          <w:p w:rsidR="00CF4E26" w:rsidRDefault="00CF4E26" w:rsidP="007F2447">
            <w:pPr>
              <w:tabs>
                <w:tab w:val="left" w:pos="475"/>
              </w:tabs>
              <w:ind w:left="50"/>
              <w:jc w:val="both"/>
            </w:pPr>
            <w:r>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p w:rsidR="00CF4E26" w:rsidRDefault="00CF4E26" w:rsidP="007F2447">
            <w:pPr>
              <w:tabs>
                <w:tab w:val="left" w:pos="475"/>
              </w:tabs>
              <w:ind w:left="50"/>
              <w:jc w:val="both"/>
            </w:pPr>
            <w:r>
              <w:t>Проверка отправки данных в ОФД.</w:t>
            </w:r>
          </w:p>
          <w:p w:rsidR="00CF4E26" w:rsidRPr="002378B8" w:rsidRDefault="00CF4E26" w:rsidP="007F2447">
            <w:pPr>
              <w:pStyle w:val="a6"/>
              <w:numPr>
                <w:ilvl w:val="0"/>
                <w:numId w:val="5"/>
              </w:numPr>
              <w:tabs>
                <w:tab w:val="left" w:pos="475"/>
              </w:tabs>
              <w:ind w:left="50" w:firstLine="0"/>
              <w:jc w:val="both"/>
              <w:rPr>
                <w:b/>
              </w:rPr>
            </w:pPr>
            <w:r w:rsidRPr="002378B8">
              <w:rPr>
                <w:b/>
              </w:rPr>
              <w:t>ТО-3 ККТ «ПРИМ-21ФА»:</w:t>
            </w:r>
          </w:p>
          <w:p w:rsidR="00CF4E26" w:rsidRDefault="00CF4E26" w:rsidP="007F2447">
            <w:pPr>
              <w:tabs>
                <w:tab w:val="left" w:pos="475"/>
              </w:tabs>
              <w:ind w:left="50"/>
              <w:jc w:val="both"/>
            </w:pPr>
            <w:r>
              <w:t>Выполнение регламентных работ ТО-2.</w:t>
            </w:r>
          </w:p>
          <w:p w:rsidR="00CF4E26" w:rsidRDefault="00CF4E26" w:rsidP="007F2447">
            <w:pPr>
              <w:tabs>
                <w:tab w:val="left" w:pos="475"/>
              </w:tabs>
              <w:ind w:left="50"/>
              <w:jc w:val="both"/>
            </w:pPr>
            <w:r>
              <w:t>Диагностирование ККТ.</w:t>
            </w:r>
          </w:p>
          <w:p w:rsidR="00CF4E26" w:rsidRPr="002378B8" w:rsidRDefault="00CF4E26" w:rsidP="007F2447">
            <w:pPr>
              <w:pStyle w:val="a6"/>
              <w:numPr>
                <w:ilvl w:val="0"/>
                <w:numId w:val="5"/>
              </w:numPr>
              <w:tabs>
                <w:tab w:val="left" w:pos="475"/>
              </w:tabs>
              <w:ind w:left="50" w:firstLine="0"/>
              <w:jc w:val="both"/>
              <w:rPr>
                <w:b/>
              </w:rPr>
            </w:pPr>
            <w:r w:rsidRPr="002378B8">
              <w:rPr>
                <w:b/>
              </w:rPr>
              <w:t>ТО-2</w:t>
            </w:r>
            <w:r>
              <w:rPr>
                <w:b/>
              </w:rPr>
              <w:t xml:space="preserve"> </w:t>
            </w:r>
            <w:r w:rsidRPr="002378B8">
              <w:rPr>
                <w:b/>
              </w:rPr>
              <w:t>ККТ «МК-35Ф», ККТ «</w:t>
            </w:r>
            <w:proofErr w:type="spellStart"/>
            <w:r w:rsidRPr="002378B8">
              <w:rPr>
                <w:b/>
              </w:rPr>
              <w:t>Тактилион-А</w:t>
            </w:r>
            <w:proofErr w:type="spellEnd"/>
            <w:r w:rsidRPr="002378B8">
              <w:rPr>
                <w:b/>
              </w:rPr>
              <w:t xml:space="preserve"> Ф»:</w:t>
            </w:r>
          </w:p>
          <w:p w:rsidR="00CF4E26" w:rsidRDefault="00CF4E26" w:rsidP="007F2447">
            <w:pPr>
              <w:tabs>
                <w:tab w:val="left" w:pos="475"/>
              </w:tabs>
              <w:ind w:left="50"/>
              <w:jc w:val="both"/>
            </w:pPr>
            <w:r>
              <w:t>Технический осмотр.</w:t>
            </w:r>
          </w:p>
          <w:p w:rsidR="00CF4E26" w:rsidRDefault="00CF4E26" w:rsidP="007F2447">
            <w:pPr>
              <w:tabs>
                <w:tab w:val="left" w:pos="475"/>
              </w:tabs>
              <w:ind w:left="50"/>
              <w:jc w:val="both"/>
            </w:pPr>
            <w:r>
              <w:t>Внешняя чистка, включая чистку дисплея.</w:t>
            </w:r>
          </w:p>
          <w:p w:rsidR="00CF4E26" w:rsidRDefault="00CF4E26" w:rsidP="007F2447">
            <w:pPr>
              <w:tabs>
                <w:tab w:val="left" w:pos="475"/>
              </w:tabs>
              <w:ind w:left="50"/>
              <w:jc w:val="both"/>
            </w:pPr>
            <w:r>
              <w:t>Замена рулона бумажной ленты.</w:t>
            </w:r>
          </w:p>
          <w:p w:rsidR="00CF4E26" w:rsidRDefault="00CF4E26" w:rsidP="007F2447">
            <w:pPr>
              <w:tabs>
                <w:tab w:val="left" w:pos="475"/>
              </w:tabs>
              <w:ind w:left="50"/>
              <w:jc w:val="both"/>
            </w:pPr>
            <w:r>
              <w:t>Проверка работоспособности.</w:t>
            </w:r>
          </w:p>
          <w:p w:rsidR="00CF4E26" w:rsidRDefault="00CF4E26" w:rsidP="007F2447">
            <w:pPr>
              <w:tabs>
                <w:tab w:val="left" w:pos="475"/>
              </w:tabs>
              <w:ind w:left="50"/>
              <w:jc w:val="both"/>
            </w:pPr>
            <w:r>
              <w:t>Проверка батареи «RTC» (если с момента изготовления ККТ «МК-35Ф» или последней установкой батареи «RTC» прошло более 12 месяцев).</w:t>
            </w:r>
          </w:p>
          <w:p w:rsidR="00CF4E26" w:rsidRDefault="00CF4E26" w:rsidP="007F2447">
            <w:pPr>
              <w:tabs>
                <w:tab w:val="left" w:pos="475"/>
              </w:tabs>
              <w:ind w:left="50"/>
              <w:jc w:val="both"/>
            </w:pPr>
            <w:r>
              <w:t>Чистка ККТ «МК-35Ф» (снаружи и внутри).</w:t>
            </w:r>
          </w:p>
          <w:p w:rsidR="00CF4E26" w:rsidRDefault="00CF4E26" w:rsidP="007F2447">
            <w:pPr>
              <w:tabs>
                <w:tab w:val="left" w:pos="475"/>
              </w:tabs>
              <w:ind w:left="50"/>
              <w:jc w:val="both"/>
            </w:pPr>
            <w:r>
              <w:t>Проверка отправки данных в ОФД.</w:t>
            </w:r>
          </w:p>
          <w:p w:rsidR="00CF4E26" w:rsidRDefault="00CF4E26" w:rsidP="007F2447">
            <w:pPr>
              <w:tabs>
                <w:tab w:val="left" w:pos="475"/>
              </w:tabs>
              <w:ind w:left="50"/>
              <w:jc w:val="both"/>
            </w:pPr>
            <w:proofErr w:type="gramStart"/>
            <w:r>
              <w:t xml:space="preserve">Резервирование ПО многофункциональной системы для оформления и </w:t>
            </w:r>
            <w:proofErr w:type="spellStart"/>
            <w:r>
              <w:t>валидации</w:t>
            </w:r>
            <w:proofErr w:type="spellEnd"/>
            <w:r>
              <w:t xml:space="preserve"> проездных документов (билетов).</w:t>
            </w:r>
            <w:proofErr w:type="gramEnd"/>
          </w:p>
          <w:p w:rsidR="00CF4E26" w:rsidRDefault="00CF4E26" w:rsidP="007F2447">
            <w:pPr>
              <w:tabs>
                <w:tab w:val="left" w:pos="475"/>
              </w:tabs>
              <w:ind w:left="50"/>
              <w:jc w:val="both"/>
            </w:pPr>
            <w:r>
              <w:t>Очистка временных файлов.</w:t>
            </w:r>
          </w:p>
          <w:p w:rsidR="00CF4E26" w:rsidRDefault="00CF4E26" w:rsidP="007F2447">
            <w:pPr>
              <w:tabs>
                <w:tab w:val="left" w:pos="475"/>
              </w:tabs>
              <w:ind w:left="50"/>
              <w:jc w:val="both"/>
            </w:pPr>
            <w:r>
              <w:t xml:space="preserve">Проверка отправки данных на сервер многофункциональной системы для оформления и </w:t>
            </w:r>
            <w:proofErr w:type="spellStart"/>
            <w:r>
              <w:t>валидации</w:t>
            </w:r>
            <w:proofErr w:type="spellEnd"/>
            <w:r>
              <w:t xml:space="preserve"> проездных документов (билетов).</w:t>
            </w:r>
          </w:p>
          <w:p w:rsidR="00CF4E26" w:rsidRDefault="00CF4E26" w:rsidP="007F2447">
            <w:pPr>
              <w:tabs>
                <w:tab w:val="left" w:pos="475"/>
              </w:tabs>
              <w:ind w:left="50"/>
              <w:jc w:val="both"/>
            </w:pPr>
            <w:r>
              <w:t>Проверка и корректировка ЛБД.</w:t>
            </w:r>
          </w:p>
          <w:p w:rsidR="00CF4E26" w:rsidRDefault="00CF4E26" w:rsidP="007F2447">
            <w:pPr>
              <w:tabs>
                <w:tab w:val="left" w:pos="475"/>
              </w:tabs>
              <w:ind w:left="50"/>
              <w:jc w:val="both"/>
            </w:pPr>
            <w:proofErr w:type="gramStart"/>
            <w:r>
              <w:t xml:space="preserve">Проверка актуальности версии ПО многофункциональной системы для оформления и </w:t>
            </w:r>
            <w:proofErr w:type="spellStart"/>
            <w:r>
              <w:t>валидации</w:t>
            </w:r>
            <w:proofErr w:type="spellEnd"/>
            <w:r>
              <w:t xml:space="preserve"> проездных документов (билетов).</w:t>
            </w:r>
            <w:proofErr w:type="gramEnd"/>
          </w:p>
          <w:p w:rsidR="00CF4E26" w:rsidRDefault="00CF4E26" w:rsidP="007F2447">
            <w:pPr>
              <w:tabs>
                <w:tab w:val="left" w:pos="475"/>
              </w:tabs>
              <w:ind w:left="50"/>
              <w:jc w:val="both"/>
            </w:pPr>
            <w:r>
              <w:t>Актуализация информации о ККТ «МК-35Ф», об изменение места размещения, в личном кабинете на сайте Изготовителя ККТ «МК-35Ф». В случай отсутствия этой информации Изготовитель вправе отказать в исполнении гарантийных обязательств по этой ККТ «МК-35Ф».</w:t>
            </w:r>
          </w:p>
          <w:p w:rsidR="00CF4E26" w:rsidRPr="000623E4" w:rsidRDefault="00CF4E26" w:rsidP="007F2447">
            <w:pPr>
              <w:pStyle w:val="a6"/>
              <w:numPr>
                <w:ilvl w:val="0"/>
                <w:numId w:val="5"/>
              </w:numPr>
              <w:tabs>
                <w:tab w:val="left" w:pos="475"/>
              </w:tabs>
              <w:ind w:left="50" w:firstLine="0"/>
              <w:jc w:val="both"/>
              <w:rPr>
                <w:b/>
              </w:rPr>
            </w:pPr>
            <w:r w:rsidRPr="000623E4">
              <w:rPr>
                <w:b/>
              </w:rPr>
              <w:t>ТО-3 ККТ «МК-35Ф», ККТ «</w:t>
            </w:r>
            <w:proofErr w:type="spellStart"/>
            <w:r w:rsidRPr="000623E4">
              <w:rPr>
                <w:b/>
              </w:rPr>
              <w:t>Тактилион-А</w:t>
            </w:r>
            <w:proofErr w:type="spellEnd"/>
            <w:r w:rsidRPr="000623E4">
              <w:rPr>
                <w:b/>
              </w:rPr>
              <w:t xml:space="preserve"> Ф»: </w:t>
            </w:r>
          </w:p>
          <w:p w:rsidR="00CF4E26" w:rsidRDefault="00CF4E26" w:rsidP="007F2447">
            <w:pPr>
              <w:tabs>
                <w:tab w:val="left" w:pos="475"/>
              </w:tabs>
              <w:ind w:left="50"/>
              <w:jc w:val="both"/>
            </w:pPr>
            <w:r>
              <w:t>Проведение ТО-2.</w:t>
            </w:r>
          </w:p>
          <w:p w:rsidR="00CF4E26" w:rsidRDefault="00CF4E26" w:rsidP="007F2447">
            <w:pPr>
              <w:tabs>
                <w:tab w:val="left" w:pos="475"/>
              </w:tabs>
              <w:ind w:left="50"/>
              <w:jc w:val="both"/>
            </w:pPr>
            <w:r>
              <w:t>Диагностирование ККТ «МК-35Ф».</w:t>
            </w:r>
          </w:p>
          <w:p w:rsidR="00CF4E26" w:rsidRDefault="00CF4E26" w:rsidP="007F2447">
            <w:pPr>
              <w:tabs>
                <w:tab w:val="left" w:pos="475"/>
              </w:tabs>
              <w:ind w:left="50"/>
              <w:jc w:val="both"/>
            </w:pPr>
            <w:r>
              <w:t>Проверка батареи «RTC».</w:t>
            </w:r>
          </w:p>
          <w:p w:rsidR="00CF4E26" w:rsidRDefault="00CF4E26" w:rsidP="007F2447">
            <w:pPr>
              <w:tabs>
                <w:tab w:val="left" w:pos="475"/>
              </w:tabs>
              <w:ind w:left="50"/>
              <w:jc w:val="both"/>
            </w:pPr>
            <w:r>
              <w:t>Проверка на актуальность прошивки (установка навой версии при необходимости).</w:t>
            </w:r>
          </w:p>
          <w:p w:rsidR="00CF4E26" w:rsidRDefault="00CF4E26" w:rsidP="007F2447">
            <w:pPr>
              <w:tabs>
                <w:tab w:val="left" w:pos="475"/>
              </w:tabs>
              <w:ind w:left="50"/>
              <w:jc w:val="both"/>
            </w:pPr>
            <w:r>
              <w:t xml:space="preserve">Проверка корректности сертификатов безопасности многофункциональной системы для оформления и </w:t>
            </w:r>
            <w:proofErr w:type="spellStart"/>
            <w:r>
              <w:t>валидации</w:t>
            </w:r>
            <w:proofErr w:type="spellEnd"/>
            <w:r>
              <w:t xml:space="preserve"> проездных документов (билетов).</w:t>
            </w:r>
          </w:p>
          <w:p w:rsidR="00CF4E26" w:rsidRPr="008C32FB" w:rsidRDefault="00CF4E26" w:rsidP="007F2447">
            <w:pPr>
              <w:pStyle w:val="a6"/>
              <w:numPr>
                <w:ilvl w:val="0"/>
                <w:numId w:val="5"/>
              </w:numPr>
              <w:tabs>
                <w:tab w:val="left" w:pos="475"/>
              </w:tabs>
              <w:ind w:left="50" w:firstLine="0"/>
              <w:jc w:val="both"/>
              <w:rPr>
                <w:b/>
              </w:rPr>
            </w:pPr>
            <w:r w:rsidRPr="008C32FB">
              <w:rPr>
                <w:b/>
              </w:rPr>
              <w:t>Ремонт без учета стоимости запасных частей</w:t>
            </w:r>
            <w:r>
              <w:rPr>
                <w:b/>
              </w:rPr>
              <w:t xml:space="preserve"> (</w:t>
            </w:r>
            <w:r w:rsidRPr="008C32FB">
              <w:rPr>
                <w:b/>
              </w:rPr>
              <w:t xml:space="preserve">по заявке </w:t>
            </w:r>
            <w:r>
              <w:rPr>
                <w:b/>
              </w:rPr>
              <w:t>з</w:t>
            </w:r>
            <w:r w:rsidRPr="008C32FB">
              <w:rPr>
                <w:b/>
              </w:rPr>
              <w:t>аказчика</w:t>
            </w:r>
            <w:r>
              <w:rPr>
                <w:b/>
              </w:rPr>
              <w:t>):</w:t>
            </w:r>
          </w:p>
          <w:p w:rsidR="00CF4E26" w:rsidRDefault="00CF4E26" w:rsidP="007F2447">
            <w:pPr>
              <w:tabs>
                <w:tab w:val="left" w:pos="475"/>
              </w:tabs>
              <w:ind w:left="50"/>
              <w:jc w:val="both"/>
            </w:pPr>
            <w:r w:rsidRPr="008C32FB">
              <w:t xml:space="preserve">Диагностика и ремонт/замена </w:t>
            </w:r>
            <w:proofErr w:type="gramStart"/>
            <w:r w:rsidRPr="008C32FB">
              <w:t>комплектующих</w:t>
            </w:r>
            <w:proofErr w:type="gramEnd"/>
            <w:r w:rsidRPr="008C32FB">
              <w:t>, настройка программного обеспечения</w:t>
            </w:r>
            <w:r>
              <w:t>.</w:t>
            </w:r>
          </w:p>
          <w:p w:rsidR="00CF4E26" w:rsidRPr="0000450B" w:rsidRDefault="00CF4E26" w:rsidP="007F2447">
            <w:pPr>
              <w:tabs>
                <w:tab w:val="left" w:pos="475"/>
              </w:tabs>
              <w:ind w:left="50"/>
              <w:jc w:val="both"/>
            </w:pPr>
            <w:r>
              <w:t>Генеральным поставщиком (</w:t>
            </w:r>
            <w:r w:rsidRPr="00CF4E26">
              <w:t>юридическ</w:t>
            </w:r>
            <w:r>
              <w:t>им</w:t>
            </w:r>
            <w:r w:rsidRPr="00CF4E26">
              <w:t xml:space="preserve"> лицо</w:t>
            </w:r>
            <w:r>
              <w:t>м</w:t>
            </w:r>
            <w:r w:rsidRPr="00CF4E26">
              <w:t>, организующ</w:t>
            </w:r>
            <w:r>
              <w:t>им</w:t>
            </w:r>
            <w:r w:rsidRPr="00CF4E26">
              <w:t xml:space="preserve"> продажу, техническое обслуживание и ремонт контрольно-кассовых машин определенных моделей</w:t>
            </w:r>
            <w:r>
              <w:t xml:space="preserve">) указанных моделей контрольно-кассовой техники, в отношении которых требуется проведение ТО и ремонта по условиям технического задания, является </w:t>
            </w:r>
            <w:r w:rsidRPr="00321C80">
              <w:t>АО «Группа компаний «Искандер»</w:t>
            </w:r>
            <w:r>
              <w:t>.</w:t>
            </w:r>
          </w:p>
        </w:tc>
      </w:tr>
      <w:tr w:rsidR="00322605" w:rsidRPr="00BF0B79" w:rsidTr="007F2447">
        <w:trPr>
          <w:trHeight w:val="4968"/>
        </w:trPr>
        <w:tc>
          <w:tcPr>
            <w:tcW w:w="925" w:type="pct"/>
            <w:vMerge/>
          </w:tcPr>
          <w:p w:rsidR="00322605" w:rsidRPr="00BF0B79" w:rsidRDefault="00322605" w:rsidP="00004A7F">
            <w:pPr>
              <w:jc w:val="both"/>
              <w:rPr>
                <w:i/>
                <w:sz w:val="28"/>
                <w:szCs w:val="28"/>
              </w:rPr>
            </w:pPr>
          </w:p>
        </w:tc>
        <w:tc>
          <w:tcPr>
            <w:tcW w:w="1026" w:type="pct"/>
            <w:gridSpan w:val="3"/>
          </w:tcPr>
          <w:p w:rsidR="00322605" w:rsidRPr="0047799E" w:rsidRDefault="00322605" w:rsidP="007F2447">
            <w:pPr>
              <w:jc w:val="both"/>
              <w:rPr>
                <w:i/>
                <w:highlight w:val="yellow"/>
              </w:rPr>
            </w:pPr>
            <w:r w:rsidRPr="00BF0B79">
              <w:rPr>
                <w:bCs/>
              </w:rPr>
              <w:t>Требования к качеству услуги</w:t>
            </w:r>
          </w:p>
        </w:tc>
        <w:tc>
          <w:tcPr>
            <w:tcW w:w="3049" w:type="pct"/>
            <w:gridSpan w:val="5"/>
          </w:tcPr>
          <w:p w:rsidR="00322605" w:rsidRDefault="00322605" w:rsidP="00322605">
            <w:pPr>
              <w:jc w:val="both"/>
            </w:pPr>
            <w:r>
              <w:t>Услуги должны соответствовать требованиям технического задания и договора, заключенного по итогам аукциона, после оказания услуг оборудование должно быть пригодно для использования.</w:t>
            </w:r>
          </w:p>
          <w:p w:rsidR="00322605" w:rsidRDefault="00322605" w:rsidP="00322605">
            <w:pPr>
              <w:jc w:val="both"/>
            </w:pPr>
            <w:proofErr w:type="gramStart"/>
            <w:r>
              <w:t>Исполнитель обязан оказывать услуги квалифицированными специалистами, прошедшими необходимую подготовку и имеющими навыки работы с оборудованием по предмету оказания услуг, в том числе с контрольно-кассовой техникой «Прим-08Ф», программно-аппаратным комплексом ККТ МК-35Ф, ККТ «</w:t>
            </w:r>
            <w:proofErr w:type="spellStart"/>
            <w:r>
              <w:t>Тактилион-А</w:t>
            </w:r>
            <w:proofErr w:type="spellEnd"/>
            <w:r>
              <w:t xml:space="preserve"> Ф», терминалом самообслуживания (ТС «Искра-102») и входящими в их состав контрольно-кассовой техники «Прим-21ФА».</w:t>
            </w:r>
            <w:proofErr w:type="gramEnd"/>
          </w:p>
          <w:p w:rsidR="00322605" w:rsidRDefault="00322605" w:rsidP="00322605">
            <w:pPr>
              <w:jc w:val="both"/>
            </w:pPr>
            <w:r>
              <w:t>Исполнитель обязан использовать только новые запасные части (комплектующие), соответствующие установленным законодательством Российской Федерации техническим условиям и нормам, а также требованиям ГОСТ. Запасные части (комплектующие) должны быть оригинальными или рекомендованными заводом-производителем для данного оборудования.</w:t>
            </w:r>
          </w:p>
          <w:p w:rsidR="00322605" w:rsidRDefault="00322605" w:rsidP="00322605">
            <w:pPr>
              <w:jc w:val="both"/>
            </w:pPr>
            <w:r>
              <w:t>Гарантийный срок на установленные запасные части (комплектующие) – не менее 6 месяцев.</w:t>
            </w:r>
          </w:p>
          <w:p w:rsidR="00322605" w:rsidRPr="0047799E" w:rsidRDefault="00322605" w:rsidP="00322605">
            <w:pPr>
              <w:jc w:val="both"/>
              <w:rPr>
                <w:highlight w:val="yellow"/>
              </w:rPr>
            </w:pPr>
            <w:r>
              <w:t>Гарантийный срок устанавливается с момента передачи Заказчику оборудования с ремонта.</w:t>
            </w:r>
          </w:p>
        </w:tc>
      </w:tr>
      <w:tr w:rsidR="00EC1E4F" w:rsidRPr="00BF0B79" w:rsidTr="00EC1E4F">
        <w:tc>
          <w:tcPr>
            <w:tcW w:w="5000" w:type="pct"/>
            <w:gridSpan w:val="9"/>
          </w:tcPr>
          <w:p w:rsidR="00EC1E4F" w:rsidRPr="00BF0B79" w:rsidRDefault="00EC1E4F" w:rsidP="00004A7F">
            <w:pPr>
              <w:jc w:val="both"/>
              <w:rPr>
                <w:b/>
                <w:i/>
                <w:sz w:val="28"/>
                <w:szCs w:val="28"/>
              </w:rPr>
            </w:pPr>
            <w:r w:rsidRPr="00BF0B79">
              <w:rPr>
                <w:b/>
                <w:sz w:val="28"/>
                <w:szCs w:val="28"/>
              </w:rPr>
              <w:t>3. Требования к результатам</w:t>
            </w:r>
          </w:p>
        </w:tc>
      </w:tr>
      <w:tr w:rsidR="00EC1E4F" w:rsidRPr="00BF0B79" w:rsidTr="00EC1E4F">
        <w:tc>
          <w:tcPr>
            <w:tcW w:w="5000" w:type="pct"/>
            <w:gridSpan w:val="9"/>
          </w:tcPr>
          <w:p w:rsidR="00EC1E4F" w:rsidRPr="001F58F2" w:rsidRDefault="00DD1274" w:rsidP="00004A7F">
            <w:pPr>
              <w:jc w:val="both"/>
              <w:rPr>
                <w:b/>
              </w:rPr>
            </w:pPr>
            <w:r w:rsidRPr="00DD1274">
              <w:rPr>
                <w:bCs/>
              </w:rPr>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договором. Отчетным периодом является календарный месяц.</w:t>
            </w:r>
          </w:p>
        </w:tc>
      </w:tr>
      <w:tr w:rsidR="00EC1E4F" w:rsidRPr="00BF0B79" w:rsidTr="00EC1E4F">
        <w:tc>
          <w:tcPr>
            <w:tcW w:w="5000" w:type="pct"/>
            <w:gridSpan w:val="9"/>
          </w:tcPr>
          <w:p w:rsidR="00EC1E4F" w:rsidRPr="00BF0B79" w:rsidRDefault="00EC1E4F" w:rsidP="00004A7F">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EC1E4F" w:rsidRPr="00BF0B79" w:rsidTr="00EC1E4F">
        <w:tc>
          <w:tcPr>
            <w:tcW w:w="966" w:type="pct"/>
            <w:gridSpan w:val="2"/>
          </w:tcPr>
          <w:p w:rsidR="00EC1E4F" w:rsidRPr="007E17AA" w:rsidRDefault="00EC1E4F" w:rsidP="00004A7F">
            <w:pPr>
              <w:jc w:val="both"/>
            </w:pPr>
            <w:r w:rsidRPr="007E17AA">
              <w:t>Место</w:t>
            </w:r>
            <w:r w:rsidRPr="00BF0B79">
              <w:rPr>
                <w:bCs/>
              </w:rPr>
              <w:t xml:space="preserve"> оказания услуг</w:t>
            </w:r>
          </w:p>
        </w:tc>
        <w:tc>
          <w:tcPr>
            <w:tcW w:w="4034" w:type="pct"/>
            <w:gridSpan w:val="7"/>
          </w:tcPr>
          <w:p w:rsidR="00EC1E4F" w:rsidRDefault="00EC1E4F" w:rsidP="00004A7F">
            <w:pPr>
              <w:jc w:val="both"/>
            </w:pPr>
            <w:r>
              <w:t xml:space="preserve">Оказание услуг производится по следующим адресам на территории Сахалинской области: </w:t>
            </w:r>
          </w:p>
          <w:p w:rsidR="00EC1E4F" w:rsidRDefault="00EC1E4F" w:rsidP="00004A7F">
            <w:pPr>
              <w:jc w:val="both"/>
            </w:pPr>
            <w:r>
              <w:t xml:space="preserve">станция Ноглики: </w:t>
            </w:r>
            <w:proofErr w:type="spellStart"/>
            <w:r>
              <w:t>пгт</w:t>
            </w:r>
            <w:proofErr w:type="spellEnd"/>
            <w:r>
              <w:t xml:space="preserve">. Ноглики, ул. Академика </w:t>
            </w:r>
            <w:proofErr w:type="spellStart"/>
            <w:r>
              <w:t>Штернберга</w:t>
            </w:r>
            <w:proofErr w:type="spellEnd"/>
            <w:r>
              <w:t>, 10-А;</w:t>
            </w:r>
          </w:p>
          <w:p w:rsidR="00EC1E4F" w:rsidRDefault="00EC1E4F" w:rsidP="00004A7F">
            <w:pPr>
              <w:jc w:val="both"/>
            </w:pPr>
            <w:r>
              <w:t xml:space="preserve">станция </w:t>
            </w:r>
            <w:proofErr w:type="spellStart"/>
            <w:r>
              <w:t>Тымовск</w:t>
            </w:r>
            <w:proofErr w:type="spellEnd"/>
            <w:r>
              <w:t xml:space="preserve">: </w:t>
            </w:r>
            <w:proofErr w:type="spellStart"/>
            <w:r>
              <w:t>пгт</w:t>
            </w:r>
            <w:proofErr w:type="spellEnd"/>
            <w:r>
              <w:t xml:space="preserve">. Тымовское, ул. Подгорная, 2-Б; </w:t>
            </w:r>
          </w:p>
          <w:p w:rsidR="00EC1E4F" w:rsidRDefault="00EC1E4F" w:rsidP="00004A7F">
            <w:pPr>
              <w:jc w:val="both"/>
            </w:pPr>
            <w:r>
              <w:t xml:space="preserve">станция </w:t>
            </w:r>
            <w:proofErr w:type="gramStart"/>
            <w:r>
              <w:t>Смирных</w:t>
            </w:r>
            <w:proofErr w:type="gramEnd"/>
            <w:r>
              <w:t xml:space="preserve">: </w:t>
            </w:r>
            <w:proofErr w:type="spellStart"/>
            <w:r>
              <w:t>пгт</w:t>
            </w:r>
            <w:proofErr w:type="spellEnd"/>
            <w:r>
              <w:t>. Смирных, ул. Вокзальная, 11;</w:t>
            </w:r>
          </w:p>
          <w:p w:rsidR="00EC1E4F" w:rsidRDefault="00EC1E4F" w:rsidP="00004A7F">
            <w:pPr>
              <w:jc w:val="both"/>
            </w:pPr>
            <w:r>
              <w:t>станция Поронайск: г. Поронайск, ул. Стрелковая,19-А;</w:t>
            </w:r>
          </w:p>
          <w:p w:rsidR="00EC1E4F" w:rsidRDefault="00EC1E4F" w:rsidP="00004A7F">
            <w:pPr>
              <w:jc w:val="both"/>
            </w:pPr>
            <w:r>
              <w:t>станция Макаров: г. Макаров, ул. Набережная, 3;</w:t>
            </w:r>
          </w:p>
          <w:p w:rsidR="00EC1E4F" w:rsidRDefault="00EC1E4F" w:rsidP="00004A7F">
            <w:pPr>
              <w:jc w:val="both"/>
            </w:pPr>
            <w:r>
              <w:t>станция Долинск: г. Долинск, пр. Победы, 25;</w:t>
            </w:r>
          </w:p>
          <w:p w:rsidR="00EC1E4F" w:rsidRDefault="00EC1E4F" w:rsidP="00004A7F">
            <w:pPr>
              <w:jc w:val="both"/>
            </w:pPr>
            <w:r>
              <w:t xml:space="preserve">станция </w:t>
            </w:r>
            <w:proofErr w:type="gramStart"/>
            <w:r>
              <w:t>Холмск-Северный</w:t>
            </w:r>
            <w:proofErr w:type="gramEnd"/>
            <w:r>
              <w:t>: г. Холмск, ул. Лесозаводская, 10;</w:t>
            </w:r>
          </w:p>
          <w:p w:rsidR="00EC1E4F" w:rsidRDefault="00EC1E4F" w:rsidP="00004A7F">
            <w:pPr>
              <w:jc w:val="both"/>
            </w:pPr>
            <w:r>
              <w:t xml:space="preserve">багажное отделение: г. Южно-Сахалинск, ул. </w:t>
            </w:r>
            <w:proofErr w:type="gramStart"/>
            <w:r>
              <w:t>Вокзальная</w:t>
            </w:r>
            <w:proofErr w:type="gramEnd"/>
            <w:r>
              <w:t>, 34;</w:t>
            </w:r>
          </w:p>
          <w:p w:rsidR="00EC1E4F" w:rsidRDefault="00EC1E4F" w:rsidP="00004A7F">
            <w:pPr>
              <w:jc w:val="both"/>
            </w:pPr>
            <w:r>
              <w:t xml:space="preserve">вокзал: г. Южно-Сахалинск, ул. </w:t>
            </w:r>
            <w:proofErr w:type="gramStart"/>
            <w:r>
              <w:t>Вокзальная</w:t>
            </w:r>
            <w:proofErr w:type="gramEnd"/>
            <w:r>
              <w:t>, 52;</w:t>
            </w:r>
          </w:p>
          <w:p w:rsidR="00EC1E4F" w:rsidRDefault="00EC1E4F" w:rsidP="00004A7F">
            <w:pPr>
              <w:jc w:val="both"/>
            </w:pPr>
            <w:r>
              <w:t xml:space="preserve">административное здание: г. Южно-Сахалинск, ул. </w:t>
            </w:r>
            <w:proofErr w:type="gramStart"/>
            <w:r>
              <w:t>Вокзальная</w:t>
            </w:r>
            <w:proofErr w:type="gramEnd"/>
            <w:r>
              <w:t>, 54-А;</w:t>
            </w:r>
          </w:p>
          <w:p w:rsidR="00EC1E4F" w:rsidRPr="001F58F2" w:rsidRDefault="00EC1E4F" w:rsidP="00004A7F">
            <w:pPr>
              <w:jc w:val="both"/>
            </w:pPr>
            <w:r>
              <w:t xml:space="preserve">в вагонах рельсовых автобусах,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w:t>
            </w:r>
            <w:r>
              <w:br/>
              <w:t xml:space="preserve">ул. </w:t>
            </w:r>
            <w:proofErr w:type="gramStart"/>
            <w:r>
              <w:t>Вокзальная</w:t>
            </w:r>
            <w:proofErr w:type="gramEnd"/>
            <w:r>
              <w:t>, 54-Б.</w:t>
            </w:r>
          </w:p>
        </w:tc>
      </w:tr>
      <w:tr w:rsidR="00EC1E4F" w:rsidRPr="00BF0B79" w:rsidTr="00EC1E4F">
        <w:tc>
          <w:tcPr>
            <w:tcW w:w="966" w:type="pct"/>
            <w:gridSpan w:val="2"/>
          </w:tcPr>
          <w:p w:rsidR="00EC1E4F" w:rsidRPr="00BF0B79" w:rsidRDefault="00EC1E4F" w:rsidP="00004A7F">
            <w:pPr>
              <w:jc w:val="both"/>
              <w:rPr>
                <w:i/>
                <w:sz w:val="28"/>
                <w:szCs w:val="28"/>
              </w:rPr>
            </w:pPr>
            <w:r>
              <w:t>Условия</w:t>
            </w:r>
            <w:r w:rsidRPr="007E17AA">
              <w:t xml:space="preserve"> </w:t>
            </w:r>
            <w:r w:rsidRPr="00BF0B79">
              <w:rPr>
                <w:bCs/>
              </w:rPr>
              <w:t>оказания услуг</w:t>
            </w:r>
          </w:p>
        </w:tc>
        <w:tc>
          <w:tcPr>
            <w:tcW w:w="4034" w:type="pct"/>
            <w:gridSpan w:val="7"/>
          </w:tcPr>
          <w:p w:rsidR="00EC1E4F" w:rsidRDefault="00EC1E4F" w:rsidP="00004A7F">
            <w:pPr>
              <w:jc w:val="both"/>
            </w:pPr>
            <w:r>
              <w:t xml:space="preserve">Услуги оказываются </w:t>
            </w:r>
            <w:r w:rsidR="005F4AE9">
              <w:t xml:space="preserve">по заявкам заказчика </w:t>
            </w:r>
            <w:r>
              <w:t xml:space="preserve">следующим образом: </w:t>
            </w:r>
          </w:p>
          <w:p w:rsidR="00EC1E4F" w:rsidRDefault="00EC1E4F" w:rsidP="00004A7F">
            <w:pPr>
              <w:jc w:val="both"/>
            </w:pPr>
            <w:r>
              <w:t>1.</w:t>
            </w:r>
            <w:r>
              <w:tab/>
              <w:t>ТО-1 АРМ кассира - 1 раз в месяц;</w:t>
            </w:r>
          </w:p>
          <w:p w:rsidR="00EC1E4F" w:rsidRDefault="00EC1E4F" w:rsidP="00004A7F">
            <w:pPr>
              <w:jc w:val="both"/>
            </w:pPr>
            <w:r>
              <w:t>2.</w:t>
            </w:r>
            <w:r>
              <w:tab/>
              <w:t xml:space="preserve">ТО-2 АРМ кассира - 1 раз в полгода; </w:t>
            </w:r>
          </w:p>
          <w:p w:rsidR="00EC1E4F" w:rsidRDefault="00EC1E4F" w:rsidP="00004A7F">
            <w:pPr>
              <w:jc w:val="both"/>
            </w:pPr>
            <w:r>
              <w:t>3.</w:t>
            </w:r>
            <w:r>
              <w:tab/>
              <w:t xml:space="preserve">ТО-2 ТС - 1 раз в месяц; </w:t>
            </w:r>
          </w:p>
          <w:p w:rsidR="00EC1E4F" w:rsidRDefault="00EC1E4F" w:rsidP="00004A7F">
            <w:pPr>
              <w:jc w:val="both"/>
            </w:pPr>
            <w:r>
              <w:t>4.</w:t>
            </w:r>
            <w:r>
              <w:tab/>
              <w:t>ТО-3 ТС - 1 раз в год;</w:t>
            </w:r>
          </w:p>
          <w:p w:rsidR="00EC1E4F" w:rsidRDefault="00EC1E4F" w:rsidP="00004A7F">
            <w:pPr>
              <w:jc w:val="both"/>
            </w:pPr>
            <w:r>
              <w:t>5.</w:t>
            </w:r>
            <w:r>
              <w:tab/>
              <w:t>ТО-2 ККТ «ПРИМ-08Ф» - 1 раз в месяц;</w:t>
            </w:r>
          </w:p>
          <w:p w:rsidR="00EC1E4F" w:rsidRDefault="00EC1E4F" w:rsidP="00004A7F">
            <w:pPr>
              <w:jc w:val="both"/>
            </w:pPr>
            <w:r>
              <w:t>6.</w:t>
            </w:r>
            <w:r>
              <w:tab/>
              <w:t>ТО-3 ККТ «ПРИМ-08Ф» - 1 раз в год;</w:t>
            </w:r>
          </w:p>
          <w:p w:rsidR="00EC1E4F" w:rsidRDefault="00EC1E4F" w:rsidP="00004A7F">
            <w:pPr>
              <w:jc w:val="both"/>
            </w:pPr>
            <w:r>
              <w:t>7.</w:t>
            </w:r>
            <w:r>
              <w:tab/>
              <w:t>ТО-2 ККТ «ПРИМ-21ФА» - 1 раз в месяц;</w:t>
            </w:r>
          </w:p>
          <w:p w:rsidR="00EC1E4F" w:rsidRDefault="00EC1E4F" w:rsidP="00004A7F">
            <w:pPr>
              <w:jc w:val="both"/>
            </w:pPr>
            <w:r>
              <w:t>8.</w:t>
            </w:r>
            <w:r>
              <w:tab/>
              <w:t>ТО-3 ККТ «ПРИМ-21ФА» - 1 раз в год;</w:t>
            </w:r>
          </w:p>
          <w:p w:rsidR="00EC1E4F" w:rsidRDefault="00EC1E4F" w:rsidP="00004A7F">
            <w:pPr>
              <w:jc w:val="both"/>
            </w:pPr>
            <w:r>
              <w:t>9.</w:t>
            </w:r>
            <w:r>
              <w:tab/>
              <w:t>ТО-2 ККТ «МК-35Ф», ККТ «</w:t>
            </w:r>
            <w:proofErr w:type="spellStart"/>
            <w:r>
              <w:t>Тактилион-А</w:t>
            </w:r>
            <w:proofErr w:type="spellEnd"/>
            <w:r>
              <w:t xml:space="preserve"> Ф» - 1 раз в квартал;</w:t>
            </w:r>
          </w:p>
          <w:p w:rsidR="00EC1E4F" w:rsidRDefault="00EC1E4F" w:rsidP="00004A7F">
            <w:pPr>
              <w:jc w:val="both"/>
            </w:pPr>
            <w:r>
              <w:t>10.</w:t>
            </w:r>
            <w:r>
              <w:tab/>
              <w:t>ТО-3 ККТ «МК-35Ф», ККТ «</w:t>
            </w:r>
            <w:proofErr w:type="spellStart"/>
            <w:r>
              <w:t>Тактилион-А</w:t>
            </w:r>
            <w:proofErr w:type="spellEnd"/>
            <w:r>
              <w:t xml:space="preserve"> Ф» - 1 раз в год; </w:t>
            </w:r>
          </w:p>
          <w:p w:rsidR="00EC1E4F" w:rsidRPr="00D35409" w:rsidRDefault="00EC1E4F" w:rsidP="00122959">
            <w:pPr>
              <w:jc w:val="both"/>
            </w:pPr>
            <w:r>
              <w:t>11.</w:t>
            </w:r>
            <w:r>
              <w:tab/>
              <w:t>Ремонт без учета стоимости запасны</w:t>
            </w:r>
            <w:r w:rsidR="00122959">
              <w:t>х частей - по заявке заказчика.</w:t>
            </w:r>
          </w:p>
        </w:tc>
      </w:tr>
      <w:tr w:rsidR="00EC1E4F" w:rsidRPr="00BF0B79" w:rsidTr="00EC1E4F">
        <w:tc>
          <w:tcPr>
            <w:tcW w:w="966" w:type="pct"/>
            <w:gridSpan w:val="2"/>
          </w:tcPr>
          <w:p w:rsidR="00EC1E4F" w:rsidRPr="00BF0B79" w:rsidRDefault="00EC1E4F" w:rsidP="00004A7F">
            <w:pPr>
              <w:jc w:val="both"/>
              <w:rPr>
                <w:i/>
                <w:sz w:val="28"/>
                <w:szCs w:val="28"/>
              </w:rPr>
            </w:pPr>
            <w:r>
              <w:t>Сроки</w:t>
            </w:r>
            <w:r w:rsidRPr="00BF0B79">
              <w:rPr>
                <w:bCs/>
              </w:rPr>
              <w:t xml:space="preserve"> оказания услуг</w:t>
            </w:r>
          </w:p>
        </w:tc>
        <w:tc>
          <w:tcPr>
            <w:tcW w:w="4034" w:type="pct"/>
            <w:gridSpan w:val="7"/>
          </w:tcPr>
          <w:p w:rsidR="00EC1E4F" w:rsidRPr="00BF0B79" w:rsidRDefault="00EC1E4F" w:rsidP="00004A7F">
            <w:pPr>
              <w:jc w:val="both"/>
              <w:rPr>
                <w:i/>
                <w:sz w:val="28"/>
                <w:szCs w:val="28"/>
              </w:rPr>
            </w:pPr>
            <w:r>
              <w:t xml:space="preserve">Период оказания услуг: с момента заключения договора по 31 марта 2021 года. </w:t>
            </w:r>
          </w:p>
        </w:tc>
      </w:tr>
    </w:tbl>
    <w:p w:rsidR="00EC1E4F" w:rsidRDefault="00EC1E4F" w:rsidP="007873B9">
      <w:pPr>
        <w:ind w:left="290" w:hanging="284"/>
        <w:jc w:val="center"/>
      </w:pPr>
    </w:p>
    <w:tbl>
      <w:tblPr>
        <w:tblStyle w:val="aff1"/>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8"/>
        <w:gridCol w:w="4447"/>
      </w:tblGrid>
      <w:tr w:rsidR="00EC1E4F" w:rsidTr="007E1EE4">
        <w:tc>
          <w:tcPr>
            <w:tcW w:w="4908" w:type="dxa"/>
          </w:tcPr>
          <w:p w:rsidR="00EC1E4F" w:rsidRDefault="00EC1E4F" w:rsidP="007E1EE4">
            <w:r>
              <w:t xml:space="preserve">От Заказчика: </w:t>
            </w:r>
          </w:p>
          <w:p w:rsidR="00EC1E4F" w:rsidRDefault="00EC1E4F" w:rsidP="007E1EE4">
            <w:r>
              <w:t xml:space="preserve">Генеральный директор АО «ПКС» </w:t>
            </w:r>
          </w:p>
          <w:p w:rsidR="00EC1E4F" w:rsidRDefault="00EC1E4F" w:rsidP="007E1EE4"/>
          <w:p w:rsidR="00EC1E4F" w:rsidRDefault="00EC1E4F" w:rsidP="007E1EE4">
            <w:r>
              <w:t xml:space="preserve">________________/Д.А. Костыренко </w:t>
            </w:r>
          </w:p>
        </w:tc>
        <w:tc>
          <w:tcPr>
            <w:tcW w:w="4447" w:type="dxa"/>
          </w:tcPr>
          <w:p w:rsidR="007E1EE4" w:rsidRDefault="007E1EE4" w:rsidP="007E1EE4">
            <w:r>
              <w:t>От Исполнителя:</w:t>
            </w:r>
          </w:p>
          <w:p w:rsidR="007E1EE4" w:rsidRDefault="007E1EE4" w:rsidP="007E1EE4"/>
          <w:p w:rsidR="007E1EE4" w:rsidRDefault="007E1EE4" w:rsidP="007E1EE4"/>
          <w:p w:rsidR="00EC1E4F" w:rsidRDefault="007E1EE4" w:rsidP="007E1EE4">
            <w:r>
              <w:t>_____________________/_____________</w:t>
            </w:r>
          </w:p>
        </w:tc>
      </w:tr>
    </w:tbl>
    <w:p w:rsidR="00EC1E4F" w:rsidRDefault="005A3604">
      <w:pPr>
        <w:spacing w:after="200" w:line="276" w:lineRule="auto"/>
        <w:sectPr w:rsidR="00EC1E4F" w:rsidSect="00EC1E4F">
          <w:pgSz w:w="16838" w:h="11906" w:orient="landscape"/>
          <w:pgMar w:top="1701" w:right="1134" w:bottom="851" w:left="1134" w:header="709" w:footer="709" w:gutter="0"/>
          <w:cols w:space="708"/>
          <w:docGrid w:linePitch="360"/>
        </w:sectPr>
      </w:pPr>
      <w:r>
        <w:br w:type="page"/>
      </w:r>
    </w:p>
    <w:p w:rsidR="00EC1E4F" w:rsidRPr="00571C55" w:rsidRDefault="00EC1E4F" w:rsidP="00EC1E4F">
      <w:pPr>
        <w:ind w:left="4536"/>
        <w:jc w:val="right"/>
      </w:pPr>
      <w:r w:rsidRPr="00571C55">
        <w:t xml:space="preserve">Приложение № </w:t>
      </w:r>
      <w:r>
        <w:t xml:space="preserve">2 </w:t>
      </w:r>
      <w:r w:rsidRPr="00571C55">
        <w:t>к договору оказания услуг</w:t>
      </w:r>
    </w:p>
    <w:p w:rsidR="00EC1E4F" w:rsidRPr="00571C55" w:rsidRDefault="00EC1E4F" w:rsidP="00EC1E4F">
      <w:pPr>
        <w:ind w:left="4536"/>
        <w:jc w:val="right"/>
      </w:pPr>
      <w:r w:rsidRPr="00571C55">
        <w:t>от «___» _________ 20</w:t>
      </w:r>
      <w:r>
        <w:t>20</w:t>
      </w:r>
      <w:r w:rsidRPr="00571C55">
        <w:t xml:space="preserve"> г. № __</w:t>
      </w:r>
      <w:r w:rsidR="007E1EE4">
        <w:t>___</w:t>
      </w:r>
      <w:r w:rsidRPr="00571C55">
        <w:t>____</w:t>
      </w:r>
    </w:p>
    <w:p w:rsidR="00EC1E4F" w:rsidRPr="00002A5B" w:rsidRDefault="00EC1E4F" w:rsidP="00A6368D">
      <w:pPr>
        <w:ind w:left="4536"/>
        <w:jc w:val="center"/>
        <w:rPr>
          <w:b/>
        </w:rPr>
      </w:pPr>
    </w:p>
    <w:p w:rsidR="00A6368D" w:rsidRPr="00002A5B" w:rsidRDefault="00A6368D" w:rsidP="00A6368D">
      <w:pPr>
        <w:jc w:val="center"/>
        <w:rPr>
          <w:b/>
        </w:rPr>
      </w:pPr>
      <w:r w:rsidRPr="00002A5B">
        <w:rPr>
          <w:b/>
        </w:rPr>
        <w:t xml:space="preserve">Перечень обслуживаемого оборудования </w:t>
      </w:r>
    </w:p>
    <w:p w:rsidR="005A3604" w:rsidRPr="00002A5B" w:rsidRDefault="00A6368D" w:rsidP="00A6368D">
      <w:pPr>
        <w:jc w:val="center"/>
        <w:rPr>
          <w:b/>
        </w:rPr>
      </w:pPr>
      <w:r w:rsidRPr="00002A5B">
        <w:rPr>
          <w:b/>
        </w:rPr>
        <w:t xml:space="preserve">программно-аппаратного комплекса «Многофункциональная система для оформления и </w:t>
      </w:r>
      <w:proofErr w:type="spellStart"/>
      <w:r w:rsidRPr="00002A5B">
        <w:rPr>
          <w:b/>
        </w:rPr>
        <w:t>валидации</w:t>
      </w:r>
      <w:proofErr w:type="spellEnd"/>
      <w:r w:rsidRPr="00002A5B">
        <w:rPr>
          <w:b/>
        </w:rPr>
        <w:t xml:space="preserve"> проездных документов (билетов)»</w:t>
      </w:r>
    </w:p>
    <w:p w:rsidR="00A6368D" w:rsidRDefault="00A6368D" w:rsidP="005A3604">
      <w:pPr>
        <w:jc w:val="right"/>
      </w:pPr>
    </w:p>
    <w:tbl>
      <w:tblPr>
        <w:tblStyle w:val="aff1"/>
        <w:tblW w:w="0" w:type="auto"/>
        <w:tblLook w:val="04A0"/>
      </w:tblPr>
      <w:tblGrid>
        <w:gridCol w:w="817"/>
        <w:gridCol w:w="5563"/>
        <w:gridCol w:w="3190"/>
      </w:tblGrid>
      <w:tr w:rsidR="00002A5B" w:rsidTr="00002A5B">
        <w:tc>
          <w:tcPr>
            <w:tcW w:w="817" w:type="dxa"/>
            <w:vAlign w:val="center"/>
          </w:tcPr>
          <w:p w:rsidR="00002A5B" w:rsidRDefault="00002A5B" w:rsidP="00002A5B">
            <w:pPr>
              <w:jc w:val="center"/>
            </w:pPr>
            <w:r w:rsidRPr="00A6368D">
              <w:rPr>
                <w:b/>
                <w:bCs/>
                <w:color w:val="000000"/>
                <w:lang w:bidi="ru-RU"/>
              </w:rPr>
              <w:t xml:space="preserve">№ </w:t>
            </w:r>
            <w:proofErr w:type="gramStart"/>
            <w:r w:rsidRPr="00A6368D">
              <w:rPr>
                <w:b/>
                <w:bCs/>
                <w:color w:val="000000"/>
                <w:lang w:bidi="ru-RU"/>
              </w:rPr>
              <w:t>п</w:t>
            </w:r>
            <w:proofErr w:type="gramEnd"/>
            <w:r w:rsidRPr="00A6368D">
              <w:rPr>
                <w:b/>
                <w:bCs/>
                <w:color w:val="000000"/>
                <w:lang w:bidi="ru-RU"/>
              </w:rPr>
              <w:t>/п</w:t>
            </w:r>
          </w:p>
        </w:tc>
        <w:tc>
          <w:tcPr>
            <w:tcW w:w="5563" w:type="dxa"/>
            <w:vAlign w:val="center"/>
          </w:tcPr>
          <w:p w:rsidR="00002A5B" w:rsidRDefault="00002A5B" w:rsidP="00002A5B">
            <w:pPr>
              <w:jc w:val="center"/>
            </w:pPr>
            <w:r w:rsidRPr="00A6368D">
              <w:rPr>
                <w:b/>
                <w:bCs/>
                <w:color w:val="000000"/>
                <w:lang w:bidi="ru-RU"/>
              </w:rPr>
              <w:t>Касса приписки</w:t>
            </w:r>
          </w:p>
        </w:tc>
        <w:tc>
          <w:tcPr>
            <w:tcW w:w="3190" w:type="dxa"/>
            <w:vAlign w:val="center"/>
          </w:tcPr>
          <w:p w:rsidR="00002A5B" w:rsidRDefault="00002A5B" w:rsidP="00002A5B">
            <w:pPr>
              <w:jc w:val="center"/>
            </w:pPr>
            <w:r w:rsidRPr="00A6368D">
              <w:rPr>
                <w:b/>
                <w:bCs/>
                <w:color w:val="000000"/>
                <w:lang w:bidi="ru-RU"/>
              </w:rPr>
              <w:t>Установленная модель</w:t>
            </w:r>
          </w:p>
        </w:tc>
      </w:tr>
      <w:tr w:rsidR="00002A5B" w:rsidTr="00004A7F">
        <w:tc>
          <w:tcPr>
            <w:tcW w:w="9570" w:type="dxa"/>
            <w:gridSpan w:val="3"/>
          </w:tcPr>
          <w:p w:rsidR="00002A5B" w:rsidRDefault="00002A5B" w:rsidP="00002A5B">
            <w:pPr>
              <w:jc w:val="center"/>
            </w:pPr>
            <w:r w:rsidRPr="00A6368D">
              <w:rPr>
                <w:b/>
                <w:bCs/>
                <w:color w:val="000000"/>
                <w:lang w:bidi="ru-RU"/>
              </w:rPr>
              <w:t>Мобильные устройства</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Холмск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Ноглики</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proofErr w:type="spellStart"/>
            <w:r w:rsidRPr="00F2708E">
              <w:t>Долинек</w:t>
            </w:r>
            <w:proofErr w:type="spellEnd"/>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Поронайск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Макаров</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Поронайск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Смирных</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proofErr w:type="spellStart"/>
            <w:r w:rsidRPr="00F2708E">
              <w:t>Тымовск</w:t>
            </w:r>
            <w:proofErr w:type="spellEnd"/>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Холмск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Холмск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МК-35Ф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w:t>
            </w:r>
            <w:proofErr w:type="spellStart"/>
            <w:r w:rsidRPr="003850D8">
              <w:t>Тактилион-А</w:t>
            </w:r>
            <w:proofErr w:type="spellEnd"/>
            <w:r w:rsidRPr="003850D8">
              <w:t xml:space="preserve"> 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w:t>
            </w:r>
            <w:proofErr w:type="spellStart"/>
            <w:r w:rsidRPr="003850D8">
              <w:t>Тактилион-А</w:t>
            </w:r>
            <w:proofErr w:type="spellEnd"/>
            <w:r w:rsidRPr="003850D8">
              <w:t xml:space="preserve"> 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w:t>
            </w:r>
            <w:proofErr w:type="spellStart"/>
            <w:r w:rsidRPr="003850D8">
              <w:t>Тактилион-А</w:t>
            </w:r>
            <w:proofErr w:type="spellEnd"/>
            <w:r w:rsidRPr="003850D8">
              <w:t xml:space="preserve"> 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Южно-Сахалинск</w:t>
            </w:r>
          </w:p>
        </w:tc>
        <w:tc>
          <w:tcPr>
            <w:tcW w:w="3190" w:type="dxa"/>
          </w:tcPr>
          <w:p w:rsidR="00154069" w:rsidRPr="003850D8" w:rsidRDefault="00154069" w:rsidP="00154069">
            <w:pPr>
              <w:jc w:val="center"/>
            </w:pPr>
            <w:r w:rsidRPr="003850D8">
              <w:t>«</w:t>
            </w:r>
            <w:proofErr w:type="spellStart"/>
            <w:r w:rsidRPr="003850D8">
              <w:t>Тактилион-А</w:t>
            </w:r>
            <w:proofErr w:type="spellEnd"/>
            <w:r w:rsidRPr="003850D8">
              <w:t xml:space="preserve"> 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Холмск</w:t>
            </w:r>
          </w:p>
        </w:tc>
        <w:tc>
          <w:tcPr>
            <w:tcW w:w="3190" w:type="dxa"/>
          </w:tcPr>
          <w:p w:rsidR="00154069" w:rsidRPr="003850D8" w:rsidRDefault="00154069" w:rsidP="00154069">
            <w:pPr>
              <w:jc w:val="center"/>
            </w:pPr>
            <w:r w:rsidRPr="003850D8">
              <w:t>«</w:t>
            </w:r>
            <w:proofErr w:type="spellStart"/>
            <w:r w:rsidRPr="003850D8">
              <w:t>Тактилион-А</w:t>
            </w:r>
            <w:proofErr w:type="spellEnd"/>
            <w:r w:rsidRPr="003850D8">
              <w:t xml:space="preserve"> 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Холмск</w:t>
            </w:r>
          </w:p>
        </w:tc>
        <w:tc>
          <w:tcPr>
            <w:tcW w:w="3190" w:type="dxa"/>
          </w:tcPr>
          <w:p w:rsidR="00154069" w:rsidRPr="003850D8" w:rsidRDefault="00154069" w:rsidP="00154069">
            <w:pPr>
              <w:jc w:val="center"/>
            </w:pPr>
            <w:r w:rsidRPr="003850D8">
              <w:t>«</w:t>
            </w:r>
            <w:proofErr w:type="spellStart"/>
            <w:r w:rsidRPr="003850D8">
              <w:t>Тактилион-А</w:t>
            </w:r>
            <w:proofErr w:type="spellEnd"/>
            <w:r w:rsidRPr="003850D8">
              <w:t xml:space="preserve"> 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Pr="00F2708E" w:rsidRDefault="00154069" w:rsidP="00154069">
            <w:pPr>
              <w:jc w:val="center"/>
            </w:pPr>
            <w:r w:rsidRPr="00F2708E">
              <w:t>Холмск</w:t>
            </w:r>
          </w:p>
        </w:tc>
        <w:tc>
          <w:tcPr>
            <w:tcW w:w="3190" w:type="dxa"/>
          </w:tcPr>
          <w:p w:rsidR="00154069" w:rsidRPr="003850D8" w:rsidRDefault="00154069" w:rsidP="00154069">
            <w:pPr>
              <w:jc w:val="center"/>
            </w:pPr>
            <w:r w:rsidRPr="003850D8">
              <w:t>«</w:t>
            </w:r>
            <w:proofErr w:type="spellStart"/>
            <w:r w:rsidRPr="003850D8">
              <w:t>Тактилион-А</w:t>
            </w:r>
            <w:proofErr w:type="spellEnd"/>
            <w:r w:rsidRPr="003850D8">
              <w:t xml:space="preserve"> Ф»</w:t>
            </w:r>
          </w:p>
        </w:tc>
      </w:tr>
      <w:tr w:rsidR="00154069" w:rsidTr="00004A7F">
        <w:tc>
          <w:tcPr>
            <w:tcW w:w="817" w:type="dxa"/>
          </w:tcPr>
          <w:p w:rsidR="00154069" w:rsidRDefault="00154069" w:rsidP="00A155FC">
            <w:pPr>
              <w:pStyle w:val="a6"/>
              <w:numPr>
                <w:ilvl w:val="0"/>
                <w:numId w:val="6"/>
              </w:numPr>
              <w:tabs>
                <w:tab w:val="left" w:pos="426"/>
              </w:tabs>
              <w:ind w:left="0" w:firstLine="0"/>
              <w:jc w:val="center"/>
            </w:pPr>
          </w:p>
        </w:tc>
        <w:tc>
          <w:tcPr>
            <w:tcW w:w="5563" w:type="dxa"/>
            <w:vAlign w:val="center"/>
          </w:tcPr>
          <w:p w:rsidR="00154069" w:rsidRDefault="00154069" w:rsidP="00154069">
            <w:pPr>
              <w:jc w:val="center"/>
            </w:pPr>
            <w:r w:rsidRPr="00F2708E">
              <w:t>Поронайск</w:t>
            </w:r>
          </w:p>
        </w:tc>
        <w:tc>
          <w:tcPr>
            <w:tcW w:w="3190" w:type="dxa"/>
          </w:tcPr>
          <w:p w:rsidR="00154069" w:rsidRDefault="00154069" w:rsidP="00154069">
            <w:pPr>
              <w:jc w:val="center"/>
            </w:pPr>
            <w:r w:rsidRPr="003850D8">
              <w:t>«</w:t>
            </w:r>
            <w:proofErr w:type="spellStart"/>
            <w:r w:rsidRPr="003850D8">
              <w:t>Тактилион-А</w:t>
            </w:r>
            <w:proofErr w:type="spellEnd"/>
            <w:r w:rsidRPr="003850D8">
              <w:t xml:space="preserve"> Ф»</w:t>
            </w:r>
          </w:p>
        </w:tc>
      </w:tr>
      <w:tr w:rsidR="00154069" w:rsidTr="00004A7F">
        <w:tc>
          <w:tcPr>
            <w:tcW w:w="9570" w:type="dxa"/>
            <w:gridSpan w:val="3"/>
          </w:tcPr>
          <w:p w:rsidR="00154069" w:rsidRPr="003850D8" w:rsidRDefault="00154069" w:rsidP="00154069">
            <w:pPr>
              <w:jc w:val="center"/>
            </w:pPr>
            <w:r w:rsidRPr="00A6368D">
              <w:rPr>
                <w:b/>
                <w:bCs/>
                <w:color w:val="000000"/>
                <w:lang w:bidi="ru-RU"/>
              </w:rPr>
              <w:t>АРМ кассира</w:t>
            </w:r>
          </w:p>
        </w:tc>
      </w:tr>
      <w:tr w:rsidR="00154069" w:rsidTr="00154069">
        <w:tc>
          <w:tcPr>
            <w:tcW w:w="817" w:type="dxa"/>
          </w:tcPr>
          <w:p w:rsidR="00154069" w:rsidRDefault="00154069" w:rsidP="00A155FC">
            <w:pPr>
              <w:pStyle w:val="a6"/>
              <w:numPr>
                <w:ilvl w:val="0"/>
                <w:numId w:val="7"/>
              </w:numPr>
              <w:tabs>
                <w:tab w:val="left" w:pos="426"/>
              </w:tabs>
              <w:ind w:left="0" w:firstLine="0"/>
              <w:jc w:val="center"/>
            </w:pPr>
          </w:p>
        </w:tc>
        <w:tc>
          <w:tcPr>
            <w:tcW w:w="5563" w:type="dxa"/>
            <w:vAlign w:val="center"/>
          </w:tcPr>
          <w:p w:rsidR="00154069" w:rsidRPr="000E587B" w:rsidRDefault="00154069" w:rsidP="00154069">
            <w:pPr>
              <w:jc w:val="center"/>
            </w:pPr>
            <w:r w:rsidRPr="000E587B">
              <w:t>Южно-Сахалинск</w:t>
            </w:r>
          </w:p>
        </w:tc>
        <w:tc>
          <w:tcPr>
            <w:tcW w:w="3190" w:type="dxa"/>
            <w:vAlign w:val="center"/>
          </w:tcPr>
          <w:p w:rsidR="00154069" w:rsidRPr="000E587B" w:rsidRDefault="00154069" w:rsidP="00154069">
            <w:pPr>
              <w:jc w:val="center"/>
            </w:pPr>
            <w:r w:rsidRPr="000E587B">
              <w:t>ККМ Прим 08Ф</w:t>
            </w:r>
          </w:p>
        </w:tc>
      </w:tr>
      <w:tr w:rsidR="00154069" w:rsidTr="00154069">
        <w:tc>
          <w:tcPr>
            <w:tcW w:w="817" w:type="dxa"/>
          </w:tcPr>
          <w:p w:rsidR="00154069" w:rsidRDefault="00154069" w:rsidP="00A155FC">
            <w:pPr>
              <w:pStyle w:val="a6"/>
              <w:numPr>
                <w:ilvl w:val="0"/>
                <w:numId w:val="7"/>
              </w:numPr>
              <w:tabs>
                <w:tab w:val="left" w:pos="426"/>
              </w:tabs>
              <w:ind w:left="0" w:firstLine="0"/>
              <w:jc w:val="center"/>
            </w:pPr>
          </w:p>
        </w:tc>
        <w:tc>
          <w:tcPr>
            <w:tcW w:w="5563" w:type="dxa"/>
            <w:vAlign w:val="center"/>
          </w:tcPr>
          <w:p w:rsidR="00154069" w:rsidRPr="000E587B" w:rsidRDefault="00154069" w:rsidP="00154069">
            <w:pPr>
              <w:jc w:val="center"/>
            </w:pPr>
            <w:r w:rsidRPr="000E587B">
              <w:t>Холмск</w:t>
            </w:r>
          </w:p>
        </w:tc>
        <w:tc>
          <w:tcPr>
            <w:tcW w:w="3190" w:type="dxa"/>
            <w:vAlign w:val="center"/>
          </w:tcPr>
          <w:p w:rsidR="00154069" w:rsidRDefault="00154069" w:rsidP="00154069">
            <w:pPr>
              <w:jc w:val="center"/>
            </w:pPr>
            <w:r w:rsidRPr="000E587B">
              <w:t>ККМ Прим 08Ф</w:t>
            </w:r>
          </w:p>
        </w:tc>
      </w:tr>
      <w:tr w:rsidR="00154069" w:rsidTr="00004A7F">
        <w:tc>
          <w:tcPr>
            <w:tcW w:w="9570" w:type="dxa"/>
            <w:gridSpan w:val="3"/>
          </w:tcPr>
          <w:p w:rsidR="00154069" w:rsidRPr="003850D8" w:rsidRDefault="00154069" w:rsidP="00154069">
            <w:pPr>
              <w:jc w:val="center"/>
            </w:pPr>
            <w:r w:rsidRPr="00A6368D">
              <w:rPr>
                <w:b/>
                <w:bCs/>
                <w:color w:val="000000"/>
                <w:lang w:bidi="ru-RU"/>
              </w:rPr>
              <w:t>Терминалы самообслуживания</w:t>
            </w:r>
          </w:p>
        </w:tc>
      </w:tr>
      <w:tr w:rsidR="00154069" w:rsidTr="00004A7F">
        <w:tc>
          <w:tcPr>
            <w:tcW w:w="817" w:type="dxa"/>
          </w:tcPr>
          <w:p w:rsidR="00154069" w:rsidRDefault="00154069" w:rsidP="00A155FC">
            <w:pPr>
              <w:pStyle w:val="a6"/>
              <w:numPr>
                <w:ilvl w:val="0"/>
                <w:numId w:val="8"/>
              </w:numPr>
              <w:tabs>
                <w:tab w:val="left" w:pos="426"/>
              </w:tabs>
              <w:ind w:left="0" w:firstLine="0"/>
              <w:jc w:val="center"/>
            </w:pPr>
          </w:p>
        </w:tc>
        <w:tc>
          <w:tcPr>
            <w:tcW w:w="5563" w:type="dxa"/>
            <w:vAlign w:val="center"/>
          </w:tcPr>
          <w:p w:rsidR="00154069" w:rsidRPr="00A6368D" w:rsidRDefault="00154069" w:rsidP="00004A7F">
            <w:pPr>
              <w:widowControl w:val="0"/>
              <w:spacing w:line="320" w:lineRule="exact"/>
              <w:jc w:val="center"/>
              <w:rPr>
                <w:color w:val="000000"/>
                <w:lang w:bidi="ru-RU"/>
              </w:rPr>
            </w:pPr>
            <w:r w:rsidRPr="00A6368D">
              <w:rPr>
                <w:color w:val="000000"/>
                <w:lang w:bidi="ru-RU"/>
              </w:rPr>
              <w:t>Южно-Сахалинск</w:t>
            </w:r>
          </w:p>
        </w:tc>
        <w:tc>
          <w:tcPr>
            <w:tcW w:w="3190" w:type="dxa"/>
            <w:vAlign w:val="center"/>
          </w:tcPr>
          <w:p w:rsidR="00154069" w:rsidRPr="00A6368D" w:rsidRDefault="00154069" w:rsidP="00004A7F">
            <w:pPr>
              <w:widowControl w:val="0"/>
              <w:spacing w:line="320" w:lineRule="exact"/>
              <w:jc w:val="center"/>
              <w:rPr>
                <w:color w:val="000000"/>
                <w:lang w:bidi="ru-RU"/>
              </w:rPr>
            </w:pPr>
            <w:r w:rsidRPr="00A6368D">
              <w:rPr>
                <w:color w:val="000000"/>
                <w:lang w:bidi="ru-RU"/>
              </w:rPr>
              <w:t>ККМ Прим 21 ФА</w:t>
            </w:r>
          </w:p>
        </w:tc>
      </w:tr>
      <w:tr w:rsidR="00154069" w:rsidTr="00004A7F">
        <w:tc>
          <w:tcPr>
            <w:tcW w:w="817" w:type="dxa"/>
          </w:tcPr>
          <w:p w:rsidR="00154069" w:rsidRDefault="00154069" w:rsidP="00A155FC">
            <w:pPr>
              <w:pStyle w:val="a6"/>
              <w:numPr>
                <w:ilvl w:val="0"/>
                <w:numId w:val="8"/>
              </w:numPr>
              <w:tabs>
                <w:tab w:val="left" w:pos="426"/>
              </w:tabs>
              <w:ind w:left="0" w:firstLine="0"/>
              <w:jc w:val="center"/>
            </w:pPr>
          </w:p>
        </w:tc>
        <w:tc>
          <w:tcPr>
            <w:tcW w:w="5563" w:type="dxa"/>
            <w:vAlign w:val="center"/>
          </w:tcPr>
          <w:p w:rsidR="00154069" w:rsidRPr="00A6368D" w:rsidRDefault="00154069" w:rsidP="00004A7F">
            <w:pPr>
              <w:widowControl w:val="0"/>
              <w:spacing w:line="320" w:lineRule="exact"/>
              <w:jc w:val="center"/>
              <w:rPr>
                <w:color w:val="000000"/>
                <w:lang w:bidi="ru-RU"/>
              </w:rPr>
            </w:pPr>
            <w:r w:rsidRPr="00A6368D">
              <w:rPr>
                <w:color w:val="000000"/>
                <w:lang w:bidi="ru-RU"/>
              </w:rPr>
              <w:t>Холмск</w:t>
            </w:r>
          </w:p>
        </w:tc>
        <w:tc>
          <w:tcPr>
            <w:tcW w:w="3190" w:type="dxa"/>
            <w:vAlign w:val="center"/>
          </w:tcPr>
          <w:p w:rsidR="00154069" w:rsidRPr="00A6368D" w:rsidRDefault="00154069" w:rsidP="00004A7F">
            <w:pPr>
              <w:widowControl w:val="0"/>
              <w:spacing w:line="320" w:lineRule="exact"/>
              <w:jc w:val="center"/>
              <w:rPr>
                <w:color w:val="000000"/>
                <w:lang w:bidi="ru-RU"/>
              </w:rPr>
            </w:pPr>
            <w:r w:rsidRPr="00A6368D">
              <w:rPr>
                <w:color w:val="000000"/>
                <w:lang w:bidi="ru-RU"/>
              </w:rPr>
              <w:t>ККМ Прим 21 ФА</w:t>
            </w:r>
          </w:p>
        </w:tc>
      </w:tr>
    </w:tbl>
    <w:p w:rsidR="00002A5B" w:rsidRDefault="00002A5B" w:rsidP="005A3604">
      <w:pPr>
        <w:jc w:val="right"/>
      </w:pPr>
    </w:p>
    <w:p w:rsidR="00002A5B" w:rsidRDefault="00002A5B" w:rsidP="005A3604">
      <w:pPr>
        <w:jc w:val="right"/>
      </w:pPr>
    </w:p>
    <w:tbl>
      <w:tblPr>
        <w:tblStyle w:val="af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42"/>
      </w:tblGrid>
      <w:tr w:rsidR="00002A5B" w:rsidTr="007E1EE4">
        <w:tc>
          <w:tcPr>
            <w:tcW w:w="4962" w:type="dxa"/>
          </w:tcPr>
          <w:p w:rsidR="00002A5B" w:rsidRDefault="00002A5B" w:rsidP="00004A7F">
            <w:r>
              <w:t xml:space="preserve">От Заказчика: </w:t>
            </w:r>
          </w:p>
          <w:p w:rsidR="00002A5B" w:rsidRDefault="00002A5B" w:rsidP="00004A7F">
            <w:r>
              <w:t xml:space="preserve">Генеральный директор АО «ПКС» </w:t>
            </w:r>
          </w:p>
          <w:p w:rsidR="00002A5B" w:rsidRDefault="00002A5B" w:rsidP="00004A7F"/>
          <w:p w:rsidR="00002A5B" w:rsidRDefault="00002A5B" w:rsidP="00004A7F">
            <w:r>
              <w:t xml:space="preserve">________________/Д.А. Костыренко </w:t>
            </w:r>
          </w:p>
        </w:tc>
        <w:tc>
          <w:tcPr>
            <w:tcW w:w="4642" w:type="dxa"/>
          </w:tcPr>
          <w:p w:rsidR="00002A5B" w:rsidRDefault="007E1EE4" w:rsidP="007E1EE4">
            <w:r>
              <w:t>От Исполнителя:</w:t>
            </w:r>
          </w:p>
          <w:p w:rsidR="007E1EE4" w:rsidRDefault="007E1EE4" w:rsidP="007E1EE4"/>
          <w:p w:rsidR="007E1EE4" w:rsidRDefault="007E1EE4" w:rsidP="007E1EE4"/>
          <w:p w:rsidR="007E1EE4" w:rsidRDefault="007E1EE4" w:rsidP="007E1EE4">
            <w:r>
              <w:t>_____________________/_____________</w:t>
            </w:r>
          </w:p>
        </w:tc>
      </w:tr>
    </w:tbl>
    <w:p w:rsidR="00002A5B" w:rsidRPr="00002A5B" w:rsidRDefault="00002A5B" w:rsidP="00002A5B"/>
    <w:p w:rsidR="00A6368D" w:rsidRPr="00002A5B" w:rsidRDefault="00A6368D">
      <w:pPr>
        <w:spacing w:after="200" w:line="276" w:lineRule="auto"/>
      </w:pPr>
      <w:r w:rsidRPr="00002A5B">
        <w:br w:type="page"/>
      </w:r>
    </w:p>
    <w:p w:rsidR="005A3604" w:rsidRPr="00571C55" w:rsidRDefault="005A3604" w:rsidP="005A3604">
      <w:pPr>
        <w:jc w:val="right"/>
      </w:pPr>
      <w:r w:rsidRPr="00571C55">
        <w:t xml:space="preserve">Приложение № </w:t>
      </w:r>
      <w:r w:rsidR="007E1EE4">
        <w:t>3</w:t>
      </w:r>
      <w:r>
        <w:t xml:space="preserve"> </w:t>
      </w:r>
      <w:r w:rsidRPr="00571C55">
        <w:t>к договору оказания услуг</w:t>
      </w:r>
    </w:p>
    <w:p w:rsidR="005A3604" w:rsidRPr="00571C55" w:rsidRDefault="005A3604" w:rsidP="005A3604">
      <w:pPr>
        <w:jc w:val="right"/>
      </w:pPr>
      <w:r w:rsidRPr="00571C55">
        <w:t>от «___» _________ 20</w:t>
      </w:r>
      <w:r w:rsidR="007E1EE4">
        <w:t>20</w:t>
      </w:r>
      <w:r w:rsidRPr="00571C55">
        <w:t xml:space="preserve"> г. № ___</w:t>
      </w:r>
      <w:r w:rsidR="007E1EE4">
        <w:t>___</w:t>
      </w:r>
      <w:r w:rsidRPr="00571C55">
        <w:t>___</w:t>
      </w:r>
    </w:p>
    <w:p w:rsidR="005A3604" w:rsidRPr="00571C55" w:rsidRDefault="005A3604" w:rsidP="005A3604">
      <w:pPr>
        <w:autoSpaceDE w:val="0"/>
        <w:autoSpaceDN w:val="0"/>
        <w:adjustRightInd w:val="0"/>
        <w:ind w:firstLine="540"/>
        <w:jc w:val="both"/>
      </w:pPr>
    </w:p>
    <w:p w:rsidR="005A3604" w:rsidRPr="00571C55" w:rsidRDefault="005A3604" w:rsidP="005A3604">
      <w:pPr>
        <w:autoSpaceDE w:val="0"/>
        <w:autoSpaceDN w:val="0"/>
        <w:adjustRightInd w:val="0"/>
        <w:jc w:val="center"/>
      </w:pPr>
    </w:p>
    <w:p w:rsidR="005A3604" w:rsidRPr="00571C55" w:rsidRDefault="005A3604" w:rsidP="005A3604">
      <w:pPr>
        <w:autoSpaceDE w:val="0"/>
        <w:autoSpaceDN w:val="0"/>
        <w:adjustRightInd w:val="0"/>
        <w:jc w:val="center"/>
      </w:pPr>
      <w:r w:rsidRPr="00571C55">
        <w:t>Расчет договорной цены</w:t>
      </w:r>
    </w:p>
    <w:p w:rsidR="005A3604" w:rsidRPr="00571C55" w:rsidRDefault="005A3604" w:rsidP="005A3604">
      <w:pPr>
        <w:widowControl w:val="0"/>
        <w:suppressAutoHyphens/>
        <w:ind w:firstLine="708"/>
        <w:jc w:val="both"/>
        <w:rPr>
          <w:b/>
          <w:bCs/>
        </w:rPr>
      </w:pPr>
    </w:p>
    <w:p w:rsidR="005A3604" w:rsidRPr="00571C55" w:rsidRDefault="005A3604" w:rsidP="00A155FC">
      <w:pPr>
        <w:numPr>
          <w:ilvl w:val="0"/>
          <w:numId w:val="4"/>
        </w:numPr>
        <w:tabs>
          <w:tab w:val="left" w:pos="993"/>
        </w:tabs>
        <w:spacing w:after="200" w:line="360" w:lineRule="exact"/>
        <w:ind w:firstLine="709"/>
        <w:jc w:val="both"/>
        <w:rPr>
          <w:bCs/>
        </w:rPr>
      </w:pPr>
      <w:r w:rsidRPr="00571C55">
        <w:t xml:space="preserve">Цена Договора составляет: </w:t>
      </w:r>
    </w:p>
    <w:p w:rsidR="005A3604" w:rsidRPr="00571C55" w:rsidRDefault="005A3604" w:rsidP="005A3604">
      <w:pPr>
        <w:tabs>
          <w:tab w:val="left" w:pos="993"/>
        </w:tabs>
        <w:spacing w:line="360" w:lineRule="exact"/>
        <w:ind w:left="709"/>
        <w:jc w:val="both"/>
        <w:rPr>
          <w:bCs/>
        </w:rPr>
      </w:pPr>
      <w:r w:rsidRPr="00571C55">
        <w:rPr>
          <w:bCs/>
        </w:rPr>
        <w:t xml:space="preserve">___________(_________________ </w:t>
      </w:r>
      <w:r w:rsidRPr="00571C55">
        <w:rPr>
          <w:bCs/>
          <w:i/>
        </w:rPr>
        <w:t>сумма прописью</w:t>
      </w:r>
      <w:r w:rsidRPr="00571C55">
        <w:rPr>
          <w:bCs/>
        </w:rPr>
        <w:t>) рублей __ копеек без учета НДС,</w:t>
      </w:r>
    </w:p>
    <w:p w:rsidR="005A3604" w:rsidRPr="00571C55" w:rsidRDefault="005A3604" w:rsidP="005A3604">
      <w:pPr>
        <w:spacing w:line="360" w:lineRule="exact"/>
        <w:ind w:firstLine="709"/>
        <w:jc w:val="both"/>
        <w:rPr>
          <w:bCs/>
        </w:rPr>
      </w:pPr>
      <w:r w:rsidRPr="00571C55">
        <w:rPr>
          <w:bCs/>
        </w:rPr>
        <w:t xml:space="preserve">___________(_________________ </w:t>
      </w:r>
      <w:r w:rsidRPr="00571C55">
        <w:rPr>
          <w:bCs/>
          <w:i/>
        </w:rPr>
        <w:t>сумма прописью</w:t>
      </w:r>
      <w:r w:rsidRPr="00571C55">
        <w:rPr>
          <w:bCs/>
        </w:rPr>
        <w:t xml:space="preserve">) рублей __ копеек с учетом НДС </w:t>
      </w:r>
      <w:r w:rsidRPr="00571C55">
        <w:rPr>
          <w:i/>
          <w:kern w:val="1"/>
        </w:rPr>
        <w:t>(или НДС не облагается на основании____________)</w:t>
      </w:r>
      <w:r w:rsidRPr="00571C55">
        <w:rPr>
          <w:bCs/>
        </w:rPr>
        <w:t>.</w:t>
      </w:r>
    </w:p>
    <w:p w:rsidR="005A3604" w:rsidRPr="00571C55" w:rsidRDefault="005A3604" w:rsidP="005A3604">
      <w:pPr>
        <w:shd w:val="clear" w:color="auto" w:fill="FFFFFF"/>
        <w:tabs>
          <w:tab w:val="left" w:pos="0"/>
          <w:tab w:val="left" w:pos="1085"/>
        </w:tabs>
        <w:ind w:firstLine="709"/>
        <w:jc w:val="both"/>
        <w:rPr>
          <w:bCs/>
        </w:rPr>
      </w:pPr>
    </w:p>
    <w:p w:rsidR="005A3604" w:rsidRPr="00571C55" w:rsidRDefault="005A3604" w:rsidP="005A3604">
      <w:pPr>
        <w:shd w:val="clear" w:color="auto" w:fill="FFFFFF"/>
        <w:tabs>
          <w:tab w:val="left" w:pos="0"/>
          <w:tab w:val="left" w:pos="1085"/>
        </w:tabs>
        <w:ind w:firstLine="709"/>
        <w:jc w:val="both"/>
        <w:rPr>
          <w:spacing w:val="1"/>
        </w:rPr>
      </w:pPr>
      <w:r w:rsidRPr="00571C55">
        <w:t xml:space="preserve">Стоимость Услуг </w:t>
      </w:r>
      <w:r w:rsidR="00004A7F" w:rsidRPr="00004A7F">
        <w:t>включает в себя стоимость услуги, все предусмотренные законодательством РФ налоги, сборы и обязательные платежи, расходы на оплату труда работников, накладные расходы и транспортные расходы</w:t>
      </w:r>
      <w:r w:rsidRPr="00571C55">
        <w:t>.</w:t>
      </w:r>
    </w:p>
    <w:p w:rsidR="005A3604" w:rsidRPr="00571C55" w:rsidRDefault="005A3604" w:rsidP="005A3604">
      <w:pPr>
        <w:autoSpaceDE w:val="0"/>
        <w:autoSpaceDN w:val="0"/>
        <w:adjustRightInd w:val="0"/>
        <w:ind w:firstLine="709"/>
        <w:jc w:val="both"/>
        <w:rPr>
          <w:color w:val="000000"/>
        </w:rPr>
      </w:pPr>
    </w:p>
    <w:tbl>
      <w:tblPr>
        <w:tblW w:w="9606" w:type="dxa"/>
        <w:tblLayout w:type="fixed"/>
        <w:tblLook w:val="04A0"/>
      </w:tblPr>
      <w:tblGrid>
        <w:gridCol w:w="534"/>
        <w:gridCol w:w="3827"/>
        <w:gridCol w:w="850"/>
        <w:gridCol w:w="1134"/>
        <w:gridCol w:w="1560"/>
        <w:gridCol w:w="1701"/>
      </w:tblGrid>
      <w:tr w:rsidR="005A3604" w:rsidRPr="00571C55" w:rsidTr="001416C2">
        <w:trPr>
          <w:trHeight w:val="483"/>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A3604" w:rsidRPr="00623943" w:rsidRDefault="005A3604" w:rsidP="00BB0F78">
            <w:pPr>
              <w:tabs>
                <w:tab w:val="left" w:pos="0"/>
              </w:tabs>
              <w:jc w:val="center"/>
              <w:rPr>
                <w:b/>
              </w:rPr>
            </w:pPr>
            <w:r w:rsidRPr="00623943">
              <w:rPr>
                <w:b/>
                <w:sz w:val="22"/>
                <w:szCs w:val="22"/>
              </w:rPr>
              <w:t>№</w:t>
            </w:r>
            <w:proofErr w:type="gramStart"/>
            <w:r w:rsidRPr="00623943">
              <w:rPr>
                <w:b/>
                <w:sz w:val="22"/>
                <w:szCs w:val="22"/>
              </w:rPr>
              <w:t>п</w:t>
            </w:r>
            <w:proofErr w:type="gramEnd"/>
            <w:r w:rsidRPr="00623943">
              <w:rPr>
                <w:b/>
                <w:sz w:val="22"/>
                <w:szCs w:val="22"/>
              </w:rPr>
              <w:t>/п</w:t>
            </w:r>
          </w:p>
        </w:tc>
        <w:tc>
          <w:tcPr>
            <w:tcW w:w="3827" w:type="dxa"/>
            <w:tcBorders>
              <w:top w:val="single" w:sz="4" w:space="0" w:color="auto"/>
              <w:left w:val="nil"/>
              <w:bottom w:val="single" w:sz="4" w:space="0" w:color="auto"/>
              <w:right w:val="single" w:sz="4" w:space="0" w:color="auto"/>
            </w:tcBorders>
            <w:shd w:val="clear" w:color="auto" w:fill="auto"/>
            <w:hideMark/>
          </w:tcPr>
          <w:p w:rsidR="005A3604" w:rsidRPr="00623943" w:rsidRDefault="005A3604" w:rsidP="00BB0F78">
            <w:pPr>
              <w:tabs>
                <w:tab w:val="left" w:pos="0"/>
              </w:tabs>
              <w:jc w:val="center"/>
              <w:rPr>
                <w:b/>
              </w:rPr>
            </w:pPr>
            <w:r w:rsidRPr="00623943">
              <w:rPr>
                <w:b/>
                <w:sz w:val="22"/>
                <w:szCs w:val="22"/>
              </w:rPr>
              <w:t>Наименование услуг</w:t>
            </w:r>
          </w:p>
        </w:tc>
        <w:tc>
          <w:tcPr>
            <w:tcW w:w="850" w:type="dxa"/>
            <w:tcBorders>
              <w:top w:val="single" w:sz="4" w:space="0" w:color="auto"/>
              <w:left w:val="nil"/>
              <w:bottom w:val="single" w:sz="4" w:space="0" w:color="auto"/>
              <w:right w:val="single" w:sz="4" w:space="0" w:color="auto"/>
            </w:tcBorders>
            <w:shd w:val="clear" w:color="auto" w:fill="auto"/>
            <w:hideMark/>
          </w:tcPr>
          <w:p w:rsidR="005A3604" w:rsidRPr="00623943" w:rsidRDefault="005A3604" w:rsidP="00BB0F78">
            <w:pPr>
              <w:tabs>
                <w:tab w:val="left" w:pos="0"/>
              </w:tabs>
              <w:jc w:val="center"/>
              <w:rPr>
                <w:b/>
              </w:rPr>
            </w:pPr>
            <w:r w:rsidRPr="00623943">
              <w:rPr>
                <w:b/>
                <w:sz w:val="22"/>
                <w:szCs w:val="22"/>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5A3604" w:rsidRPr="00623943" w:rsidRDefault="005A3604" w:rsidP="00BB0F78">
            <w:pPr>
              <w:jc w:val="center"/>
              <w:rPr>
                <w:b/>
                <w:color w:val="FF0000"/>
              </w:rPr>
            </w:pPr>
            <w:r w:rsidRPr="00623943">
              <w:rPr>
                <w:b/>
                <w:sz w:val="22"/>
                <w:szCs w:val="22"/>
              </w:rPr>
              <w:t>Кол-во (объем)</w:t>
            </w:r>
          </w:p>
        </w:tc>
        <w:tc>
          <w:tcPr>
            <w:tcW w:w="1560" w:type="dxa"/>
            <w:tcBorders>
              <w:top w:val="single" w:sz="4" w:space="0" w:color="auto"/>
              <w:left w:val="nil"/>
              <w:bottom w:val="single" w:sz="4" w:space="0" w:color="auto"/>
              <w:right w:val="single" w:sz="4" w:space="0" w:color="auto"/>
            </w:tcBorders>
          </w:tcPr>
          <w:p w:rsidR="005A3604" w:rsidRPr="00623943" w:rsidRDefault="005A3604" w:rsidP="00BB0F78">
            <w:pPr>
              <w:jc w:val="center"/>
              <w:rPr>
                <w:b/>
              </w:rPr>
            </w:pPr>
            <w:r w:rsidRPr="00623943">
              <w:rPr>
                <w:b/>
                <w:sz w:val="22"/>
                <w:szCs w:val="22"/>
              </w:rPr>
              <w:t>Цена за ед., руб. без НДС</w:t>
            </w:r>
          </w:p>
        </w:tc>
        <w:tc>
          <w:tcPr>
            <w:tcW w:w="1701" w:type="dxa"/>
            <w:tcBorders>
              <w:top w:val="single" w:sz="4" w:space="0" w:color="auto"/>
              <w:left w:val="nil"/>
              <w:bottom w:val="single" w:sz="4" w:space="0" w:color="auto"/>
              <w:right w:val="single" w:sz="4" w:space="0" w:color="auto"/>
            </w:tcBorders>
            <w:shd w:val="clear" w:color="auto" w:fill="auto"/>
            <w:hideMark/>
          </w:tcPr>
          <w:p w:rsidR="005A3604" w:rsidRPr="00623943" w:rsidRDefault="005A3604" w:rsidP="00BB0F78">
            <w:pPr>
              <w:jc w:val="center"/>
              <w:rPr>
                <w:b/>
              </w:rPr>
            </w:pPr>
            <w:r w:rsidRPr="00623943">
              <w:rPr>
                <w:b/>
                <w:sz w:val="22"/>
                <w:szCs w:val="22"/>
              </w:rPr>
              <w:t>Стоимость  руб. без НДС</w:t>
            </w: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571C55" w:rsidRDefault="00122959" w:rsidP="00623943">
            <w:pPr>
              <w:ind w:left="-142" w:right="-108"/>
              <w:jc w:val="center"/>
              <w:rPr>
                <w:bCs/>
              </w:rPr>
            </w:pPr>
          </w:p>
        </w:tc>
        <w:tc>
          <w:tcPr>
            <w:tcW w:w="3827" w:type="dxa"/>
            <w:tcBorders>
              <w:top w:val="single" w:sz="4" w:space="0" w:color="auto"/>
              <w:left w:val="nil"/>
              <w:bottom w:val="single" w:sz="4" w:space="0" w:color="auto"/>
              <w:right w:val="single" w:sz="4" w:space="0" w:color="auto"/>
            </w:tcBorders>
            <w:shd w:val="clear" w:color="auto" w:fill="auto"/>
          </w:tcPr>
          <w:p w:rsidR="00122959" w:rsidRPr="00907D1D" w:rsidRDefault="00122959" w:rsidP="00004A7F">
            <w:pPr>
              <w:pStyle w:val="a6"/>
              <w:tabs>
                <w:tab w:val="left" w:pos="426"/>
              </w:tabs>
              <w:ind w:left="0"/>
              <w:rPr>
                <w:b/>
              </w:rPr>
            </w:pPr>
            <w:r w:rsidRPr="00907D1D">
              <w:rPr>
                <w:b/>
              </w:rPr>
              <w:t xml:space="preserve">Оказание услуг по техническому обслуживанию и ремонту оборудования «Многофункциональная система для оформления и </w:t>
            </w:r>
            <w:proofErr w:type="spellStart"/>
            <w:r w:rsidRPr="00907D1D">
              <w:rPr>
                <w:b/>
              </w:rPr>
              <w:t>валидации</w:t>
            </w:r>
            <w:proofErr w:type="spellEnd"/>
            <w:r w:rsidRPr="00907D1D">
              <w:rPr>
                <w:b/>
              </w:rPr>
              <w:t xml:space="preserve"> проездных документов (билетов)»: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Pr="003B5403" w:rsidRDefault="00122959" w:rsidP="0047799E">
            <w:pPr>
              <w:ind w:left="32"/>
              <w:jc w:val="center"/>
            </w:pPr>
            <w:r>
              <w:t>1</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004A7F">
            <w:pPr>
              <w:pStyle w:val="a6"/>
              <w:tabs>
                <w:tab w:val="left" w:pos="426"/>
              </w:tabs>
              <w:ind w:left="27"/>
            </w:pPr>
            <w:r w:rsidRPr="003156CD">
              <w:t>ТО-1 АРМ кассира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20</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004A7F">
            <w:pPr>
              <w:pStyle w:val="a6"/>
              <w:tabs>
                <w:tab w:val="left" w:pos="426"/>
              </w:tabs>
              <w:ind w:left="0"/>
            </w:pPr>
            <w:r w:rsidRPr="003156CD">
              <w:t>ТО-2 АРМ кассира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4</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Pr="003156CD" w:rsidRDefault="00122959" w:rsidP="00004A7F">
            <w:pPr>
              <w:pStyle w:val="a6"/>
              <w:tabs>
                <w:tab w:val="left" w:pos="426"/>
              </w:tabs>
              <w:ind w:left="0"/>
            </w:pPr>
            <w:r w:rsidRPr="003156CD">
              <w:t>ТО-2 ТС</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22</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Pr="003156CD" w:rsidRDefault="00122959" w:rsidP="00004A7F">
            <w:pPr>
              <w:pStyle w:val="a6"/>
              <w:tabs>
                <w:tab w:val="left" w:pos="426"/>
              </w:tabs>
              <w:ind w:left="0"/>
            </w:pPr>
            <w:r w:rsidRPr="003156CD">
              <w:t>ТО-3 ТС</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2</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Pr="003156CD" w:rsidRDefault="00122959" w:rsidP="00004A7F">
            <w:pPr>
              <w:pStyle w:val="a6"/>
              <w:tabs>
                <w:tab w:val="left" w:pos="426"/>
              </w:tabs>
              <w:ind w:left="0"/>
            </w:pPr>
            <w:r w:rsidRPr="003156CD">
              <w:t>ТО-2 ККТ «Прим-08Ф»</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22</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Pr="003156CD" w:rsidRDefault="00122959" w:rsidP="00004A7F">
            <w:pPr>
              <w:pStyle w:val="a6"/>
              <w:tabs>
                <w:tab w:val="left" w:pos="426"/>
              </w:tabs>
              <w:ind w:left="0"/>
            </w:pPr>
            <w:r w:rsidRPr="003156CD">
              <w:t>ТО-3 ККТ «Прим-08Ф»</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2</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Pr="003156CD" w:rsidRDefault="00122959" w:rsidP="00004A7F">
            <w:pPr>
              <w:pStyle w:val="a6"/>
              <w:tabs>
                <w:tab w:val="left" w:pos="426"/>
              </w:tabs>
              <w:ind w:left="0"/>
            </w:pPr>
            <w:r w:rsidRPr="003156CD">
              <w:t>ТО-2 ККТ «Прим-21ФА»</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22</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Pr="003156CD" w:rsidRDefault="00122959" w:rsidP="00004A7F">
            <w:pPr>
              <w:pStyle w:val="a6"/>
              <w:tabs>
                <w:tab w:val="left" w:pos="426"/>
              </w:tabs>
              <w:ind w:left="0"/>
            </w:pPr>
            <w:r w:rsidRPr="003156CD">
              <w:t>ТО-3 ККТ «Прим-21ФА»</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2</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Pr="003156CD" w:rsidRDefault="00122959" w:rsidP="00004A7F">
            <w:pPr>
              <w:pStyle w:val="a6"/>
              <w:tabs>
                <w:tab w:val="left" w:pos="426"/>
              </w:tabs>
              <w:ind w:left="0"/>
            </w:pPr>
            <w:r w:rsidRPr="003156CD">
              <w:t xml:space="preserve">ТО-2 мобильных ККТ «МК-35Ф», </w:t>
            </w:r>
            <w:r>
              <w:t xml:space="preserve">мобильных платежных терминалов «Специализированных программно-технических комплексов «ПТК-Т», созданных на базе ККТ </w:t>
            </w:r>
            <w:r w:rsidRPr="003156CD">
              <w:t>«</w:t>
            </w:r>
            <w:proofErr w:type="spellStart"/>
            <w:r w:rsidRPr="003156CD">
              <w:t>Тактилион-А</w:t>
            </w:r>
            <w:proofErr w:type="spellEnd"/>
            <w:r w:rsidRPr="003156CD">
              <w:t xml:space="preserve"> Ф»</w:t>
            </w:r>
            <w:r>
              <w:t xml:space="preserve"> (далее – «</w:t>
            </w:r>
            <w:proofErr w:type="spellStart"/>
            <w:r>
              <w:t>Тактилион-А</w:t>
            </w:r>
            <w:proofErr w:type="spellEnd"/>
            <w:r>
              <w:t xml:space="preserve"> Ф»)</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183</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Pr="003156CD" w:rsidRDefault="00122959" w:rsidP="00004A7F">
            <w:pPr>
              <w:pStyle w:val="a6"/>
              <w:tabs>
                <w:tab w:val="left" w:pos="426"/>
              </w:tabs>
              <w:ind w:left="0"/>
            </w:pPr>
            <w:r w:rsidRPr="003156CD">
              <w:t>ТО-3 мобильных ККТ «МК-35Ф», «</w:t>
            </w:r>
            <w:proofErr w:type="spellStart"/>
            <w:r w:rsidRPr="003156CD">
              <w:t>Тактилион-А</w:t>
            </w:r>
            <w:proofErr w:type="spellEnd"/>
            <w:r w:rsidRPr="003156CD">
              <w:t xml:space="preserve"> Ф»</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004A7F">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61</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r w:rsidR="00122959" w:rsidRPr="00571C55" w:rsidTr="001416C2">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22959" w:rsidRPr="001416C2" w:rsidRDefault="00122959" w:rsidP="00A155FC">
            <w:pPr>
              <w:pStyle w:val="a6"/>
              <w:numPr>
                <w:ilvl w:val="0"/>
                <w:numId w:val="11"/>
              </w:numPr>
              <w:tabs>
                <w:tab w:val="left" w:pos="426"/>
              </w:tabs>
              <w:ind w:left="0" w:right="-108" w:firstLine="0"/>
              <w:jc w:val="center"/>
              <w:rPr>
                <w:bCs/>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122959" w:rsidRPr="003156CD" w:rsidRDefault="00122959" w:rsidP="00004A7F">
            <w:pPr>
              <w:pStyle w:val="a6"/>
              <w:tabs>
                <w:tab w:val="left" w:pos="426"/>
              </w:tabs>
              <w:ind w:left="0"/>
            </w:pPr>
            <w:proofErr w:type="spellStart"/>
            <w:r w:rsidRPr="003156CD">
              <w:t>Негарантийный</w:t>
            </w:r>
            <w:proofErr w:type="spellEnd"/>
            <w:r w:rsidRPr="003156CD">
              <w:t xml:space="preserve"> ремонт</w:t>
            </w:r>
          </w:p>
        </w:tc>
        <w:tc>
          <w:tcPr>
            <w:tcW w:w="850"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47799E">
            <w:pPr>
              <w:ind w:left="-79" w:right="-52"/>
              <w:jc w:val="center"/>
            </w:pPr>
            <w:proofErr w:type="spellStart"/>
            <w:r>
              <w:t>усл.ед</w:t>
            </w:r>
            <w:proofErr w:type="spellEnd"/>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22959" w:rsidRDefault="00122959" w:rsidP="0047799E">
            <w:pPr>
              <w:ind w:left="32"/>
              <w:jc w:val="center"/>
            </w:pPr>
            <w:r>
              <w:t>232</w:t>
            </w:r>
          </w:p>
        </w:tc>
        <w:tc>
          <w:tcPr>
            <w:tcW w:w="1560" w:type="dxa"/>
            <w:tcBorders>
              <w:top w:val="single" w:sz="4" w:space="0" w:color="auto"/>
              <w:left w:val="nil"/>
              <w:bottom w:val="single" w:sz="4" w:space="0" w:color="auto"/>
              <w:right w:val="single" w:sz="4" w:space="0" w:color="auto"/>
            </w:tcBorders>
            <w:vAlign w:val="center"/>
          </w:tcPr>
          <w:p w:rsidR="00122959" w:rsidRPr="00571C55" w:rsidRDefault="00122959" w:rsidP="005A360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122959" w:rsidRPr="00571C55" w:rsidRDefault="00122959" w:rsidP="005A3604">
            <w:pPr>
              <w:jc w:val="center"/>
              <w:rPr>
                <w:bCs/>
              </w:rPr>
            </w:pPr>
          </w:p>
        </w:tc>
      </w:tr>
    </w:tbl>
    <w:p w:rsidR="005A3604" w:rsidRPr="00571C55" w:rsidRDefault="005A3604" w:rsidP="005A3604">
      <w:pPr>
        <w:autoSpaceDE w:val="0"/>
        <w:autoSpaceDN w:val="0"/>
        <w:adjustRightInd w:val="0"/>
        <w:ind w:firstLine="540"/>
        <w:jc w:val="both"/>
      </w:pPr>
    </w:p>
    <w:tbl>
      <w:tblPr>
        <w:tblStyle w:val="af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42"/>
      </w:tblGrid>
      <w:tr w:rsidR="001416C2" w:rsidTr="0047799E">
        <w:tc>
          <w:tcPr>
            <w:tcW w:w="4962" w:type="dxa"/>
          </w:tcPr>
          <w:p w:rsidR="001416C2" w:rsidRDefault="001416C2" w:rsidP="0047799E">
            <w:r>
              <w:t xml:space="preserve">От Заказчика: </w:t>
            </w:r>
          </w:p>
          <w:p w:rsidR="001416C2" w:rsidRDefault="001416C2" w:rsidP="0047799E">
            <w:r>
              <w:t xml:space="preserve">Генеральный директор АО «ПКС» </w:t>
            </w:r>
          </w:p>
          <w:p w:rsidR="001416C2" w:rsidRDefault="001416C2" w:rsidP="0047799E"/>
          <w:p w:rsidR="001416C2" w:rsidRDefault="001416C2" w:rsidP="0047799E">
            <w:r>
              <w:t xml:space="preserve">________________/Д.А. Костыренко </w:t>
            </w:r>
          </w:p>
        </w:tc>
        <w:tc>
          <w:tcPr>
            <w:tcW w:w="4642" w:type="dxa"/>
          </w:tcPr>
          <w:p w:rsidR="001416C2" w:rsidRDefault="001416C2" w:rsidP="0047799E">
            <w:r>
              <w:t>От Исполнителя:</w:t>
            </w:r>
          </w:p>
          <w:p w:rsidR="001416C2" w:rsidRDefault="001416C2" w:rsidP="0047799E"/>
          <w:p w:rsidR="001416C2" w:rsidRDefault="001416C2" w:rsidP="0047799E"/>
          <w:p w:rsidR="001416C2" w:rsidRDefault="001416C2" w:rsidP="0047799E">
            <w:r>
              <w:t>_____________________/_____________</w:t>
            </w:r>
          </w:p>
        </w:tc>
      </w:tr>
    </w:tbl>
    <w:p w:rsidR="005A3604" w:rsidRPr="00571C55" w:rsidRDefault="005A3604" w:rsidP="005A3604">
      <w:pPr>
        <w:autoSpaceDE w:val="0"/>
        <w:autoSpaceDN w:val="0"/>
        <w:adjustRightInd w:val="0"/>
        <w:ind w:firstLine="540"/>
        <w:jc w:val="both"/>
      </w:pPr>
    </w:p>
    <w:p w:rsidR="005A3604" w:rsidRPr="00571C55" w:rsidRDefault="005A3604" w:rsidP="005A3604">
      <w:pPr>
        <w:autoSpaceDE w:val="0"/>
        <w:autoSpaceDN w:val="0"/>
        <w:adjustRightInd w:val="0"/>
        <w:ind w:firstLine="540"/>
        <w:jc w:val="both"/>
      </w:pPr>
    </w:p>
    <w:p w:rsidR="005A3604" w:rsidRPr="00571C55" w:rsidRDefault="005A3604" w:rsidP="005A3604">
      <w:pPr>
        <w:autoSpaceDE w:val="0"/>
        <w:autoSpaceDN w:val="0"/>
        <w:adjustRightInd w:val="0"/>
        <w:ind w:firstLine="540"/>
        <w:jc w:val="both"/>
      </w:pPr>
    </w:p>
    <w:p w:rsidR="005A3604" w:rsidRPr="00571C55" w:rsidRDefault="005A3604" w:rsidP="005A3604">
      <w:pPr>
        <w:spacing w:after="200" w:line="276" w:lineRule="auto"/>
        <w:rPr>
          <w:color w:val="000000"/>
          <w:sz w:val="28"/>
          <w:szCs w:val="28"/>
        </w:rPr>
      </w:pPr>
      <w:r w:rsidRPr="00571C55">
        <w:rPr>
          <w:color w:val="000000"/>
          <w:sz w:val="28"/>
          <w:szCs w:val="28"/>
        </w:rPr>
        <w:br w:type="page"/>
      </w:r>
    </w:p>
    <w:p w:rsidR="001416C2" w:rsidRPr="00571C55" w:rsidRDefault="001416C2" w:rsidP="001416C2">
      <w:pPr>
        <w:jc w:val="right"/>
      </w:pPr>
      <w:r w:rsidRPr="00571C55">
        <w:t xml:space="preserve">Приложение № </w:t>
      </w:r>
      <w:r>
        <w:t xml:space="preserve">3 </w:t>
      </w:r>
      <w:r w:rsidRPr="00571C55">
        <w:t>к договору оказания услуг</w:t>
      </w:r>
    </w:p>
    <w:p w:rsidR="005A3604" w:rsidRDefault="001416C2" w:rsidP="001416C2">
      <w:pPr>
        <w:autoSpaceDE w:val="0"/>
        <w:autoSpaceDN w:val="0"/>
        <w:adjustRightInd w:val="0"/>
        <w:jc w:val="right"/>
      </w:pPr>
      <w:r w:rsidRPr="00571C55">
        <w:t>от «___» _________ 20</w:t>
      </w:r>
      <w:r>
        <w:t>20</w:t>
      </w:r>
      <w:r w:rsidRPr="00571C55">
        <w:t xml:space="preserve"> г. № ___</w:t>
      </w:r>
      <w:r>
        <w:t>___</w:t>
      </w:r>
      <w:r w:rsidRPr="00571C55">
        <w:t>___</w:t>
      </w:r>
    </w:p>
    <w:p w:rsidR="001416C2" w:rsidRPr="00571C55" w:rsidRDefault="001416C2" w:rsidP="001416C2">
      <w:pPr>
        <w:autoSpaceDE w:val="0"/>
        <w:autoSpaceDN w:val="0"/>
        <w:adjustRightInd w:val="0"/>
      </w:pPr>
    </w:p>
    <w:p w:rsidR="005A3604" w:rsidRPr="00571C55" w:rsidRDefault="005A3604" w:rsidP="005A3604">
      <w:pPr>
        <w:autoSpaceDE w:val="0"/>
        <w:autoSpaceDN w:val="0"/>
        <w:adjustRightInd w:val="0"/>
      </w:pPr>
    </w:p>
    <w:p w:rsidR="005A3604" w:rsidRPr="00571C55" w:rsidRDefault="005A3604" w:rsidP="005A3604">
      <w:pPr>
        <w:ind w:left="5245"/>
        <w:jc w:val="right"/>
        <w:rPr>
          <w:b/>
        </w:rPr>
      </w:pPr>
      <w:r w:rsidRPr="00571C55">
        <w:rPr>
          <w:b/>
        </w:rPr>
        <w:t>ФОРМА</w:t>
      </w:r>
    </w:p>
    <w:p w:rsidR="005A3604" w:rsidRPr="00571C55" w:rsidRDefault="005A3604" w:rsidP="005A3604">
      <w:pPr>
        <w:ind w:left="4536"/>
        <w:jc w:val="both"/>
      </w:pPr>
    </w:p>
    <w:p w:rsidR="005A3604" w:rsidRPr="00571C55" w:rsidRDefault="005A3604" w:rsidP="005A3604">
      <w:pPr>
        <w:ind w:left="4536"/>
        <w:jc w:val="both"/>
      </w:pPr>
    </w:p>
    <w:p w:rsidR="005A3604" w:rsidRPr="00571C55" w:rsidRDefault="005A3604" w:rsidP="005A3604">
      <w:pPr>
        <w:ind w:left="4536"/>
        <w:jc w:val="both"/>
      </w:pPr>
    </w:p>
    <w:p w:rsidR="005A3604" w:rsidRPr="00917614" w:rsidRDefault="005A3604" w:rsidP="005A3604">
      <w:pPr>
        <w:jc w:val="center"/>
        <w:rPr>
          <w:rFonts w:eastAsia="Calibri"/>
          <w:b/>
          <w:lang w:eastAsia="en-US"/>
        </w:rPr>
      </w:pPr>
      <w:r w:rsidRPr="00917614">
        <w:rPr>
          <w:rFonts w:eastAsia="Calibri"/>
          <w:b/>
          <w:lang w:eastAsia="en-US"/>
        </w:rPr>
        <w:t xml:space="preserve">ЗАЯВКА </w:t>
      </w:r>
    </w:p>
    <w:p w:rsidR="005A3604" w:rsidRPr="00917614" w:rsidRDefault="00917614" w:rsidP="005A3604">
      <w:pPr>
        <w:jc w:val="center"/>
        <w:rPr>
          <w:rFonts w:eastAsia="Calibri"/>
          <w:b/>
          <w:lang w:eastAsia="en-US"/>
        </w:rPr>
      </w:pPr>
      <w:r w:rsidRPr="00917614">
        <w:rPr>
          <w:rFonts w:eastAsia="Calibri"/>
          <w:b/>
          <w:lang w:eastAsia="en-US"/>
        </w:rPr>
        <w:t xml:space="preserve">на </w:t>
      </w:r>
      <w:r>
        <w:rPr>
          <w:rFonts w:eastAsia="Calibri"/>
          <w:b/>
          <w:lang w:eastAsia="en-US"/>
        </w:rPr>
        <w:t xml:space="preserve">ремонт оборудования </w:t>
      </w:r>
      <w:r w:rsidRPr="00917614">
        <w:rPr>
          <w:rFonts w:eastAsia="Calibri"/>
          <w:b/>
          <w:lang w:eastAsia="en-US"/>
        </w:rPr>
        <w:t xml:space="preserve"> </w:t>
      </w:r>
    </w:p>
    <w:p w:rsidR="001416C2" w:rsidRPr="00917614" w:rsidRDefault="001416C2" w:rsidP="005A3604">
      <w:pPr>
        <w:jc w:val="center"/>
        <w:rPr>
          <w:rFonts w:eastAsia="Calibri"/>
          <w:b/>
          <w:lang w:eastAsia="en-US"/>
        </w:rPr>
      </w:pPr>
    </w:p>
    <w:p w:rsidR="00917614" w:rsidRPr="00917614" w:rsidRDefault="00917614" w:rsidP="005A3604">
      <w:pPr>
        <w:jc w:val="center"/>
        <w:rPr>
          <w:rFonts w:eastAsia="Calibri"/>
          <w:b/>
          <w:lang w:eastAsia="en-US"/>
        </w:rPr>
      </w:pPr>
    </w:p>
    <w:p w:rsidR="00917614" w:rsidRPr="00917614" w:rsidRDefault="00917614" w:rsidP="00917614">
      <w:pPr>
        <w:jc w:val="right"/>
        <w:rPr>
          <w:rFonts w:eastAsia="Calibri"/>
          <w:lang w:eastAsia="en-US"/>
        </w:rPr>
      </w:pPr>
      <w:r w:rsidRPr="00917614">
        <w:rPr>
          <w:rFonts w:eastAsia="Calibri"/>
          <w:lang w:eastAsia="en-US"/>
        </w:rPr>
        <w:t>«_____»______________2020 г.</w:t>
      </w:r>
    </w:p>
    <w:p w:rsidR="00917614" w:rsidRDefault="00917614" w:rsidP="005A3604">
      <w:pPr>
        <w:jc w:val="center"/>
        <w:rPr>
          <w:rFonts w:eastAsia="Calibri"/>
          <w:b/>
          <w:lang w:eastAsia="en-US"/>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17614" w:rsidTr="00917614">
        <w:tc>
          <w:tcPr>
            <w:tcW w:w="4785" w:type="dxa"/>
          </w:tcPr>
          <w:p w:rsidR="00917614" w:rsidRDefault="00917614" w:rsidP="00917614">
            <w:pPr>
              <w:rPr>
                <w:rFonts w:eastAsia="Calibri"/>
                <w:b/>
                <w:lang w:eastAsia="en-US"/>
              </w:rPr>
            </w:pPr>
            <w:r>
              <w:rPr>
                <w:rFonts w:eastAsia="Calibri"/>
                <w:b/>
                <w:lang w:eastAsia="en-US"/>
              </w:rPr>
              <w:t xml:space="preserve">Заказчик: </w:t>
            </w:r>
          </w:p>
          <w:p w:rsidR="00917614" w:rsidRDefault="00917614" w:rsidP="00917614">
            <w:pPr>
              <w:rPr>
                <w:rFonts w:eastAsia="Calibri"/>
                <w:b/>
                <w:lang w:eastAsia="en-US"/>
              </w:rPr>
            </w:pPr>
          </w:p>
          <w:p w:rsidR="00917614" w:rsidRDefault="00917614" w:rsidP="00917614">
            <w:pPr>
              <w:rPr>
                <w:rFonts w:eastAsia="Calibri"/>
                <w:b/>
                <w:lang w:eastAsia="en-US"/>
              </w:rPr>
            </w:pPr>
            <w:r>
              <w:rPr>
                <w:rFonts w:eastAsia="Calibri"/>
                <w:b/>
                <w:lang w:eastAsia="en-US"/>
              </w:rPr>
              <w:t>______________________</w:t>
            </w:r>
          </w:p>
          <w:p w:rsidR="00917614" w:rsidRDefault="00917614" w:rsidP="005A3604">
            <w:pPr>
              <w:jc w:val="center"/>
              <w:rPr>
                <w:rFonts w:eastAsia="Calibri"/>
                <w:b/>
                <w:lang w:eastAsia="en-US"/>
              </w:rPr>
            </w:pPr>
          </w:p>
        </w:tc>
        <w:tc>
          <w:tcPr>
            <w:tcW w:w="4785" w:type="dxa"/>
          </w:tcPr>
          <w:p w:rsidR="00917614" w:rsidRPr="00917614" w:rsidRDefault="00917614" w:rsidP="00917614">
            <w:pPr>
              <w:rPr>
                <w:rFonts w:eastAsia="Calibri"/>
                <w:lang w:eastAsia="en-US"/>
              </w:rPr>
            </w:pPr>
            <w:r w:rsidRPr="00917614">
              <w:rPr>
                <w:rFonts w:eastAsia="Calibri"/>
                <w:lang w:eastAsia="en-US"/>
              </w:rPr>
              <w:t>Место установки оборудования:</w:t>
            </w:r>
          </w:p>
          <w:p w:rsidR="00917614" w:rsidRPr="00917614" w:rsidRDefault="00917614" w:rsidP="00917614">
            <w:pPr>
              <w:rPr>
                <w:rFonts w:eastAsia="Calibri"/>
                <w:lang w:eastAsia="en-US"/>
              </w:rPr>
            </w:pPr>
          </w:p>
          <w:p w:rsidR="00917614" w:rsidRPr="00917614" w:rsidRDefault="00917614" w:rsidP="00917614">
            <w:pPr>
              <w:rPr>
                <w:rFonts w:eastAsia="Calibri"/>
                <w:lang w:eastAsia="en-US"/>
              </w:rPr>
            </w:pPr>
            <w:r w:rsidRPr="00917614">
              <w:rPr>
                <w:rFonts w:eastAsia="Calibri"/>
                <w:lang w:eastAsia="en-US"/>
              </w:rPr>
              <w:t>_____________________________</w:t>
            </w:r>
          </w:p>
        </w:tc>
      </w:tr>
      <w:tr w:rsidR="00917614" w:rsidTr="00917614">
        <w:tc>
          <w:tcPr>
            <w:tcW w:w="4785" w:type="dxa"/>
          </w:tcPr>
          <w:p w:rsidR="00917614" w:rsidRDefault="00917614" w:rsidP="00917614">
            <w:pPr>
              <w:rPr>
                <w:rFonts w:eastAsia="Calibri"/>
                <w:b/>
                <w:lang w:eastAsia="en-US"/>
              </w:rPr>
            </w:pPr>
            <w:r>
              <w:rPr>
                <w:rFonts w:eastAsia="Calibri"/>
                <w:b/>
                <w:lang w:eastAsia="en-US"/>
              </w:rPr>
              <w:t xml:space="preserve">Исполнитель: </w:t>
            </w:r>
          </w:p>
          <w:p w:rsidR="00917614" w:rsidRDefault="00917614" w:rsidP="00917614">
            <w:pPr>
              <w:rPr>
                <w:rFonts w:eastAsia="Calibri"/>
                <w:b/>
                <w:lang w:eastAsia="en-US"/>
              </w:rPr>
            </w:pPr>
          </w:p>
          <w:p w:rsidR="00917614" w:rsidRDefault="00917614" w:rsidP="00917614">
            <w:pPr>
              <w:rPr>
                <w:rFonts w:eastAsia="Calibri"/>
                <w:b/>
                <w:lang w:eastAsia="en-US"/>
              </w:rPr>
            </w:pPr>
            <w:r>
              <w:rPr>
                <w:rFonts w:eastAsia="Calibri"/>
                <w:b/>
                <w:lang w:eastAsia="en-US"/>
              </w:rPr>
              <w:t>______________________</w:t>
            </w:r>
          </w:p>
          <w:p w:rsidR="00917614" w:rsidRDefault="00917614" w:rsidP="005A3604">
            <w:pPr>
              <w:jc w:val="center"/>
              <w:rPr>
                <w:rFonts w:eastAsia="Calibri"/>
                <w:b/>
                <w:lang w:eastAsia="en-US"/>
              </w:rPr>
            </w:pPr>
          </w:p>
        </w:tc>
        <w:tc>
          <w:tcPr>
            <w:tcW w:w="4785" w:type="dxa"/>
          </w:tcPr>
          <w:p w:rsidR="00917614" w:rsidRPr="00917614" w:rsidRDefault="00917614" w:rsidP="00917614">
            <w:pPr>
              <w:rPr>
                <w:rFonts w:eastAsia="Calibri"/>
                <w:lang w:eastAsia="en-US"/>
              </w:rPr>
            </w:pPr>
            <w:r w:rsidRPr="00917614">
              <w:rPr>
                <w:rFonts w:eastAsia="Calibri"/>
                <w:lang w:eastAsia="en-US"/>
              </w:rPr>
              <w:t xml:space="preserve">№ оборудования </w:t>
            </w:r>
          </w:p>
          <w:p w:rsidR="00917614" w:rsidRPr="00917614" w:rsidRDefault="00917614" w:rsidP="00917614">
            <w:pPr>
              <w:rPr>
                <w:rFonts w:eastAsia="Calibri"/>
                <w:lang w:eastAsia="en-US"/>
              </w:rPr>
            </w:pPr>
          </w:p>
          <w:p w:rsidR="00917614" w:rsidRPr="00917614" w:rsidRDefault="00917614" w:rsidP="00917614">
            <w:pPr>
              <w:rPr>
                <w:rFonts w:eastAsia="Calibri"/>
                <w:lang w:eastAsia="en-US"/>
              </w:rPr>
            </w:pPr>
            <w:r w:rsidRPr="00917614">
              <w:rPr>
                <w:rFonts w:eastAsia="Calibri"/>
                <w:lang w:eastAsia="en-US"/>
              </w:rPr>
              <w:t>_____________________________</w:t>
            </w:r>
          </w:p>
        </w:tc>
      </w:tr>
    </w:tbl>
    <w:p w:rsidR="00917614" w:rsidRPr="00917614" w:rsidRDefault="00917614" w:rsidP="005A3604">
      <w:pPr>
        <w:jc w:val="center"/>
        <w:rPr>
          <w:rFonts w:eastAsia="Calibri"/>
          <w:lang w:eastAsia="en-US"/>
        </w:rPr>
      </w:pPr>
    </w:p>
    <w:p w:rsidR="00917614" w:rsidRPr="00917614" w:rsidRDefault="00917614" w:rsidP="005A3604">
      <w:pPr>
        <w:jc w:val="center"/>
        <w:rPr>
          <w:rFonts w:eastAsia="Calibri"/>
          <w:lang w:eastAsia="en-US"/>
        </w:rPr>
      </w:pPr>
      <w:r w:rsidRPr="00917614">
        <w:rPr>
          <w:rFonts w:eastAsia="Calibri"/>
          <w:lang w:eastAsia="en-US"/>
        </w:rPr>
        <w:t>Заявка/Акт №________</w:t>
      </w:r>
    </w:p>
    <w:p w:rsidR="00917614" w:rsidRDefault="00917614" w:rsidP="005A3604">
      <w:pPr>
        <w:jc w:val="center"/>
        <w:rPr>
          <w:rFonts w:eastAsia="Calibri"/>
          <w:lang w:eastAsia="en-US"/>
        </w:rPr>
      </w:pPr>
      <w:r w:rsidRPr="00917614">
        <w:rPr>
          <w:rFonts w:eastAsia="Calibri"/>
          <w:lang w:eastAsia="en-US"/>
        </w:rPr>
        <w:t xml:space="preserve">на ремонт оборудования </w:t>
      </w:r>
    </w:p>
    <w:p w:rsidR="00917614" w:rsidRPr="00917614" w:rsidRDefault="00917614" w:rsidP="005A3604">
      <w:pPr>
        <w:jc w:val="center"/>
        <w:rPr>
          <w:rFonts w:eastAsia="Calibri"/>
          <w:lang w:eastAsia="en-US"/>
        </w:rPr>
      </w:pPr>
    </w:p>
    <w:tbl>
      <w:tblPr>
        <w:tblStyle w:val="aff1"/>
        <w:tblW w:w="0" w:type="auto"/>
        <w:tblLook w:val="04A0"/>
      </w:tblPr>
      <w:tblGrid>
        <w:gridCol w:w="2392"/>
        <w:gridCol w:w="2392"/>
        <w:gridCol w:w="2393"/>
        <w:gridCol w:w="2393"/>
      </w:tblGrid>
      <w:tr w:rsidR="00917614" w:rsidTr="00917614">
        <w:tc>
          <w:tcPr>
            <w:tcW w:w="2392" w:type="dxa"/>
          </w:tcPr>
          <w:p w:rsidR="00917614" w:rsidRDefault="00917614" w:rsidP="00917614">
            <w:pPr>
              <w:jc w:val="center"/>
              <w:rPr>
                <w:rFonts w:eastAsia="Calibri"/>
                <w:b/>
                <w:lang w:eastAsia="en-US"/>
              </w:rPr>
            </w:pPr>
            <w:r>
              <w:rPr>
                <w:rFonts w:eastAsia="Calibri"/>
                <w:b/>
                <w:lang w:eastAsia="en-US"/>
              </w:rPr>
              <w:t>Описание неисправности</w:t>
            </w:r>
          </w:p>
        </w:tc>
        <w:tc>
          <w:tcPr>
            <w:tcW w:w="2392" w:type="dxa"/>
          </w:tcPr>
          <w:p w:rsidR="00917614" w:rsidRDefault="00917614" w:rsidP="00917614">
            <w:pPr>
              <w:jc w:val="center"/>
              <w:rPr>
                <w:rFonts w:eastAsia="Calibri"/>
                <w:b/>
                <w:lang w:eastAsia="en-US"/>
              </w:rPr>
            </w:pPr>
            <w:r>
              <w:rPr>
                <w:rFonts w:eastAsia="Calibri"/>
                <w:b/>
                <w:lang w:eastAsia="en-US"/>
              </w:rPr>
              <w:t>Дата выезда</w:t>
            </w:r>
          </w:p>
        </w:tc>
        <w:tc>
          <w:tcPr>
            <w:tcW w:w="2393" w:type="dxa"/>
          </w:tcPr>
          <w:p w:rsidR="00917614" w:rsidRDefault="00917614" w:rsidP="00917614">
            <w:pPr>
              <w:jc w:val="center"/>
              <w:rPr>
                <w:rFonts w:eastAsia="Calibri"/>
                <w:b/>
                <w:lang w:eastAsia="en-US"/>
              </w:rPr>
            </w:pPr>
            <w:r>
              <w:rPr>
                <w:rFonts w:eastAsia="Calibri"/>
                <w:b/>
                <w:lang w:eastAsia="en-US"/>
              </w:rPr>
              <w:t>Краткий отчет о проделанной работе, перечень замененных запасных частей</w:t>
            </w:r>
          </w:p>
        </w:tc>
        <w:tc>
          <w:tcPr>
            <w:tcW w:w="2393" w:type="dxa"/>
          </w:tcPr>
          <w:p w:rsidR="00917614" w:rsidRDefault="00122959" w:rsidP="00917614">
            <w:pPr>
              <w:jc w:val="center"/>
              <w:rPr>
                <w:rFonts w:eastAsia="Calibri"/>
                <w:b/>
                <w:lang w:eastAsia="en-US"/>
              </w:rPr>
            </w:pPr>
            <w:r>
              <w:rPr>
                <w:rFonts w:eastAsia="Calibri"/>
                <w:b/>
                <w:lang w:eastAsia="en-US"/>
              </w:rPr>
              <w:t xml:space="preserve">Стоимость запасных частей </w:t>
            </w:r>
          </w:p>
        </w:tc>
      </w:tr>
      <w:tr w:rsidR="00917614" w:rsidTr="00917614">
        <w:tc>
          <w:tcPr>
            <w:tcW w:w="2392" w:type="dxa"/>
          </w:tcPr>
          <w:p w:rsidR="00917614" w:rsidRDefault="00917614" w:rsidP="00917614">
            <w:pPr>
              <w:rPr>
                <w:rFonts w:eastAsia="Calibri"/>
                <w:b/>
                <w:lang w:eastAsia="en-US"/>
              </w:rPr>
            </w:pPr>
          </w:p>
        </w:tc>
        <w:tc>
          <w:tcPr>
            <w:tcW w:w="2392" w:type="dxa"/>
          </w:tcPr>
          <w:p w:rsidR="00917614" w:rsidRDefault="00917614" w:rsidP="00917614">
            <w:pPr>
              <w:rPr>
                <w:rFonts w:eastAsia="Calibri"/>
                <w:b/>
                <w:lang w:eastAsia="en-US"/>
              </w:rPr>
            </w:pPr>
          </w:p>
        </w:tc>
        <w:tc>
          <w:tcPr>
            <w:tcW w:w="2393" w:type="dxa"/>
          </w:tcPr>
          <w:p w:rsidR="00917614" w:rsidRDefault="00917614" w:rsidP="00917614">
            <w:pPr>
              <w:rPr>
                <w:rFonts w:eastAsia="Calibri"/>
                <w:b/>
                <w:lang w:eastAsia="en-US"/>
              </w:rPr>
            </w:pPr>
          </w:p>
        </w:tc>
        <w:tc>
          <w:tcPr>
            <w:tcW w:w="2393" w:type="dxa"/>
          </w:tcPr>
          <w:p w:rsidR="00917614" w:rsidRDefault="00917614" w:rsidP="00917614">
            <w:pPr>
              <w:rPr>
                <w:rFonts w:eastAsia="Calibri"/>
                <w:b/>
                <w:lang w:eastAsia="en-US"/>
              </w:rPr>
            </w:pPr>
          </w:p>
        </w:tc>
      </w:tr>
    </w:tbl>
    <w:p w:rsidR="00917614" w:rsidRPr="00917614" w:rsidRDefault="00917614" w:rsidP="00917614">
      <w:pPr>
        <w:rPr>
          <w:rFonts w:eastAsia="Calibri"/>
          <w:lang w:eastAsia="en-US"/>
        </w:rPr>
      </w:pPr>
    </w:p>
    <w:p w:rsidR="00917614" w:rsidRPr="00917614" w:rsidRDefault="00917614" w:rsidP="00917614">
      <w:pPr>
        <w:rPr>
          <w:rFonts w:eastAsia="Calibri"/>
          <w:lang w:eastAsia="en-US"/>
        </w:rPr>
      </w:pPr>
    </w:p>
    <w:p w:rsidR="00917614" w:rsidRPr="00917614" w:rsidRDefault="00917614" w:rsidP="00917614">
      <w:pPr>
        <w:rPr>
          <w:rFonts w:eastAsia="Calibri"/>
          <w:lang w:eastAsia="en-US"/>
        </w:rPr>
      </w:pPr>
      <w:r w:rsidRPr="00917614">
        <w:rPr>
          <w:rFonts w:eastAsia="Calibri"/>
          <w:lang w:eastAsia="en-US"/>
        </w:rPr>
        <w:t>Работы сдал</w:t>
      </w:r>
    </w:p>
    <w:p w:rsidR="00917614" w:rsidRPr="00917614" w:rsidRDefault="00917614" w:rsidP="00917614">
      <w:pPr>
        <w:rPr>
          <w:rFonts w:eastAsia="Calibri"/>
          <w:lang w:eastAsia="en-US"/>
        </w:rPr>
      </w:pPr>
      <w:r w:rsidRPr="00917614">
        <w:rPr>
          <w:rFonts w:eastAsia="Calibri"/>
          <w:lang w:eastAsia="en-US"/>
        </w:rPr>
        <w:t>Представитель Исполнителя ____________</w:t>
      </w:r>
      <w:r w:rsidR="006C07A3">
        <w:rPr>
          <w:rFonts w:eastAsia="Calibri"/>
          <w:lang w:eastAsia="en-US"/>
        </w:rPr>
        <w:t>____/_</w:t>
      </w:r>
      <w:r w:rsidRPr="00917614">
        <w:rPr>
          <w:rFonts w:eastAsia="Calibri"/>
          <w:lang w:eastAsia="en-US"/>
        </w:rPr>
        <w:t>__</w:t>
      </w:r>
      <w:r w:rsidR="006C07A3">
        <w:rPr>
          <w:rFonts w:eastAsia="Calibri"/>
          <w:lang w:eastAsia="en-US"/>
        </w:rPr>
        <w:t>__</w:t>
      </w:r>
      <w:r w:rsidRPr="00917614">
        <w:rPr>
          <w:rFonts w:eastAsia="Calibri"/>
          <w:lang w:eastAsia="en-US"/>
        </w:rPr>
        <w:t>____</w:t>
      </w:r>
      <w:r w:rsidR="006C07A3">
        <w:rPr>
          <w:rFonts w:eastAsia="Calibri"/>
          <w:lang w:eastAsia="en-US"/>
        </w:rPr>
        <w:t>__________/________________/</w:t>
      </w:r>
    </w:p>
    <w:p w:rsidR="00917614" w:rsidRDefault="006C07A3" w:rsidP="006C07A3">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должность</w:t>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t>расшифровка</w:t>
      </w:r>
    </w:p>
    <w:p w:rsidR="006C07A3" w:rsidRDefault="006C07A3" w:rsidP="006C07A3">
      <w:pPr>
        <w:rPr>
          <w:rFonts w:eastAsia="Calibri"/>
          <w:lang w:eastAsia="en-US"/>
        </w:rPr>
      </w:pPr>
    </w:p>
    <w:p w:rsidR="006C07A3" w:rsidRPr="00917614" w:rsidRDefault="006C07A3" w:rsidP="006C07A3">
      <w:pPr>
        <w:rPr>
          <w:rFonts w:eastAsia="Calibri"/>
          <w:lang w:eastAsia="en-US"/>
        </w:rPr>
      </w:pPr>
      <w:r w:rsidRPr="00917614">
        <w:rPr>
          <w:rFonts w:eastAsia="Calibri"/>
          <w:lang w:eastAsia="en-US"/>
        </w:rPr>
        <w:t xml:space="preserve">Работы </w:t>
      </w:r>
      <w:r>
        <w:rPr>
          <w:rFonts w:eastAsia="Calibri"/>
          <w:lang w:eastAsia="en-US"/>
        </w:rPr>
        <w:t xml:space="preserve">приняты </w:t>
      </w:r>
    </w:p>
    <w:p w:rsidR="006C07A3" w:rsidRPr="00917614" w:rsidRDefault="006C07A3" w:rsidP="006C07A3">
      <w:pPr>
        <w:rPr>
          <w:rFonts w:eastAsia="Calibri"/>
          <w:lang w:eastAsia="en-US"/>
        </w:rPr>
      </w:pPr>
      <w:r w:rsidRPr="00917614">
        <w:rPr>
          <w:rFonts w:eastAsia="Calibri"/>
          <w:lang w:eastAsia="en-US"/>
        </w:rPr>
        <w:t xml:space="preserve">Представитель </w:t>
      </w:r>
      <w:r>
        <w:rPr>
          <w:rFonts w:eastAsia="Calibri"/>
          <w:lang w:eastAsia="en-US"/>
        </w:rPr>
        <w:t xml:space="preserve">Заказчика </w:t>
      </w:r>
      <w:r w:rsidRPr="00917614">
        <w:rPr>
          <w:rFonts w:eastAsia="Calibri"/>
          <w:lang w:eastAsia="en-US"/>
        </w:rPr>
        <w:t>____________</w:t>
      </w:r>
      <w:r>
        <w:rPr>
          <w:rFonts w:eastAsia="Calibri"/>
          <w:lang w:eastAsia="en-US"/>
        </w:rPr>
        <w:t>____/_</w:t>
      </w:r>
      <w:r w:rsidRPr="00917614">
        <w:rPr>
          <w:rFonts w:eastAsia="Calibri"/>
          <w:lang w:eastAsia="en-US"/>
        </w:rPr>
        <w:t>__</w:t>
      </w:r>
      <w:r>
        <w:rPr>
          <w:rFonts w:eastAsia="Calibri"/>
          <w:lang w:eastAsia="en-US"/>
        </w:rPr>
        <w:t>__</w:t>
      </w:r>
      <w:r w:rsidRPr="00917614">
        <w:rPr>
          <w:rFonts w:eastAsia="Calibri"/>
          <w:lang w:eastAsia="en-US"/>
        </w:rPr>
        <w:t>____</w:t>
      </w:r>
      <w:r>
        <w:rPr>
          <w:rFonts w:eastAsia="Calibri"/>
          <w:lang w:eastAsia="en-US"/>
        </w:rPr>
        <w:t>__________/________________/</w:t>
      </w:r>
    </w:p>
    <w:p w:rsidR="006C07A3" w:rsidRPr="00917614" w:rsidRDefault="006C07A3" w:rsidP="006C07A3">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должность</w:t>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t>расшифровка</w:t>
      </w:r>
    </w:p>
    <w:p w:rsidR="006C07A3" w:rsidRDefault="006C07A3" w:rsidP="006C07A3">
      <w:pPr>
        <w:rPr>
          <w:rFonts w:eastAsia="Calibri"/>
          <w:lang w:eastAsia="en-US"/>
        </w:rPr>
      </w:pPr>
    </w:p>
    <w:p w:rsidR="006C07A3" w:rsidRPr="006C07A3" w:rsidRDefault="006C07A3" w:rsidP="006C07A3">
      <w:pPr>
        <w:jc w:val="center"/>
        <w:rPr>
          <w:rFonts w:eastAsia="Calibri"/>
          <w:b/>
          <w:lang w:eastAsia="en-US"/>
        </w:rPr>
      </w:pPr>
      <w:r w:rsidRPr="006C07A3">
        <w:rPr>
          <w:rFonts w:eastAsia="Calibri"/>
          <w:b/>
          <w:lang w:eastAsia="en-US"/>
        </w:rPr>
        <w:t xml:space="preserve">Подписи Сторон: </w:t>
      </w:r>
    </w:p>
    <w:p w:rsidR="005A3604" w:rsidRPr="006C07A3" w:rsidRDefault="005A3604" w:rsidP="005A3604">
      <w:pPr>
        <w:autoSpaceDE w:val="0"/>
        <w:autoSpaceDN w:val="0"/>
        <w:adjustRightInd w:val="0"/>
        <w:ind w:firstLine="540"/>
        <w:jc w:val="both"/>
        <w:rPr>
          <w:b/>
        </w:rPr>
      </w:pPr>
    </w:p>
    <w:tbl>
      <w:tblPr>
        <w:tblW w:w="5000" w:type="pct"/>
        <w:tblLook w:val="04A0"/>
      </w:tblPr>
      <w:tblGrid>
        <w:gridCol w:w="4651"/>
        <w:gridCol w:w="4919"/>
      </w:tblGrid>
      <w:tr w:rsidR="005A3604" w:rsidRPr="006C07A3" w:rsidTr="006C07A3">
        <w:tc>
          <w:tcPr>
            <w:tcW w:w="2430" w:type="pct"/>
          </w:tcPr>
          <w:p w:rsidR="005A3604" w:rsidRPr="006C07A3" w:rsidRDefault="005A3604" w:rsidP="006C07A3">
            <w:pPr>
              <w:keepNext/>
              <w:jc w:val="center"/>
              <w:rPr>
                <w:b/>
              </w:rPr>
            </w:pPr>
            <w:r w:rsidRPr="006C07A3">
              <w:rPr>
                <w:b/>
              </w:rPr>
              <w:t>Заказчик_____________ /</w:t>
            </w:r>
            <w:r w:rsidR="006C07A3" w:rsidRPr="006C07A3">
              <w:rPr>
                <w:b/>
              </w:rPr>
              <w:t>___________</w:t>
            </w:r>
            <w:r w:rsidRPr="006C07A3">
              <w:rPr>
                <w:b/>
              </w:rPr>
              <w:t>/</w:t>
            </w:r>
          </w:p>
        </w:tc>
        <w:tc>
          <w:tcPr>
            <w:tcW w:w="2570" w:type="pct"/>
          </w:tcPr>
          <w:p w:rsidR="005A3604" w:rsidRPr="006C07A3" w:rsidRDefault="005A3604" w:rsidP="00BB0F78">
            <w:pPr>
              <w:keepNext/>
              <w:jc w:val="center"/>
              <w:rPr>
                <w:b/>
              </w:rPr>
            </w:pPr>
            <w:r w:rsidRPr="006C07A3">
              <w:rPr>
                <w:b/>
              </w:rPr>
              <w:t>Исполнитель________________/__________/</w:t>
            </w:r>
          </w:p>
        </w:tc>
      </w:tr>
    </w:tbl>
    <w:p w:rsidR="005A3604" w:rsidRPr="006C07A3" w:rsidRDefault="005A3604" w:rsidP="005A3604">
      <w:pPr>
        <w:autoSpaceDE w:val="0"/>
        <w:autoSpaceDN w:val="0"/>
        <w:adjustRightInd w:val="0"/>
        <w:ind w:firstLine="540"/>
        <w:jc w:val="both"/>
        <w:rPr>
          <w:b/>
        </w:rPr>
      </w:pPr>
    </w:p>
    <w:tbl>
      <w:tblPr>
        <w:tblStyle w:val="af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42"/>
      </w:tblGrid>
      <w:tr w:rsidR="006C07A3" w:rsidTr="0047799E">
        <w:tc>
          <w:tcPr>
            <w:tcW w:w="4962" w:type="dxa"/>
          </w:tcPr>
          <w:p w:rsidR="006C07A3" w:rsidRDefault="006C07A3" w:rsidP="0047799E">
            <w:r>
              <w:t xml:space="preserve">От Заказчика: </w:t>
            </w:r>
          </w:p>
          <w:p w:rsidR="006C07A3" w:rsidRDefault="006C07A3" w:rsidP="0047799E">
            <w:r>
              <w:t xml:space="preserve">Генеральный директор АО «ПКС» </w:t>
            </w:r>
          </w:p>
          <w:p w:rsidR="006C07A3" w:rsidRDefault="006C07A3" w:rsidP="0047799E"/>
          <w:p w:rsidR="006C07A3" w:rsidRDefault="006C07A3" w:rsidP="0047799E">
            <w:r>
              <w:t xml:space="preserve">________________/Д.А. Костыренко </w:t>
            </w:r>
          </w:p>
        </w:tc>
        <w:tc>
          <w:tcPr>
            <w:tcW w:w="4642" w:type="dxa"/>
          </w:tcPr>
          <w:p w:rsidR="006C07A3" w:rsidRDefault="006C07A3" w:rsidP="0047799E">
            <w:r>
              <w:t>От Исполнителя:</w:t>
            </w:r>
          </w:p>
          <w:p w:rsidR="006C07A3" w:rsidRDefault="006C07A3" w:rsidP="0047799E"/>
          <w:p w:rsidR="006C07A3" w:rsidRDefault="006C07A3" w:rsidP="0047799E"/>
          <w:p w:rsidR="006C07A3" w:rsidRDefault="006C07A3" w:rsidP="0047799E">
            <w:r>
              <w:t>_____________________/_____________</w:t>
            </w:r>
          </w:p>
        </w:tc>
      </w:tr>
    </w:tbl>
    <w:p w:rsidR="005A3604" w:rsidRPr="00917614" w:rsidRDefault="005A3604" w:rsidP="005A3604">
      <w:pPr>
        <w:autoSpaceDE w:val="0"/>
        <w:autoSpaceDN w:val="0"/>
        <w:adjustRightInd w:val="0"/>
        <w:ind w:firstLine="540"/>
        <w:jc w:val="both"/>
      </w:pPr>
    </w:p>
    <w:p w:rsidR="00AB2B7D" w:rsidRPr="00917614" w:rsidRDefault="00AB2B7D">
      <w:pPr>
        <w:spacing w:after="200" w:line="276" w:lineRule="auto"/>
        <w:rPr>
          <w:i/>
          <w:color w:val="000000"/>
        </w:rPr>
      </w:pPr>
      <w:r w:rsidRPr="00917614">
        <w:rPr>
          <w:i/>
          <w:color w:val="000000"/>
        </w:rPr>
        <w:br w:type="page"/>
      </w: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gramStart"/>
      <w:r w:rsidR="00AB2B7D" w:rsidRPr="007760FA">
        <w:rPr>
          <w:color w:val="000000"/>
          <w:szCs w:val="28"/>
        </w:rPr>
        <w:t>документацию</w:t>
      </w:r>
      <w:proofErr w:type="gramEnd"/>
      <w:r w:rsidR="00623943">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rsidP="00AB2B7D">
      <w:pPr>
        <w:pStyle w:val="a9"/>
        <w:rPr>
          <w:sz w:val="28"/>
          <w:szCs w:val="20"/>
        </w:rPr>
      </w:pPr>
      <w:r w:rsidRPr="007760FA">
        <w:rPr>
          <w:sz w:val="28"/>
          <w:szCs w:val="20"/>
        </w:rPr>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 xml:space="preserve">извещен </w:t>
      </w:r>
      <w:proofErr w:type="gramStart"/>
      <w:r w:rsidRPr="007760FA">
        <w:t>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w:t>
      </w:r>
      <w:proofErr w:type="gramEnd"/>
      <w:r w:rsidRPr="007760FA">
        <w:t xml:space="preserve">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proofErr w:type="gramStart"/>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был внесен взнос в компенсационный фонд обеспечения договорных обязательств</w:t>
      </w:r>
      <w:proofErr w:type="gramEnd"/>
      <w:r w:rsidR="00AB2B7D">
        <w:rPr>
          <w:szCs w:val="28"/>
        </w:rPr>
        <w:t xml:space="preserve">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w:t>
      </w:r>
      <w:proofErr w:type="gramStart"/>
      <w:r w:rsidR="00AB2B7D" w:rsidRPr="000A5C83">
        <w:rPr>
          <w:szCs w:val="28"/>
        </w:rPr>
        <w:t>применимо</w:t>
      </w:r>
      <w:proofErr w:type="gramEnd"/>
      <w:r w:rsidR="00AB2B7D"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proofErr w:type="gramStart"/>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w:t>
      </w:r>
      <w:proofErr w:type="gramStart"/>
      <w:r w:rsidR="004C25D7">
        <w:t xml:space="preserve">предоставляет </w:t>
      </w:r>
      <w:r w:rsidRPr="007760FA">
        <w:t>необходимые документы</w:t>
      </w:r>
      <w:proofErr w:type="gramEnd"/>
      <w:r w:rsidRPr="007760FA">
        <w:t>.</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8"/>
                <w:szCs w:val="20"/>
              </w:rPr>
            </w:pPr>
          </w:p>
          <w:p w:rsidR="004C25D7" w:rsidRDefault="00C2335B" w:rsidP="00C53ECA">
            <w:pPr>
              <w:pStyle w:val="a9"/>
              <w:ind w:firstLine="0"/>
              <w:rPr>
                <w:sz w:val="28"/>
                <w:szCs w:val="20"/>
              </w:rPr>
            </w:pPr>
            <w:r w:rsidRPr="00C2335B">
              <w:rPr>
                <w:sz w:val="28"/>
                <w:szCs w:val="20"/>
              </w:rPr>
              <w:fldChar w:fldCharType="begin">
                <w:ffData>
                  <w:name w:val="Флажок5"/>
                  <w:enabled/>
                  <w:calcOnExit w:val="0"/>
                  <w:checkBox>
                    <w:sizeAuto/>
                    <w:default w:val="0"/>
                  </w:checkBox>
                </w:ffData>
              </w:fldChar>
            </w:r>
            <w:bookmarkStart w:id="2" w:name="Флажок5"/>
            <w:r w:rsidR="004C25D7">
              <w:rPr>
                <w:sz w:val="28"/>
                <w:szCs w:val="20"/>
              </w:rPr>
              <w:instrText xml:space="preserve"> FORMCHECKBOX </w:instrText>
            </w:r>
            <w:r>
              <w:rPr>
                <w:sz w:val="28"/>
                <w:szCs w:val="20"/>
              </w:rPr>
            </w:r>
            <w:r>
              <w:rPr>
                <w:sz w:val="28"/>
                <w:szCs w:val="20"/>
              </w:rPr>
              <w:fldChar w:fldCharType="separate"/>
            </w:r>
            <w:r>
              <w:fldChar w:fldCharType="end"/>
            </w:r>
            <w:bookmarkEnd w:id="2"/>
            <w:r w:rsidR="004C25D7">
              <w:rPr>
                <w:sz w:val="28"/>
                <w:szCs w:val="20"/>
              </w:rPr>
              <w:t xml:space="preserve"> Да</w:t>
            </w:r>
            <w:proofErr w:type="gramStart"/>
            <w:r w:rsidR="004C25D7">
              <w:rPr>
                <w:sz w:val="28"/>
                <w:szCs w:val="20"/>
              </w:rPr>
              <w:t xml:space="preserve">                  </w:t>
            </w:r>
            <w:r w:rsidRPr="00C2335B">
              <w:rPr>
                <w:sz w:val="28"/>
                <w:szCs w:val="20"/>
              </w:rPr>
              <w:fldChar w:fldCharType="begin">
                <w:ffData>
                  <w:name w:val="Флажок6"/>
                  <w:enabled/>
                  <w:calcOnExit w:val="0"/>
                  <w:checkBox>
                    <w:sizeAuto/>
                    <w:default w:val="0"/>
                  </w:checkBox>
                </w:ffData>
              </w:fldChar>
            </w:r>
            <w:bookmarkStart w:id="3" w:name="Флажок6"/>
            <w:r w:rsidR="004C25D7">
              <w:rPr>
                <w:sz w:val="28"/>
                <w:szCs w:val="20"/>
              </w:rPr>
              <w:instrText xml:space="preserve"> FORMCHECKBOX </w:instrText>
            </w:r>
            <w:r>
              <w:rPr>
                <w:sz w:val="28"/>
                <w:szCs w:val="20"/>
              </w:rPr>
            </w:r>
            <w:r>
              <w:rPr>
                <w:sz w:val="28"/>
                <w:szCs w:val="20"/>
              </w:rPr>
              <w:fldChar w:fldCharType="separate"/>
            </w:r>
            <w:r>
              <w:fldChar w:fldCharType="end"/>
            </w:r>
            <w:bookmarkEnd w:id="3"/>
            <w:r w:rsidR="004C25D7">
              <w:rPr>
                <w:sz w:val="28"/>
                <w:szCs w:val="20"/>
              </w:rPr>
              <w:t xml:space="preserve"> Н</w:t>
            </w:r>
            <w:proofErr w:type="gramEnd"/>
            <w:r w:rsidR="004C25D7">
              <w:rPr>
                <w:sz w:val="28"/>
                <w:szCs w:val="20"/>
              </w:rPr>
              <w:t>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11"/>
              <w:ind w:firstLine="0"/>
            </w:pPr>
            <w:r>
              <w:t>Телефон: ____________________________</w:t>
            </w:r>
          </w:p>
          <w:p w:rsidR="004C25D7" w:rsidRDefault="004C25D7" w:rsidP="00C53ECA">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4"/>
              </w:rPr>
            </w:pPr>
          </w:p>
          <w:p w:rsidR="004C25D7" w:rsidRDefault="00C2335B" w:rsidP="00C53ECA">
            <w:pPr>
              <w:pStyle w:val="a9"/>
              <w:ind w:firstLine="0"/>
            </w:pPr>
            <w:r>
              <w:fldChar w:fldCharType="begin">
                <w:ffData>
                  <w:name w:val="Флажок1"/>
                  <w:enabled/>
                  <w:calcOnExit w:val="0"/>
                  <w:checkBox>
                    <w:sizeAuto/>
                    <w:default w:val="0"/>
                  </w:checkBox>
                </w:ffData>
              </w:fldChar>
            </w:r>
            <w:bookmarkStart w:id="4" w:name="Флажок1"/>
            <w:r w:rsidR="004C25D7">
              <w:instrText xml:space="preserve"> FORMCHECKBOX </w:instrText>
            </w:r>
            <w:r>
              <w:fldChar w:fldCharType="separate"/>
            </w:r>
            <w:r>
              <w:fldChar w:fldCharType="end"/>
            </w:r>
            <w:bookmarkEnd w:id="4"/>
            <w:r w:rsidR="004C25D7">
              <w:t xml:space="preserve"> </w:t>
            </w:r>
            <w:proofErr w:type="spellStart"/>
            <w:r w:rsidR="004C25D7">
              <w:t>Микропредприятие</w:t>
            </w:r>
            <w:proofErr w:type="spellEnd"/>
          </w:p>
          <w:p w:rsidR="004C25D7" w:rsidRDefault="004C25D7" w:rsidP="00C53ECA">
            <w:pPr>
              <w:pStyle w:val="a9"/>
              <w:ind w:firstLine="0"/>
            </w:pPr>
          </w:p>
          <w:p w:rsidR="004C25D7" w:rsidRDefault="004C25D7" w:rsidP="00C53ECA">
            <w:pPr>
              <w:pStyle w:val="a9"/>
              <w:ind w:firstLine="0"/>
            </w:pPr>
            <w:r>
              <w:t>___________________________________________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C2335B" w:rsidP="00C53ECA">
            <w:pPr>
              <w:pStyle w:val="a9"/>
              <w:ind w:firstLine="0"/>
            </w:pPr>
            <w:r>
              <w:fldChar w:fldCharType="begin">
                <w:ffData>
                  <w:name w:val="Флажок2"/>
                  <w:enabled/>
                  <w:calcOnExit w:val="0"/>
                  <w:checkBox>
                    <w:sizeAuto/>
                    <w:default w:val="0"/>
                  </w:checkBox>
                </w:ffData>
              </w:fldChar>
            </w:r>
            <w:bookmarkStart w:id="5" w:name="Флажок2"/>
            <w:r w:rsidR="004C25D7">
              <w:instrText xml:space="preserve"> FORMCHECKBOX </w:instrText>
            </w:r>
            <w:r>
              <w:fldChar w:fldCharType="separate"/>
            </w:r>
            <w:r>
              <w:fldChar w:fldCharType="end"/>
            </w:r>
            <w:bookmarkEnd w:id="5"/>
            <w:r w:rsidR="004C25D7">
              <w:t xml:space="preserve"> Малое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C2335B" w:rsidP="00C53ECA">
            <w:pPr>
              <w:pStyle w:val="a9"/>
              <w:ind w:firstLine="0"/>
            </w:pPr>
            <w:r>
              <w:fldChar w:fldCharType="begin">
                <w:ffData>
                  <w:name w:val="Флажок3"/>
                  <w:enabled/>
                  <w:calcOnExit w:val="0"/>
                  <w:checkBox>
                    <w:sizeAuto/>
                    <w:default w:val="0"/>
                  </w:checkBox>
                </w:ffData>
              </w:fldChar>
            </w:r>
            <w:bookmarkStart w:id="6" w:name="Флажок3"/>
            <w:r w:rsidR="004C25D7">
              <w:instrText xml:space="preserve"> FORMCHECKBOX </w:instrText>
            </w:r>
            <w:r>
              <w:fldChar w:fldCharType="separate"/>
            </w:r>
            <w:r>
              <w:fldChar w:fldCharType="end"/>
            </w:r>
            <w:bookmarkEnd w:id="6"/>
            <w:r w:rsidR="004C25D7">
              <w:t xml:space="preserve"> Среднее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C2335B" w:rsidP="00C53ECA">
            <w:pPr>
              <w:pStyle w:val="a9"/>
              <w:ind w:firstLine="0"/>
            </w:pPr>
            <w:r>
              <w:fldChar w:fldCharType="begin">
                <w:ffData>
                  <w:name w:val="Флажок4"/>
                  <w:enabled/>
                  <w:calcOnExit w:val="0"/>
                  <w:checkBox>
                    <w:sizeAuto/>
                    <w:default w:val="0"/>
                  </w:checkBox>
                </w:ffData>
              </w:fldChar>
            </w:r>
            <w:bookmarkStart w:id="7" w:name="Флажок4"/>
            <w:r w:rsidR="004C25D7">
              <w:instrText xml:space="preserve"> FORMCHECKBOX </w:instrText>
            </w:r>
            <w:r>
              <w:fldChar w:fldCharType="separate"/>
            </w:r>
            <w:r>
              <w:fldChar w:fldCharType="end"/>
            </w:r>
            <w:bookmarkEnd w:id="7"/>
            <w:r w:rsidR="004C25D7">
              <w:t xml:space="preserve"> Не является субъектом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Default="004C25D7" w:rsidP="00C53ECA">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C53ECA">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C53ECA">
            <w:pPr>
              <w:pStyle w:val="11"/>
              <w:ind w:firstLine="0"/>
            </w:pPr>
            <w:r>
              <w:t>Телефон: ____________________________</w:t>
            </w:r>
          </w:p>
          <w:p w:rsidR="004C25D7" w:rsidRDefault="004C25D7" w:rsidP="00C53ECA">
            <w:pPr>
              <w:pStyle w:val="11"/>
              <w:ind w:firstLine="0"/>
              <w:rPr>
                <w:i/>
              </w:rPr>
            </w:pPr>
            <w:r>
              <w:t>(</w:t>
            </w:r>
            <w:r>
              <w:rPr>
                <w:i/>
              </w:rPr>
              <w:t>указать телефон каждого лица, выступающего на стороне участника)</w:t>
            </w:r>
          </w:p>
          <w:p w:rsidR="004C25D7" w:rsidRDefault="004C25D7" w:rsidP="00C53ECA">
            <w:pPr>
              <w:pStyle w:val="11"/>
              <w:ind w:firstLine="0"/>
            </w:pPr>
            <w:r>
              <w:t xml:space="preserve">Факс: __________________________ </w:t>
            </w:r>
          </w:p>
          <w:p w:rsidR="004C25D7" w:rsidRDefault="004C25D7" w:rsidP="00C53ECA">
            <w:pPr>
              <w:pStyle w:val="11"/>
              <w:ind w:firstLine="0"/>
            </w:pPr>
            <w:r>
              <w:t>(</w:t>
            </w:r>
            <w:r>
              <w:rPr>
                <w:i/>
              </w:rPr>
              <w:t>указать факс каждого лица, выступающего на стороне участника)</w:t>
            </w:r>
          </w:p>
          <w:p w:rsidR="004C25D7" w:rsidRDefault="004C25D7" w:rsidP="00C53ECA">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C25D7" w:rsidRDefault="004C25D7" w:rsidP="00C53ECA">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2942C3" w:rsidRDefault="002942C3" w:rsidP="004C25D7">
      <w:pPr>
        <w:pStyle w:val="11"/>
        <w:ind w:firstLine="709"/>
        <w:rPr>
          <w:bCs/>
          <w:szCs w:val="28"/>
        </w:rPr>
      </w:pPr>
    </w:p>
    <w:p w:rsidR="002942C3" w:rsidRPr="00E95D6F" w:rsidRDefault="002942C3" w:rsidP="004C25D7">
      <w:pPr>
        <w:pStyle w:val="11"/>
        <w:ind w:firstLine="709"/>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616"/>
      </w:tblGrid>
      <w:tr w:rsidR="00EF705C" w:rsidRPr="00750B3C" w:rsidTr="00EF705C">
        <w:trPr>
          <w:trHeight w:val="322"/>
        </w:trPr>
        <w:tc>
          <w:tcPr>
            <w:tcW w:w="3111" w:type="pct"/>
            <w:vMerge w:val="restart"/>
          </w:tcPr>
          <w:p w:rsidR="00EF705C" w:rsidRPr="00750B3C" w:rsidRDefault="00EF705C" w:rsidP="00C53ECA">
            <w:pPr>
              <w:jc w:val="both"/>
              <w:rPr>
                <w:sz w:val="28"/>
                <w:szCs w:val="28"/>
                <w:highlight w:val="yellow"/>
              </w:rPr>
            </w:pPr>
            <w:r w:rsidRPr="00F3735F">
              <w:rPr>
                <w:b/>
                <w:sz w:val="22"/>
                <w:szCs w:val="22"/>
              </w:rPr>
              <w:t>Наименование показателя</w:t>
            </w:r>
          </w:p>
        </w:tc>
        <w:tc>
          <w:tcPr>
            <w:tcW w:w="1889" w:type="pct"/>
            <w:vMerge w:val="restart"/>
          </w:tcPr>
          <w:p w:rsidR="00EF705C" w:rsidRPr="00750B3C" w:rsidRDefault="00EF705C" w:rsidP="00C53ECA">
            <w:pPr>
              <w:jc w:val="both"/>
              <w:rPr>
                <w:sz w:val="28"/>
                <w:szCs w:val="28"/>
                <w:highlight w:val="yellow"/>
              </w:rPr>
            </w:pPr>
            <w:r w:rsidRPr="00F3735F">
              <w:rPr>
                <w:b/>
                <w:sz w:val="22"/>
                <w:szCs w:val="22"/>
              </w:rPr>
              <w:t>Общая доля</w:t>
            </w:r>
          </w:p>
        </w:tc>
      </w:tr>
      <w:tr w:rsidR="00EF705C" w:rsidRPr="00750B3C" w:rsidTr="00EF705C">
        <w:trPr>
          <w:trHeight w:val="322"/>
        </w:trPr>
        <w:tc>
          <w:tcPr>
            <w:tcW w:w="3111" w:type="pct"/>
            <w:vMerge/>
          </w:tcPr>
          <w:p w:rsidR="00EF705C" w:rsidRPr="00750B3C" w:rsidRDefault="00EF705C" w:rsidP="00C53ECA">
            <w:pPr>
              <w:jc w:val="both"/>
              <w:rPr>
                <w:sz w:val="28"/>
                <w:szCs w:val="28"/>
                <w:highlight w:val="yellow"/>
              </w:rPr>
            </w:pPr>
          </w:p>
        </w:tc>
        <w:tc>
          <w:tcPr>
            <w:tcW w:w="1889" w:type="pct"/>
            <w:vMerge/>
          </w:tcPr>
          <w:p w:rsidR="00EF705C" w:rsidRPr="00750B3C" w:rsidRDefault="00EF705C" w:rsidP="00C53ECA">
            <w:pPr>
              <w:jc w:val="both"/>
              <w:rPr>
                <w:sz w:val="28"/>
                <w:szCs w:val="28"/>
                <w:highlight w:val="yellow"/>
              </w:rPr>
            </w:pPr>
          </w:p>
        </w:tc>
      </w:tr>
      <w:tr w:rsidR="00EF705C" w:rsidRPr="00750B3C" w:rsidTr="00EF705C">
        <w:tc>
          <w:tcPr>
            <w:tcW w:w="3111" w:type="pct"/>
          </w:tcPr>
          <w:p w:rsidR="00EF705C" w:rsidRPr="00750B3C" w:rsidRDefault="00EF705C" w:rsidP="002942C3">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p>
        </w:tc>
        <w:tc>
          <w:tcPr>
            <w:tcW w:w="1889" w:type="pct"/>
          </w:tcPr>
          <w:p w:rsidR="00EF705C" w:rsidRPr="00750B3C" w:rsidRDefault="00EF705C" w:rsidP="00C53EC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EC1E4F">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2942C3" w:rsidRDefault="004C25D7" w:rsidP="004C25D7">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 xml:space="preserve">участник должен указать номер закупки, номер и предмет лота, соответствующие </w:t>
      </w:r>
      <w:proofErr w:type="gramStart"/>
      <w:r w:rsidR="000211A5" w:rsidRPr="000B59BB">
        <w:rPr>
          <w:i/>
        </w:rPr>
        <w:t>указанным</w:t>
      </w:r>
      <w:proofErr w:type="gramEnd"/>
      <w:r w:rsidR="000211A5" w:rsidRPr="000B59BB">
        <w:rPr>
          <w:i/>
        </w:rPr>
        <w:t xml:space="preserve">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2942C3" w:rsidP="000211A5">
      <w:pPr>
        <w:ind w:firstLine="709"/>
      </w:pPr>
      <w:r>
        <w:t>а)</w:t>
      </w:r>
      <w:r w:rsidR="000211A5" w:rsidRPr="00957991">
        <w:t xml:space="preserve"> оказать услуги, предусмотренные настоящим техническим предложением, в полном соответствии </w:t>
      </w:r>
      <w:proofErr w:type="gramStart"/>
      <w:r w:rsidR="000211A5" w:rsidRPr="00957991">
        <w:t>с</w:t>
      </w:r>
      <w:proofErr w:type="gramEnd"/>
      <w:r w:rsidR="000211A5" w:rsidRPr="00957991">
        <w:t>:</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2942C3" w:rsidP="000211A5">
      <w:pPr>
        <w:pStyle w:val="a6"/>
        <w:ind w:left="0" w:firstLine="709"/>
        <w:rPr>
          <w:bCs/>
        </w:rPr>
      </w:pPr>
      <w:r>
        <w:t xml:space="preserve">б) </w:t>
      </w:r>
      <w:r w:rsidR="000211A5" w:rsidRPr="00957991">
        <w:rPr>
          <w:bCs/>
        </w:rPr>
        <w:t>оказать услуги в мест</w:t>
      </w:r>
      <w:proofErr w:type="gramStart"/>
      <w:r w:rsidR="000211A5" w:rsidRPr="00957991">
        <w:rPr>
          <w:bCs/>
        </w:rPr>
        <w:t>е(</w:t>
      </w:r>
      <w:proofErr w:type="gramEnd"/>
      <w:r w:rsidR="000211A5" w:rsidRPr="00957991">
        <w:rPr>
          <w:bCs/>
        </w:rPr>
        <w:t>ах) оказания услуг, предусмотренном(</w:t>
      </w:r>
      <w:proofErr w:type="spellStart"/>
      <w:r w:rsidR="000211A5" w:rsidRPr="00957991">
        <w:rPr>
          <w:bCs/>
        </w:rPr>
        <w:t>ых</w:t>
      </w:r>
      <w:proofErr w:type="spellEnd"/>
      <w:r w:rsidR="000211A5" w:rsidRPr="00957991">
        <w:rPr>
          <w:bCs/>
        </w:rPr>
        <w:t>) в техническом задании</w:t>
      </w:r>
      <w:r w:rsidR="000211A5">
        <w:rPr>
          <w:bCs/>
        </w:rPr>
        <w:t xml:space="preserve"> документации о закупке</w:t>
      </w:r>
      <w:r w:rsidR="000211A5" w:rsidRPr="00957991">
        <w:rPr>
          <w:bCs/>
        </w:rPr>
        <w:t>;</w:t>
      </w:r>
    </w:p>
    <w:p w:rsidR="000211A5" w:rsidRPr="00957991" w:rsidRDefault="002942C3" w:rsidP="000211A5">
      <w:pPr>
        <w:pStyle w:val="a6"/>
        <w:ind w:left="0" w:firstLine="709"/>
        <w:rPr>
          <w:bCs/>
        </w:rPr>
      </w:pPr>
      <w:r>
        <w:rPr>
          <w:bCs/>
        </w:rPr>
        <w:t>в</w:t>
      </w:r>
      <w:r w:rsidR="000211A5" w:rsidRPr="00957991">
        <w:rPr>
          <w:bCs/>
        </w:rPr>
        <w:t xml:space="preserve">) оказать услуги в соответствии с условиями </w:t>
      </w:r>
      <w:r w:rsidR="000211A5">
        <w:rPr>
          <w:bCs/>
        </w:rPr>
        <w:t xml:space="preserve"> и порядком</w:t>
      </w:r>
      <w:r w:rsidR="000211A5" w:rsidRPr="00957991">
        <w:rPr>
          <w:bCs/>
        </w:rPr>
        <w:t xml:space="preserve"> оказания услуг,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8367"/>
      </w:tblGrid>
      <w:tr w:rsidR="00AB2B7D" w:rsidRPr="00E84D31" w:rsidTr="002104AE">
        <w:tc>
          <w:tcPr>
            <w:tcW w:w="5000" w:type="pct"/>
            <w:gridSpan w:val="3"/>
          </w:tcPr>
          <w:p w:rsidR="00AB2B7D" w:rsidRPr="00C34721" w:rsidRDefault="00AB2B7D" w:rsidP="002942C3">
            <w:pPr>
              <w:jc w:val="both"/>
              <w:rPr>
                <w:b/>
              </w:rPr>
            </w:pPr>
            <w:r w:rsidRPr="00C34721">
              <w:rPr>
                <w:b/>
                <w:sz w:val="28"/>
                <w:szCs w:val="28"/>
              </w:rPr>
              <w:t>Наименование предложенных услуг их количество (объем)</w:t>
            </w:r>
          </w:p>
        </w:tc>
      </w:tr>
      <w:tr w:rsidR="00AB2B7D" w:rsidRPr="00E84D31" w:rsidTr="00DC6267">
        <w:tc>
          <w:tcPr>
            <w:tcW w:w="1142" w:type="pct"/>
          </w:tcPr>
          <w:p w:rsidR="00AB2B7D" w:rsidRPr="00C34721" w:rsidRDefault="00AB2B7D" w:rsidP="00DC6267">
            <w:pPr>
              <w:jc w:val="both"/>
              <w:rPr>
                <w:b/>
              </w:rPr>
            </w:pPr>
            <w:r w:rsidRPr="00C34721">
              <w:rPr>
                <w:b/>
              </w:rPr>
              <w:t>Наименование</w:t>
            </w:r>
            <w:r w:rsidR="00DC6267">
              <w:rPr>
                <w:b/>
              </w:rPr>
              <w:t xml:space="preserve"> </w:t>
            </w:r>
            <w:r w:rsidRPr="00C34721">
              <w:rPr>
                <w:b/>
              </w:rPr>
              <w:t>услуги</w:t>
            </w:r>
          </w:p>
        </w:tc>
        <w:tc>
          <w:tcPr>
            <w:tcW w:w="1031" w:type="pct"/>
          </w:tcPr>
          <w:p w:rsidR="00AB2B7D" w:rsidRPr="00C34721" w:rsidRDefault="00AB2B7D" w:rsidP="002104A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827" w:type="pct"/>
          </w:tcPr>
          <w:p w:rsidR="00AB2B7D" w:rsidRPr="00C34721" w:rsidRDefault="00AB2B7D" w:rsidP="002104AE">
            <w:pPr>
              <w:jc w:val="both"/>
              <w:rPr>
                <w:b/>
              </w:rPr>
            </w:pPr>
            <w:r w:rsidRPr="00C34721">
              <w:rPr>
                <w:b/>
              </w:rPr>
              <w:t>Количество (объем)</w:t>
            </w:r>
          </w:p>
        </w:tc>
      </w:tr>
      <w:tr w:rsidR="00DC6267" w:rsidRPr="00C34721" w:rsidTr="00266A24">
        <w:trPr>
          <w:trHeight w:val="545"/>
        </w:trPr>
        <w:tc>
          <w:tcPr>
            <w:tcW w:w="1142" w:type="pct"/>
          </w:tcPr>
          <w:p w:rsidR="00DC6267" w:rsidRPr="00C34721" w:rsidRDefault="00DC6267" w:rsidP="00266A24">
            <w:pPr>
              <w:ind w:left="-108"/>
              <w:jc w:val="both"/>
              <w:rPr>
                <w:i/>
              </w:rPr>
            </w:pPr>
            <w:r w:rsidRPr="00907D1D">
              <w:rPr>
                <w:b/>
              </w:rPr>
              <w:t xml:space="preserve">Оказание услуг по техническому обслуживанию и ремонту оборудования «Многофункциональная система для оформления и </w:t>
            </w:r>
            <w:proofErr w:type="spellStart"/>
            <w:r w:rsidRPr="00907D1D">
              <w:rPr>
                <w:b/>
              </w:rPr>
              <w:t>валидации</w:t>
            </w:r>
            <w:proofErr w:type="spellEnd"/>
            <w:r w:rsidRPr="00907D1D">
              <w:rPr>
                <w:b/>
              </w:rPr>
              <w:t xml:space="preserve"> проездных документов (билетов)»:</w:t>
            </w:r>
          </w:p>
        </w:tc>
        <w:tc>
          <w:tcPr>
            <w:tcW w:w="1031" w:type="pct"/>
          </w:tcPr>
          <w:p w:rsidR="00DC6267" w:rsidRPr="00C34721" w:rsidRDefault="00DC6267" w:rsidP="00266A24">
            <w:pPr>
              <w:jc w:val="both"/>
              <w:rPr>
                <w:i/>
              </w:rPr>
            </w:pPr>
            <w:r w:rsidRPr="00C34721">
              <w:rPr>
                <w:i/>
              </w:rPr>
              <w:t>Указать ед. изм. согласно ОКЕИ</w:t>
            </w:r>
          </w:p>
        </w:tc>
        <w:tc>
          <w:tcPr>
            <w:tcW w:w="2827" w:type="pct"/>
          </w:tcPr>
          <w:p w:rsidR="00DC6267" w:rsidRPr="00C34721" w:rsidRDefault="00DC6267" w:rsidP="00266A24">
            <w:pPr>
              <w:jc w:val="both"/>
              <w:rPr>
                <w:i/>
              </w:rPr>
            </w:pPr>
            <w:r w:rsidRPr="00C34721">
              <w:rPr>
                <w:i/>
              </w:rPr>
              <w:t>Указать количество (объем) согласно единицам измерения</w:t>
            </w:r>
          </w:p>
        </w:tc>
      </w:tr>
      <w:tr w:rsidR="00DC6267" w:rsidRPr="00C34721" w:rsidTr="00DC6267">
        <w:trPr>
          <w:trHeight w:val="220"/>
        </w:trPr>
        <w:tc>
          <w:tcPr>
            <w:tcW w:w="1142" w:type="pct"/>
          </w:tcPr>
          <w:p w:rsidR="00DC6267" w:rsidRPr="00C34721" w:rsidRDefault="00DC6267" w:rsidP="00266A24">
            <w:pPr>
              <w:jc w:val="both"/>
              <w:rPr>
                <w:i/>
              </w:rPr>
            </w:pPr>
            <w:r>
              <w:rPr>
                <w:i/>
              </w:rPr>
              <w:t>1.</w:t>
            </w:r>
          </w:p>
        </w:tc>
        <w:tc>
          <w:tcPr>
            <w:tcW w:w="1031" w:type="pct"/>
          </w:tcPr>
          <w:p w:rsidR="00DC6267" w:rsidRPr="00C34721" w:rsidRDefault="00DC6267" w:rsidP="00266A24">
            <w:pPr>
              <w:jc w:val="both"/>
              <w:rPr>
                <w:bCs/>
              </w:rPr>
            </w:pPr>
          </w:p>
        </w:tc>
        <w:tc>
          <w:tcPr>
            <w:tcW w:w="2827" w:type="pct"/>
          </w:tcPr>
          <w:p w:rsidR="00DC6267" w:rsidRPr="00957991" w:rsidRDefault="00DC6267" w:rsidP="00266A24">
            <w:pPr>
              <w:jc w:val="both"/>
              <w:rPr>
                <w:bCs/>
              </w:rPr>
            </w:pPr>
          </w:p>
        </w:tc>
      </w:tr>
      <w:tr w:rsidR="00DC6267" w:rsidRPr="00C34721" w:rsidTr="00DC6267">
        <w:trPr>
          <w:trHeight w:val="223"/>
        </w:trPr>
        <w:tc>
          <w:tcPr>
            <w:tcW w:w="1142" w:type="pct"/>
          </w:tcPr>
          <w:p w:rsidR="00DC6267" w:rsidRPr="00C34721" w:rsidRDefault="00DC6267" w:rsidP="00266A24">
            <w:pPr>
              <w:jc w:val="both"/>
              <w:rPr>
                <w:i/>
              </w:rPr>
            </w:pPr>
            <w:r>
              <w:rPr>
                <w:i/>
              </w:rPr>
              <w:t>2.</w:t>
            </w:r>
          </w:p>
        </w:tc>
        <w:tc>
          <w:tcPr>
            <w:tcW w:w="1031" w:type="pct"/>
          </w:tcPr>
          <w:p w:rsidR="00DC6267" w:rsidRPr="00C34721" w:rsidRDefault="00DC6267" w:rsidP="00266A24">
            <w:pPr>
              <w:jc w:val="both"/>
              <w:rPr>
                <w:bCs/>
              </w:rPr>
            </w:pPr>
          </w:p>
        </w:tc>
        <w:tc>
          <w:tcPr>
            <w:tcW w:w="2827" w:type="pct"/>
          </w:tcPr>
          <w:p w:rsidR="00DC6267" w:rsidRPr="00957991" w:rsidRDefault="00DC6267" w:rsidP="00266A24">
            <w:pPr>
              <w:jc w:val="both"/>
              <w:rPr>
                <w:bCs/>
              </w:rPr>
            </w:pPr>
          </w:p>
        </w:tc>
      </w:tr>
      <w:tr w:rsidR="00DC6267" w:rsidRPr="00C34721" w:rsidTr="00DC6267">
        <w:trPr>
          <w:trHeight w:val="214"/>
        </w:trPr>
        <w:tc>
          <w:tcPr>
            <w:tcW w:w="1142" w:type="pct"/>
          </w:tcPr>
          <w:p w:rsidR="00DC6267" w:rsidRPr="00C34721" w:rsidRDefault="00DC6267" w:rsidP="00266A24">
            <w:pPr>
              <w:jc w:val="both"/>
              <w:rPr>
                <w:i/>
              </w:rPr>
            </w:pPr>
            <w:r>
              <w:rPr>
                <w:i/>
              </w:rPr>
              <w:t>…</w:t>
            </w:r>
          </w:p>
        </w:tc>
        <w:tc>
          <w:tcPr>
            <w:tcW w:w="1031" w:type="pct"/>
          </w:tcPr>
          <w:p w:rsidR="00DC6267" w:rsidRPr="00C34721" w:rsidRDefault="00DC6267" w:rsidP="00266A24">
            <w:pPr>
              <w:jc w:val="both"/>
              <w:rPr>
                <w:bCs/>
              </w:rPr>
            </w:pPr>
          </w:p>
        </w:tc>
        <w:tc>
          <w:tcPr>
            <w:tcW w:w="2827" w:type="pct"/>
          </w:tcPr>
          <w:p w:rsidR="00DC6267" w:rsidRPr="00957991" w:rsidRDefault="00DC6267" w:rsidP="00266A24">
            <w:pPr>
              <w:jc w:val="both"/>
              <w:rPr>
                <w:bCs/>
              </w:rPr>
            </w:pPr>
          </w:p>
        </w:tc>
      </w:tr>
      <w:tr w:rsidR="00DC6267" w:rsidRPr="00E84D31" w:rsidTr="00DC6267">
        <w:tc>
          <w:tcPr>
            <w:tcW w:w="1142" w:type="pct"/>
          </w:tcPr>
          <w:p w:rsidR="00DC6267" w:rsidRPr="00C34721" w:rsidRDefault="00DC6267" w:rsidP="00EE3A65">
            <w:pPr>
              <w:ind w:left="-108"/>
              <w:jc w:val="both"/>
              <w:rPr>
                <w:i/>
              </w:rPr>
            </w:pPr>
            <w:r>
              <w:rPr>
                <w:i/>
              </w:rPr>
              <w:t>11.</w:t>
            </w:r>
          </w:p>
        </w:tc>
        <w:tc>
          <w:tcPr>
            <w:tcW w:w="1031" w:type="pct"/>
          </w:tcPr>
          <w:p w:rsidR="00DC6267" w:rsidRPr="00C34721" w:rsidRDefault="00DC6267" w:rsidP="002104AE">
            <w:pPr>
              <w:jc w:val="both"/>
              <w:rPr>
                <w:i/>
              </w:rPr>
            </w:pPr>
          </w:p>
        </w:tc>
        <w:tc>
          <w:tcPr>
            <w:tcW w:w="2827" w:type="pct"/>
          </w:tcPr>
          <w:p w:rsidR="00DC6267" w:rsidRPr="00C34721" w:rsidRDefault="00DC6267" w:rsidP="002104AE">
            <w:pPr>
              <w:jc w:val="both"/>
              <w:rPr>
                <w:i/>
              </w:rPr>
            </w:pPr>
          </w:p>
        </w:tc>
      </w:tr>
      <w:tr w:rsidR="00DC6267" w:rsidTr="002104AE">
        <w:tc>
          <w:tcPr>
            <w:tcW w:w="1142" w:type="pct"/>
          </w:tcPr>
          <w:p w:rsidR="00DC6267" w:rsidRPr="00C34721" w:rsidRDefault="00DC6267"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2"/>
          </w:tcPr>
          <w:p w:rsidR="00DC6267" w:rsidRPr="00C34721" w:rsidRDefault="00DC6267" w:rsidP="00D249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DC6267" w:rsidTr="002104AE">
        <w:tc>
          <w:tcPr>
            <w:tcW w:w="5000" w:type="pct"/>
            <w:gridSpan w:val="3"/>
          </w:tcPr>
          <w:p w:rsidR="00DC6267" w:rsidRPr="00C34721" w:rsidRDefault="00DC6267" w:rsidP="00EE3A65">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DC6267" w:rsidRPr="00C34721" w:rsidTr="00DC6267">
        <w:trPr>
          <w:trHeight w:val="1144"/>
        </w:trPr>
        <w:tc>
          <w:tcPr>
            <w:tcW w:w="1142" w:type="pct"/>
          </w:tcPr>
          <w:p w:rsidR="00DC6267" w:rsidRDefault="00DC6267" w:rsidP="002104AE">
            <w:pPr>
              <w:jc w:val="both"/>
              <w:rPr>
                <w:i/>
              </w:rPr>
            </w:pPr>
            <w:r w:rsidRPr="00C34721">
              <w:rPr>
                <w:i/>
              </w:rPr>
              <w:t xml:space="preserve">Указать наименование </w:t>
            </w:r>
            <w:r>
              <w:rPr>
                <w:i/>
              </w:rPr>
              <w:t>услуг.</w:t>
            </w:r>
          </w:p>
          <w:p w:rsidR="00DC6267" w:rsidRPr="00C34721" w:rsidRDefault="00DC6267" w:rsidP="00EE3A65">
            <w:pPr>
              <w:jc w:val="both"/>
              <w:rPr>
                <w:i/>
              </w:rPr>
            </w:pPr>
          </w:p>
        </w:tc>
        <w:tc>
          <w:tcPr>
            <w:tcW w:w="1031" w:type="pct"/>
          </w:tcPr>
          <w:p w:rsidR="00DC6267" w:rsidRPr="00127743" w:rsidRDefault="00DC6267" w:rsidP="00EE3A65">
            <w:pPr>
              <w:jc w:val="both"/>
            </w:pPr>
            <w:r w:rsidRPr="00C34721">
              <w:rPr>
                <w:bCs/>
              </w:rPr>
              <w:t>Технические и функциональные характеристики услуги</w:t>
            </w:r>
          </w:p>
        </w:tc>
        <w:tc>
          <w:tcPr>
            <w:tcW w:w="2827" w:type="pct"/>
          </w:tcPr>
          <w:p w:rsidR="00DC6267" w:rsidRPr="00EE3A65" w:rsidRDefault="00DC6267" w:rsidP="00DD1274">
            <w:pPr>
              <w:jc w:val="both"/>
              <w:rPr>
                <w:bCs/>
                <w:i/>
              </w:rPr>
            </w:pPr>
            <w:r w:rsidRPr="00957991">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957991">
              <w:rPr>
                <w:bCs/>
              </w:rPr>
              <w:t>.».</w:t>
            </w:r>
            <w:proofErr w:type="gramEnd"/>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AB2B7D" w:rsidRDefault="00AB2B7D" w:rsidP="00AB2B7D">
      <w:pPr>
        <w:pStyle w:val="a9"/>
        <w:suppressAutoHyphens/>
        <w:ind w:right="306"/>
        <w:jc w:val="center"/>
        <w:rPr>
          <w:b/>
          <w:color w:val="000000"/>
          <w:sz w:val="28"/>
          <w:szCs w:val="28"/>
        </w:rPr>
      </w:pPr>
      <w:r w:rsidRPr="00F812C6">
        <w:rPr>
          <w:b/>
          <w:color w:val="000000"/>
          <w:sz w:val="28"/>
          <w:szCs w:val="28"/>
        </w:rPr>
        <w:t>Форма сведений об опыте оказания услуг</w:t>
      </w:r>
    </w:p>
    <w:p w:rsidR="008C59D5" w:rsidRPr="005A6625" w:rsidRDefault="008C59D5" w:rsidP="008C59D5">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ED4386" w:rsidRDefault="00ED4386" w:rsidP="008C59D5">
      <w:pPr>
        <w:pStyle w:val="a9"/>
        <w:suppressAutoHyphens/>
        <w:ind w:right="306"/>
        <w:jc w:val="center"/>
        <w:rPr>
          <w:sz w:val="28"/>
          <w:szCs w:val="28"/>
        </w:rPr>
      </w:pPr>
    </w:p>
    <w:p w:rsidR="008C59D5" w:rsidRPr="00ED4386" w:rsidRDefault="008C59D5" w:rsidP="008C59D5">
      <w:pPr>
        <w:pStyle w:val="a9"/>
        <w:suppressAutoHyphens/>
        <w:ind w:right="306"/>
        <w:jc w:val="center"/>
        <w:rPr>
          <w:b/>
          <w:color w:val="000000"/>
          <w:sz w:val="28"/>
          <w:szCs w:val="28"/>
        </w:rPr>
      </w:pPr>
      <w:r w:rsidRPr="00ED438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8C59D5" w:rsidRPr="009863D8" w:rsidTr="002104AE">
        <w:trPr>
          <w:trHeight w:val="1023"/>
        </w:trPr>
        <w:tc>
          <w:tcPr>
            <w:tcW w:w="392"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Реквизиты договора</w:t>
            </w:r>
            <w:r w:rsidR="00ED4386">
              <w:rPr>
                <w:rStyle w:val="ad"/>
                <w:color w:val="000000"/>
                <w:sz w:val="24"/>
              </w:rPr>
              <w:footnoteReference w:id="1"/>
            </w:r>
          </w:p>
        </w:tc>
        <w:tc>
          <w:tcPr>
            <w:tcW w:w="1701"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Контрагент</w:t>
            </w:r>
          </w:p>
          <w:p w:rsidR="008C59D5" w:rsidRPr="008C59D5" w:rsidRDefault="008C59D5" w:rsidP="008C59D5">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8C59D5" w:rsidRDefault="008C59D5" w:rsidP="00EE3A65">
            <w:pPr>
              <w:pStyle w:val="a9"/>
              <w:suppressAutoHyphens/>
              <w:ind w:right="-115" w:firstLine="0"/>
              <w:jc w:val="left"/>
              <w:rPr>
                <w:color w:val="000000"/>
                <w:sz w:val="24"/>
              </w:rPr>
            </w:pPr>
            <w:proofErr w:type="gramStart"/>
            <w:r w:rsidRPr="008C59D5">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985" w:type="dxa"/>
            <w:tcBorders>
              <w:bottom w:val="single" w:sz="4" w:space="0" w:color="auto"/>
            </w:tcBorders>
          </w:tcPr>
          <w:p w:rsidR="008C59D5" w:rsidRPr="008C59D5" w:rsidRDefault="008C59D5" w:rsidP="00EE3A65">
            <w:pPr>
              <w:pStyle w:val="a9"/>
              <w:suppressAutoHyphens/>
              <w:ind w:right="-115" w:firstLine="0"/>
              <w:jc w:val="left"/>
              <w:rPr>
                <w:color w:val="000000"/>
                <w:sz w:val="24"/>
              </w:rPr>
            </w:pPr>
            <w:r w:rsidRPr="008C59D5">
              <w:rPr>
                <w:sz w:val="24"/>
              </w:rPr>
              <w:t xml:space="preserve">Реквизиты акта </w:t>
            </w:r>
            <w:r w:rsidR="00EE3A65">
              <w:rPr>
                <w:sz w:val="24"/>
              </w:rPr>
              <w:t>о</w:t>
            </w:r>
            <w:r w:rsidRPr="008C59D5">
              <w:rPr>
                <w:sz w:val="24"/>
              </w:rPr>
              <w:t xml:space="preserve">казанных услуг  </w:t>
            </w:r>
          </w:p>
        </w:tc>
        <w:tc>
          <w:tcPr>
            <w:tcW w:w="1559" w:type="dxa"/>
            <w:tcBorders>
              <w:bottom w:val="single" w:sz="4" w:space="0" w:color="auto"/>
            </w:tcBorders>
          </w:tcPr>
          <w:p w:rsidR="008C59D5" w:rsidRPr="008C59D5" w:rsidRDefault="008C59D5" w:rsidP="008C59D5">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8C59D5" w:rsidRDefault="008C59D5" w:rsidP="008C59D5">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863D8" w:rsidTr="002A13A3">
        <w:trPr>
          <w:trHeight w:val="84"/>
        </w:trPr>
        <w:tc>
          <w:tcPr>
            <w:tcW w:w="392"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5592" w:type="dxa"/>
            <w:gridSpan w:val="9"/>
            <w:tcBorders>
              <w:bottom w:val="single" w:sz="4" w:space="0" w:color="auto"/>
            </w:tcBorders>
          </w:tcPr>
          <w:p w:rsidR="00AD7621" w:rsidRPr="009863D8" w:rsidRDefault="00AD7621" w:rsidP="00EE3A65">
            <w:pPr>
              <w:pStyle w:val="a9"/>
              <w:suppressAutoHyphens/>
              <w:ind w:right="306" w:firstLine="0"/>
              <w:jc w:val="left"/>
              <w:rPr>
                <w:color w:val="000000"/>
                <w:sz w:val="24"/>
              </w:rPr>
            </w:pPr>
            <w:r w:rsidRPr="005A6625">
              <w:rPr>
                <w:i/>
                <w:sz w:val="28"/>
                <w:szCs w:val="28"/>
              </w:rPr>
              <w:t>Указать область, в которой требуется подтверждение наличия опыта, согласно пункту 1.</w:t>
            </w:r>
            <w:r>
              <w:rPr>
                <w:i/>
                <w:sz w:val="28"/>
                <w:szCs w:val="28"/>
              </w:rPr>
              <w:t>8</w:t>
            </w:r>
            <w:r w:rsidR="00EE3A65">
              <w:rPr>
                <w:i/>
                <w:sz w:val="28"/>
                <w:szCs w:val="28"/>
              </w:rPr>
              <w:t xml:space="preserve"> аукционной документации </w:t>
            </w:r>
          </w:p>
        </w:tc>
      </w:tr>
      <w:tr w:rsidR="008C59D5" w:rsidRPr="009863D8" w:rsidTr="002104AE">
        <w:trPr>
          <w:trHeight w:val="84"/>
        </w:trPr>
        <w:tc>
          <w:tcPr>
            <w:tcW w:w="392"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863D8" w:rsidRDefault="008C59D5" w:rsidP="008C59D5">
            <w:pPr>
              <w:pStyle w:val="a9"/>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r>
    </w:tbl>
    <w:p w:rsidR="00AB2B7D" w:rsidRDefault="00AB2B7D" w:rsidP="00AB2B7D">
      <w:pPr>
        <w:pStyle w:val="a9"/>
        <w:suppressAutoHyphens/>
        <w:ind w:left="5954" w:right="306" w:firstLine="0"/>
        <w:jc w:val="left"/>
        <w:rPr>
          <w:b/>
          <w:i/>
          <w:color w:val="000000"/>
          <w:sz w:val="28"/>
          <w:szCs w:val="28"/>
        </w:rPr>
      </w:pPr>
    </w:p>
    <w:p w:rsidR="00AB2B7D" w:rsidRDefault="00AB2B7D" w:rsidP="00AB2B7D">
      <w:pPr>
        <w:spacing w:after="200" w:line="276" w:lineRule="auto"/>
        <w:rPr>
          <w:b/>
          <w:i/>
          <w:color w:val="000000"/>
          <w:sz w:val="28"/>
          <w:szCs w:val="28"/>
        </w:rPr>
      </w:pPr>
      <w:r>
        <w:rPr>
          <w:b/>
          <w:i/>
          <w:color w:val="000000"/>
          <w:sz w:val="28"/>
          <w:szCs w:val="28"/>
        </w:rPr>
        <w:br w:type="page"/>
      </w: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F50276" w:rsidTr="00EE3A65">
        <w:tc>
          <w:tcPr>
            <w:tcW w:w="817" w:type="dxa"/>
          </w:tcPr>
          <w:p w:rsidR="00F50276" w:rsidRPr="00015229" w:rsidRDefault="00F50276" w:rsidP="00F50276">
            <w:pPr>
              <w:rPr>
                <w:b/>
              </w:rPr>
            </w:pPr>
            <w:r w:rsidRPr="00015229">
              <w:rPr>
                <w:b/>
              </w:rPr>
              <w:t>№</w:t>
            </w:r>
            <w:proofErr w:type="gramStart"/>
            <w:r w:rsidRPr="00015229">
              <w:rPr>
                <w:b/>
              </w:rPr>
              <w:t>п</w:t>
            </w:r>
            <w:proofErr w:type="gramEnd"/>
            <w:r w:rsidRPr="00015229">
              <w:rPr>
                <w:b/>
              </w:rPr>
              <w:t>/п</w:t>
            </w:r>
          </w:p>
        </w:tc>
        <w:tc>
          <w:tcPr>
            <w:tcW w:w="3937" w:type="dxa"/>
          </w:tcPr>
          <w:p w:rsidR="00F50276" w:rsidRPr="00015229" w:rsidRDefault="00F50276" w:rsidP="00F50276">
            <w:pPr>
              <w:rPr>
                <w:b/>
              </w:rPr>
            </w:pPr>
            <w:r w:rsidRPr="00015229">
              <w:rPr>
                <w:b/>
              </w:rPr>
              <w:t>Параметры закупки</w:t>
            </w:r>
          </w:p>
        </w:tc>
        <w:tc>
          <w:tcPr>
            <w:tcW w:w="10032" w:type="dxa"/>
          </w:tcPr>
          <w:p w:rsidR="00F50276" w:rsidRPr="00015229" w:rsidRDefault="00F50276" w:rsidP="00F50276">
            <w:pPr>
              <w:rPr>
                <w:b/>
              </w:rPr>
            </w:pPr>
            <w:r w:rsidRPr="00015229">
              <w:rPr>
                <w:b/>
              </w:rPr>
              <w:t>Сведения о закупке</w:t>
            </w:r>
          </w:p>
        </w:tc>
      </w:tr>
      <w:tr w:rsidR="00F50276" w:rsidTr="00EE3A65">
        <w:tc>
          <w:tcPr>
            <w:tcW w:w="817" w:type="dxa"/>
          </w:tcPr>
          <w:p w:rsidR="00F50276" w:rsidRDefault="00F50276" w:rsidP="00F50276">
            <w:r>
              <w:t>2.1</w:t>
            </w:r>
          </w:p>
        </w:tc>
        <w:tc>
          <w:tcPr>
            <w:tcW w:w="3937" w:type="dxa"/>
          </w:tcPr>
          <w:p w:rsidR="00F50276" w:rsidRPr="00C82F24" w:rsidRDefault="00F50276" w:rsidP="00F50276">
            <w:pPr>
              <w:rPr>
                <w:sz w:val="28"/>
                <w:szCs w:val="28"/>
              </w:rPr>
            </w:pPr>
            <w:r w:rsidRPr="00C82F24">
              <w:rPr>
                <w:sz w:val="28"/>
                <w:szCs w:val="28"/>
              </w:rPr>
              <w:t>Сведения о заказчике</w:t>
            </w:r>
          </w:p>
        </w:tc>
        <w:tc>
          <w:tcPr>
            <w:tcW w:w="10032" w:type="dxa"/>
          </w:tcPr>
          <w:p w:rsidR="00EE3A65" w:rsidRPr="00181FEC" w:rsidRDefault="00EE3A65" w:rsidP="00EE3A65">
            <w:pPr>
              <w:jc w:val="both"/>
              <w:rPr>
                <w:bCs/>
                <w:sz w:val="28"/>
                <w:szCs w:val="28"/>
              </w:rPr>
            </w:pPr>
            <w:r w:rsidRPr="00181FEC">
              <w:rPr>
                <w:bCs/>
                <w:sz w:val="28"/>
                <w:szCs w:val="28"/>
              </w:rPr>
              <w:t>Заказчик – АО «Пассажирская компания «Сахалин».</w:t>
            </w:r>
          </w:p>
          <w:p w:rsidR="00EE3A65" w:rsidRPr="00181FEC" w:rsidRDefault="00EE3A65" w:rsidP="00EE3A65">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EE3A65" w:rsidRPr="00181FEC" w:rsidRDefault="00EE3A65" w:rsidP="00EE3A65">
            <w:pPr>
              <w:jc w:val="both"/>
              <w:rPr>
                <w:bCs/>
                <w:sz w:val="28"/>
                <w:szCs w:val="28"/>
              </w:rPr>
            </w:pPr>
            <w:proofErr w:type="gramStart"/>
            <w:r w:rsidRPr="00181FEC">
              <w:rPr>
                <w:bCs/>
                <w:sz w:val="28"/>
                <w:szCs w:val="28"/>
              </w:rPr>
              <w:t xml:space="preserve">Почтовый адрес: 693000, Россия, Сахалинская область, г. Южно-Сахалинск, </w:t>
            </w:r>
            <w:r>
              <w:rPr>
                <w:bCs/>
                <w:sz w:val="28"/>
                <w:szCs w:val="28"/>
              </w:rPr>
              <w:br/>
            </w:r>
            <w:r w:rsidRPr="00181FEC">
              <w:rPr>
                <w:bCs/>
                <w:sz w:val="28"/>
                <w:szCs w:val="28"/>
              </w:rPr>
              <w:t>ул. Вокзальная, 54-А.</w:t>
            </w:r>
            <w:proofErr w:type="gramEnd"/>
          </w:p>
          <w:p w:rsidR="00EE3A65" w:rsidRPr="00181FEC" w:rsidRDefault="00EE3A65" w:rsidP="00EE3A65">
            <w:pPr>
              <w:jc w:val="both"/>
              <w:rPr>
                <w:bCs/>
                <w:sz w:val="28"/>
                <w:szCs w:val="28"/>
              </w:rPr>
            </w:pPr>
            <w:r w:rsidRPr="00181FEC">
              <w:rPr>
                <w:bCs/>
                <w:sz w:val="28"/>
                <w:szCs w:val="28"/>
              </w:rPr>
              <w:t>Адрес электронной почты: oao@pk-sakhalin.ru.</w:t>
            </w:r>
          </w:p>
          <w:p w:rsidR="00EE3A65" w:rsidRPr="00181FEC" w:rsidRDefault="00EE3A65" w:rsidP="00EE3A65">
            <w:pPr>
              <w:jc w:val="both"/>
              <w:rPr>
                <w:bCs/>
                <w:sz w:val="28"/>
                <w:szCs w:val="28"/>
              </w:rPr>
            </w:pPr>
            <w:r w:rsidRPr="00181FEC">
              <w:rPr>
                <w:bCs/>
                <w:sz w:val="28"/>
                <w:szCs w:val="28"/>
              </w:rPr>
              <w:t>Номер телефона: 8 (4242) 71-32-52 (доб.</w:t>
            </w:r>
            <w:r>
              <w:rPr>
                <w:bCs/>
                <w:sz w:val="28"/>
                <w:szCs w:val="28"/>
              </w:rPr>
              <w:t xml:space="preserve"> 128, </w:t>
            </w:r>
            <w:r w:rsidRPr="00181FEC">
              <w:rPr>
                <w:bCs/>
                <w:sz w:val="28"/>
                <w:szCs w:val="28"/>
              </w:rPr>
              <w:t>129), 71-45-54 (доб.128</w:t>
            </w:r>
            <w:r>
              <w:rPr>
                <w:bCs/>
                <w:sz w:val="28"/>
                <w:szCs w:val="28"/>
              </w:rPr>
              <w:t>,129</w:t>
            </w:r>
            <w:r w:rsidRPr="00181FEC">
              <w:rPr>
                <w:bCs/>
                <w:sz w:val="28"/>
                <w:szCs w:val="28"/>
              </w:rPr>
              <w:t>).</w:t>
            </w:r>
          </w:p>
          <w:p w:rsidR="00EE3A65" w:rsidRPr="00181FEC" w:rsidRDefault="00EE3A65" w:rsidP="00EE3A65">
            <w:pPr>
              <w:jc w:val="both"/>
              <w:rPr>
                <w:bCs/>
                <w:sz w:val="28"/>
                <w:szCs w:val="28"/>
              </w:rPr>
            </w:pPr>
            <w:r w:rsidRPr="00181FEC">
              <w:rPr>
                <w:bCs/>
                <w:sz w:val="28"/>
                <w:szCs w:val="28"/>
              </w:rPr>
              <w:t>Организатор: ОАО «РЖД» в лице</w:t>
            </w:r>
            <w:r w:rsidR="00DD1274">
              <w:rPr>
                <w:bCs/>
                <w:sz w:val="28"/>
                <w:szCs w:val="28"/>
              </w:rPr>
              <w:t xml:space="preserve"> Дальневосточного центра организации закупок ОАО «РЖД».</w:t>
            </w:r>
          </w:p>
          <w:p w:rsidR="00EE3A65" w:rsidRPr="00181FEC" w:rsidRDefault="00EE3A65" w:rsidP="00EE3A65">
            <w:pPr>
              <w:jc w:val="both"/>
              <w:rPr>
                <w:bCs/>
                <w:sz w:val="28"/>
                <w:szCs w:val="28"/>
              </w:rPr>
            </w:pPr>
            <w:r w:rsidRPr="00181FEC">
              <w:rPr>
                <w:bCs/>
                <w:sz w:val="28"/>
                <w:szCs w:val="28"/>
              </w:rPr>
              <w:t>Контактные данные:</w:t>
            </w:r>
          </w:p>
          <w:p w:rsidR="00EE3A65" w:rsidRPr="00181FEC" w:rsidRDefault="00EE3A65" w:rsidP="00EE3A65">
            <w:pPr>
              <w:jc w:val="both"/>
              <w:rPr>
                <w:bCs/>
                <w:sz w:val="28"/>
                <w:szCs w:val="28"/>
              </w:rPr>
            </w:pPr>
            <w:proofErr w:type="gramStart"/>
            <w:r w:rsidRPr="00181FEC">
              <w:rPr>
                <w:bCs/>
                <w:sz w:val="28"/>
                <w:szCs w:val="28"/>
              </w:rPr>
              <w:t xml:space="preserve">Место нахождения организатора: 680000, Россия, Хабаровский край, </w:t>
            </w:r>
            <w:r>
              <w:rPr>
                <w:bCs/>
                <w:sz w:val="28"/>
                <w:szCs w:val="28"/>
              </w:rPr>
              <w:br/>
            </w:r>
            <w:r w:rsidRPr="00181FEC">
              <w:rPr>
                <w:bCs/>
                <w:sz w:val="28"/>
                <w:szCs w:val="28"/>
              </w:rPr>
              <w:t>г. Хабаровск, ул. Муравьева-Амурского, д. 20.</w:t>
            </w:r>
            <w:proofErr w:type="gramEnd"/>
          </w:p>
          <w:p w:rsidR="00EE3A65" w:rsidRPr="00181FEC" w:rsidRDefault="00EE3A65" w:rsidP="00EE3A65">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EE3A65" w:rsidRPr="00181FEC" w:rsidRDefault="00EE3A65" w:rsidP="00EE3A65">
            <w:pPr>
              <w:jc w:val="both"/>
              <w:rPr>
                <w:bCs/>
                <w:sz w:val="28"/>
                <w:szCs w:val="28"/>
              </w:rPr>
            </w:pPr>
            <w:r w:rsidRPr="00181FEC">
              <w:rPr>
                <w:bCs/>
                <w:sz w:val="28"/>
                <w:szCs w:val="28"/>
              </w:rPr>
              <w:t>Контактные данные:</w:t>
            </w:r>
          </w:p>
          <w:p w:rsidR="00EE3A65" w:rsidRPr="00771111" w:rsidRDefault="00EE3A65" w:rsidP="00EE3A65">
            <w:pPr>
              <w:pStyle w:val="a6"/>
              <w:ind w:left="0"/>
              <w:jc w:val="both"/>
              <w:rPr>
                <w:bCs/>
                <w:sz w:val="28"/>
                <w:szCs w:val="28"/>
              </w:rPr>
            </w:pPr>
            <w:r w:rsidRPr="00181FEC">
              <w:rPr>
                <w:bCs/>
                <w:sz w:val="28"/>
                <w:szCs w:val="28"/>
              </w:rPr>
              <w:t xml:space="preserve">Контактное лицо: </w:t>
            </w:r>
            <w:r w:rsidRPr="00771111">
              <w:rPr>
                <w:bCs/>
                <w:sz w:val="28"/>
                <w:szCs w:val="28"/>
              </w:rPr>
              <w:t xml:space="preserve">ведущий специалист </w:t>
            </w:r>
            <w:r w:rsidR="00DC6267">
              <w:rPr>
                <w:bCs/>
                <w:sz w:val="28"/>
                <w:szCs w:val="28"/>
              </w:rPr>
              <w:t xml:space="preserve">по закупкам </w:t>
            </w:r>
            <w:r w:rsidRPr="00771111">
              <w:rPr>
                <w:sz w:val="28"/>
                <w:szCs w:val="28"/>
              </w:rPr>
              <w:t>Медведев Александр Викторович</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Адрес электронной почты: </w:t>
            </w:r>
            <w:hyperlink r:id="rId9"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F50276" w:rsidRPr="003274A8" w:rsidRDefault="00EE3A65" w:rsidP="00EE3A65">
            <w:pPr>
              <w:jc w:val="both"/>
              <w:rPr>
                <w:bCs/>
                <w:i/>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EE3A65" w:rsidTr="00EE3A65">
        <w:tc>
          <w:tcPr>
            <w:tcW w:w="817" w:type="dxa"/>
          </w:tcPr>
          <w:p w:rsidR="00EE3A65" w:rsidRDefault="00EE3A65" w:rsidP="00F50276">
            <w:r>
              <w:t>2.2</w:t>
            </w:r>
          </w:p>
        </w:tc>
        <w:tc>
          <w:tcPr>
            <w:tcW w:w="3937" w:type="dxa"/>
          </w:tcPr>
          <w:p w:rsidR="00EE3A65" w:rsidRDefault="00EE3A65" w:rsidP="00F50276">
            <w:r w:rsidRPr="003274A8">
              <w:rPr>
                <w:sz w:val="28"/>
                <w:szCs w:val="28"/>
              </w:rPr>
              <w:t>Порядок, место, дата начала и окончания срока подачи заявок, вскрытие заявок</w:t>
            </w:r>
          </w:p>
        </w:tc>
        <w:tc>
          <w:tcPr>
            <w:tcW w:w="10032" w:type="dxa"/>
          </w:tcPr>
          <w:p w:rsidR="00EE3A65" w:rsidRPr="003274A8" w:rsidRDefault="00EE3A65" w:rsidP="00BB0F78">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645E32">
              <w:rPr>
                <w:bCs/>
                <w:sz w:val="28"/>
                <w:szCs w:val="28"/>
              </w:rPr>
              <w:t xml:space="preserve"> универсальной электронной торговой площадке</w:t>
            </w:r>
            <w:r>
              <w:rPr>
                <w:bCs/>
                <w:sz w:val="28"/>
                <w:szCs w:val="28"/>
              </w:rPr>
              <w:t xml:space="preserve"> </w:t>
            </w:r>
            <w:hyperlink r:id="rId10" w:history="1">
              <w:r w:rsidRPr="00645E32">
                <w:rPr>
                  <w:rStyle w:val="a8"/>
                  <w:sz w:val="28"/>
                  <w:szCs w:val="28"/>
                </w:rPr>
                <w:t>https://etp.comita.ru</w:t>
              </w:r>
            </w:hyperlink>
            <w:r w:rsidRPr="003274A8">
              <w:rPr>
                <w:bCs/>
                <w:sz w:val="28"/>
                <w:szCs w:val="28"/>
              </w:rPr>
              <w:t xml:space="preserve"> (далее – электронная площадка, ЭТЗП, сайт ЭТЗП).</w:t>
            </w:r>
          </w:p>
          <w:p w:rsidR="00EE3A65" w:rsidRDefault="00EE3A65" w:rsidP="00BB0F78">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на сайте www.rzd.ru (раздел «Тендеры»)</w:t>
            </w:r>
            <w:r>
              <w:t xml:space="preserve"> </w:t>
            </w:r>
            <w:r w:rsidRPr="00181FEC">
              <w:rPr>
                <w:bCs/>
                <w:sz w:val="28"/>
                <w:szCs w:val="28"/>
              </w:rPr>
              <w:t>и на сайте ЭТЗП, а также на официальном сайте Заказчика www.pk-sakhalin.ru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sidR="006313DA">
              <w:rPr>
                <w:b/>
                <w:bCs/>
                <w:sz w:val="28"/>
                <w:szCs w:val="28"/>
              </w:rPr>
              <w:t>25</w:t>
            </w:r>
            <w:r w:rsidRPr="00181FEC">
              <w:rPr>
                <w:b/>
                <w:bCs/>
                <w:sz w:val="28"/>
                <w:szCs w:val="28"/>
              </w:rPr>
              <w:t>»</w:t>
            </w:r>
            <w:r w:rsidR="006C07A3">
              <w:rPr>
                <w:b/>
                <w:bCs/>
                <w:sz w:val="28"/>
                <w:szCs w:val="28"/>
              </w:rPr>
              <w:t xml:space="preserve"> февраля </w:t>
            </w:r>
            <w:r w:rsidRPr="00181FEC">
              <w:rPr>
                <w:b/>
                <w:bCs/>
                <w:sz w:val="28"/>
                <w:szCs w:val="28"/>
              </w:rPr>
              <w:t>20</w:t>
            </w:r>
            <w:r w:rsidR="006C07A3">
              <w:rPr>
                <w:b/>
                <w:bCs/>
                <w:sz w:val="28"/>
                <w:szCs w:val="28"/>
              </w:rPr>
              <w:t>20</w:t>
            </w:r>
            <w:r w:rsidRPr="00181FEC">
              <w:rPr>
                <w:b/>
                <w:bCs/>
                <w:sz w:val="28"/>
                <w:szCs w:val="28"/>
              </w:rPr>
              <w:t xml:space="preserve"> года</w:t>
            </w:r>
            <w:r>
              <w:rPr>
                <w:bCs/>
                <w:sz w:val="28"/>
                <w:szCs w:val="28"/>
              </w:rPr>
              <w:t>.</w:t>
            </w:r>
            <w:proofErr w:type="gramEnd"/>
          </w:p>
          <w:p w:rsidR="00EE3A65" w:rsidRPr="003274A8" w:rsidRDefault="00EE3A65" w:rsidP="00BB0F78">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181FEC">
              <w:rPr>
                <w:b/>
                <w:bCs/>
                <w:sz w:val="28"/>
                <w:szCs w:val="28"/>
              </w:rPr>
              <w:t>02:00 часов московского времени «</w:t>
            </w:r>
            <w:r w:rsidR="006313DA">
              <w:rPr>
                <w:b/>
                <w:bCs/>
                <w:sz w:val="28"/>
                <w:szCs w:val="28"/>
              </w:rPr>
              <w:t>16</w:t>
            </w:r>
            <w:r w:rsidRPr="00181FEC">
              <w:rPr>
                <w:b/>
                <w:bCs/>
                <w:sz w:val="28"/>
                <w:szCs w:val="28"/>
              </w:rPr>
              <w:t xml:space="preserve">» </w:t>
            </w:r>
            <w:r w:rsidR="006313DA">
              <w:rPr>
                <w:b/>
                <w:bCs/>
                <w:sz w:val="28"/>
                <w:szCs w:val="28"/>
              </w:rPr>
              <w:t>марта</w:t>
            </w:r>
            <w:r w:rsidR="006C07A3">
              <w:rPr>
                <w:b/>
                <w:bCs/>
                <w:sz w:val="28"/>
                <w:szCs w:val="28"/>
              </w:rPr>
              <w:t xml:space="preserve"> </w:t>
            </w:r>
            <w:r w:rsidRPr="00181FEC">
              <w:rPr>
                <w:b/>
                <w:bCs/>
                <w:sz w:val="28"/>
                <w:szCs w:val="28"/>
              </w:rPr>
              <w:t>20</w:t>
            </w:r>
            <w:r w:rsidR="006C07A3">
              <w:rPr>
                <w:b/>
                <w:bCs/>
                <w:sz w:val="28"/>
                <w:szCs w:val="28"/>
              </w:rPr>
              <w:t>20</w:t>
            </w:r>
            <w:r w:rsidRPr="00181FEC">
              <w:rPr>
                <w:b/>
                <w:bCs/>
                <w:sz w:val="28"/>
                <w:szCs w:val="28"/>
              </w:rPr>
              <w:t xml:space="preserve"> года</w:t>
            </w:r>
            <w:r w:rsidRPr="003274A8">
              <w:rPr>
                <w:bCs/>
                <w:i/>
                <w:sz w:val="28"/>
                <w:szCs w:val="28"/>
              </w:rPr>
              <w:t>.</w:t>
            </w:r>
          </w:p>
          <w:p w:rsidR="00EE3A65" w:rsidRPr="00D3579C" w:rsidRDefault="00EE3A65" w:rsidP="006313DA">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sidR="006313DA">
              <w:rPr>
                <w:b/>
                <w:bCs/>
                <w:sz w:val="28"/>
                <w:szCs w:val="28"/>
              </w:rPr>
              <w:t>16</w:t>
            </w:r>
            <w:r w:rsidRPr="007E57EB">
              <w:rPr>
                <w:b/>
                <w:bCs/>
                <w:sz w:val="28"/>
                <w:szCs w:val="28"/>
              </w:rPr>
              <w:t xml:space="preserve">» </w:t>
            </w:r>
            <w:r w:rsidR="006313DA">
              <w:rPr>
                <w:b/>
                <w:bCs/>
                <w:sz w:val="28"/>
                <w:szCs w:val="28"/>
              </w:rPr>
              <w:t>марта</w:t>
            </w:r>
            <w:r w:rsidR="006C07A3">
              <w:rPr>
                <w:b/>
                <w:bCs/>
                <w:sz w:val="28"/>
                <w:szCs w:val="28"/>
              </w:rPr>
              <w:t xml:space="preserve"> </w:t>
            </w:r>
            <w:r w:rsidRPr="007E57EB">
              <w:rPr>
                <w:b/>
                <w:bCs/>
                <w:sz w:val="28"/>
                <w:szCs w:val="28"/>
              </w:rPr>
              <w:t>20</w:t>
            </w:r>
            <w:r w:rsidR="006C07A3">
              <w:rPr>
                <w:b/>
                <w:bCs/>
                <w:sz w:val="28"/>
                <w:szCs w:val="28"/>
              </w:rPr>
              <w:t>20</w:t>
            </w:r>
            <w:r w:rsidRPr="007E57EB">
              <w:rPr>
                <w:b/>
                <w:bCs/>
                <w:sz w:val="28"/>
                <w:szCs w:val="28"/>
              </w:rPr>
              <w:t xml:space="preserve"> года</w:t>
            </w:r>
            <w:r>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D77071" w:rsidTr="00EE3A65">
        <w:tc>
          <w:tcPr>
            <w:tcW w:w="817" w:type="dxa"/>
          </w:tcPr>
          <w:p w:rsidR="00D77071" w:rsidRDefault="00D77071" w:rsidP="00F50276">
            <w:r w:rsidRPr="005174B2">
              <w:rPr>
                <w:sz w:val="28"/>
              </w:rPr>
              <w:t>2.3</w:t>
            </w:r>
          </w:p>
        </w:tc>
        <w:tc>
          <w:tcPr>
            <w:tcW w:w="3937" w:type="dxa"/>
          </w:tcPr>
          <w:p w:rsidR="00D77071" w:rsidRDefault="00D77071"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2" w:type="dxa"/>
          </w:tcPr>
          <w:p w:rsidR="00D77071" w:rsidRPr="003274A8" w:rsidRDefault="00D77071" w:rsidP="00BB0F78">
            <w:pPr>
              <w:ind w:firstLine="709"/>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Pr="005B7997">
              <w:rPr>
                <w:b/>
                <w:bCs/>
                <w:sz w:val="28"/>
                <w:szCs w:val="28"/>
              </w:rPr>
              <w:t>«</w:t>
            </w:r>
            <w:r w:rsidR="006313DA">
              <w:rPr>
                <w:b/>
                <w:bCs/>
                <w:sz w:val="28"/>
                <w:szCs w:val="28"/>
              </w:rPr>
              <w:t>23</w:t>
            </w:r>
            <w:r w:rsidRPr="005B7997">
              <w:rPr>
                <w:b/>
                <w:bCs/>
                <w:sz w:val="28"/>
                <w:szCs w:val="28"/>
              </w:rPr>
              <w:t xml:space="preserve">» </w:t>
            </w:r>
            <w:r w:rsidR="006313DA">
              <w:rPr>
                <w:b/>
                <w:bCs/>
                <w:sz w:val="28"/>
                <w:szCs w:val="28"/>
              </w:rPr>
              <w:t>марта</w:t>
            </w:r>
            <w:r w:rsidR="006C07A3">
              <w:rPr>
                <w:b/>
                <w:bCs/>
                <w:sz w:val="28"/>
                <w:szCs w:val="28"/>
              </w:rPr>
              <w:t xml:space="preserve"> </w:t>
            </w:r>
            <w:r w:rsidRPr="005B7997">
              <w:rPr>
                <w:b/>
                <w:bCs/>
                <w:sz w:val="28"/>
                <w:szCs w:val="28"/>
              </w:rPr>
              <w:t>20</w:t>
            </w:r>
            <w:r w:rsidR="006C07A3">
              <w:rPr>
                <w:b/>
                <w:bCs/>
                <w:sz w:val="28"/>
                <w:szCs w:val="28"/>
              </w:rPr>
              <w:t>20</w:t>
            </w:r>
            <w:r w:rsidRPr="005B7997">
              <w:rPr>
                <w:b/>
                <w:bCs/>
                <w:sz w:val="28"/>
                <w:szCs w:val="28"/>
              </w:rPr>
              <w:t xml:space="preserve"> года</w:t>
            </w:r>
            <w:r>
              <w:rPr>
                <w:b/>
                <w:bCs/>
                <w:sz w:val="28"/>
                <w:szCs w:val="28"/>
              </w:rPr>
              <w:t>.</w:t>
            </w:r>
          </w:p>
          <w:p w:rsidR="00D77071" w:rsidRPr="00750B3C" w:rsidRDefault="00D77071" w:rsidP="00BB0F78">
            <w:pPr>
              <w:ind w:firstLine="709"/>
              <w:jc w:val="both"/>
              <w:rPr>
                <w:bCs/>
                <w:sz w:val="28"/>
                <w:szCs w:val="28"/>
              </w:rPr>
            </w:pPr>
            <w:r w:rsidRPr="00750B3C">
              <w:rPr>
                <w:bCs/>
                <w:sz w:val="28"/>
                <w:szCs w:val="28"/>
              </w:rPr>
              <w:t xml:space="preserve">Проведение аукциона осуществляется: </w:t>
            </w:r>
          </w:p>
          <w:p w:rsidR="00D77071" w:rsidRPr="005174B2" w:rsidRDefault="00D77071" w:rsidP="006313DA">
            <w:pPr>
              <w:ind w:firstLine="709"/>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6313DA">
              <w:rPr>
                <w:b/>
                <w:bCs/>
                <w:sz w:val="28"/>
                <w:szCs w:val="28"/>
              </w:rPr>
              <w:t>25</w:t>
            </w:r>
            <w:r w:rsidRPr="006A4E24">
              <w:rPr>
                <w:b/>
                <w:bCs/>
                <w:sz w:val="28"/>
                <w:szCs w:val="28"/>
              </w:rPr>
              <w:t xml:space="preserve">» </w:t>
            </w:r>
            <w:r w:rsidR="006313DA">
              <w:rPr>
                <w:b/>
                <w:bCs/>
                <w:sz w:val="28"/>
                <w:szCs w:val="28"/>
              </w:rPr>
              <w:t>марта</w:t>
            </w:r>
            <w:r w:rsidR="006C07A3">
              <w:rPr>
                <w:b/>
                <w:bCs/>
                <w:sz w:val="28"/>
                <w:szCs w:val="28"/>
              </w:rPr>
              <w:t xml:space="preserve"> </w:t>
            </w:r>
            <w:r w:rsidRPr="006A4E24">
              <w:rPr>
                <w:b/>
                <w:bCs/>
                <w:sz w:val="28"/>
                <w:szCs w:val="28"/>
              </w:rPr>
              <w:t>20</w:t>
            </w:r>
            <w:r w:rsidR="006C07A3">
              <w:rPr>
                <w:b/>
                <w:bCs/>
                <w:sz w:val="28"/>
                <w:szCs w:val="28"/>
              </w:rPr>
              <w:t xml:space="preserve">20 </w:t>
            </w:r>
            <w:r w:rsidRPr="006A4E24">
              <w:rPr>
                <w:b/>
                <w:bCs/>
                <w:sz w:val="28"/>
                <w:szCs w:val="28"/>
              </w:rPr>
              <w:t>года</w:t>
            </w:r>
            <w:r w:rsidRPr="00750B3C">
              <w:rPr>
                <w:bCs/>
                <w:i/>
                <w:sz w:val="28"/>
                <w:szCs w:val="28"/>
              </w:rPr>
              <w:t xml:space="preserve"> </w:t>
            </w:r>
            <w:r w:rsidRPr="00750B3C">
              <w:rPr>
                <w:bCs/>
                <w:sz w:val="28"/>
                <w:szCs w:val="28"/>
              </w:rPr>
              <w:t xml:space="preserve">на </w:t>
            </w:r>
            <w:r w:rsidRPr="00750B3C">
              <w:rPr>
                <w:sz w:val="28"/>
                <w:szCs w:val="28"/>
              </w:rPr>
              <w:t>ЭТЗП</w:t>
            </w:r>
            <w:r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0B3C">
              <w:rPr>
                <w:bCs/>
                <w:i/>
                <w:sz w:val="28"/>
                <w:szCs w:val="28"/>
              </w:rPr>
              <w:t>.</w:t>
            </w:r>
          </w:p>
        </w:tc>
      </w:tr>
      <w:tr w:rsidR="00D77071" w:rsidTr="00EE3A65">
        <w:tc>
          <w:tcPr>
            <w:tcW w:w="817" w:type="dxa"/>
          </w:tcPr>
          <w:p w:rsidR="00D77071" w:rsidRDefault="00D77071" w:rsidP="00F50276">
            <w:r w:rsidRPr="005174B2">
              <w:rPr>
                <w:sz w:val="28"/>
              </w:rPr>
              <w:t>2.4</w:t>
            </w:r>
          </w:p>
        </w:tc>
        <w:tc>
          <w:tcPr>
            <w:tcW w:w="3937" w:type="dxa"/>
          </w:tcPr>
          <w:p w:rsidR="00D77071" w:rsidRDefault="00D77071"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D77071" w:rsidRDefault="00D77071" w:rsidP="00F50276"/>
        </w:tc>
        <w:tc>
          <w:tcPr>
            <w:tcW w:w="10032" w:type="dxa"/>
          </w:tcPr>
          <w:p w:rsidR="00D77071" w:rsidRPr="003274A8" w:rsidRDefault="00D77071" w:rsidP="00BB0F78">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D77071" w:rsidRPr="003274A8" w:rsidRDefault="00D77071" w:rsidP="00BB0F78">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6313DA" w:rsidRPr="00181FEC">
              <w:rPr>
                <w:b/>
                <w:bCs/>
                <w:sz w:val="28"/>
                <w:szCs w:val="28"/>
              </w:rPr>
              <w:t>«</w:t>
            </w:r>
            <w:r w:rsidR="006313DA">
              <w:rPr>
                <w:b/>
                <w:bCs/>
                <w:sz w:val="28"/>
                <w:szCs w:val="28"/>
              </w:rPr>
              <w:t>25</w:t>
            </w:r>
            <w:r w:rsidR="006313DA" w:rsidRPr="00181FEC">
              <w:rPr>
                <w:b/>
                <w:bCs/>
                <w:sz w:val="28"/>
                <w:szCs w:val="28"/>
              </w:rPr>
              <w:t>»</w:t>
            </w:r>
            <w:r w:rsidR="006313DA">
              <w:rPr>
                <w:b/>
                <w:bCs/>
                <w:sz w:val="28"/>
                <w:szCs w:val="28"/>
              </w:rPr>
              <w:t xml:space="preserve"> февраля </w:t>
            </w:r>
            <w:r w:rsidR="006313DA" w:rsidRPr="00181FEC">
              <w:rPr>
                <w:b/>
                <w:bCs/>
                <w:sz w:val="28"/>
                <w:szCs w:val="28"/>
              </w:rPr>
              <w:t>20</w:t>
            </w:r>
            <w:r w:rsidR="006313DA">
              <w:rPr>
                <w:b/>
                <w:bCs/>
                <w:sz w:val="28"/>
                <w:szCs w:val="28"/>
              </w:rPr>
              <w:t>20</w:t>
            </w:r>
            <w:r w:rsidR="006313DA" w:rsidRPr="00181FEC">
              <w:rPr>
                <w:b/>
                <w:bCs/>
                <w:sz w:val="28"/>
                <w:szCs w:val="28"/>
              </w:rPr>
              <w:t xml:space="preserve"> года</w:t>
            </w:r>
            <w:proofErr w:type="gramStart"/>
            <w:r w:rsidRPr="003274A8">
              <w:rPr>
                <w:bCs/>
                <w:sz w:val="28"/>
                <w:szCs w:val="28"/>
              </w:rPr>
              <w:t>.</w:t>
            </w:r>
            <w:proofErr w:type="gramEnd"/>
            <w:r w:rsidRPr="003274A8">
              <w:rPr>
                <w:bCs/>
                <w:sz w:val="28"/>
                <w:szCs w:val="28"/>
              </w:rPr>
              <w:t xml:space="preserve"> </w:t>
            </w:r>
            <w:proofErr w:type="gramStart"/>
            <w:r w:rsidRPr="003274A8">
              <w:rPr>
                <w:bCs/>
                <w:sz w:val="28"/>
                <w:szCs w:val="28"/>
              </w:rPr>
              <w:t>п</w:t>
            </w:r>
            <w:proofErr w:type="gramEnd"/>
            <w:r w:rsidRPr="003274A8">
              <w:rPr>
                <w:bCs/>
                <w:sz w:val="28"/>
                <w:szCs w:val="28"/>
              </w:rPr>
              <w:t xml:space="preserve">о </w:t>
            </w:r>
            <w:r>
              <w:rPr>
                <w:bCs/>
                <w:sz w:val="28"/>
                <w:szCs w:val="28"/>
              </w:rPr>
              <w:t xml:space="preserve">09:00 </w:t>
            </w:r>
            <w:r w:rsidRPr="003274A8">
              <w:rPr>
                <w:bCs/>
                <w:sz w:val="28"/>
                <w:szCs w:val="28"/>
              </w:rPr>
              <w:t>часов</w:t>
            </w:r>
            <w:r>
              <w:rPr>
                <w:bCs/>
                <w:sz w:val="28"/>
                <w:szCs w:val="28"/>
              </w:rPr>
              <w:t xml:space="preserve"> московского времени</w:t>
            </w:r>
            <w:r w:rsidRPr="003274A8">
              <w:rPr>
                <w:bCs/>
                <w:sz w:val="28"/>
                <w:szCs w:val="28"/>
              </w:rPr>
              <w:t xml:space="preserve"> </w:t>
            </w:r>
            <w:r w:rsidR="006313DA" w:rsidRPr="00181FEC">
              <w:rPr>
                <w:b/>
                <w:bCs/>
                <w:sz w:val="28"/>
                <w:szCs w:val="28"/>
              </w:rPr>
              <w:t>«</w:t>
            </w:r>
            <w:r w:rsidR="006313DA">
              <w:rPr>
                <w:b/>
                <w:bCs/>
                <w:sz w:val="28"/>
                <w:szCs w:val="28"/>
              </w:rPr>
              <w:t>10</w:t>
            </w:r>
            <w:r w:rsidR="006313DA" w:rsidRPr="00181FEC">
              <w:rPr>
                <w:b/>
                <w:bCs/>
                <w:sz w:val="28"/>
                <w:szCs w:val="28"/>
              </w:rPr>
              <w:t xml:space="preserve">» </w:t>
            </w:r>
            <w:r w:rsidR="006313DA">
              <w:rPr>
                <w:b/>
                <w:bCs/>
                <w:sz w:val="28"/>
                <w:szCs w:val="28"/>
              </w:rPr>
              <w:t xml:space="preserve">марта </w:t>
            </w:r>
            <w:r w:rsidR="006313DA" w:rsidRPr="00181FEC">
              <w:rPr>
                <w:b/>
                <w:bCs/>
                <w:sz w:val="28"/>
                <w:szCs w:val="28"/>
              </w:rPr>
              <w:t>20</w:t>
            </w:r>
            <w:r w:rsidR="006313DA">
              <w:rPr>
                <w:b/>
                <w:bCs/>
                <w:sz w:val="28"/>
                <w:szCs w:val="28"/>
              </w:rPr>
              <w:t>20</w:t>
            </w:r>
            <w:r w:rsidR="006313DA" w:rsidRPr="00181FEC">
              <w:rPr>
                <w:b/>
                <w:bCs/>
                <w:sz w:val="28"/>
                <w:szCs w:val="28"/>
              </w:rPr>
              <w:t xml:space="preserve"> года</w:t>
            </w:r>
            <w:r w:rsidRPr="003274A8">
              <w:rPr>
                <w:bCs/>
                <w:sz w:val="28"/>
                <w:szCs w:val="28"/>
              </w:rPr>
              <w:t>. (включительно).</w:t>
            </w:r>
          </w:p>
          <w:p w:rsidR="00D77071" w:rsidRPr="003274A8" w:rsidRDefault="00D77071" w:rsidP="00BB0F78">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6313DA" w:rsidRPr="00181FEC">
              <w:rPr>
                <w:b/>
                <w:bCs/>
                <w:sz w:val="28"/>
                <w:szCs w:val="28"/>
              </w:rPr>
              <w:t>«</w:t>
            </w:r>
            <w:r w:rsidR="006313DA">
              <w:rPr>
                <w:b/>
                <w:bCs/>
                <w:sz w:val="28"/>
                <w:szCs w:val="28"/>
              </w:rPr>
              <w:t>25</w:t>
            </w:r>
            <w:r w:rsidR="006313DA" w:rsidRPr="00181FEC">
              <w:rPr>
                <w:b/>
                <w:bCs/>
                <w:sz w:val="28"/>
                <w:szCs w:val="28"/>
              </w:rPr>
              <w:t>»</w:t>
            </w:r>
            <w:r w:rsidR="006313DA">
              <w:rPr>
                <w:b/>
                <w:bCs/>
                <w:sz w:val="28"/>
                <w:szCs w:val="28"/>
              </w:rPr>
              <w:t xml:space="preserve"> февраля </w:t>
            </w:r>
            <w:r w:rsidR="006313DA" w:rsidRPr="00181FEC">
              <w:rPr>
                <w:b/>
                <w:bCs/>
                <w:sz w:val="28"/>
                <w:szCs w:val="28"/>
              </w:rPr>
              <w:t>20</w:t>
            </w:r>
            <w:r w:rsidR="006313DA">
              <w:rPr>
                <w:b/>
                <w:bCs/>
                <w:sz w:val="28"/>
                <w:szCs w:val="28"/>
              </w:rPr>
              <w:t>20</w:t>
            </w:r>
            <w:r w:rsidR="006313DA" w:rsidRPr="00181FEC">
              <w:rPr>
                <w:b/>
                <w:bCs/>
                <w:sz w:val="28"/>
                <w:szCs w:val="28"/>
              </w:rPr>
              <w:t xml:space="preserve"> года</w:t>
            </w:r>
            <w:r w:rsidRPr="003274A8">
              <w:rPr>
                <w:bCs/>
                <w:sz w:val="28"/>
                <w:szCs w:val="28"/>
              </w:rPr>
              <w:t>.</w:t>
            </w:r>
          </w:p>
          <w:p w:rsidR="00D77071" w:rsidRDefault="00D77071" w:rsidP="006313DA">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часов </w:t>
            </w:r>
            <w:r>
              <w:rPr>
                <w:bCs/>
                <w:sz w:val="28"/>
                <w:szCs w:val="28"/>
              </w:rPr>
              <w:t xml:space="preserve">московского времени </w:t>
            </w:r>
            <w:r w:rsidR="006313DA" w:rsidRPr="00181FEC">
              <w:rPr>
                <w:b/>
                <w:bCs/>
                <w:sz w:val="28"/>
                <w:szCs w:val="28"/>
              </w:rPr>
              <w:t>«</w:t>
            </w:r>
            <w:r w:rsidR="006313DA">
              <w:rPr>
                <w:b/>
                <w:bCs/>
                <w:sz w:val="28"/>
                <w:szCs w:val="28"/>
              </w:rPr>
              <w:t>13</w:t>
            </w:r>
            <w:r w:rsidR="006313DA" w:rsidRPr="00181FEC">
              <w:rPr>
                <w:b/>
                <w:bCs/>
                <w:sz w:val="28"/>
                <w:szCs w:val="28"/>
              </w:rPr>
              <w:t xml:space="preserve">» </w:t>
            </w:r>
            <w:r w:rsidR="006313DA">
              <w:rPr>
                <w:b/>
                <w:bCs/>
                <w:sz w:val="28"/>
                <w:szCs w:val="28"/>
              </w:rPr>
              <w:t xml:space="preserve">марта </w:t>
            </w:r>
            <w:r w:rsidR="006313DA" w:rsidRPr="00181FEC">
              <w:rPr>
                <w:b/>
                <w:bCs/>
                <w:sz w:val="28"/>
                <w:szCs w:val="28"/>
              </w:rPr>
              <w:t>20</w:t>
            </w:r>
            <w:r w:rsidR="006313DA">
              <w:rPr>
                <w:b/>
                <w:bCs/>
                <w:sz w:val="28"/>
                <w:szCs w:val="28"/>
              </w:rPr>
              <w:t>20</w:t>
            </w:r>
            <w:r w:rsidR="006313DA" w:rsidRPr="00181FEC">
              <w:rPr>
                <w:b/>
                <w:bCs/>
                <w:sz w:val="28"/>
                <w:szCs w:val="28"/>
              </w:rPr>
              <w:t xml:space="preserve"> года</w:t>
            </w:r>
            <w:r w:rsidRPr="003274A8">
              <w:rPr>
                <w:bCs/>
                <w:sz w:val="28"/>
                <w:szCs w:val="28"/>
              </w:rPr>
              <w:t>.</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39" w:rsidRDefault="00DC2739" w:rsidP="00822DF7">
      <w:r>
        <w:separator/>
      </w:r>
    </w:p>
  </w:endnote>
  <w:endnote w:type="continuationSeparator" w:id="0">
    <w:p w:rsidR="00DC2739" w:rsidRDefault="00DC2739"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39" w:rsidRDefault="00DC2739" w:rsidP="00822DF7">
      <w:r>
        <w:separator/>
      </w:r>
    </w:p>
  </w:footnote>
  <w:footnote w:type="continuationSeparator" w:id="0">
    <w:p w:rsidR="00DC2739" w:rsidRDefault="00DC2739" w:rsidP="00822DF7">
      <w:r>
        <w:continuationSeparator/>
      </w:r>
    </w:p>
  </w:footnote>
  <w:footnote w:id="1">
    <w:p w:rsidR="00266A24" w:rsidRDefault="00266A24">
      <w:pPr>
        <w:pStyle w:val="ae"/>
      </w:pPr>
      <w:r>
        <w:rPr>
          <w:rStyle w:val="ad"/>
        </w:rPr>
        <w:footnoteRef/>
      </w:r>
      <w:r>
        <w:t xml:space="preserve"> 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CE1"/>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17C79"/>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C0F1C"/>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2223B"/>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303E3"/>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7328B"/>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275FBB"/>
    <w:multiLevelType w:val="hybridMultilevel"/>
    <w:tmpl w:val="846EDD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70D72A30"/>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780708"/>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7F5500"/>
    <w:multiLevelType w:val="hybridMultilevel"/>
    <w:tmpl w:val="C58ABE10"/>
    <w:lvl w:ilvl="0" w:tplc="6F52013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2"/>
  </w:num>
  <w:num w:numId="3">
    <w:abstractNumId w:val="2"/>
  </w:num>
  <w:num w:numId="4">
    <w:abstractNumId w:val="8"/>
  </w:num>
  <w:num w:numId="5">
    <w:abstractNumId w:val="0"/>
  </w:num>
  <w:num w:numId="6">
    <w:abstractNumId w:val="10"/>
  </w:num>
  <w:num w:numId="7">
    <w:abstractNumId w:val="9"/>
  </w:num>
  <w:num w:numId="8">
    <w:abstractNumId w:val="5"/>
  </w:num>
  <w:num w:numId="9">
    <w:abstractNumId w:val="1"/>
  </w:num>
  <w:num w:numId="10">
    <w:abstractNumId w:val="3"/>
  </w:num>
  <w:num w:numId="11">
    <w:abstractNumId w:val="4"/>
  </w:num>
  <w:num w:numId="12">
    <w:abstractNumId w:val="6"/>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A5B"/>
    <w:rsid w:val="00002D97"/>
    <w:rsid w:val="000032AF"/>
    <w:rsid w:val="000033B3"/>
    <w:rsid w:val="00003FFC"/>
    <w:rsid w:val="0000450B"/>
    <w:rsid w:val="00004A7F"/>
    <w:rsid w:val="00006732"/>
    <w:rsid w:val="000075FF"/>
    <w:rsid w:val="0001140D"/>
    <w:rsid w:val="000117E0"/>
    <w:rsid w:val="000136E6"/>
    <w:rsid w:val="00013A57"/>
    <w:rsid w:val="00015CF5"/>
    <w:rsid w:val="0001685E"/>
    <w:rsid w:val="00016C12"/>
    <w:rsid w:val="000211A5"/>
    <w:rsid w:val="00021B48"/>
    <w:rsid w:val="00023857"/>
    <w:rsid w:val="00023EB2"/>
    <w:rsid w:val="00030191"/>
    <w:rsid w:val="00030A2E"/>
    <w:rsid w:val="00033136"/>
    <w:rsid w:val="00044C3D"/>
    <w:rsid w:val="00051B55"/>
    <w:rsid w:val="00051FF0"/>
    <w:rsid w:val="00054231"/>
    <w:rsid w:val="00057565"/>
    <w:rsid w:val="00057FB2"/>
    <w:rsid w:val="000623E4"/>
    <w:rsid w:val="00062ADD"/>
    <w:rsid w:val="00066DF9"/>
    <w:rsid w:val="0006729A"/>
    <w:rsid w:val="00073F9C"/>
    <w:rsid w:val="00075216"/>
    <w:rsid w:val="00080D48"/>
    <w:rsid w:val="000815A8"/>
    <w:rsid w:val="000844FC"/>
    <w:rsid w:val="00086606"/>
    <w:rsid w:val="00095D12"/>
    <w:rsid w:val="000A0EFE"/>
    <w:rsid w:val="000A3DE7"/>
    <w:rsid w:val="000A3E22"/>
    <w:rsid w:val="000A4501"/>
    <w:rsid w:val="000B0B6B"/>
    <w:rsid w:val="000B0F5E"/>
    <w:rsid w:val="000B1729"/>
    <w:rsid w:val="000B4D71"/>
    <w:rsid w:val="000B72F3"/>
    <w:rsid w:val="000B7E42"/>
    <w:rsid w:val="000C01CB"/>
    <w:rsid w:val="000D058E"/>
    <w:rsid w:val="000D4266"/>
    <w:rsid w:val="000D4985"/>
    <w:rsid w:val="000D5048"/>
    <w:rsid w:val="000D7D2F"/>
    <w:rsid w:val="000E1838"/>
    <w:rsid w:val="000E1B84"/>
    <w:rsid w:val="000E1EB3"/>
    <w:rsid w:val="000E3DFD"/>
    <w:rsid w:val="000E56BD"/>
    <w:rsid w:val="000E5F5D"/>
    <w:rsid w:val="000F009C"/>
    <w:rsid w:val="000F31D7"/>
    <w:rsid w:val="000F40F2"/>
    <w:rsid w:val="001115A1"/>
    <w:rsid w:val="001115B8"/>
    <w:rsid w:val="00122959"/>
    <w:rsid w:val="00131192"/>
    <w:rsid w:val="001314F5"/>
    <w:rsid w:val="0014106F"/>
    <w:rsid w:val="001416C2"/>
    <w:rsid w:val="00142969"/>
    <w:rsid w:val="00143335"/>
    <w:rsid w:val="00146B9E"/>
    <w:rsid w:val="00150BFC"/>
    <w:rsid w:val="00152F94"/>
    <w:rsid w:val="00154069"/>
    <w:rsid w:val="00154923"/>
    <w:rsid w:val="00155800"/>
    <w:rsid w:val="0016032D"/>
    <w:rsid w:val="00160A79"/>
    <w:rsid w:val="00162998"/>
    <w:rsid w:val="001632F2"/>
    <w:rsid w:val="00164499"/>
    <w:rsid w:val="001647CC"/>
    <w:rsid w:val="00164B68"/>
    <w:rsid w:val="00166288"/>
    <w:rsid w:val="001675C4"/>
    <w:rsid w:val="00167A50"/>
    <w:rsid w:val="00173287"/>
    <w:rsid w:val="00173E0B"/>
    <w:rsid w:val="00177C4F"/>
    <w:rsid w:val="00177F24"/>
    <w:rsid w:val="00181B8B"/>
    <w:rsid w:val="00181CDE"/>
    <w:rsid w:val="00183697"/>
    <w:rsid w:val="0018549B"/>
    <w:rsid w:val="001929D1"/>
    <w:rsid w:val="001955DD"/>
    <w:rsid w:val="00196048"/>
    <w:rsid w:val="00197501"/>
    <w:rsid w:val="00197E10"/>
    <w:rsid w:val="001A08C6"/>
    <w:rsid w:val="001A607F"/>
    <w:rsid w:val="001A61C3"/>
    <w:rsid w:val="001A69F2"/>
    <w:rsid w:val="001B491B"/>
    <w:rsid w:val="001B66D4"/>
    <w:rsid w:val="001C2E6D"/>
    <w:rsid w:val="001C31DF"/>
    <w:rsid w:val="001C3EAB"/>
    <w:rsid w:val="001C4141"/>
    <w:rsid w:val="001C5B76"/>
    <w:rsid w:val="001C7BB8"/>
    <w:rsid w:val="001D0151"/>
    <w:rsid w:val="001D2284"/>
    <w:rsid w:val="001D725D"/>
    <w:rsid w:val="001E2CAD"/>
    <w:rsid w:val="001E6645"/>
    <w:rsid w:val="001F12F3"/>
    <w:rsid w:val="00200337"/>
    <w:rsid w:val="002013D2"/>
    <w:rsid w:val="00201F3E"/>
    <w:rsid w:val="00203420"/>
    <w:rsid w:val="0020442B"/>
    <w:rsid w:val="0020651B"/>
    <w:rsid w:val="00206D16"/>
    <w:rsid w:val="00206D72"/>
    <w:rsid w:val="002073D1"/>
    <w:rsid w:val="002104AE"/>
    <w:rsid w:val="0021196C"/>
    <w:rsid w:val="00214B70"/>
    <w:rsid w:val="00215A96"/>
    <w:rsid w:val="00222DDC"/>
    <w:rsid w:val="0022584C"/>
    <w:rsid w:val="0022707E"/>
    <w:rsid w:val="00227F0A"/>
    <w:rsid w:val="00230349"/>
    <w:rsid w:val="002339E4"/>
    <w:rsid w:val="00235037"/>
    <w:rsid w:val="002378B8"/>
    <w:rsid w:val="00241B89"/>
    <w:rsid w:val="002450F8"/>
    <w:rsid w:val="00245949"/>
    <w:rsid w:val="00251AE9"/>
    <w:rsid w:val="00253FF6"/>
    <w:rsid w:val="00256012"/>
    <w:rsid w:val="00257C6D"/>
    <w:rsid w:val="00257E89"/>
    <w:rsid w:val="0026065C"/>
    <w:rsid w:val="00266A24"/>
    <w:rsid w:val="00270DE7"/>
    <w:rsid w:val="00272D6C"/>
    <w:rsid w:val="002747C6"/>
    <w:rsid w:val="0028078B"/>
    <w:rsid w:val="00282710"/>
    <w:rsid w:val="00285920"/>
    <w:rsid w:val="00291844"/>
    <w:rsid w:val="00292D1A"/>
    <w:rsid w:val="002942C3"/>
    <w:rsid w:val="00294FD5"/>
    <w:rsid w:val="00297F31"/>
    <w:rsid w:val="002A0618"/>
    <w:rsid w:val="002A13A3"/>
    <w:rsid w:val="002A255B"/>
    <w:rsid w:val="002A38DD"/>
    <w:rsid w:val="002A666C"/>
    <w:rsid w:val="002A7A36"/>
    <w:rsid w:val="002B1721"/>
    <w:rsid w:val="002B2B14"/>
    <w:rsid w:val="002B37C6"/>
    <w:rsid w:val="002C08D3"/>
    <w:rsid w:val="002C33DF"/>
    <w:rsid w:val="002C55E8"/>
    <w:rsid w:val="002C6110"/>
    <w:rsid w:val="002C6D21"/>
    <w:rsid w:val="002C72B5"/>
    <w:rsid w:val="002D0892"/>
    <w:rsid w:val="002D44F5"/>
    <w:rsid w:val="002E2A7A"/>
    <w:rsid w:val="002E2BFC"/>
    <w:rsid w:val="002E35CB"/>
    <w:rsid w:val="002E3BEB"/>
    <w:rsid w:val="002E6F19"/>
    <w:rsid w:val="002F76D1"/>
    <w:rsid w:val="00300C1F"/>
    <w:rsid w:val="00302B99"/>
    <w:rsid w:val="00302E29"/>
    <w:rsid w:val="003156CD"/>
    <w:rsid w:val="00316605"/>
    <w:rsid w:val="003176CB"/>
    <w:rsid w:val="0032042F"/>
    <w:rsid w:val="00321C80"/>
    <w:rsid w:val="00321E07"/>
    <w:rsid w:val="00322605"/>
    <w:rsid w:val="00324F37"/>
    <w:rsid w:val="00325FF2"/>
    <w:rsid w:val="003376AF"/>
    <w:rsid w:val="00340195"/>
    <w:rsid w:val="0034061E"/>
    <w:rsid w:val="003410F8"/>
    <w:rsid w:val="0034169B"/>
    <w:rsid w:val="00342609"/>
    <w:rsid w:val="00346946"/>
    <w:rsid w:val="003523F1"/>
    <w:rsid w:val="00352483"/>
    <w:rsid w:val="00352863"/>
    <w:rsid w:val="00353DBD"/>
    <w:rsid w:val="003718D1"/>
    <w:rsid w:val="00371F48"/>
    <w:rsid w:val="003723AC"/>
    <w:rsid w:val="003807EB"/>
    <w:rsid w:val="00383A27"/>
    <w:rsid w:val="0039031B"/>
    <w:rsid w:val="00391E72"/>
    <w:rsid w:val="0039559A"/>
    <w:rsid w:val="00397227"/>
    <w:rsid w:val="003A2367"/>
    <w:rsid w:val="003A50B6"/>
    <w:rsid w:val="003A7250"/>
    <w:rsid w:val="003B3311"/>
    <w:rsid w:val="003B3F6C"/>
    <w:rsid w:val="003B5403"/>
    <w:rsid w:val="003B5982"/>
    <w:rsid w:val="003C0806"/>
    <w:rsid w:val="003C1439"/>
    <w:rsid w:val="003C5326"/>
    <w:rsid w:val="003D070F"/>
    <w:rsid w:val="003D0C44"/>
    <w:rsid w:val="003D3CD4"/>
    <w:rsid w:val="003D543B"/>
    <w:rsid w:val="003D5662"/>
    <w:rsid w:val="003D5714"/>
    <w:rsid w:val="003D5B39"/>
    <w:rsid w:val="003D7357"/>
    <w:rsid w:val="003E1111"/>
    <w:rsid w:val="003E1CF5"/>
    <w:rsid w:val="003E379D"/>
    <w:rsid w:val="003E5A0E"/>
    <w:rsid w:val="003F631B"/>
    <w:rsid w:val="003F71B6"/>
    <w:rsid w:val="003F792A"/>
    <w:rsid w:val="004019BF"/>
    <w:rsid w:val="004053D5"/>
    <w:rsid w:val="00411C76"/>
    <w:rsid w:val="0041375E"/>
    <w:rsid w:val="004200CF"/>
    <w:rsid w:val="00421D46"/>
    <w:rsid w:val="00431AF9"/>
    <w:rsid w:val="00432365"/>
    <w:rsid w:val="00433BA8"/>
    <w:rsid w:val="0043480D"/>
    <w:rsid w:val="0044509A"/>
    <w:rsid w:val="004461B8"/>
    <w:rsid w:val="0045341F"/>
    <w:rsid w:val="00453CDB"/>
    <w:rsid w:val="00455BFF"/>
    <w:rsid w:val="00457B2D"/>
    <w:rsid w:val="004641E6"/>
    <w:rsid w:val="00475EEA"/>
    <w:rsid w:val="0047799E"/>
    <w:rsid w:val="00480703"/>
    <w:rsid w:val="0048677D"/>
    <w:rsid w:val="0049424B"/>
    <w:rsid w:val="00497100"/>
    <w:rsid w:val="004A00AB"/>
    <w:rsid w:val="004A76E3"/>
    <w:rsid w:val="004B1FDF"/>
    <w:rsid w:val="004B49B0"/>
    <w:rsid w:val="004C110B"/>
    <w:rsid w:val="004C25D7"/>
    <w:rsid w:val="004C7440"/>
    <w:rsid w:val="004D2AF2"/>
    <w:rsid w:val="004D33D2"/>
    <w:rsid w:val="004D6C04"/>
    <w:rsid w:val="004E243F"/>
    <w:rsid w:val="004F07BE"/>
    <w:rsid w:val="004F3E5B"/>
    <w:rsid w:val="004F6619"/>
    <w:rsid w:val="00510D8E"/>
    <w:rsid w:val="00514209"/>
    <w:rsid w:val="005215D5"/>
    <w:rsid w:val="00523CF5"/>
    <w:rsid w:val="00525AC0"/>
    <w:rsid w:val="00525DA0"/>
    <w:rsid w:val="0052672B"/>
    <w:rsid w:val="00533577"/>
    <w:rsid w:val="005416AF"/>
    <w:rsid w:val="00541DBB"/>
    <w:rsid w:val="00541E36"/>
    <w:rsid w:val="005429CC"/>
    <w:rsid w:val="00543F35"/>
    <w:rsid w:val="005448AD"/>
    <w:rsid w:val="00545B38"/>
    <w:rsid w:val="00550CFA"/>
    <w:rsid w:val="005516AC"/>
    <w:rsid w:val="00552B54"/>
    <w:rsid w:val="00553BB0"/>
    <w:rsid w:val="00553F05"/>
    <w:rsid w:val="00557644"/>
    <w:rsid w:val="0056033D"/>
    <w:rsid w:val="00560A31"/>
    <w:rsid w:val="0056310E"/>
    <w:rsid w:val="0056497F"/>
    <w:rsid w:val="00564AB9"/>
    <w:rsid w:val="00564EDE"/>
    <w:rsid w:val="00564F3F"/>
    <w:rsid w:val="00570F29"/>
    <w:rsid w:val="00571164"/>
    <w:rsid w:val="00572031"/>
    <w:rsid w:val="00572EB7"/>
    <w:rsid w:val="00590C25"/>
    <w:rsid w:val="00595160"/>
    <w:rsid w:val="005954A6"/>
    <w:rsid w:val="00595966"/>
    <w:rsid w:val="005A30D4"/>
    <w:rsid w:val="005A3604"/>
    <w:rsid w:val="005A4B9F"/>
    <w:rsid w:val="005A5FE4"/>
    <w:rsid w:val="005B4897"/>
    <w:rsid w:val="005C0D99"/>
    <w:rsid w:val="005C2165"/>
    <w:rsid w:val="005C4020"/>
    <w:rsid w:val="005C52E3"/>
    <w:rsid w:val="005C62E6"/>
    <w:rsid w:val="005C6799"/>
    <w:rsid w:val="005C778C"/>
    <w:rsid w:val="005D0E61"/>
    <w:rsid w:val="005D4931"/>
    <w:rsid w:val="005E0372"/>
    <w:rsid w:val="005E51BB"/>
    <w:rsid w:val="005F4386"/>
    <w:rsid w:val="005F4AE9"/>
    <w:rsid w:val="00601C9C"/>
    <w:rsid w:val="00602077"/>
    <w:rsid w:val="00606AD2"/>
    <w:rsid w:val="006101F3"/>
    <w:rsid w:val="00623943"/>
    <w:rsid w:val="006268CF"/>
    <w:rsid w:val="006313DA"/>
    <w:rsid w:val="00631403"/>
    <w:rsid w:val="0063308F"/>
    <w:rsid w:val="00635041"/>
    <w:rsid w:val="006351DA"/>
    <w:rsid w:val="00637AE9"/>
    <w:rsid w:val="00637D88"/>
    <w:rsid w:val="006411B5"/>
    <w:rsid w:val="0064246B"/>
    <w:rsid w:val="00643089"/>
    <w:rsid w:val="00645558"/>
    <w:rsid w:val="00645A83"/>
    <w:rsid w:val="00646857"/>
    <w:rsid w:val="00652BED"/>
    <w:rsid w:val="006553C6"/>
    <w:rsid w:val="00655919"/>
    <w:rsid w:val="006642D5"/>
    <w:rsid w:val="00664301"/>
    <w:rsid w:val="00672BEB"/>
    <w:rsid w:val="006733B2"/>
    <w:rsid w:val="00674F75"/>
    <w:rsid w:val="00681DC0"/>
    <w:rsid w:val="00690ED0"/>
    <w:rsid w:val="00691E34"/>
    <w:rsid w:val="006956FC"/>
    <w:rsid w:val="00695896"/>
    <w:rsid w:val="006979BB"/>
    <w:rsid w:val="00697C9F"/>
    <w:rsid w:val="006A2F69"/>
    <w:rsid w:val="006B005C"/>
    <w:rsid w:val="006B1C03"/>
    <w:rsid w:val="006B364B"/>
    <w:rsid w:val="006B4158"/>
    <w:rsid w:val="006B4495"/>
    <w:rsid w:val="006C07A3"/>
    <w:rsid w:val="006C0A77"/>
    <w:rsid w:val="006C2BE3"/>
    <w:rsid w:val="006D1A05"/>
    <w:rsid w:val="006D2B17"/>
    <w:rsid w:val="006E0B79"/>
    <w:rsid w:val="006E295E"/>
    <w:rsid w:val="006F21A1"/>
    <w:rsid w:val="006F4EFB"/>
    <w:rsid w:val="006F595B"/>
    <w:rsid w:val="0070409B"/>
    <w:rsid w:val="00705F23"/>
    <w:rsid w:val="00706211"/>
    <w:rsid w:val="00707703"/>
    <w:rsid w:val="007105DE"/>
    <w:rsid w:val="00711B38"/>
    <w:rsid w:val="007135FC"/>
    <w:rsid w:val="00716C19"/>
    <w:rsid w:val="00717D5E"/>
    <w:rsid w:val="0073226F"/>
    <w:rsid w:val="00736F50"/>
    <w:rsid w:val="007468AA"/>
    <w:rsid w:val="00756275"/>
    <w:rsid w:val="00756C9B"/>
    <w:rsid w:val="007578EE"/>
    <w:rsid w:val="007625D5"/>
    <w:rsid w:val="00764349"/>
    <w:rsid w:val="00764FA8"/>
    <w:rsid w:val="007654BB"/>
    <w:rsid w:val="00765D29"/>
    <w:rsid w:val="00767298"/>
    <w:rsid w:val="00777338"/>
    <w:rsid w:val="0078404E"/>
    <w:rsid w:val="007873B9"/>
    <w:rsid w:val="00791A26"/>
    <w:rsid w:val="007A04F1"/>
    <w:rsid w:val="007A06C2"/>
    <w:rsid w:val="007A338B"/>
    <w:rsid w:val="007A47F2"/>
    <w:rsid w:val="007B090D"/>
    <w:rsid w:val="007B1BFE"/>
    <w:rsid w:val="007B5D32"/>
    <w:rsid w:val="007B640F"/>
    <w:rsid w:val="007C1059"/>
    <w:rsid w:val="007C4CB4"/>
    <w:rsid w:val="007C4FE3"/>
    <w:rsid w:val="007C662B"/>
    <w:rsid w:val="007D1441"/>
    <w:rsid w:val="007E1B55"/>
    <w:rsid w:val="007E1EE4"/>
    <w:rsid w:val="007E7273"/>
    <w:rsid w:val="007E7B6B"/>
    <w:rsid w:val="007F18AC"/>
    <w:rsid w:val="007F22AF"/>
    <w:rsid w:val="007F2447"/>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9A"/>
    <w:rsid w:val="00841AA8"/>
    <w:rsid w:val="00842300"/>
    <w:rsid w:val="00850D0F"/>
    <w:rsid w:val="008562B5"/>
    <w:rsid w:val="00857F9A"/>
    <w:rsid w:val="00860CD3"/>
    <w:rsid w:val="008649C9"/>
    <w:rsid w:val="00864AD7"/>
    <w:rsid w:val="00871CA2"/>
    <w:rsid w:val="00873420"/>
    <w:rsid w:val="00876EBF"/>
    <w:rsid w:val="00886774"/>
    <w:rsid w:val="00894020"/>
    <w:rsid w:val="008953E3"/>
    <w:rsid w:val="00895FAE"/>
    <w:rsid w:val="00896EBB"/>
    <w:rsid w:val="008A5087"/>
    <w:rsid w:val="008A7D24"/>
    <w:rsid w:val="008B2274"/>
    <w:rsid w:val="008B412D"/>
    <w:rsid w:val="008B5E86"/>
    <w:rsid w:val="008B7D8A"/>
    <w:rsid w:val="008C2AAA"/>
    <w:rsid w:val="008C32FB"/>
    <w:rsid w:val="008C59D5"/>
    <w:rsid w:val="008C696D"/>
    <w:rsid w:val="008D2058"/>
    <w:rsid w:val="008D255B"/>
    <w:rsid w:val="008D2675"/>
    <w:rsid w:val="008E2C4A"/>
    <w:rsid w:val="008E5B2D"/>
    <w:rsid w:val="008E7226"/>
    <w:rsid w:val="008F7271"/>
    <w:rsid w:val="00906104"/>
    <w:rsid w:val="00907D1D"/>
    <w:rsid w:val="00917614"/>
    <w:rsid w:val="009208BB"/>
    <w:rsid w:val="0093083B"/>
    <w:rsid w:val="009309DE"/>
    <w:rsid w:val="00931931"/>
    <w:rsid w:val="009319C5"/>
    <w:rsid w:val="00933151"/>
    <w:rsid w:val="009339A3"/>
    <w:rsid w:val="00934759"/>
    <w:rsid w:val="00935BB4"/>
    <w:rsid w:val="009363A6"/>
    <w:rsid w:val="0093682B"/>
    <w:rsid w:val="0094150D"/>
    <w:rsid w:val="00943B4F"/>
    <w:rsid w:val="00946233"/>
    <w:rsid w:val="00947B50"/>
    <w:rsid w:val="00950492"/>
    <w:rsid w:val="00950C0E"/>
    <w:rsid w:val="00954E25"/>
    <w:rsid w:val="00964827"/>
    <w:rsid w:val="00973592"/>
    <w:rsid w:val="00973E14"/>
    <w:rsid w:val="00980739"/>
    <w:rsid w:val="009811DE"/>
    <w:rsid w:val="0098556C"/>
    <w:rsid w:val="0098729E"/>
    <w:rsid w:val="00993A23"/>
    <w:rsid w:val="009961DE"/>
    <w:rsid w:val="00997811"/>
    <w:rsid w:val="009A2629"/>
    <w:rsid w:val="009A27C6"/>
    <w:rsid w:val="009A40FC"/>
    <w:rsid w:val="009A4C63"/>
    <w:rsid w:val="009A54BB"/>
    <w:rsid w:val="009A6879"/>
    <w:rsid w:val="009A7D2E"/>
    <w:rsid w:val="009B22E3"/>
    <w:rsid w:val="009B2E63"/>
    <w:rsid w:val="009B5547"/>
    <w:rsid w:val="009C41E8"/>
    <w:rsid w:val="009D06A3"/>
    <w:rsid w:val="009D0CC7"/>
    <w:rsid w:val="009D1FF8"/>
    <w:rsid w:val="009D6D8E"/>
    <w:rsid w:val="009E1A4E"/>
    <w:rsid w:val="009E7A41"/>
    <w:rsid w:val="009F358C"/>
    <w:rsid w:val="009F3A2B"/>
    <w:rsid w:val="009F4426"/>
    <w:rsid w:val="009F7DC2"/>
    <w:rsid w:val="00A019F6"/>
    <w:rsid w:val="00A01FE6"/>
    <w:rsid w:val="00A1334B"/>
    <w:rsid w:val="00A14269"/>
    <w:rsid w:val="00A155FC"/>
    <w:rsid w:val="00A16046"/>
    <w:rsid w:val="00A16A2D"/>
    <w:rsid w:val="00A22045"/>
    <w:rsid w:val="00A23EC9"/>
    <w:rsid w:val="00A25EC8"/>
    <w:rsid w:val="00A328F8"/>
    <w:rsid w:val="00A33262"/>
    <w:rsid w:val="00A35208"/>
    <w:rsid w:val="00A37AAB"/>
    <w:rsid w:val="00A46192"/>
    <w:rsid w:val="00A52C6C"/>
    <w:rsid w:val="00A619BE"/>
    <w:rsid w:val="00A6368D"/>
    <w:rsid w:val="00A63A9E"/>
    <w:rsid w:val="00A67F80"/>
    <w:rsid w:val="00A72EA9"/>
    <w:rsid w:val="00A74A73"/>
    <w:rsid w:val="00A76F58"/>
    <w:rsid w:val="00A7712E"/>
    <w:rsid w:val="00A7738B"/>
    <w:rsid w:val="00A84510"/>
    <w:rsid w:val="00A8454F"/>
    <w:rsid w:val="00A8646A"/>
    <w:rsid w:val="00A90AC1"/>
    <w:rsid w:val="00A917F6"/>
    <w:rsid w:val="00A942F3"/>
    <w:rsid w:val="00A9460E"/>
    <w:rsid w:val="00AA000F"/>
    <w:rsid w:val="00AA08B9"/>
    <w:rsid w:val="00AA530A"/>
    <w:rsid w:val="00AB2B7D"/>
    <w:rsid w:val="00AB473C"/>
    <w:rsid w:val="00AB4DE5"/>
    <w:rsid w:val="00AC6EC0"/>
    <w:rsid w:val="00AD36B4"/>
    <w:rsid w:val="00AD7621"/>
    <w:rsid w:val="00AD7ACF"/>
    <w:rsid w:val="00AE150B"/>
    <w:rsid w:val="00AE2432"/>
    <w:rsid w:val="00AF6875"/>
    <w:rsid w:val="00B021C4"/>
    <w:rsid w:val="00B04875"/>
    <w:rsid w:val="00B050A1"/>
    <w:rsid w:val="00B06DC8"/>
    <w:rsid w:val="00B079F9"/>
    <w:rsid w:val="00B13059"/>
    <w:rsid w:val="00B146CE"/>
    <w:rsid w:val="00B23D25"/>
    <w:rsid w:val="00B335E2"/>
    <w:rsid w:val="00B34D24"/>
    <w:rsid w:val="00B35D0A"/>
    <w:rsid w:val="00B36A8A"/>
    <w:rsid w:val="00B40CA4"/>
    <w:rsid w:val="00B42440"/>
    <w:rsid w:val="00B47BEB"/>
    <w:rsid w:val="00B51CC1"/>
    <w:rsid w:val="00B60BDA"/>
    <w:rsid w:val="00B64569"/>
    <w:rsid w:val="00B7568D"/>
    <w:rsid w:val="00B75C46"/>
    <w:rsid w:val="00B76070"/>
    <w:rsid w:val="00B80954"/>
    <w:rsid w:val="00B81260"/>
    <w:rsid w:val="00B8754D"/>
    <w:rsid w:val="00B911A2"/>
    <w:rsid w:val="00B915FA"/>
    <w:rsid w:val="00B92641"/>
    <w:rsid w:val="00B97FA0"/>
    <w:rsid w:val="00BA01A5"/>
    <w:rsid w:val="00BA3873"/>
    <w:rsid w:val="00BA3DAE"/>
    <w:rsid w:val="00BA5141"/>
    <w:rsid w:val="00BA552C"/>
    <w:rsid w:val="00BA6706"/>
    <w:rsid w:val="00BB0F78"/>
    <w:rsid w:val="00BB3822"/>
    <w:rsid w:val="00BB5AFC"/>
    <w:rsid w:val="00BB7272"/>
    <w:rsid w:val="00BC2601"/>
    <w:rsid w:val="00BC382B"/>
    <w:rsid w:val="00BC49AA"/>
    <w:rsid w:val="00BC64C0"/>
    <w:rsid w:val="00BD68B0"/>
    <w:rsid w:val="00BE21CF"/>
    <w:rsid w:val="00BF261C"/>
    <w:rsid w:val="00BF2E83"/>
    <w:rsid w:val="00C03995"/>
    <w:rsid w:val="00C03EB4"/>
    <w:rsid w:val="00C06367"/>
    <w:rsid w:val="00C07442"/>
    <w:rsid w:val="00C07992"/>
    <w:rsid w:val="00C10288"/>
    <w:rsid w:val="00C13216"/>
    <w:rsid w:val="00C142D3"/>
    <w:rsid w:val="00C2091B"/>
    <w:rsid w:val="00C2335B"/>
    <w:rsid w:val="00C25215"/>
    <w:rsid w:val="00C2666F"/>
    <w:rsid w:val="00C322C9"/>
    <w:rsid w:val="00C3280D"/>
    <w:rsid w:val="00C35D9B"/>
    <w:rsid w:val="00C46D62"/>
    <w:rsid w:val="00C53ECA"/>
    <w:rsid w:val="00C55F02"/>
    <w:rsid w:val="00C61273"/>
    <w:rsid w:val="00C61CA9"/>
    <w:rsid w:val="00C62696"/>
    <w:rsid w:val="00C62A35"/>
    <w:rsid w:val="00C7292A"/>
    <w:rsid w:val="00C73166"/>
    <w:rsid w:val="00C742DD"/>
    <w:rsid w:val="00C769B1"/>
    <w:rsid w:val="00C771BC"/>
    <w:rsid w:val="00C80710"/>
    <w:rsid w:val="00C8275D"/>
    <w:rsid w:val="00C832C3"/>
    <w:rsid w:val="00C83B31"/>
    <w:rsid w:val="00C84593"/>
    <w:rsid w:val="00C86E4F"/>
    <w:rsid w:val="00C87F64"/>
    <w:rsid w:val="00C90208"/>
    <w:rsid w:val="00C90FB8"/>
    <w:rsid w:val="00CA1264"/>
    <w:rsid w:val="00CA1759"/>
    <w:rsid w:val="00CA1878"/>
    <w:rsid w:val="00CA1A54"/>
    <w:rsid w:val="00CA722D"/>
    <w:rsid w:val="00CB3071"/>
    <w:rsid w:val="00CB574E"/>
    <w:rsid w:val="00CB5947"/>
    <w:rsid w:val="00CB7F9C"/>
    <w:rsid w:val="00CC2A96"/>
    <w:rsid w:val="00CD263D"/>
    <w:rsid w:val="00CD4E73"/>
    <w:rsid w:val="00CE2575"/>
    <w:rsid w:val="00CE2B30"/>
    <w:rsid w:val="00CE77FB"/>
    <w:rsid w:val="00CF00D1"/>
    <w:rsid w:val="00CF028D"/>
    <w:rsid w:val="00CF3101"/>
    <w:rsid w:val="00CF4E26"/>
    <w:rsid w:val="00D1206E"/>
    <w:rsid w:val="00D148D9"/>
    <w:rsid w:val="00D15DCB"/>
    <w:rsid w:val="00D210E4"/>
    <w:rsid w:val="00D21606"/>
    <w:rsid w:val="00D218CD"/>
    <w:rsid w:val="00D22C3A"/>
    <w:rsid w:val="00D24975"/>
    <w:rsid w:val="00D25F96"/>
    <w:rsid w:val="00D26C4F"/>
    <w:rsid w:val="00D34B4B"/>
    <w:rsid w:val="00D35409"/>
    <w:rsid w:val="00D3764C"/>
    <w:rsid w:val="00D37A44"/>
    <w:rsid w:val="00D4030F"/>
    <w:rsid w:val="00D414CA"/>
    <w:rsid w:val="00D45109"/>
    <w:rsid w:val="00D4593C"/>
    <w:rsid w:val="00D45C71"/>
    <w:rsid w:val="00D47A18"/>
    <w:rsid w:val="00D5014C"/>
    <w:rsid w:val="00D50C5B"/>
    <w:rsid w:val="00D53ADB"/>
    <w:rsid w:val="00D5474F"/>
    <w:rsid w:val="00D5582A"/>
    <w:rsid w:val="00D609F5"/>
    <w:rsid w:val="00D63907"/>
    <w:rsid w:val="00D67238"/>
    <w:rsid w:val="00D72668"/>
    <w:rsid w:val="00D76586"/>
    <w:rsid w:val="00D769EF"/>
    <w:rsid w:val="00D77071"/>
    <w:rsid w:val="00D8040E"/>
    <w:rsid w:val="00D96802"/>
    <w:rsid w:val="00DB06B0"/>
    <w:rsid w:val="00DB6C59"/>
    <w:rsid w:val="00DB7F59"/>
    <w:rsid w:val="00DC0943"/>
    <w:rsid w:val="00DC2739"/>
    <w:rsid w:val="00DC2F1A"/>
    <w:rsid w:val="00DC6267"/>
    <w:rsid w:val="00DD048A"/>
    <w:rsid w:val="00DD1274"/>
    <w:rsid w:val="00DD74D8"/>
    <w:rsid w:val="00DF2ADB"/>
    <w:rsid w:val="00DF3275"/>
    <w:rsid w:val="00DF4E27"/>
    <w:rsid w:val="00DF51FD"/>
    <w:rsid w:val="00E0156E"/>
    <w:rsid w:val="00E072F8"/>
    <w:rsid w:val="00E14357"/>
    <w:rsid w:val="00E16411"/>
    <w:rsid w:val="00E22260"/>
    <w:rsid w:val="00E24BC9"/>
    <w:rsid w:val="00E2592D"/>
    <w:rsid w:val="00E31080"/>
    <w:rsid w:val="00E3741D"/>
    <w:rsid w:val="00E42077"/>
    <w:rsid w:val="00E42589"/>
    <w:rsid w:val="00E42649"/>
    <w:rsid w:val="00E42B8C"/>
    <w:rsid w:val="00E502AA"/>
    <w:rsid w:val="00E5318A"/>
    <w:rsid w:val="00E53417"/>
    <w:rsid w:val="00E57114"/>
    <w:rsid w:val="00E5731A"/>
    <w:rsid w:val="00E57651"/>
    <w:rsid w:val="00E61881"/>
    <w:rsid w:val="00E75183"/>
    <w:rsid w:val="00E77706"/>
    <w:rsid w:val="00E804E9"/>
    <w:rsid w:val="00E84035"/>
    <w:rsid w:val="00E84EF4"/>
    <w:rsid w:val="00E86D5C"/>
    <w:rsid w:val="00E900B7"/>
    <w:rsid w:val="00E917AB"/>
    <w:rsid w:val="00E96DFC"/>
    <w:rsid w:val="00EA036C"/>
    <w:rsid w:val="00EA08BB"/>
    <w:rsid w:val="00EA350E"/>
    <w:rsid w:val="00EB1267"/>
    <w:rsid w:val="00EB696A"/>
    <w:rsid w:val="00EC0332"/>
    <w:rsid w:val="00EC0B7A"/>
    <w:rsid w:val="00EC1E4F"/>
    <w:rsid w:val="00EC2552"/>
    <w:rsid w:val="00ED204C"/>
    <w:rsid w:val="00ED4386"/>
    <w:rsid w:val="00EE009C"/>
    <w:rsid w:val="00EE1CAC"/>
    <w:rsid w:val="00EE2588"/>
    <w:rsid w:val="00EE26CB"/>
    <w:rsid w:val="00EE3A65"/>
    <w:rsid w:val="00EE3B66"/>
    <w:rsid w:val="00EE3C85"/>
    <w:rsid w:val="00EE4DA1"/>
    <w:rsid w:val="00EF5502"/>
    <w:rsid w:val="00EF6A0D"/>
    <w:rsid w:val="00EF6A15"/>
    <w:rsid w:val="00EF705C"/>
    <w:rsid w:val="00F00B5F"/>
    <w:rsid w:val="00F03806"/>
    <w:rsid w:val="00F167E8"/>
    <w:rsid w:val="00F16B4C"/>
    <w:rsid w:val="00F224D7"/>
    <w:rsid w:val="00F26205"/>
    <w:rsid w:val="00F30552"/>
    <w:rsid w:val="00F31089"/>
    <w:rsid w:val="00F33960"/>
    <w:rsid w:val="00F33C77"/>
    <w:rsid w:val="00F37589"/>
    <w:rsid w:val="00F4055B"/>
    <w:rsid w:val="00F43EE2"/>
    <w:rsid w:val="00F50276"/>
    <w:rsid w:val="00F5246B"/>
    <w:rsid w:val="00F55852"/>
    <w:rsid w:val="00F56012"/>
    <w:rsid w:val="00F57104"/>
    <w:rsid w:val="00F67981"/>
    <w:rsid w:val="00F67B25"/>
    <w:rsid w:val="00F7746F"/>
    <w:rsid w:val="00F77A4C"/>
    <w:rsid w:val="00F812C6"/>
    <w:rsid w:val="00F8276E"/>
    <w:rsid w:val="00F8308E"/>
    <w:rsid w:val="00F905F0"/>
    <w:rsid w:val="00F92CB0"/>
    <w:rsid w:val="00F96339"/>
    <w:rsid w:val="00F97192"/>
    <w:rsid w:val="00FA4DEF"/>
    <w:rsid w:val="00FB345B"/>
    <w:rsid w:val="00FC0A72"/>
    <w:rsid w:val="00FC42BA"/>
    <w:rsid w:val="00FD03CC"/>
    <w:rsid w:val="00FD2F29"/>
    <w:rsid w:val="00FD4C9F"/>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RCKZ_MedvedevAV@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99D28-2A8A-465A-A99D-2137BB01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12951</Words>
  <Characters>73822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5</cp:revision>
  <cp:lastPrinted>2020-02-10T04:50:00Z</cp:lastPrinted>
  <dcterms:created xsi:type="dcterms:W3CDTF">2020-02-21T01:23:00Z</dcterms:created>
  <dcterms:modified xsi:type="dcterms:W3CDTF">2020-02-25T04:10:00Z</dcterms:modified>
</cp:coreProperties>
</file>