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CF" w:rsidRDefault="00F50276" w:rsidP="00F812C6">
      <w:pPr>
        <w:jc w:val="center"/>
        <w:rPr>
          <w:bCs/>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000E5F5D" w:rsidRPr="000E5F5D">
        <w:rPr>
          <w:sz w:val="28"/>
          <w:szCs w:val="28"/>
        </w:rPr>
        <w:t xml:space="preserve"> </w:t>
      </w:r>
      <w:r w:rsidRPr="00D210E4">
        <w:rPr>
          <w:bCs/>
          <w:sz w:val="28"/>
          <w:szCs w:val="28"/>
        </w:rPr>
        <w:t>№</w:t>
      </w:r>
    </w:p>
    <w:p w:rsidR="00C53ECA" w:rsidRPr="00D57CCF" w:rsidRDefault="00D57CCF" w:rsidP="00F812C6">
      <w:pPr>
        <w:jc w:val="center"/>
        <w:rPr>
          <w:b/>
          <w:bCs/>
          <w:i/>
          <w:sz w:val="28"/>
          <w:szCs w:val="28"/>
        </w:rPr>
      </w:pPr>
      <w:r w:rsidRPr="00D57CCF">
        <w:rPr>
          <w:b/>
          <w:bCs/>
          <w:sz w:val="28"/>
          <w:szCs w:val="28"/>
        </w:rPr>
        <w:t>29187/ОАЭ-АО «ПКС»/2020/ХАБ</w:t>
      </w:r>
      <w:r w:rsidR="00F50276" w:rsidRPr="00D57CCF">
        <w:rPr>
          <w:b/>
          <w:bCs/>
          <w:sz w:val="28"/>
          <w:szCs w:val="28"/>
        </w:rPr>
        <w:t xml:space="preserve"> </w:t>
      </w:r>
    </w:p>
    <w:p w:rsidR="00F812C6" w:rsidRDefault="00C53ECA" w:rsidP="00F812C6">
      <w:pPr>
        <w:jc w:val="center"/>
        <w:rPr>
          <w:sz w:val="28"/>
          <w:szCs w:val="28"/>
        </w:rPr>
      </w:pPr>
      <w:r>
        <w:rPr>
          <w:sz w:val="28"/>
          <w:szCs w:val="28"/>
        </w:rPr>
        <w:t xml:space="preserve">на право заключения договора оказания услуг по </w:t>
      </w:r>
      <w:r w:rsidR="00AA56C7">
        <w:rPr>
          <w:sz w:val="28"/>
          <w:szCs w:val="28"/>
        </w:rPr>
        <w:t xml:space="preserve">реализации программы производственного контроля </w:t>
      </w:r>
    </w:p>
    <w:p w:rsidR="00F50276" w:rsidRDefault="00F50276" w:rsidP="00F50276">
      <w:pPr>
        <w:rPr>
          <w:sz w:val="28"/>
          <w:szCs w:val="28"/>
        </w:rPr>
      </w:pPr>
    </w:p>
    <w:p w:rsidR="00F50276" w:rsidRDefault="00F50276" w:rsidP="008209C3">
      <w:pPr>
        <w:jc w:val="both"/>
        <w:rPr>
          <w:bCs/>
          <w:sz w:val="28"/>
          <w:szCs w:val="28"/>
        </w:rPr>
      </w:pPr>
      <w:r>
        <w:rPr>
          <w:bCs/>
          <w:sz w:val="28"/>
          <w:szCs w:val="28"/>
        </w:rPr>
        <w:t>Содержание:</w:t>
      </w:r>
    </w:p>
    <w:p w:rsidR="00F50276" w:rsidRPr="000E5F5D" w:rsidRDefault="00F50276" w:rsidP="008209C3">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p>
    <w:p w:rsidR="001632F2" w:rsidRDefault="00197E10" w:rsidP="001632F2">
      <w:pPr>
        <w:jc w:val="both"/>
        <w:rPr>
          <w:sz w:val="28"/>
          <w:szCs w:val="28"/>
        </w:rPr>
      </w:pPr>
      <w:r>
        <w:rPr>
          <w:sz w:val="28"/>
          <w:szCs w:val="28"/>
        </w:rPr>
        <w:t>Приложение 1.1: Техническое задание</w:t>
      </w:r>
    </w:p>
    <w:p w:rsidR="001632F2" w:rsidRDefault="00197E10" w:rsidP="001632F2">
      <w:pPr>
        <w:jc w:val="both"/>
        <w:rPr>
          <w:sz w:val="28"/>
          <w:szCs w:val="28"/>
        </w:rPr>
      </w:pPr>
      <w:r>
        <w:rPr>
          <w:sz w:val="28"/>
          <w:szCs w:val="28"/>
        </w:rPr>
        <w:t>Приложение 1.2: 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0E5F5D" w:rsidRDefault="00197E10" w:rsidP="008209C3">
      <w:pPr>
        <w:jc w:val="both"/>
        <w:rPr>
          <w:sz w:val="28"/>
          <w:szCs w:val="28"/>
        </w:rPr>
      </w:pPr>
      <w:r>
        <w:rPr>
          <w:sz w:val="28"/>
          <w:szCs w:val="28"/>
        </w:rPr>
        <w:t>Приложение 1.3: Формы документов, предоставляемых в составе заявки участника:</w:t>
      </w:r>
    </w:p>
    <w:p w:rsidR="008209C3" w:rsidRDefault="008209C3" w:rsidP="008209C3">
      <w:pPr>
        <w:jc w:val="both"/>
        <w:rPr>
          <w:sz w:val="28"/>
          <w:szCs w:val="28"/>
        </w:rPr>
      </w:pPr>
      <w:r>
        <w:rPr>
          <w:sz w:val="28"/>
          <w:szCs w:val="28"/>
        </w:rPr>
        <w:t xml:space="preserve">Форма заявки участника </w:t>
      </w:r>
    </w:p>
    <w:p w:rsidR="00197E10" w:rsidRDefault="008209C3" w:rsidP="008209C3">
      <w:pPr>
        <w:jc w:val="both"/>
        <w:rPr>
          <w:sz w:val="28"/>
          <w:szCs w:val="28"/>
        </w:rPr>
      </w:pPr>
      <w:r>
        <w:rPr>
          <w:sz w:val="28"/>
          <w:szCs w:val="28"/>
        </w:rPr>
        <w:t>Форма технического предложения участника</w:t>
      </w:r>
    </w:p>
    <w:p w:rsidR="008209C3" w:rsidRDefault="008209C3" w:rsidP="008209C3">
      <w:pPr>
        <w:jc w:val="both"/>
        <w:rPr>
          <w:sz w:val="28"/>
          <w:szCs w:val="28"/>
        </w:rPr>
      </w:pPr>
    </w:p>
    <w:p w:rsidR="006733B2" w:rsidRDefault="00F50276">
      <w:pPr>
        <w:jc w:val="both"/>
        <w:rPr>
          <w:b/>
          <w:sz w:val="28"/>
          <w:szCs w:val="28"/>
        </w:rPr>
      </w:pPr>
      <w:r w:rsidRPr="008209C3">
        <w:rPr>
          <w:b/>
          <w:sz w:val="28"/>
          <w:szCs w:val="28"/>
        </w:rPr>
        <w:t xml:space="preserve">Часть 2: Сроки проведения </w:t>
      </w:r>
      <w:r w:rsidR="008209C3" w:rsidRPr="008209C3">
        <w:rPr>
          <w:b/>
          <w:sz w:val="28"/>
          <w:szCs w:val="28"/>
        </w:rPr>
        <w:t>аукциона</w:t>
      </w:r>
      <w:r w:rsidRPr="008209C3">
        <w:rPr>
          <w:b/>
          <w:sz w:val="28"/>
          <w:szCs w:val="28"/>
        </w:rPr>
        <w:t>, контактные данные</w:t>
      </w:r>
    </w:p>
    <w:p w:rsidR="006733B2" w:rsidRDefault="00F50276">
      <w:pPr>
        <w:jc w:val="both"/>
        <w:rPr>
          <w:b/>
          <w:sz w:val="28"/>
          <w:szCs w:val="28"/>
        </w:rPr>
      </w:pPr>
      <w:r w:rsidRPr="008209C3">
        <w:rPr>
          <w:b/>
          <w:sz w:val="28"/>
          <w:szCs w:val="28"/>
        </w:rPr>
        <w:t xml:space="preserve">Часть 3: Порядок проведения </w:t>
      </w:r>
      <w:r w:rsidR="00AF6875">
        <w:rPr>
          <w:b/>
          <w:sz w:val="28"/>
          <w:szCs w:val="28"/>
        </w:rPr>
        <w:t>аукциона</w:t>
      </w:r>
    </w:p>
    <w:p w:rsidR="006733B2" w:rsidRDefault="008209C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6733B2" w:rsidRDefault="008209C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Default="00F50276">
      <w:pPr>
        <w:ind w:left="720"/>
        <w:rPr>
          <w:sz w:val="28"/>
          <w:szCs w:val="28"/>
        </w:rPr>
      </w:pPr>
      <w:r>
        <w:rPr>
          <w:sz w:val="28"/>
          <w:szCs w:val="28"/>
        </w:rPr>
        <w:t xml:space="preserve"> </w:t>
      </w:r>
    </w:p>
    <w:p w:rsidR="00B75C46" w:rsidRDefault="00B75C46">
      <w:pPr>
        <w:spacing w:after="200" w:line="276" w:lineRule="auto"/>
        <w:rPr>
          <w:sz w:val="28"/>
          <w:szCs w:val="28"/>
        </w:rPr>
      </w:pPr>
      <w:r>
        <w:rPr>
          <w:sz w:val="28"/>
          <w:szCs w:val="28"/>
        </w:rPr>
        <w:br w:type="page"/>
      </w:r>
    </w:p>
    <w:p w:rsidR="00B75C46" w:rsidRDefault="00B75C46" w:rsidP="00F50276">
      <w:pPr>
        <w:pStyle w:val="1"/>
        <w:spacing w:before="0" w:after="0"/>
        <w:jc w:val="center"/>
        <w:rPr>
          <w:rFonts w:ascii="Times New Roman" w:hAnsi="Times New Roman" w:cs="Times New Roman"/>
          <w:sz w:val="28"/>
          <w:szCs w:val="28"/>
        </w:rPr>
        <w:sectPr w:rsidR="00B75C46" w:rsidSect="007625D5">
          <w:pgSz w:w="11906" w:h="16838"/>
          <w:pgMar w:top="1134" w:right="850" w:bottom="1134" w:left="1701" w:header="708" w:footer="708" w:gutter="0"/>
          <w:cols w:space="708"/>
          <w:docGrid w:linePitch="360"/>
        </w:sectPr>
      </w:pPr>
    </w:p>
    <w:p w:rsidR="00C87F64" w:rsidRPr="00C87F64" w:rsidRDefault="00F812C6" w:rsidP="00C87F64">
      <w:pPr>
        <w:ind w:left="7938"/>
        <w:jc w:val="both"/>
        <w:rPr>
          <w:bCs/>
          <w:sz w:val="28"/>
          <w:szCs w:val="28"/>
        </w:rPr>
      </w:pPr>
      <w:r w:rsidRPr="00F812C6">
        <w:rPr>
          <w:bCs/>
          <w:sz w:val="28"/>
          <w:szCs w:val="28"/>
        </w:rPr>
        <w:lastRenderedPageBreak/>
        <w:t>УТВЕРЖДАЮ</w:t>
      </w:r>
    </w:p>
    <w:p w:rsidR="00C87F64" w:rsidRPr="00C87F64" w:rsidRDefault="009811DE" w:rsidP="00C87F64">
      <w:pPr>
        <w:ind w:left="7938"/>
        <w:rPr>
          <w:bCs/>
          <w:sz w:val="28"/>
          <w:szCs w:val="28"/>
        </w:rPr>
      </w:pPr>
      <w:r>
        <w:rPr>
          <w:bCs/>
          <w:sz w:val="28"/>
          <w:szCs w:val="28"/>
        </w:rPr>
        <w:t xml:space="preserve">Председатель </w:t>
      </w:r>
      <w:r w:rsidR="00F812C6" w:rsidRPr="00F812C6">
        <w:rPr>
          <w:bCs/>
          <w:sz w:val="28"/>
          <w:szCs w:val="28"/>
        </w:rPr>
        <w:t xml:space="preserve">комиссии по осуществлению закупок </w:t>
      </w:r>
      <w:r w:rsidR="00C53ECA">
        <w:rPr>
          <w:bCs/>
          <w:sz w:val="28"/>
          <w:szCs w:val="28"/>
        </w:rPr>
        <w:t>АО «Пассажирская компания «Сахалин»</w:t>
      </w:r>
    </w:p>
    <w:p w:rsidR="00C87F64" w:rsidRPr="00C87F64" w:rsidRDefault="00C87F64" w:rsidP="00C87F64">
      <w:pPr>
        <w:ind w:left="7938"/>
        <w:jc w:val="both"/>
        <w:rPr>
          <w:bCs/>
          <w:sz w:val="28"/>
          <w:szCs w:val="28"/>
        </w:rPr>
      </w:pPr>
    </w:p>
    <w:p w:rsidR="00C87F64" w:rsidRPr="00C87F64" w:rsidRDefault="00F812C6" w:rsidP="00C53ECA">
      <w:pPr>
        <w:ind w:left="7938"/>
        <w:jc w:val="both"/>
        <w:rPr>
          <w:bCs/>
          <w:sz w:val="28"/>
          <w:szCs w:val="28"/>
        </w:rPr>
      </w:pPr>
      <w:r w:rsidRPr="00F812C6">
        <w:rPr>
          <w:bCs/>
          <w:sz w:val="28"/>
          <w:szCs w:val="28"/>
        </w:rPr>
        <w:t xml:space="preserve">__________________ </w:t>
      </w:r>
      <w:r w:rsidR="009811DE">
        <w:rPr>
          <w:bCs/>
          <w:sz w:val="28"/>
          <w:szCs w:val="28"/>
        </w:rPr>
        <w:t xml:space="preserve">Е.Г. Кудряшов </w:t>
      </w:r>
    </w:p>
    <w:p w:rsidR="00C87F64" w:rsidRPr="00C87F64" w:rsidRDefault="00C87F64" w:rsidP="00C87F64">
      <w:pPr>
        <w:ind w:left="7938"/>
        <w:jc w:val="both"/>
        <w:rPr>
          <w:sz w:val="28"/>
          <w:szCs w:val="28"/>
        </w:rPr>
      </w:pPr>
    </w:p>
    <w:p w:rsidR="00C87F64" w:rsidRPr="00B2045C" w:rsidRDefault="00F812C6" w:rsidP="00C87F64">
      <w:pPr>
        <w:ind w:left="7938"/>
        <w:jc w:val="both"/>
        <w:rPr>
          <w:bCs/>
          <w:sz w:val="28"/>
          <w:szCs w:val="28"/>
        </w:rPr>
      </w:pPr>
      <w:r w:rsidRPr="00F812C6">
        <w:rPr>
          <w:bCs/>
          <w:sz w:val="28"/>
          <w:szCs w:val="28"/>
        </w:rPr>
        <w:t>«_</w:t>
      </w:r>
      <w:r w:rsidR="00C53ECA">
        <w:rPr>
          <w:bCs/>
          <w:sz w:val="28"/>
          <w:szCs w:val="28"/>
        </w:rPr>
        <w:t>__</w:t>
      </w:r>
      <w:r w:rsidRPr="00F812C6">
        <w:rPr>
          <w:bCs/>
          <w:sz w:val="28"/>
          <w:szCs w:val="28"/>
        </w:rPr>
        <w:t>_»__________20</w:t>
      </w:r>
      <w:r w:rsidR="009811DE">
        <w:rPr>
          <w:bCs/>
          <w:sz w:val="28"/>
          <w:szCs w:val="28"/>
        </w:rPr>
        <w:t>20</w:t>
      </w:r>
      <w:r w:rsidR="00C53ECA">
        <w:rPr>
          <w:bCs/>
          <w:sz w:val="28"/>
          <w:szCs w:val="28"/>
        </w:rPr>
        <w:t xml:space="preserve"> </w:t>
      </w:r>
      <w:r w:rsidRPr="00F812C6">
        <w:rPr>
          <w:bCs/>
          <w:sz w:val="28"/>
          <w:szCs w:val="28"/>
        </w:rPr>
        <w:t>г.</w:t>
      </w:r>
    </w:p>
    <w:p w:rsidR="00C87F64" w:rsidRDefault="00C87F64" w:rsidP="00C87F64">
      <w:pPr>
        <w:pStyle w:val="1"/>
        <w:spacing w:before="0" w:after="0"/>
        <w:jc w:val="center"/>
        <w:rPr>
          <w:rFonts w:ascii="Times New Roman" w:hAnsi="Times New Roman" w:cs="Times New Roman"/>
          <w:sz w:val="28"/>
          <w:szCs w:val="28"/>
        </w:rPr>
      </w:pPr>
    </w:p>
    <w:p w:rsidR="00F50276" w:rsidRPr="00750B3C" w:rsidRDefault="00F50276" w:rsidP="00F5027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376139" w:rsidTr="00B75C46">
        <w:tc>
          <w:tcPr>
            <w:tcW w:w="0" w:type="auto"/>
          </w:tcPr>
          <w:p w:rsidR="00F50276" w:rsidRPr="00454ADD" w:rsidRDefault="00F50276" w:rsidP="00F50276">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F50276" w:rsidRPr="00454ADD" w:rsidRDefault="00F50276" w:rsidP="00F50276">
            <w:pPr>
              <w:spacing w:line="360" w:lineRule="exact"/>
              <w:rPr>
                <w:b/>
                <w:sz w:val="28"/>
                <w:szCs w:val="28"/>
              </w:rPr>
            </w:pPr>
            <w:r w:rsidRPr="00454ADD">
              <w:rPr>
                <w:b/>
                <w:sz w:val="28"/>
                <w:szCs w:val="28"/>
              </w:rPr>
              <w:t>Параметры конкурентной закупки</w:t>
            </w:r>
          </w:p>
        </w:tc>
        <w:tc>
          <w:tcPr>
            <w:tcW w:w="9781" w:type="dxa"/>
          </w:tcPr>
          <w:p w:rsidR="00765D29" w:rsidRPr="00454ADD" w:rsidRDefault="00F50276" w:rsidP="000B1D37">
            <w:pPr>
              <w:spacing w:line="360" w:lineRule="exact"/>
              <w:rPr>
                <w:b/>
                <w:sz w:val="28"/>
                <w:szCs w:val="28"/>
              </w:rPr>
            </w:pPr>
            <w:r w:rsidRPr="00454ADD">
              <w:rPr>
                <w:b/>
                <w:sz w:val="28"/>
                <w:szCs w:val="28"/>
              </w:rPr>
              <w:t>Условия конкурентной закупки</w:t>
            </w:r>
          </w:p>
        </w:tc>
      </w:tr>
      <w:tr w:rsidR="00F50276" w:rsidTr="00B75C46">
        <w:tc>
          <w:tcPr>
            <w:tcW w:w="0" w:type="auto"/>
          </w:tcPr>
          <w:p w:rsidR="00F50276" w:rsidRPr="00454ADD" w:rsidRDefault="00F50276" w:rsidP="00F50276">
            <w:pPr>
              <w:spacing w:line="360" w:lineRule="exact"/>
              <w:rPr>
                <w:sz w:val="28"/>
                <w:szCs w:val="28"/>
              </w:rPr>
            </w:pPr>
            <w:r w:rsidRPr="00454ADD">
              <w:rPr>
                <w:sz w:val="28"/>
                <w:szCs w:val="28"/>
              </w:rPr>
              <w:t>1.</w:t>
            </w:r>
            <w:r>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F50276" w:rsidRPr="0020652A" w:rsidRDefault="008209C3" w:rsidP="000B1D37">
            <w:pPr>
              <w:spacing w:line="360" w:lineRule="exact"/>
              <w:rPr>
                <w:sz w:val="28"/>
                <w:szCs w:val="28"/>
              </w:rPr>
            </w:pPr>
            <w:r w:rsidRPr="005A6625">
              <w:rPr>
                <w:sz w:val="28"/>
                <w:szCs w:val="28"/>
              </w:rPr>
              <w:t xml:space="preserve">Открытый аукцион в электронной форме № </w:t>
            </w:r>
            <w:r w:rsidR="00D57CCF" w:rsidRPr="00D57CCF">
              <w:rPr>
                <w:sz w:val="28"/>
                <w:szCs w:val="28"/>
              </w:rPr>
              <w:t>29187/ОАЭ-АО «ПКС»/2020/ХАБ</w:t>
            </w:r>
          </w:p>
        </w:tc>
      </w:tr>
      <w:tr w:rsidR="00F50276" w:rsidTr="00B75C46">
        <w:tc>
          <w:tcPr>
            <w:tcW w:w="0" w:type="auto"/>
          </w:tcPr>
          <w:p w:rsidR="00F50276" w:rsidRPr="00454ADD" w:rsidRDefault="00F50276" w:rsidP="00F50276">
            <w:pPr>
              <w:spacing w:line="360" w:lineRule="exact"/>
              <w:rPr>
                <w:sz w:val="28"/>
                <w:szCs w:val="28"/>
              </w:rPr>
            </w:pPr>
            <w:r>
              <w:rPr>
                <w:sz w:val="28"/>
                <w:szCs w:val="28"/>
              </w:rPr>
              <w:t>1.2</w:t>
            </w:r>
          </w:p>
        </w:tc>
        <w:tc>
          <w:tcPr>
            <w:tcW w:w="3942" w:type="dxa"/>
          </w:tcPr>
          <w:p w:rsidR="00F50276" w:rsidRPr="00454ADD" w:rsidRDefault="00F50276" w:rsidP="00F50276">
            <w:pPr>
              <w:spacing w:line="360" w:lineRule="exact"/>
              <w:rPr>
                <w:sz w:val="28"/>
                <w:szCs w:val="28"/>
              </w:rPr>
            </w:pPr>
            <w:r w:rsidRPr="00454ADD">
              <w:rPr>
                <w:sz w:val="28"/>
                <w:szCs w:val="28"/>
              </w:rPr>
              <w:t>Предмет конкурентной закупки</w:t>
            </w:r>
          </w:p>
        </w:tc>
        <w:tc>
          <w:tcPr>
            <w:tcW w:w="9781" w:type="dxa"/>
          </w:tcPr>
          <w:p w:rsidR="00C53ECA" w:rsidRDefault="00C53ECA" w:rsidP="000B1D37">
            <w:pPr>
              <w:spacing w:line="360" w:lineRule="exact"/>
              <w:rPr>
                <w:sz w:val="28"/>
                <w:szCs w:val="28"/>
              </w:rPr>
            </w:pPr>
            <w:r>
              <w:rPr>
                <w:sz w:val="28"/>
                <w:szCs w:val="28"/>
              </w:rPr>
              <w:t>Оказание услуг по</w:t>
            </w:r>
            <w:r w:rsidR="00191206">
              <w:rPr>
                <w:sz w:val="28"/>
                <w:szCs w:val="28"/>
              </w:rPr>
              <w:t xml:space="preserve"> реализации программы производственного контроля</w:t>
            </w:r>
            <w:r>
              <w:rPr>
                <w:sz w:val="28"/>
                <w:szCs w:val="28"/>
              </w:rPr>
              <w:t>.</w:t>
            </w:r>
          </w:p>
          <w:p w:rsidR="008209C3" w:rsidRPr="008209C3" w:rsidRDefault="00C53ECA" w:rsidP="000B1D37">
            <w:pPr>
              <w:spacing w:line="360" w:lineRule="exact"/>
              <w:rPr>
                <w:sz w:val="28"/>
                <w:szCs w:val="28"/>
              </w:rPr>
            </w:pPr>
            <w:proofErr w:type="gramStart"/>
            <w:r>
              <w:rPr>
                <w:sz w:val="28"/>
                <w:szCs w:val="28"/>
              </w:rPr>
              <w:t>Све</w:t>
            </w:r>
            <w:r w:rsidR="008209C3" w:rsidRPr="005A6625">
              <w:rPr>
                <w:sz w:val="28"/>
                <w:szCs w:val="28"/>
              </w:rPr>
              <w:t>дения о наи</w:t>
            </w:r>
            <w:r w:rsidR="00E42077">
              <w:rPr>
                <w:sz w:val="28"/>
                <w:szCs w:val="28"/>
              </w:rPr>
              <w:t xml:space="preserve">меновании закупаемых услуг, их </w:t>
            </w:r>
            <w:r w:rsidR="008209C3" w:rsidRPr="005A6625">
              <w:rPr>
                <w:sz w:val="28"/>
                <w:szCs w:val="28"/>
              </w:rPr>
              <w:t xml:space="preserve">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008209C3" w:rsidRPr="005A6625">
              <w:rPr>
                <w:bCs/>
                <w:sz w:val="28"/>
                <w:szCs w:val="28"/>
              </w:rPr>
              <w:t>технических и функциональных характеристиках услуги, требования к их безопасности, качеству, к результатам,</w:t>
            </w:r>
            <w:r w:rsidR="008209C3" w:rsidRPr="005A6625">
              <w:rPr>
                <w:bCs/>
                <w:i/>
                <w:sz w:val="28"/>
                <w:szCs w:val="28"/>
              </w:rPr>
              <w:t xml:space="preserve"> </w:t>
            </w:r>
            <w:r w:rsidR="008209C3" w:rsidRPr="005A6625">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w:t>
            </w:r>
            <w:proofErr w:type="gramEnd"/>
            <w:r w:rsidR="008209C3" w:rsidRPr="005A6625">
              <w:rPr>
                <w:bCs/>
                <w:sz w:val="28"/>
                <w:szCs w:val="28"/>
              </w:rPr>
              <w:t xml:space="preserve"> техническом </w:t>
            </w:r>
            <w:proofErr w:type="gramStart"/>
            <w:r w:rsidR="008209C3" w:rsidRPr="005A6625">
              <w:rPr>
                <w:bCs/>
                <w:sz w:val="28"/>
                <w:szCs w:val="28"/>
              </w:rPr>
              <w:t>задании</w:t>
            </w:r>
            <w:proofErr w:type="gramEnd"/>
            <w:r w:rsidR="008209C3" w:rsidRPr="005A6625">
              <w:rPr>
                <w:bCs/>
                <w:sz w:val="28"/>
                <w:szCs w:val="28"/>
              </w:rPr>
              <w:t>, являющемся приложением № 1.1 аукционной документации.</w:t>
            </w:r>
          </w:p>
        </w:tc>
      </w:tr>
      <w:tr w:rsidR="00F50276" w:rsidTr="00B75C46">
        <w:tc>
          <w:tcPr>
            <w:tcW w:w="0" w:type="auto"/>
          </w:tcPr>
          <w:p w:rsidR="00F50276" w:rsidRPr="00454ADD" w:rsidRDefault="00F50276" w:rsidP="00F50276">
            <w:pPr>
              <w:spacing w:line="360" w:lineRule="exact"/>
              <w:rPr>
                <w:sz w:val="28"/>
                <w:szCs w:val="28"/>
              </w:rPr>
            </w:pPr>
            <w:r>
              <w:rPr>
                <w:sz w:val="28"/>
                <w:szCs w:val="28"/>
              </w:rPr>
              <w:t>1.3</w:t>
            </w:r>
          </w:p>
        </w:tc>
        <w:tc>
          <w:tcPr>
            <w:tcW w:w="3942" w:type="dxa"/>
          </w:tcPr>
          <w:p w:rsidR="00F50276" w:rsidRPr="00454ADD" w:rsidRDefault="00F50276" w:rsidP="00F50276">
            <w:pPr>
              <w:spacing w:line="360" w:lineRule="exact"/>
              <w:rPr>
                <w:sz w:val="28"/>
                <w:szCs w:val="28"/>
              </w:rPr>
            </w:pPr>
            <w:r>
              <w:rPr>
                <w:sz w:val="28"/>
                <w:szCs w:val="28"/>
              </w:rPr>
              <w:t>Особенности участия в закупке</w:t>
            </w:r>
          </w:p>
        </w:tc>
        <w:tc>
          <w:tcPr>
            <w:tcW w:w="9781" w:type="dxa"/>
          </w:tcPr>
          <w:p w:rsidR="00F50276" w:rsidRPr="00235037" w:rsidRDefault="00F50276" w:rsidP="000B1D37">
            <w:pPr>
              <w:spacing w:line="360" w:lineRule="exact"/>
              <w:jc w:val="both"/>
              <w:rPr>
                <w:bCs/>
                <w:i/>
                <w:sz w:val="28"/>
                <w:szCs w:val="28"/>
              </w:rPr>
            </w:pPr>
            <w:r>
              <w:rPr>
                <w:bCs/>
                <w:sz w:val="28"/>
                <w:szCs w:val="28"/>
              </w:rPr>
              <w:t>Особенности участия не предусмотрены</w:t>
            </w:r>
            <w:r w:rsidR="00235037">
              <w:rPr>
                <w:bCs/>
                <w:sz w:val="28"/>
                <w:szCs w:val="28"/>
              </w:rPr>
              <w:t>.</w:t>
            </w:r>
          </w:p>
        </w:tc>
      </w:tr>
      <w:tr w:rsidR="00F50276" w:rsidTr="00B75C46">
        <w:tc>
          <w:tcPr>
            <w:tcW w:w="0" w:type="auto"/>
          </w:tcPr>
          <w:p w:rsidR="00F50276" w:rsidRPr="00454ADD" w:rsidRDefault="00F50276" w:rsidP="00F50276">
            <w:pPr>
              <w:spacing w:line="360" w:lineRule="exact"/>
              <w:rPr>
                <w:sz w:val="28"/>
                <w:szCs w:val="28"/>
              </w:rPr>
            </w:pPr>
            <w:r>
              <w:rPr>
                <w:sz w:val="28"/>
                <w:szCs w:val="28"/>
              </w:rPr>
              <w:t>1.4</w:t>
            </w:r>
          </w:p>
        </w:tc>
        <w:tc>
          <w:tcPr>
            <w:tcW w:w="3942" w:type="dxa"/>
          </w:tcPr>
          <w:p w:rsidR="00F50276" w:rsidRPr="00454ADD" w:rsidRDefault="00F50276" w:rsidP="00F50276">
            <w:pPr>
              <w:spacing w:line="360" w:lineRule="exact"/>
              <w:rPr>
                <w:sz w:val="28"/>
                <w:szCs w:val="28"/>
              </w:rPr>
            </w:pPr>
            <w:r w:rsidRPr="00454ADD">
              <w:rPr>
                <w:sz w:val="28"/>
                <w:szCs w:val="28"/>
              </w:rPr>
              <w:t>Антидемпинговые меры</w:t>
            </w:r>
          </w:p>
        </w:tc>
        <w:tc>
          <w:tcPr>
            <w:tcW w:w="9781" w:type="dxa"/>
          </w:tcPr>
          <w:p w:rsidR="00F50276" w:rsidRPr="00235037" w:rsidRDefault="00F50276" w:rsidP="000B1D37">
            <w:pPr>
              <w:spacing w:line="360" w:lineRule="exact"/>
              <w:jc w:val="both"/>
              <w:rPr>
                <w:bCs/>
                <w:i/>
                <w:sz w:val="28"/>
                <w:szCs w:val="28"/>
              </w:rPr>
            </w:pPr>
            <w:r w:rsidRPr="00454ADD">
              <w:rPr>
                <w:bCs/>
                <w:sz w:val="28"/>
                <w:szCs w:val="28"/>
              </w:rPr>
              <w:t>Антидемпинговые меры не предусмотрены.</w:t>
            </w:r>
          </w:p>
        </w:tc>
      </w:tr>
      <w:tr w:rsidR="00F50276" w:rsidTr="00B75C46">
        <w:tc>
          <w:tcPr>
            <w:tcW w:w="0" w:type="auto"/>
          </w:tcPr>
          <w:p w:rsidR="00F50276" w:rsidRPr="00454ADD" w:rsidRDefault="00F50276" w:rsidP="00F50276">
            <w:pPr>
              <w:spacing w:line="360" w:lineRule="exact"/>
              <w:rPr>
                <w:sz w:val="28"/>
                <w:szCs w:val="28"/>
              </w:rPr>
            </w:pPr>
            <w:r>
              <w:rPr>
                <w:sz w:val="28"/>
                <w:szCs w:val="28"/>
              </w:rPr>
              <w:lastRenderedPageBreak/>
              <w:t>1.5</w:t>
            </w:r>
          </w:p>
        </w:tc>
        <w:tc>
          <w:tcPr>
            <w:tcW w:w="3942" w:type="dxa"/>
          </w:tcPr>
          <w:p w:rsidR="00F50276" w:rsidRPr="00454ADD" w:rsidRDefault="00F50276" w:rsidP="00F50276">
            <w:pPr>
              <w:spacing w:line="360" w:lineRule="exact"/>
              <w:rPr>
                <w:sz w:val="28"/>
                <w:szCs w:val="28"/>
              </w:rPr>
            </w:pPr>
            <w:r w:rsidRPr="00454ADD">
              <w:rPr>
                <w:sz w:val="28"/>
                <w:szCs w:val="28"/>
              </w:rPr>
              <w:t>Обеспечение заявок</w:t>
            </w:r>
          </w:p>
        </w:tc>
        <w:tc>
          <w:tcPr>
            <w:tcW w:w="9781" w:type="dxa"/>
          </w:tcPr>
          <w:p w:rsidR="0022584C" w:rsidRPr="00015229" w:rsidRDefault="00F50276" w:rsidP="000B1D37">
            <w:pPr>
              <w:spacing w:line="360" w:lineRule="exact"/>
              <w:jc w:val="both"/>
              <w:rPr>
                <w:bCs/>
                <w:sz w:val="28"/>
                <w:szCs w:val="28"/>
              </w:rPr>
            </w:pPr>
            <w:r w:rsidRPr="00454ADD">
              <w:rPr>
                <w:bCs/>
                <w:sz w:val="28"/>
                <w:szCs w:val="28"/>
              </w:rPr>
              <w:t>Обесп</w:t>
            </w:r>
            <w:r w:rsidR="00235037">
              <w:rPr>
                <w:bCs/>
                <w:sz w:val="28"/>
                <w:szCs w:val="28"/>
              </w:rPr>
              <w:t>ечение заявок не предусмотрено.</w:t>
            </w:r>
          </w:p>
        </w:tc>
      </w:tr>
      <w:tr w:rsidR="00F50276" w:rsidTr="00B75C46">
        <w:tc>
          <w:tcPr>
            <w:tcW w:w="0" w:type="auto"/>
          </w:tcPr>
          <w:p w:rsidR="00F50276" w:rsidRPr="00454ADD" w:rsidRDefault="00F50276" w:rsidP="00F50276">
            <w:pPr>
              <w:spacing w:line="360" w:lineRule="exact"/>
              <w:rPr>
                <w:sz w:val="28"/>
                <w:szCs w:val="28"/>
              </w:rPr>
            </w:pPr>
            <w:r>
              <w:rPr>
                <w:sz w:val="28"/>
                <w:szCs w:val="28"/>
              </w:rPr>
              <w:t>1.6</w:t>
            </w:r>
          </w:p>
        </w:tc>
        <w:tc>
          <w:tcPr>
            <w:tcW w:w="3942" w:type="dxa"/>
          </w:tcPr>
          <w:p w:rsidR="00F50276" w:rsidRPr="00454ADD" w:rsidRDefault="00F50276" w:rsidP="00F50276">
            <w:pPr>
              <w:spacing w:line="360" w:lineRule="exact"/>
              <w:rPr>
                <w:sz w:val="28"/>
                <w:szCs w:val="28"/>
              </w:rPr>
            </w:pPr>
            <w:r w:rsidRPr="00454ADD">
              <w:rPr>
                <w:sz w:val="28"/>
                <w:szCs w:val="28"/>
              </w:rPr>
              <w:t>Обеспечение исполнения договора</w:t>
            </w:r>
          </w:p>
        </w:tc>
        <w:tc>
          <w:tcPr>
            <w:tcW w:w="9781" w:type="dxa"/>
          </w:tcPr>
          <w:p w:rsidR="004F3E5B" w:rsidRPr="00EC0404" w:rsidRDefault="00F50276" w:rsidP="000B1D37">
            <w:pPr>
              <w:spacing w:line="360" w:lineRule="exact"/>
              <w:jc w:val="both"/>
              <w:rPr>
                <w:bCs/>
                <w:sz w:val="28"/>
                <w:szCs w:val="28"/>
              </w:rPr>
            </w:pPr>
            <w:r w:rsidRPr="00454ADD">
              <w:rPr>
                <w:bCs/>
                <w:sz w:val="28"/>
                <w:szCs w:val="28"/>
              </w:rPr>
              <w:t>Обеспечение исполн</w:t>
            </w:r>
            <w:r w:rsidR="00235037">
              <w:rPr>
                <w:bCs/>
                <w:sz w:val="28"/>
                <w:szCs w:val="28"/>
              </w:rPr>
              <w:t>ения договора не предусмотрено.</w:t>
            </w:r>
          </w:p>
        </w:tc>
      </w:tr>
      <w:tr w:rsidR="00F50276" w:rsidTr="00B75C46">
        <w:tc>
          <w:tcPr>
            <w:tcW w:w="0" w:type="auto"/>
          </w:tcPr>
          <w:p w:rsidR="00F50276" w:rsidRPr="00454ADD" w:rsidRDefault="00F50276" w:rsidP="002C55E8">
            <w:pPr>
              <w:spacing w:line="360" w:lineRule="exact"/>
              <w:rPr>
                <w:sz w:val="28"/>
                <w:szCs w:val="28"/>
              </w:rPr>
            </w:pPr>
            <w:r>
              <w:rPr>
                <w:sz w:val="28"/>
                <w:szCs w:val="28"/>
              </w:rPr>
              <w:t>1.</w:t>
            </w:r>
            <w:r w:rsidR="002C55E8">
              <w:rPr>
                <w:sz w:val="28"/>
                <w:szCs w:val="28"/>
              </w:rPr>
              <w:t>7</w:t>
            </w:r>
          </w:p>
        </w:tc>
        <w:tc>
          <w:tcPr>
            <w:tcW w:w="3942" w:type="dxa"/>
          </w:tcPr>
          <w:p w:rsidR="00F50276" w:rsidRPr="00454ADD" w:rsidRDefault="00F50276" w:rsidP="0049424B">
            <w:pPr>
              <w:spacing w:line="360" w:lineRule="exact"/>
              <w:rPr>
                <w:sz w:val="28"/>
                <w:szCs w:val="28"/>
              </w:rPr>
            </w:pPr>
            <w:r w:rsidRPr="00454ADD">
              <w:rPr>
                <w:sz w:val="28"/>
                <w:szCs w:val="28"/>
              </w:rPr>
              <w:t>Приоритет услуг, оказываемых российскими лицами, по отношению к услугам, оказываемым иностранными лицами</w:t>
            </w:r>
          </w:p>
        </w:tc>
        <w:tc>
          <w:tcPr>
            <w:tcW w:w="9781" w:type="dxa"/>
          </w:tcPr>
          <w:p w:rsidR="00F50276" w:rsidRPr="00235037" w:rsidRDefault="00235037" w:rsidP="000B1D37">
            <w:pPr>
              <w:spacing w:line="360" w:lineRule="exact"/>
              <w:rPr>
                <w:sz w:val="28"/>
                <w:szCs w:val="28"/>
              </w:rPr>
            </w:pPr>
            <w:r>
              <w:rPr>
                <w:sz w:val="28"/>
                <w:szCs w:val="28"/>
              </w:rPr>
              <w:t>Приоритет не установлен.</w:t>
            </w:r>
          </w:p>
        </w:tc>
      </w:tr>
      <w:tr w:rsidR="00F50276" w:rsidTr="00B75C46">
        <w:tc>
          <w:tcPr>
            <w:tcW w:w="0" w:type="auto"/>
          </w:tcPr>
          <w:p w:rsidR="00F50276" w:rsidRDefault="00F50276" w:rsidP="002C55E8">
            <w:pPr>
              <w:spacing w:line="360" w:lineRule="exact"/>
              <w:rPr>
                <w:sz w:val="28"/>
                <w:szCs w:val="28"/>
              </w:rPr>
            </w:pPr>
            <w:r>
              <w:rPr>
                <w:sz w:val="28"/>
                <w:szCs w:val="28"/>
              </w:rPr>
              <w:t>1.</w:t>
            </w:r>
            <w:r w:rsidR="002C55E8">
              <w:rPr>
                <w:sz w:val="28"/>
                <w:szCs w:val="28"/>
              </w:rPr>
              <w:t>8</w:t>
            </w:r>
          </w:p>
        </w:tc>
        <w:tc>
          <w:tcPr>
            <w:tcW w:w="3942" w:type="dxa"/>
          </w:tcPr>
          <w:p w:rsidR="00F50276" w:rsidRPr="00454ADD" w:rsidRDefault="009961DE" w:rsidP="00F50276">
            <w:pPr>
              <w:spacing w:line="360" w:lineRule="exact"/>
              <w:rPr>
                <w:sz w:val="28"/>
                <w:szCs w:val="28"/>
              </w:rPr>
            </w:pPr>
            <w:r w:rsidRPr="009A2629">
              <w:rPr>
                <w:sz w:val="28"/>
                <w:szCs w:val="28"/>
              </w:rPr>
              <w:t>Квалификационные</w:t>
            </w:r>
            <w:r w:rsidR="00F50276">
              <w:rPr>
                <w:sz w:val="28"/>
                <w:szCs w:val="28"/>
              </w:rPr>
              <w:t xml:space="preserve"> требования к участникам закупки</w:t>
            </w:r>
          </w:p>
        </w:tc>
        <w:tc>
          <w:tcPr>
            <w:tcW w:w="9781" w:type="dxa"/>
          </w:tcPr>
          <w:p w:rsidR="00F50276" w:rsidRPr="00015229" w:rsidRDefault="00AE1093" w:rsidP="00AE1093">
            <w:pPr>
              <w:spacing w:line="360" w:lineRule="exact"/>
              <w:ind w:left="52"/>
              <w:jc w:val="both"/>
              <w:rPr>
                <w:sz w:val="28"/>
                <w:szCs w:val="28"/>
              </w:rPr>
            </w:pPr>
            <w:r w:rsidRPr="00AE1093">
              <w:rPr>
                <w:rFonts w:eastAsia="MS Mincho"/>
                <w:sz w:val="28"/>
                <w:szCs w:val="28"/>
              </w:rPr>
              <w:t>Не предусмотрено.</w:t>
            </w:r>
          </w:p>
        </w:tc>
      </w:tr>
      <w:tr w:rsidR="00F50276" w:rsidTr="00B75C46">
        <w:tc>
          <w:tcPr>
            <w:tcW w:w="0" w:type="auto"/>
          </w:tcPr>
          <w:p w:rsidR="00F50276" w:rsidRPr="00454ADD" w:rsidRDefault="00F50276" w:rsidP="000E3DFD">
            <w:pPr>
              <w:spacing w:line="360" w:lineRule="exact"/>
              <w:rPr>
                <w:sz w:val="28"/>
                <w:szCs w:val="28"/>
              </w:rPr>
            </w:pPr>
            <w:r>
              <w:rPr>
                <w:sz w:val="28"/>
                <w:szCs w:val="28"/>
              </w:rPr>
              <w:t>1.</w:t>
            </w:r>
            <w:r w:rsidR="000E3DFD">
              <w:rPr>
                <w:sz w:val="28"/>
                <w:szCs w:val="28"/>
              </w:rPr>
              <w:t>9</w:t>
            </w:r>
          </w:p>
        </w:tc>
        <w:tc>
          <w:tcPr>
            <w:tcW w:w="3942" w:type="dxa"/>
          </w:tcPr>
          <w:p w:rsidR="00F50276" w:rsidRPr="00454ADD" w:rsidRDefault="00F50276" w:rsidP="0049424B">
            <w:pPr>
              <w:spacing w:line="360" w:lineRule="exact"/>
              <w:rPr>
                <w:sz w:val="28"/>
                <w:szCs w:val="28"/>
              </w:rPr>
            </w:pPr>
            <w:r w:rsidRPr="00454ADD">
              <w:rPr>
                <w:sz w:val="28"/>
                <w:szCs w:val="28"/>
              </w:rPr>
              <w:t>Изменение количества пре</w:t>
            </w:r>
            <w:r w:rsidR="0049424B">
              <w:rPr>
                <w:sz w:val="28"/>
                <w:szCs w:val="28"/>
              </w:rPr>
              <w:t xml:space="preserve">дусмотренных договором </w:t>
            </w:r>
            <w:r w:rsidRPr="00454ADD">
              <w:rPr>
                <w:sz w:val="28"/>
                <w:szCs w:val="28"/>
              </w:rPr>
              <w:t>объема услуг при изменении  потребности</w:t>
            </w:r>
          </w:p>
        </w:tc>
        <w:tc>
          <w:tcPr>
            <w:tcW w:w="9781" w:type="dxa"/>
          </w:tcPr>
          <w:p w:rsidR="00F50276" w:rsidRPr="00454ADD" w:rsidRDefault="00F50276" w:rsidP="000B1D37">
            <w:pPr>
              <w:pStyle w:val="a6"/>
              <w:spacing w:line="360" w:lineRule="exact"/>
              <w:ind w:left="0"/>
              <w:jc w:val="both"/>
              <w:rPr>
                <w:bCs/>
                <w:i/>
                <w:sz w:val="28"/>
                <w:szCs w:val="28"/>
              </w:rPr>
            </w:pPr>
            <w:r w:rsidRPr="00454ADD">
              <w:rPr>
                <w:bCs/>
                <w:sz w:val="28"/>
                <w:szCs w:val="28"/>
              </w:rPr>
              <w:t xml:space="preserve">Изменение </w:t>
            </w:r>
            <w:r w:rsidR="00E42077">
              <w:rPr>
                <w:bCs/>
                <w:sz w:val="28"/>
                <w:szCs w:val="28"/>
              </w:rPr>
              <w:t xml:space="preserve">объема </w:t>
            </w:r>
            <w:r w:rsidRPr="00454ADD">
              <w:rPr>
                <w:bCs/>
                <w:sz w:val="28"/>
                <w:szCs w:val="28"/>
              </w:rPr>
              <w:t xml:space="preserve">предусмотренных договором услуг при изменении потребности в </w:t>
            </w:r>
            <w:proofErr w:type="gramStart"/>
            <w:r w:rsidRPr="00454ADD">
              <w:rPr>
                <w:bCs/>
                <w:sz w:val="28"/>
                <w:szCs w:val="28"/>
              </w:rPr>
              <w:t>услугах</w:t>
            </w:r>
            <w:proofErr w:type="gramEnd"/>
            <w:r w:rsidRPr="00454ADD">
              <w:rPr>
                <w:bCs/>
                <w:sz w:val="28"/>
                <w:szCs w:val="28"/>
              </w:rPr>
              <w:t xml:space="preserve"> на оказание которых заключен договор, допускается в пределах</w:t>
            </w:r>
            <w:r w:rsidR="00E42077">
              <w:t xml:space="preserve"> </w:t>
            </w:r>
            <w:r w:rsidR="00E42077" w:rsidRPr="00E42077">
              <w:rPr>
                <w:bCs/>
                <w:sz w:val="28"/>
                <w:szCs w:val="28"/>
              </w:rPr>
              <w:t>30% от начальной (максимальной) цены договора без учета НДС.</w:t>
            </w:r>
            <w:r w:rsidRPr="00454ADD">
              <w:rPr>
                <w:bCs/>
                <w:sz w:val="28"/>
                <w:szCs w:val="28"/>
              </w:rPr>
              <w:t xml:space="preserve"> </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0</w:t>
            </w:r>
          </w:p>
        </w:tc>
        <w:tc>
          <w:tcPr>
            <w:tcW w:w="3942" w:type="dxa"/>
          </w:tcPr>
          <w:p w:rsidR="00F50276" w:rsidRPr="00454ADD" w:rsidRDefault="00F50276" w:rsidP="00F50276">
            <w:pPr>
              <w:spacing w:line="360" w:lineRule="exact"/>
              <w:rPr>
                <w:sz w:val="28"/>
                <w:szCs w:val="28"/>
              </w:rPr>
            </w:pPr>
            <w:r w:rsidRPr="00454ADD">
              <w:rPr>
                <w:sz w:val="28"/>
                <w:szCs w:val="28"/>
              </w:rPr>
              <w:t>Выбор победителя</w:t>
            </w:r>
          </w:p>
        </w:tc>
        <w:tc>
          <w:tcPr>
            <w:tcW w:w="9781" w:type="dxa"/>
          </w:tcPr>
          <w:p w:rsidR="00F50276" w:rsidRPr="00E42077" w:rsidRDefault="00E42077" w:rsidP="000B1D37">
            <w:pPr>
              <w:spacing w:line="360" w:lineRule="exact"/>
              <w:rPr>
                <w:sz w:val="28"/>
                <w:szCs w:val="28"/>
              </w:rPr>
            </w:pPr>
            <w:r w:rsidRPr="00E42077">
              <w:rPr>
                <w:sz w:val="28"/>
                <w:szCs w:val="28"/>
              </w:rPr>
              <w:t>П</w:t>
            </w:r>
            <w:r w:rsidR="00F50276" w:rsidRPr="00454ADD">
              <w:rPr>
                <w:sz w:val="28"/>
                <w:szCs w:val="28"/>
              </w:rPr>
              <w:t xml:space="preserve">о итогам конкурентной закупки определяется один победитель </w:t>
            </w:r>
            <w:r w:rsidR="000E3DFD" w:rsidRPr="005A6625">
              <w:rPr>
                <w:sz w:val="28"/>
                <w:szCs w:val="28"/>
              </w:rPr>
              <w:t>по каждому лоту</w:t>
            </w:r>
            <w:r>
              <w:rPr>
                <w:sz w:val="28"/>
                <w:szCs w:val="28"/>
              </w:rPr>
              <w:t>.</w:t>
            </w:r>
          </w:p>
        </w:tc>
      </w:tr>
      <w:tr w:rsidR="00E42077" w:rsidTr="00B75C46">
        <w:tc>
          <w:tcPr>
            <w:tcW w:w="0" w:type="auto"/>
          </w:tcPr>
          <w:p w:rsidR="00E42077" w:rsidRPr="00454ADD" w:rsidRDefault="00E42077" w:rsidP="001C7BB8">
            <w:pPr>
              <w:spacing w:line="360" w:lineRule="exact"/>
              <w:rPr>
                <w:sz w:val="28"/>
                <w:szCs w:val="28"/>
              </w:rPr>
            </w:pPr>
            <w:r>
              <w:rPr>
                <w:sz w:val="28"/>
                <w:szCs w:val="28"/>
              </w:rPr>
              <w:t>1.11</w:t>
            </w:r>
          </w:p>
        </w:tc>
        <w:tc>
          <w:tcPr>
            <w:tcW w:w="3942" w:type="dxa"/>
          </w:tcPr>
          <w:p w:rsidR="00E42077" w:rsidRPr="00454ADD" w:rsidRDefault="00E42077" w:rsidP="00F50276">
            <w:pPr>
              <w:spacing w:line="360" w:lineRule="exact"/>
              <w:rPr>
                <w:sz w:val="28"/>
                <w:szCs w:val="28"/>
              </w:rPr>
            </w:pPr>
            <w:r w:rsidRPr="00454ADD">
              <w:rPr>
                <w:sz w:val="28"/>
                <w:szCs w:val="28"/>
              </w:rPr>
              <w:t>Количество договоров и их виды</w:t>
            </w:r>
          </w:p>
        </w:tc>
        <w:tc>
          <w:tcPr>
            <w:tcW w:w="9781" w:type="dxa"/>
          </w:tcPr>
          <w:p w:rsidR="00E42077" w:rsidRPr="00E42077" w:rsidRDefault="00E42077" w:rsidP="000B1D37">
            <w:pPr>
              <w:spacing w:line="360" w:lineRule="exact"/>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один договор оказания услуг.</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EE3C85">
              <w:rPr>
                <w:sz w:val="28"/>
                <w:szCs w:val="28"/>
              </w:rPr>
              <w:t>2</w:t>
            </w:r>
          </w:p>
        </w:tc>
        <w:tc>
          <w:tcPr>
            <w:tcW w:w="3942" w:type="dxa"/>
          </w:tcPr>
          <w:p w:rsidR="00F50276" w:rsidRPr="00454ADD" w:rsidRDefault="00F50276" w:rsidP="00F50276">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F50276" w:rsidRPr="00E42077" w:rsidRDefault="00E42077" w:rsidP="000B1D37">
            <w:pPr>
              <w:spacing w:line="360" w:lineRule="exact"/>
              <w:rPr>
                <w:sz w:val="28"/>
                <w:szCs w:val="28"/>
              </w:rPr>
            </w:pPr>
            <w:r>
              <w:rPr>
                <w:sz w:val="28"/>
                <w:szCs w:val="28"/>
              </w:rPr>
              <w:t>Н</w:t>
            </w:r>
            <w:r w:rsidR="00EE3C85" w:rsidRPr="005A6625">
              <w:rPr>
                <w:sz w:val="28"/>
                <w:szCs w:val="28"/>
              </w:rPr>
              <w:t>е предусмотрено</w:t>
            </w:r>
            <w:r>
              <w:rPr>
                <w:sz w:val="28"/>
                <w:szCs w:val="28"/>
              </w:rPr>
              <w:t>.</w:t>
            </w:r>
          </w:p>
        </w:tc>
      </w:tr>
      <w:tr w:rsidR="00EE3C85" w:rsidTr="00B75C46">
        <w:tc>
          <w:tcPr>
            <w:tcW w:w="0" w:type="auto"/>
          </w:tcPr>
          <w:p w:rsidR="00EE3C85" w:rsidRDefault="00EE3C85" w:rsidP="001C7BB8">
            <w:pPr>
              <w:spacing w:line="360" w:lineRule="exact"/>
              <w:rPr>
                <w:sz w:val="28"/>
                <w:szCs w:val="28"/>
              </w:rPr>
            </w:pPr>
            <w:r>
              <w:rPr>
                <w:sz w:val="28"/>
                <w:szCs w:val="28"/>
              </w:rPr>
              <w:t>1.13</w:t>
            </w:r>
          </w:p>
        </w:tc>
        <w:tc>
          <w:tcPr>
            <w:tcW w:w="3942" w:type="dxa"/>
          </w:tcPr>
          <w:p w:rsidR="00EE3C85" w:rsidRPr="005A6625" w:rsidRDefault="00EE3C85" w:rsidP="00F50276">
            <w:pPr>
              <w:spacing w:line="360" w:lineRule="exact"/>
              <w:rPr>
                <w:sz w:val="28"/>
                <w:szCs w:val="28"/>
              </w:rPr>
            </w:pPr>
            <w:r w:rsidRPr="005A6625">
              <w:rPr>
                <w:sz w:val="28"/>
                <w:szCs w:val="28"/>
              </w:rPr>
              <w:t>Приложения</w:t>
            </w:r>
          </w:p>
        </w:tc>
        <w:tc>
          <w:tcPr>
            <w:tcW w:w="9781" w:type="dxa"/>
          </w:tcPr>
          <w:p w:rsidR="00EE3C85" w:rsidRPr="005A6625" w:rsidRDefault="00EE3C85" w:rsidP="000B1D37">
            <w:pPr>
              <w:numPr>
                <w:ilvl w:val="1"/>
                <w:numId w:val="2"/>
              </w:numPr>
              <w:spacing w:line="360" w:lineRule="exact"/>
              <w:rPr>
                <w:sz w:val="28"/>
                <w:szCs w:val="28"/>
              </w:rPr>
            </w:pPr>
            <w:r w:rsidRPr="005A6625">
              <w:rPr>
                <w:sz w:val="28"/>
                <w:szCs w:val="28"/>
              </w:rPr>
              <w:t>Техническое задание</w:t>
            </w:r>
          </w:p>
          <w:p w:rsidR="00EE3C85" w:rsidRPr="005A6625" w:rsidRDefault="00EE3C85" w:rsidP="000B1D37">
            <w:pPr>
              <w:numPr>
                <w:ilvl w:val="1"/>
                <w:numId w:val="2"/>
              </w:numPr>
              <w:spacing w:line="360" w:lineRule="exact"/>
              <w:jc w:val="both"/>
              <w:rPr>
                <w:sz w:val="28"/>
                <w:szCs w:val="28"/>
              </w:rPr>
            </w:pPr>
            <w:r w:rsidRPr="005A6625">
              <w:rPr>
                <w:sz w:val="28"/>
                <w:szCs w:val="28"/>
              </w:rPr>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E42077" w:rsidRDefault="00EE3C85" w:rsidP="000B1D37">
            <w:pPr>
              <w:numPr>
                <w:ilvl w:val="1"/>
                <w:numId w:val="2"/>
              </w:numPr>
              <w:spacing w:line="360" w:lineRule="exact"/>
              <w:jc w:val="both"/>
              <w:rPr>
                <w:sz w:val="28"/>
                <w:szCs w:val="28"/>
              </w:rPr>
            </w:pPr>
            <w:r w:rsidRPr="00E42077">
              <w:rPr>
                <w:sz w:val="28"/>
                <w:szCs w:val="28"/>
              </w:rPr>
              <w:t xml:space="preserve">Формы документов, предоставляемых в составе заявки участника: </w:t>
            </w:r>
          </w:p>
          <w:p w:rsidR="00EE3C85" w:rsidRPr="00E42077" w:rsidRDefault="00EE3C85" w:rsidP="000B1D37">
            <w:pPr>
              <w:spacing w:line="360" w:lineRule="exact"/>
              <w:ind w:left="720"/>
              <w:jc w:val="both"/>
              <w:rPr>
                <w:sz w:val="28"/>
                <w:szCs w:val="28"/>
              </w:rPr>
            </w:pPr>
            <w:r w:rsidRPr="00E42077">
              <w:rPr>
                <w:sz w:val="28"/>
                <w:szCs w:val="28"/>
              </w:rPr>
              <w:t>Форма заявки участника</w:t>
            </w:r>
          </w:p>
          <w:p w:rsidR="006733B2" w:rsidRDefault="00EE3C85" w:rsidP="000B1D37">
            <w:pPr>
              <w:spacing w:line="360" w:lineRule="exact"/>
              <w:ind w:left="720"/>
              <w:jc w:val="both"/>
              <w:rPr>
                <w:sz w:val="28"/>
                <w:szCs w:val="28"/>
              </w:rPr>
            </w:pPr>
            <w:r w:rsidRPr="005A6625">
              <w:rPr>
                <w:sz w:val="28"/>
                <w:szCs w:val="28"/>
              </w:rPr>
              <w:lastRenderedPageBreak/>
              <w:t>Форма тех</w:t>
            </w:r>
            <w:r w:rsidR="00E427BC">
              <w:rPr>
                <w:sz w:val="28"/>
                <w:szCs w:val="28"/>
              </w:rPr>
              <w:t>нического предложения участника</w:t>
            </w:r>
          </w:p>
        </w:tc>
      </w:tr>
    </w:tbl>
    <w:p w:rsidR="00B75C46" w:rsidRDefault="00B75C46" w:rsidP="00F50276">
      <w:pPr>
        <w:pStyle w:val="2"/>
        <w:spacing w:before="0" w:after="0"/>
        <w:ind w:left="709"/>
        <w:jc w:val="center"/>
        <w:rPr>
          <w:rFonts w:ascii="Times New Roman" w:hAnsi="Times New Roman" w:cs="Times New Roman"/>
          <w:i w:val="0"/>
        </w:rPr>
      </w:pPr>
    </w:p>
    <w:p w:rsidR="007B1BFE" w:rsidRDefault="007B1BFE" w:rsidP="007B1BFE">
      <w:pPr>
        <w:rPr>
          <w:sz w:val="28"/>
          <w:szCs w:val="28"/>
        </w:rPr>
      </w:pPr>
    </w:p>
    <w:p w:rsidR="007B1BFE" w:rsidRDefault="007B1BFE" w:rsidP="007B1BFE">
      <w:pPr>
        <w:rPr>
          <w:sz w:val="28"/>
          <w:szCs w:val="28"/>
        </w:rPr>
      </w:pPr>
    </w:p>
    <w:p w:rsidR="007B1BFE" w:rsidRPr="007B1BFE" w:rsidRDefault="007B1BFE" w:rsidP="007B1BFE">
      <w:pPr>
        <w:rPr>
          <w:sz w:val="28"/>
          <w:szCs w:val="28"/>
        </w:rPr>
      </w:pPr>
    </w:p>
    <w:p w:rsidR="007B1BFE" w:rsidRPr="007B1BFE" w:rsidRDefault="007B1BFE" w:rsidP="007B1BFE"/>
    <w:p w:rsidR="00B75C46" w:rsidRDefault="00B75C46" w:rsidP="00B75C46">
      <w:pPr>
        <w:rPr>
          <w:sz w:val="28"/>
          <w:szCs w:val="28"/>
        </w:rPr>
      </w:pPr>
      <w:r>
        <w:br w:type="page"/>
      </w:r>
    </w:p>
    <w:tbl>
      <w:tblPr>
        <w:tblW w:w="14850" w:type="dxa"/>
        <w:tblLook w:val="0000"/>
      </w:tblPr>
      <w:tblGrid>
        <w:gridCol w:w="4785"/>
        <w:gridCol w:w="10065"/>
      </w:tblGrid>
      <w:tr w:rsidR="001C7BB8" w:rsidRPr="000A09E7" w:rsidTr="001C7BB8">
        <w:tc>
          <w:tcPr>
            <w:tcW w:w="4785" w:type="dxa"/>
          </w:tcPr>
          <w:p w:rsidR="001C7BB8" w:rsidRPr="00C74C29"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C74C29" w:rsidRDefault="001C7BB8" w:rsidP="001C7BB8">
            <w:pPr>
              <w:pStyle w:val="2"/>
              <w:suppressAutoHyphens/>
              <w:spacing w:before="0" w:after="0"/>
              <w:ind w:left="6272"/>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AB2B7D">
              <w:rPr>
                <w:rFonts w:ascii="Times New Roman" w:hAnsi="Times New Roman"/>
                <w:b w:val="0"/>
                <w:bCs w:val="0"/>
                <w:i w:val="0"/>
                <w:iCs w:val="0"/>
              </w:rPr>
              <w:t>.1</w:t>
            </w:r>
          </w:p>
          <w:p w:rsidR="001C7BB8" w:rsidRPr="00C74C29" w:rsidRDefault="001C7BB8" w:rsidP="001C7BB8">
            <w:pPr>
              <w:pStyle w:val="2"/>
              <w:suppressAutoHyphens/>
              <w:spacing w:before="0" w:after="0"/>
              <w:ind w:left="6272"/>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bookmarkEnd w:id="0"/>
    <w:p w:rsidR="001C7BB8" w:rsidRDefault="00285920" w:rsidP="001C7BB8">
      <w:pPr>
        <w:jc w:val="center"/>
        <w:rPr>
          <w:bCs/>
          <w:sz w:val="28"/>
          <w:szCs w:val="28"/>
        </w:rPr>
      </w:pPr>
      <w:r w:rsidRPr="002104AE">
        <w:rPr>
          <w:bCs/>
          <w:sz w:val="28"/>
          <w:szCs w:val="28"/>
        </w:rPr>
        <w:t>Техническое задание</w:t>
      </w:r>
    </w:p>
    <w:p w:rsidR="001C7BB8" w:rsidRDefault="001C7BB8" w:rsidP="001C7BB8">
      <w:pPr>
        <w:rPr>
          <w:sz w:val="28"/>
          <w:szCs w:val="2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0"/>
        <w:gridCol w:w="125"/>
        <w:gridCol w:w="2002"/>
        <w:gridCol w:w="977"/>
        <w:gridCol w:w="440"/>
        <w:gridCol w:w="1562"/>
        <w:gridCol w:w="2124"/>
        <w:gridCol w:w="2412"/>
        <w:gridCol w:w="2409"/>
      </w:tblGrid>
      <w:tr w:rsidR="001C7BB8" w:rsidRPr="00E84D31" w:rsidTr="003F792A">
        <w:tc>
          <w:tcPr>
            <w:tcW w:w="5000" w:type="pct"/>
            <w:gridSpan w:val="9"/>
          </w:tcPr>
          <w:p w:rsidR="001C7BB8" w:rsidRPr="00BF0B79" w:rsidRDefault="001C7BB8" w:rsidP="00E42077">
            <w:pPr>
              <w:jc w:val="both"/>
              <w:rPr>
                <w:b/>
              </w:rPr>
            </w:pPr>
            <w:r w:rsidRPr="00BF0B79">
              <w:rPr>
                <w:b/>
                <w:sz w:val="28"/>
                <w:szCs w:val="28"/>
              </w:rPr>
              <w:t>1. Наименование закупаемых</w:t>
            </w:r>
            <w:r w:rsidR="00E42077">
              <w:rPr>
                <w:b/>
                <w:sz w:val="28"/>
                <w:szCs w:val="28"/>
              </w:rPr>
              <w:t xml:space="preserve"> </w:t>
            </w:r>
            <w:r w:rsidRPr="00BF0B79">
              <w:rPr>
                <w:b/>
                <w:sz w:val="28"/>
                <w:szCs w:val="28"/>
              </w:rPr>
              <w:t>услуг</w:t>
            </w:r>
            <w:r>
              <w:rPr>
                <w:b/>
                <w:sz w:val="28"/>
                <w:szCs w:val="28"/>
              </w:rPr>
              <w:t>,</w:t>
            </w:r>
            <w:r w:rsidRPr="00BF0B79">
              <w:rPr>
                <w:b/>
                <w:sz w:val="28"/>
                <w:szCs w:val="28"/>
              </w:rPr>
              <w:t xml:space="preserve"> их объем, </w:t>
            </w:r>
            <w:r>
              <w:rPr>
                <w:b/>
                <w:sz w:val="28"/>
                <w:szCs w:val="28"/>
              </w:rPr>
              <w:t>цены за единицу услуги</w:t>
            </w:r>
            <w:r w:rsidRPr="000B6127">
              <w:rPr>
                <w:b/>
                <w:sz w:val="28"/>
                <w:szCs w:val="28"/>
              </w:rPr>
              <w:t xml:space="preserve"> </w:t>
            </w:r>
            <w:r w:rsidRPr="00BF0B79">
              <w:rPr>
                <w:b/>
                <w:sz w:val="28"/>
                <w:szCs w:val="28"/>
              </w:rPr>
              <w:t>и начальная (максимальная) цена договора</w:t>
            </w:r>
          </w:p>
        </w:tc>
      </w:tr>
      <w:tr w:rsidR="003F792A" w:rsidRPr="00E84D31" w:rsidTr="003F792A">
        <w:tc>
          <w:tcPr>
            <w:tcW w:w="1659" w:type="pct"/>
            <w:gridSpan w:val="3"/>
            <w:vAlign w:val="center"/>
          </w:tcPr>
          <w:p w:rsidR="00E57651" w:rsidRPr="00BF0B79" w:rsidRDefault="00E57651" w:rsidP="003B5403">
            <w:pPr>
              <w:jc w:val="center"/>
              <w:rPr>
                <w:b/>
              </w:rPr>
            </w:pPr>
            <w:r w:rsidRPr="00BF0B79">
              <w:rPr>
                <w:b/>
              </w:rPr>
              <w:t>Наименование услуги</w:t>
            </w:r>
          </w:p>
        </w:tc>
        <w:tc>
          <w:tcPr>
            <w:tcW w:w="477" w:type="pct"/>
            <w:gridSpan w:val="2"/>
            <w:vAlign w:val="center"/>
          </w:tcPr>
          <w:p w:rsidR="00E57651" w:rsidRPr="00BF0B79" w:rsidRDefault="00E57651" w:rsidP="003B5403">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526" w:type="pct"/>
            <w:vAlign w:val="center"/>
          </w:tcPr>
          <w:p w:rsidR="00E57651" w:rsidRPr="00BF0B79" w:rsidRDefault="00E57651" w:rsidP="003B5403">
            <w:pPr>
              <w:ind w:left="32"/>
              <w:jc w:val="center"/>
              <w:rPr>
                <w:b/>
              </w:rPr>
            </w:pPr>
            <w:r w:rsidRPr="00BF0B79">
              <w:rPr>
                <w:b/>
              </w:rPr>
              <w:t>Количество (объем)</w:t>
            </w:r>
          </w:p>
        </w:tc>
        <w:tc>
          <w:tcPr>
            <w:tcW w:w="715" w:type="pct"/>
            <w:vAlign w:val="center"/>
          </w:tcPr>
          <w:p w:rsidR="00E57651" w:rsidRPr="00BF0B79" w:rsidRDefault="00E57651" w:rsidP="003B5403">
            <w:pPr>
              <w:jc w:val="center"/>
              <w:rPr>
                <w:b/>
              </w:rPr>
            </w:pPr>
            <w:r w:rsidRPr="00BF0B79">
              <w:rPr>
                <w:b/>
              </w:rPr>
              <w:t>Цена за единицу без учета НДС</w:t>
            </w:r>
            <w:r>
              <w:rPr>
                <w:b/>
              </w:rPr>
              <w:t>, руб.</w:t>
            </w:r>
          </w:p>
        </w:tc>
        <w:tc>
          <w:tcPr>
            <w:tcW w:w="812" w:type="pct"/>
            <w:vAlign w:val="center"/>
          </w:tcPr>
          <w:p w:rsidR="00E57651" w:rsidRPr="00BF0B79" w:rsidRDefault="00E57651" w:rsidP="003B5403">
            <w:pPr>
              <w:jc w:val="center"/>
              <w:rPr>
                <w:b/>
              </w:rPr>
            </w:pPr>
            <w:r w:rsidRPr="00BF0B79">
              <w:rPr>
                <w:b/>
              </w:rPr>
              <w:t>Всего без учета НДС</w:t>
            </w:r>
            <w:r>
              <w:rPr>
                <w:b/>
              </w:rPr>
              <w:t>, руб.</w:t>
            </w:r>
          </w:p>
        </w:tc>
        <w:tc>
          <w:tcPr>
            <w:tcW w:w="811" w:type="pct"/>
            <w:vAlign w:val="center"/>
          </w:tcPr>
          <w:p w:rsidR="00E57651" w:rsidRPr="00BF0B79" w:rsidRDefault="00E57651" w:rsidP="003B5403">
            <w:pPr>
              <w:jc w:val="center"/>
              <w:rPr>
                <w:b/>
              </w:rPr>
            </w:pPr>
            <w:r w:rsidRPr="00BF0B79">
              <w:rPr>
                <w:b/>
              </w:rPr>
              <w:t>Всего с учетом НДС</w:t>
            </w:r>
            <w:r>
              <w:rPr>
                <w:b/>
              </w:rPr>
              <w:t>, руб.</w:t>
            </w:r>
          </w:p>
        </w:tc>
      </w:tr>
      <w:tr w:rsidR="003F792A" w:rsidRPr="00E84D31" w:rsidTr="003F792A">
        <w:tc>
          <w:tcPr>
            <w:tcW w:w="1659" w:type="pct"/>
            <w:gridSpan w:val="3"/>
          </w:tcPr>
          <w:p w:rsidR="00E57651" w:rsidRPr="00907D1D" w:rsidRDefault="00E57651" w:rsidP="00596FD2">
            <w:pPr>
              <w:pStyle w:val="a6"/>
              <w:tabs>
                <w:tab w:val="left" w:pos="426"/>
              </w:tabs>
              <w:ind w:left="0"/>
              <w:rPr>
                <w:b/>
              </w:rPr>
            </w:pPr>
            <w:r w:rsidRPr="00907D1D">
              <w:rPr>
                <w:b/>
              </w:rPr>
              <w:t>Оказание услуг по</w:t>
            </w:r>
            <w:r w:rsidR="00E427BC">
              <w:rPr>
                <w:b/>
              </w:rPr>
              <w:t xml:space="preserve"> реализации программы производственного контроля </w:t>
            </w:r>
          </w:p>
        </w:tc>
        <w:tc>
          <w:tcPr>
            <w:tcW w:w="477" w:type="pct"/>
            <w:gridSpan w:val="2"/>
            <w:vAlign w:val="center"/>
          </w:tcPr>
          <w:p w:rsidR="00E57651" w:rsidRPr="00E42077" w:rsidRDefault="00E57651" w:rsidP="003F792A">
            <w:pPr>
              <w:jc w:val="center"/>
            </w:pPr>
            <w:proofErr w:type="spellStart"/>
            <w:r>
              <w:t>усл</w:t>
            </w:r>
            <w:proofErr w:type="spellEnd"/>
            <w:r>
              <w:t>. ед.</w:t>
            </w:r>
          </w:p>
        </w:tc>
        <w:tc>
          <w:tcPr>
            <w:tcW w:w="526" w:type="pct"/>
            <w:vAlign w:val="center"/>
          </w:tcPr>
          <w:p w:rsidR="00E57651" w:rsidRPr="003B5403" w:rsidRDefault="00E57651" w:rsidP="003F792A">
            <w:pPr>
              <w:ind w:left="32"/>
              <w:jc w:val="center"/>
            </w:pPr>
            <w:r>
              <w:t>1</w:t>
            </w:r>
            <w:r w:rsidR="00596FD2">
              <w:t>80</w:t>
            </w:r>
          </w:p>
        </w:tc>
        <w:tc>
          <w:tcPr>
            <w:tcW w:w="715" w:type="pct"/>
            <w:vAlign w:val="center"/>
          </w:tcPr>
          <w:p w:rsidR="00E57651" w:rsidRPr="003B5403" w:rsidRDefault="00596FD2" w:rsidP="003F792A">
            <w:pPr>
              <w:jc w:val="center"/>
            </w:pPr>
            <w:r>
              <w:t>606,67</w:t>
            </w:r>
          </w:p>
        </w:tc>
        <w:tc>
          <w:tcPr>
            <w:tcW w:w="812" w:type="pct"/>
            <w:vAlign w:val="center"/>
          </w:tcPr>
          <w:p w:rsidR="00E57651" w:rsidRPr="003B5403" w:rsidRDefault="00596FD2" w:rsidP="003F792A">
            <w:pPr>
              <w:jc w:val="center"/>
            </w:pPr>
            <w:r>
              <w:t>109 200,60</w:t>
            </w:r>
          </w:p>
        </w:tc>
        <w:tc>
          <w:tcPr>
            <w:tcW w:w="811" w:type="pct"/>
            <w:vAlign w:val="center"/>
          </w:tcPr>
          <w:p w:rsidR="00E57651" w:rsidRPr="003B5403" w:rsidRDefault="00596FD2" w:rsidP="003F792A">
            <w:pPr>
              <w:jc w:val="center"/>
            </w:pPr>
            <w:r>
              <w:t>131 040,72</w:t>
            </w:r>
          </w:p>
        </w:tc>
      </w:tr>
      <w:tr w:rsidR="00596FD2" w:rsidTr="003F792A">
        <w:tc>
          <w:tcPr>
            <w:tcW w:w="1659" w:type="pct"/>
            <w:gridSpan w:val="3"/>
          </w:tcPr>
          <w:p w:rsidR="00596FD2" w:rsidRPr="00BF0B79" w:rsidRDefault="00596FD2" w:rsidP="003B5403">
            <w:pPr>
              <w:rPr>
                <w:b/>
              </w:rPr>
            </w:pPr>
            <w:r w:rsidRPr="00BF0B79">
              <w:rPr>
                <w:b/>
              </w:rPr>
              <w:t>ИТОГО начальная (максимальная) цена</w:t>
            </w:r>
            <w:r>
              <w:rPr>
                <w:b/>
              </w:rPr>
              <w:t xml:space="preserve"> </w:t>
            </w:r>
            <w:r w:rsidRPr="0095625A">
              <w:rPr>
                <w:b/>
              </w:rPr>
              <w:t>договора (цена лота)</w:t>
            </w:r>
            <w:r>
              <w:rPr>
                <w:b/>
              </w:rPr>
              <w:t xml:space="preserve">, руб. </w:t>
            </w:r>
          </w:p>
        </w:tc>
        <w:tc>
          <w:tcPr>
            <w:tcW w:w="477" w:type="pct"/>
            <w:gridSpan w:val="2"/>
            <w:vAlign w:val="center"/>
          </w:tcPr>
          <w:p w:rsidR="00596FD2" w:rsidRDefault="00596FD2" w:rsidP="003F792A">
            <w:pPr>
              <w:jc w:val="center"/>
            </w:pPr>
            <w:r>
              <w:t>-</w:t>
            </w:r>
          </w:p>
        </w:tc>
        <w:tc>
          <w:tcPr>
            <w:tcW w:w="526" w:type="pct"/>
            <w:vAlign w:val="center"/>
          </w:tcPr>
          <w:p w:rsidR="00596FD2" w:rsidRDefault="00596FD2" w:rsidP="003F792A">
            <w:pPr>
              <w:ind w:left="32"/>
              <w:jc w:val="center"/>
            </w:pPr>
            <w:r>
              <w:t>-</w:t>
            </w:r>
          </w:p>
        </w:tc>
        <w:tc>
          <w:tcPr>
            <w:tcW w:w="715" w:type="pct"/>
            <w:vAlign w:val="center"/>
          </w:tcPr>
          <w:p w:rsidR="00596FD2" w:rsidRDefault="00596FD2" w:rsidP="003F792A">
            <w:pPr>
              <w:jc w:val="center"/>
            </w:pPr>
            <w:r>
              <w:t>-</w:t>
            </w:r>
          </w:p>
        </w:tc>
        <w:tc>
          <w:tcPr>
            <w:tcW w:w="812" w:type="pct"/>
            <w:vAlign w:val="center"/>
          </w:tcPr>
          <w:p w:rsidR="00596FD2" w:rsidRPr="00596FD2" w:rsidRDefault="00596FD2" w:rsidP="005C2A45">
            <w:pPr>
              <w:jc w:val="center"/>
              <w:rPr>
                <w:b/>
              </w:rPr>
            </w:pPr>
            <w:r w:rsidRPr="00596FD2">
              <w:rPr>
                <w:b/>
              </w:rPr>
              <w:t>109 200,60</w:t>
            </w:r>
          </w:p>
        </w:tc>
        <w:tc>
          <w:tcPr>
            <w:tcW w:w="811" w:type="pct"/>
            <w:vAlign w:val="center"/>
          </w:tcPr>
          <w:p w:rsidR="00596FD2" w:rsidRPr="00596FD2" w:rsidRDefault="00596FD2" w:rsidP="005C2A45">
            <w:pPr>
              <w:jc w:val="center"/>
              <w:rPr>
                <w:b/>
              </w:rPr>
            </w:pPr>
            <w:r w:rsidRPr="00596FD2">
              <w:rPr>
                <w:b/>
              </w:rPr>
              <w:t>131 040,72</w:t>
            </w:r>
          </w:p>
        </w:tc>
      </w:tr>
      <w:tr w:rsidR="00E42077" w:rsidTr="003F792A">
        <w:tc>
          <w:tcPr>
            <w:tcW w:w="1659" w:type="pct"/>
            <w:gridSpan w:val="3"/>
          </w:tcPr>
          <w:p w:rsidR="00E42077" w:rsidRPr="00BF0B79" w:rsidRDefault="00E42077" w:rsidP="002339E4">
            <w:pPr>
              <w:jc w:val="both"/>
              <w:rPr>
                <w:b/>
              </w:rPr>
            </w:pPr>
            <w:r w:rsidRPr="00BF0B79">
              <w:rPr>
                <w:b/>
                <w:bCs/>
              </w:rPr>
              <w:t>Порядок формирования начальной (максимальной) цены</w:t>
            </w:r>
            <w:r w:rsidR="003B5403">
              <w:rPr>
                <w:b/>
              </w:rPr>
              <w:t xml:space="preserve"> договора (цена лота)</w:t>
            </w:r>
          </w:p>
        </w:tc>
        <w:tc>
          <w:tcPr>
            <w:tcW w:w="3341" w:type="pct"/>
            <w:gridSpan w:val="6"/>
          </w:tcPr>
          <w:p w:rsidR="00122959" w:rsidRPr="00152F94" w:rsidRDefault="003B5403" w:rsidP="00152F94">
            <w:pPr>
              <w:jc w:val="both"/>
            </w:pPr>
            <w:r w:rsidRPr="00152F94">
              <w:t xml:space="preserve">Начальная (максимальная) цена договора включает в себя стоимость услуги, все предусмотренные законодательством РФ налоги, сборы и обязательные платежи, </w:t>
            </w:r>
            <w:r w:rsidR="00152F94">
              <w:t>расходы</w:t>
            </w:r>
            <w:r w:rsidR="00152F94" w:rsidRPr="00152F94">
              <w:t xml:space="preserve"> на оплату труда работников, накладны</w:t>
            </w:r>
            <w:r w:rsidR="00152F94">
              <w:t>е</w:t>
            </w:r>
            <w:r w:rsidR="00152F94" w:rsidRPr="00152F94">
              <w:t xml:space="preserve"> расход</w:t>
            </w:r>
            <w:r w:rsidR="00152F94">
              <w:t>ы и</w:t>
            </w:r>
            <w:r w:rsidR="00152F94" w:rsidRPr="00152F94">
              <w:t xml:space="preserve"> транспортны</w:t>
            </w:r>
            <w:r w:rsidR="00152F94">
              <w:t>е</w:t>
            </w:r>
            <w:r w:rsidR="00152F94" w:rsidRPr="00152F94">
              <w:t xml:space="preserve"> расход</w:t>
            </w:r>
            <w:r w:rsidR="00152F94">
              <w:t>ы</w:t>
            </w:r>
            <w:r w:rsidRPr="00152F94">
              <w:t>.</w:t>
            </w:r>
          </w:p>
        </w:tc>
      </w:tr>
      <w:tr w:rsidR="00E42077" w:rsidTr="003F792A">
        <w:tc>
          <w:tcPr>
            <w:tcW w:w="1659" w:type="pct"/>
            <w:gridSpan w:val="3"/>
          </w:tcPr>
          <w:p w:rsidR="00E42077" w:rsidRPr="00BF0B79" w:rsidRDefault="00E42077" w:rsidP="002339E4">
            <w:pPr>
              <w:jc w:val="both"/>
              <w:rPr>
                <w:b/>
                <w:bCs/>
              </w:rPr>
            </w:pPr>
            <w:r w:rsidRPr="0095625A">
              <w:rPr>
                <w:b/>
                <w:bCs/>
              </w:rPr>
              <w:t>Применяемая при расчете начальной (максимальной) цены ставка НДС</w:t>
            </w:r>
          </w:p>
        </w:tc>
        <w:tc>
          <w:tcPr>
            <w:tcW w:w="3341" w:type="pct"/>
            <w:gridSpan w:val="6"/>
          </w:tcPr>
          <w:p w:rsidR="00E42077" w:rsidRPr="003B5403" w:rsidRDefault="003B5403" w:rsidP="002104AE">
            <w:pPr>
              <w:jc w:val="both"/>
              <w:rPr>
                <w:bCs/>
              </w:rPr>
            </w:pPr>
            <w:r>
              <w:rPr>
                <w:bCs/>
              </w:rPr>
              <w:t>20%</w:t>
            </w:r>
          </w:p>
        </w:tc>
      </w:tr>
      <w:tr w:rsidR="00E42077" w:rsidTr="003F792A">
        <w:tc>
          <w:tcPr>
            <w:tcW w:w="5000" w:type="pct"/>
            <w:gridSpan w:val="9"/>
          </w:tcPr>
          <w:p w:rsidR="00E42077" w:rsidRPr="00BF0B79" w:rsidRDefault="00E42077" w:rsidP="004D6C04">
            <w:pPr>
              <w:jc w:val="both"/>
              <w:rPr>
                <w:b/>
                <w:bCs/>
                <w:i/>
              </w:rPr>
            </w:pPr>
            <w:r w:rsidRPr="00BF0B79">
              <w:rPr>
                <w:b/>
                <w:sz w:val="28"/>
                <w:szCs w:val="28"/>
              </w:rPr>
              <w:t>2. Требования к услугам</w:t>
            </w:r>
          </w:p>
        </w:tc>
      </w:tr>
      <w:tr w:rsidR="00E42077" w:rsidRPr="00BF0B79" w:rsidTr="003F792A">
        <w:tc>
          <w:tcPr>
            <w:tcW w:w="943" w:type="pct"/>
            <w:vMerge w:val="restart"/>
          </w:tcPr>
          <w:p w:rsidR="00E42077" w:rsidRPr="004D6C04" w:rsidRDefault="00596FD2" w:rsidP="004D6C04">
            <w:r w:rsidRPr="00596FD2">
              <w:t>Оказание услуг по реализации программы производственного контроля</w:t>
            </w:r>
          </w:p>
        </w:tc>
        <w:tc>
          <w:tcPr>
            <w:tcW w:w="1045" w:type="pct"/>
            <w:gridSpan w:val="3"/>
          </w:tcPr>
          <w:p w:rsidR="00E42077" w:rsidRPr="00127743" w:rsidRDefault="00E42077" w:rsidP="004D6C04">
            <w:r w:rsidRPr="00BF0B79">
              <w:rPr>
                <w:bCs/>
              </w:rPr>
              <w:t>Нормативные документы, согласно которым установлены требования</w:t>
            </w:r>
          </w:p>
        </w:tc>
        <w:tc>
          <w:tcPr>
            <w:tcW w:w="3012" w:type="pct"/>
            <w:gridSpan w:val="5"/>
          </w:tcPr>
          <w:p w:rsidR="00596FD2" w:rsidRDefault="00152F94" w:rsidP="00152F94">
            <w:pPr>
              <w:jc w:val="both"/>
              <w:rPr>
                <w:bCs/>
              </w:rPr>
            </w:pPr>
            <w:r>
              <w:rPr>
                <w:bCs/>
              </w:rPr>
              <w:t xml:space="preserve">Федеральный закон от </w:t>
            </w:r>
            <w:r w:rsidR="00596FD2">
              <w:rPr>
                <w:bCs/>
              </w:rPr>
              <w:t>30.03.1999 № 52-ФЗ «О санитарно-эпидемиологическом благополучии населения»</w:t>
            </w:r>
            <w:r w:rsidR="00271C23">
              <w:rPr>
                <w:bCs/>
              </w:rPr>
              <w:t>.</w:t>
            </w:r>
          </w:p>
          <w:p w:rsidR="00906104" w:rsidRDefault="00596FD2" w:rsidP="00596FD2">
            <w:pPr>
              <w:jc w:val="both"/>
            </w:pPr>
            <w:r>
              <w:t>ГОСТ 12.1.005-88. Система стандартов безопасности труда. Общие санитарно-гигиенические требования к воздуху рабочей зоны</w:t>
            </w:r>
            <w:r w:rsidR="00271C23">
              <w:t>.</w:t>
            </w:r>
          </w:p>
          <w:p w:rsidR="00271C23" w:rsidRDefault="00271C23" w:rsidP="00271C23">
            <w:pPr>
              <w:jc w:val="both"/>
            </w:pPr>
            <w:r>
              <w:t xml:space="preserve">Санитарные правила СП 1.1.1058-01 «Организация и проведение производственного </w:t>
            </w:r>
            <w:proofErr w:type="gramStart"/>
            <w:r>
              <w:t>контроля за</w:t>
            </w:r>
            <w:proofErr w:type="gramEnd"/>
            <w:r>
              <w:t xml:space="preserve"> соблюдением санитарных правил и выполнением санитарно-противоэпидемических (профилактических) мероприятий».</w:t>
            </w:r>
          </w:p>
          <w:p w:rsidR="00842020" w:rsidRDefault="00842020" w:rsidP="00271C23">
            <w:pPr>
              <w:jc w:val="both"/>
            </w:pPr>
            <w:r>
              <w:t>Санитарные правила и н</w:t>
            </w:r>
            <w:r w:rsidR="001A3599">
              <w:t>ормы СанПиН 2.2.1/2.1.1.1278-03 «</w:t>
            </w:r>
            <w:r>
              <w:t>Гигиенические требования к естественному, искусственному и совмещенному освещению жилых и общественных зданий».</w:t>
            </w:r>
          </w:p>
          <w:p w:rsidR="00842020" w:rsidRDefault="00842020" w:rsidP="00842020">
            <w:pPr>
              <w:jc w:val="both"/>
            </w:pPr>
            <w:r>
              <w:t>Санитарно-эпидемиологические правила и нормативы СанПиН 2.2.2/2.4.1340-03 «Гигиенические требования к персональным электронно-вычислительным машинам и организации работы».</w:t>
            </w:r>
          </w:p>
          <w:p w:rsidR="00842020" w:rsidRDefault="00842020" w:rsidP="00842020">
            <w:pPr>
              <w:jc w:val="both"/>
            </w:pPr>
            <w:r>
              <w:t xml:space="preserve">Санитарно-эпидемиологические правила и нормативы СанПиН 2.2.4.3359-16 </w:t>
            </w:r>
            <w:r>
              <w:lastRenderedPageBreak/>
              <w:t>«Санитарно-эпидемиологические требования к физическим факторам на рабочих местах».</w:t>
            </w:r>
          </w:p>
          <w:p w:rsidR="00F267ED" w:rsidRDefault="00842020" w:rsidP="00F267ED">
            <w:pPr>
              <w:jc w:val="both"/>
            </w:pPr>
            <w:r>
              <w:t xml:space="preserve">Санитарно-эпидемиологические правила и нормативы СанПиН 2.2.4.1329-03 «Требования по защите персонала от воздействия </w:t>
            </w:r>
            <w:r w:rsidR="00F267ED">
              <w:t>импульсивных электромагнитных полей».</w:t>
            </w:r>
          </w:p>
          <w:p w:rsidR="00271C23" w:rsidRPr="0000450B" w:rsidRDefault="00F267ED" w:rsidP="00F267ED">
            <w:pPr>
              <w:jc w:val="both"/>
            </w:pPr>
            <w:r>
              <w:t>Гигиенические нормативы ГН 2.2.5.3532-18 «Предельно допустимые концентрации (ПДК) вредных веществ в воздухе рабочей зоны».</w:t>
            </w:r>
          </w:p>
        </w:tc>
      </w:tr>
      <w:tr w:rsidR="004D6C04" w:rsidRPr="00BF0B79" w:rsidTr="003F792A">
        <w:tc>
          <w:tcPr>
            <w:tcW w:w="943" w:type="pct"/>
            <w:vMerge/>
          </w:tcPr>
          <w:p w:rsidR="004D6C04" w:rsidRPr="00BF0B79" w:rsidRDefault="004D6C04" w:rsidP="002104AE">
            <w:pPr>
              <w:jc w:val="both"/>
              <w:rPr>
                <w:i/>
                <w:sz w:val="28"/>
                <w:szCs w:val="28"/>
              </w:rPr>
            </w:pPr>
          </w:p>
        </w:tc>
        <w:tc>
          <w:tcPr>
            <w:tcW w:w="1045" w:type="pct"/>
            <w:gridSpan w:val="3"/>
          </w:tcPr>
          <w:p w:rsidR="004D6C04" w:rsidRPr="00BF0B79" w:rsidRDefault="004D6C04" w:rsidP="00B60BDA">
            <w:pPr>
              <w:rPr>
                <w:i/>
              </w:rPr>
            </w:pPr>
            <w:r w:rsidRPr="00BF0B79">
              <w:rPr>
                <w:bCs/>
              </w:rPr>
              <w:t>Технические и функциональные характеристики услуги</w:t>
            </w:r>
          </w:p>
        </w:tc>
        <w:tc>
          <w:tcPr>
            <w:tcW w:w="3012" w:type="pct"/>
            <w:gridSpan w:val="5"/>
          </w:tcPr>
          <w:p w:rsidR="008C32FB" w:rsidRPr="005211B5" w:rsidRDefault="005211B5" w:rsidP="005211B5">
            <w:pPr>
              <w:tabs>
                <w:tab w:val="left" w:pos="475"/>
              </w:tabs>
              <w:ind w:left="50"/>
              <w:rPr>
                <w:b/>
              </w:rPr>
            </w:pPr>
            <w:r w:rsidRPr="005211B5">
              <w:rPr>
                <w:b/>
                <w:lang w:val="en-US"/>
              </w:rPr>
              <w:t>I</w:t>
            </w:r>
            <w:r w:rsidRPr="005211B5">
              <w:rPr>
                <w:b/>
              </w:rPr>
              <w:t xml:space="preserve">-й этап (период </w:t>
            </w:r>
            <w:r w:rsidR="00C53587">
              <w:rPr>
                <w:b/>
              </w:rPr>
              <w:t xml:space="preserve">проведения испытаний </w:t>
            </w:r>
            <w:r w:rsidRPr="005211B5">
              <w:rPr>
                <w:b/>
              </w:rPr>
              <w:t>с 01.04.2020 по 30.06.2020)</w:t>
            </w:r>
          </w:p>
          <w:tbl>
            <w:tblPr>
              <w:tblStyle w:val="aff1"/>
              <w:tblW w:w="7224" w:type="dxa"/>
              <w:tblInd w:w="50" w:type="dxa"/>
              <w:tblLayout w:type="fixed"/>
              <w:tblLook w:val="04A0"/>
            </w:tblPr>
            <w:tblGrid>
              <w:gridCol w:w="4814"/>
              <w:gridCol w:w="2410"/>
            </w:tblGrid>
            <w:tr w:rsidR="005211B5" w:rsidTr="00C53587">
              <w:tc>
                <w:tcPr>
                  <w:tcW w:w="4814" w:type="dxa"/>
                  <w:vAlign w:val="center"/>
                </w:tcPr>
                <w:p w:rsidR="005211B5" w:rsidRPr="005211B5" w:rsidRDefault="005211B5" w:rsidP="005211B5">
                  <w:pPr>
                    <w:tabs>
                      <w:tab w:val="left" w:pos="475"/>
                    </w:tabs>
                    <w:jc w:val="center"/>
                  </w:pPr>
                  <w:r w:rsidRPr="005211B5">
                    <w:t>Этапы проведения измерений/ наименование факторов производственной (рабочей) среды</w:t>
                  </w:r>
                </w:p>
              </w:tc>
              <w:tc>
                <w:tcPr>
                  <w:tcW w:w="2410" w:type="dxa"/>
                  <w:vAlign w:val="center"/>
                </w:tcPr>
                <w:p w:rsidR="005211B5" w:rsidRPr="005211B5" w:rsidRDefault="005211B5" w:rsidP="005211B5">
                  <w:pPr>
                    <w:tabs>
                      <w:tab w:val="left" w:pos="475"/>
                    </w:tabs>
                    <w:jc w:val="center"/>
                  </w:pPr>
                  <w:r w:rsidRPr="005211B5">
                    <w:t xml:space="preserve">Количество (объем), </w:t>
                  </w:r>
                  <w:proofErr w:type="spellStart"/>
                  <w:r w:rsidRPr="005211B5">
                    <w:t>усл.ед</w:t>
                  </w:r>
                  <w:proofErr w:type="spellEnd"/>
                  <w:r w:rsidRPr="005211B5">
                    <w:t>.</w:t>
                  </w:r>
                </w:p>
              </w:tc>
            </w:tr>
            <w:tr w:rsidR="005211B5" w:rsidTr="00C53587">
              <w:tc>
                <w:tcPr>
                  <w:tcW w:w="7224" w:type="dxa"/>
                  <w:gridSpan w:val="2"/>
                </w:tcPr>
                <w:p w:rsidR="005211B5" w:rsidRDefault="005211B5" w:rsidP="005211B5">
                  <w:pPr>
                    <w:tabs>
                      <w:tab w:val="left" w:pos="475"/>
                    </w:tabs>
                    <w:jc w:val="center"/>
                  </w:pPr>
                  <w:r>
                    <w:t>Физические факторы</w:t>
                  </w:r>
                </w:p>
              </w:tc>
            </w:tr>
            <w:tr w:rsidR="005211B5" w:rsidTr="00C53587">
              <w:tc>
                <w:tcPr>
                  <w:tcW w:w="4814" w:type="dxa"/>
                </w:tcPr>
                <w:p w:rsidR="005211B5" w:rsidRDefault="005211B5" w:rsidP="005C2A45">
                  <w:pPr>
                    <w:tabs>
                      <w:tab w:val="left" w:pos="475"/>
                    </w:tabs>
                    <w:jc w:val="both"/>
                  </w:pPr>
                  <w:r>
                    <w:t xml:space="preserve">Освещенность </w:t>
                  </w:r>
                </w:p>
              </w:tc>
              <w:tc>
                <w:tcPr>
                  <w:tcW w:w="2410" w:type="dxa"/>
                </w:tcPr>
                <w:p w:rsidR="005211B5" w:rsidRDefault="005211B5" w:rsidP="005C2A45">
                  <w:pPr>
                    <w:tabs>
                      <w:tab w:val="left" w:pos="475"/>
                    </w:tabs>
                    <w:jc w:val="center"/>
                  </w:pPr>
                  <w:r>
                    <w:t>30</w:t>
                  </w:r>
                </w:p>
              </w:tc>
            </w:tr>
            <w:tr w:rsidR="005211B5" w:rsidTr="00C53587">
              <w:tc>
                <w:tcPr>
                  <w:tcW w:w="4814" w:type="dxa"/>
                </w:tcPr>
                <w:p w:rsidR="005211B5" w:rsidRDefault="005211B5" w:rsidP="00F37589">
                  <w:pPr>
                    <w:tabs>
                      <w:tab w:val="left" w:pos="475"/>
                    </w:tabs>
                    <w:jc w:val="both"/>
                  </w:pPr>
                  <w:r>
                    <w:t xml:space="preserve">Уровень шума </w:t>
                  </w:r>
                </w:p>
              </w:tc>
              <w:tc>
                <w:tcPr>
                  <w:tcW w:w="2410" w:type="dxa"/>
                </w:tcPr>
                <w:p w:rsidR="005211B5" w:rsidRDefault="005211B5" w:rsidP="005211B5">
                  <w:pPr>
                    <w:tabs>
                      <w:tab w:val="left" w:pos="475"/>
                    </w:tabs>
                    <w:jc w:val="center"/>
                  </w:pPr>
                  <w:r>
                    <w:t>25</w:t>
                  </w:r>
                </w:p>
              </w:tc>
            </w:tr>
            <w:tr w:rsidR="005211B5" w:rsidTr="00C53587">
              <w:tc>
                <w:tcPr>
                  <w:tcW w:w="4814" w:type="dxa"/>
                </w:tcPr>
                <w:p w:rsidR="005211B5" w:rsidRDefault="005211B5" w:rsidP="00F37589">
                  <w:pPr>
                    <w:tabs>
                      <w:tab w:val="left" w:pos="475"/>
                    </w:tabs>
                    <w:jc w:val="both"/>
                  </w:pPr>
                  <w:r>
                    <w:t>Уровень вибрации (</w:t>
                  </w:r>
                  <w:proofErr w:type="gramStart"/>
                  <w:r>
                    <w:t>общая</w:t>
                  </w:r>
                  <w:proofErr w:type="gramEnd"/>
                  <w:r>
                    <w:t xml:space="preserve">) </w:t>
                  </w:r>
                </w:p>
              </w:tc>
              <w:tc>
                <w:tcPr>
                  <w:tcW w:w="2410" w:type="dxa"/>
                </w:tcPr>
                <w:p w:rsidR="005211B5" w:rsidRDefault="005211B5" w:rsidP="005211B5">
                  <w:pPr>
                    <w:tabs>
                      <w:tab w:val="left" w:pos="475"/>
                    </w:tabs>
                    <w:jc w:val="center"/>
                  </w:pPr>
                  <w:r>
                    <w:t>11</w:t>
                  </w:r>
                </w:p>
              </w:tc>
            </w:tr>
            <w:tr w:rsidR="005211B5" w:rsidTr="00C53587">
              <w:tc>
                <w:tcPr>
                  <w:tcW w:w="4814" w:type="dxa"/>
                </w:tcPr>
                <w:p w:rsidR="005211B5" w:rsidRDefault="005211B5" w:rsidP="00F37589">
                  <w:pPr>
                    <w:tabs>
                      <w:tab w:val="left" w:pos="475"/>
                    </w:tabs>
                    <w:jc w:val="both"/>
                  </w:pPr>
                  <w:r>
                    <w:t>Уровень вибрации (</w:t>
                  </w:r>
                  <w:proofErr w:type="gramStart"/>
                  <w:r>
                    <w:t>локальная</w:t>
                  </w:r>
                  <w:proofErr w:type="gramEnd"/>
                  <w:r>
                    <w:t xml:space="preserve">) </w:t>
                  </w:r>
                </w:p>
              </w:tc>
              <w:tc>
                <w:tcPr>
                  <w:tcW w:w="2410" w:type="dxa"/>
                </w:tcPr>
                <w:p w:rsidR="005211B5" w:rsidRDefault="005211B5" w:rsidP="005211B5">
                  <w:pPr>
                    <w:tabs>
                      <w:tab w:val="left" w:pos="475"/>
                    </w:tabs>
                    <w:jc w:val="center"/>
                  </w:pPr>
                  <w:r>
                    <w:t>7</w:t>
                  </w:r>
                </w:p>
              </w:tc>
            </w:tr>
            <w:tr w:rsidR="005211B5" w:rsidTr="00C53587">
              <w:tc>
                <w:tcPr>
                  <w:tcW w:w="4814" w:type="dxa"/>
                </w:tcPr>
                <w:p w:rsidR="005211B5" w:rsidRDefault="005211B5" w:rsidP="00F37589">
                  <w:pPr>
                    <w:tabs>
                      <w:tab w:val="left" w:pos="475"/>
                    </w:tabs>
                    <w:jc w:val="both"/>
                  </w:pPr>
                  <w:r>
                    <w:t xml:space="preserve">Микроклимат </w:t>
                  </w:r>
                </w:p>
              </w:tc>
              <w:tc>
                <w:tcPr>
                  <w:tcW w:w="2410" w:type="dxa"/>
                </w:tcPr>
                <w:p w:rsidR="005211B5" w:rsidRDefault="005211B5" w:rsidP="005211B5">
                  <w:pPr>
                    <w:tabs>
                      <w:tab w:val="left" w:pos="475"/>
                    </w:tabs>
                    <w:jc w:val="center"/>
                  </w:pPr>
                  <w:r>
                    <w:t>25</w:t>
                  </w:r>
                </w:p>
              </w:tc>
            </w:tr>
            <w:tr w:rsidR="005211B5" w:rsidTr="00C53587">
              <w:tc>
                <w:tcPr>
                  <w:tcW w:w="7224" w:type="dxa"/>
                  <w:gridSpan w:val="2"/>
                </w:tcPr>
                <w:p w:rsidR="005211B5" w:rsidRDefault="005211B5" w:rsidP="005211B5">
                  <w:pPr>
                    <w:tabs>
                      <w:tab w:val="left" w:pos="475"/>
                    </w:tabs>
                    <w:jc w:val="center"/>
                  </w:pPr>
                  <w:r>
                    <w:t xml:space="preserve">Химические факторы </w:t>
                  </w:r>
                </w:p>
              </w:tc>
            </w:tr>
            <w:tr w:rsidR="005211B5" w:rsidTr="00C53587">
              <w:tc>
                <w:tcPr>
                  <w:tcW w:w="4814" w:type="dxa"/>
                </w:tcPr>
                <w:p w:rsidR="005211B5" w:rsidRDefault="005211B5" w:rsidP="00F37589">
                  <w:pPr>
                    <w:tabs>
                      <w:tab w:val="left" w:pos="475"/>
                    </w:tabs>
                    <w:jc w:val="both"/>
                  </w:pPr>
                  <w:r>
                    <w:t xml:space="preserve">Углерод оксид </w:t>
                  </w:r>
                </w:p>
              </w:tc>
              <w:tc>
                <w:tcPr>
                  <w:tcW w:w="2410" w:type="dxa"/>
                </w:tcPr>
                <w:p w:rsidR="005211B5" w:rsidRDefault="005211B5" w:rsidP="005211B5">
                  <w:pPr>
                    <w:tabs>
                      <w:tab w:val="left" w:pos="475"/>
                    </w:tabs>
                    <w:jc w:val="center"/>
                  </w:pPr>
                  <w:r>
                    <w:t>4</w:t>
                  </w:r>
                </w:p>
              </w:tc>
            </w:tr>
            <w:tr w:rsidR="005211B5" w:rsidTr="00C53587">
              <w:tc>
                <w:tcPr>
                  <w:tcW w:w="4814" w:type="dxa"/>
                </w:tcPr>
                <w:p w:rsidR="005211B5" w:rsidRDefault="005211B5" w:rsidP="00F37589">
                  <w:pPr>
                    <w:tabs>
                      <w:tab w:val="left" w:pos="475"/>
                    </w:tabs>
                    <w:jc w:val="both"/>
                  </w:pPr>
                  <w:r>
                    <w:t xml:space="preserve">Азота оксид </w:t>
                  </w:r>
                </w:p>
              </w:tc>
              <w:tc>
                <w:tcPr>
                  <w:tcW w:w="2410" w:type="dxa"/>
                </w:tcPr>
                <w:p w:rsidR="005211B5" w:rsidRDefault="005211B5" w:rsidP="005211B5">
                  <w:pPr>
                    <w:tabs>
                      <w:tab w:val="left" w:pos="475"/>
                    </w:tabs>
                    <w:jc w:val="center"/>
                  </w:pPr>
                  <w:r>
                    <w:t>3</w:t>
                  </w:r>
                </w:p>
              </w:tc>
            </w:tr>
            <w:tr w:rsidR="005211B5" w:rsidTr="00C53587">
              <w:tc>
                <w:tcPr>
                  <w:tcW w:w="4814" w:type="dxa"/>
                </w:tcPr>
                <w:p w:rsidR="005211B5" w:rsidRDefault="005211B5" w:rsidP="00F37589">
                  <w:pPr>
                    <w:tabs>
                      <w:tab w:val="left" w:pos="475"/>
                    </w:tabs>
                    <w:jc w:val="both"/>
                  </w:pPr>
                  <w:r>
                    <w:t xml:space="preserve">Диоксид серы </w:t>
                  </w:r>
                </w:p>
              </w:tc>
              <w:tc>
                <w:tcPr>
                  <w:tcW w:w="2410" w:type="dxa"/>
                </w:tcPr>
                <w:p w:rsidR="005211B5" w:rsidRDefault="005211B5" w:rsidP="005211B5">
                  <w:pPr>
                    <w:tabs>
                      <w:tab w:val="left" w:pos="475"/>
                    </w:tabs>
                    <w:jc w:val="center"/>
                  </w:pPr>
                  <w:r>
                    <w:t>3</w:t>
                  </w:r>
                </w:p>
              </w:tc>
            </w:tr>
            <w:tr w:rsidR="005211B5" w:rsidTr="00C53587">
              <w:tc>
                <w:tcPr>
                  <w:tcW w:w="4814" w:type="dxa"/>
                </w:tcPr>
                <w:p w:rsidR="005211B5" w:rsidRDefault="005211B5" w:rsidP="00F37589">
                  <w:pPr>
                    <w:tabs>
                      <w:tab w:val="left" w:pos="475"/>
                    </w:tabs>
                    <w:jc w:val="both"/>
                  </w:pPr>
                  <w:r>
                    <w:t>Углеродистая пыль</w:t>
                  </w:r>
                </w:p>
              </w:tc>
              <w:tc>
                <w:tcPr>
                  <w:tcW w:w="2410" w:type="dxa"/>
                </w:tcPr>
                <w:p w:rsidR="005211B5" w:rsidRDefault="005211B5" w:rsidP="005211B5">
                  <w:pPr>
                    <w:tabs>
                      <w:tab w:val="left" w:pos="475"/>
                    </w:tabs>
                    <w:jc w:val="center"/>
                  </w:pPr>
                  <w:r>
                    <w:t>3</w:t>
                  </w:r>
                </w:p>
              </w:tc>
            </w:tr>
            <w:tr w:rsidR="005211B5" w:rsidTr="00C53587">
              <w:tc>
                <w:tcPr>
                  <w:tcW w:w="4814" w:type="dxa"/>
                </w:tcPr>
                <w:p w:rsidR="005211B5" w:rsidRDefault="005211B5" w:rsidP="00F37589">
                  <w:pPr>
                    <w:tabs>
                      <w:tab w:val="left" w:pos="475"/>
                    </w:tabs>
                    <w:jc w:val="both"/>
                  </w:pPr>
                  <w:r>
                    <w:t xml:space="preserve">Кремния диоксид </w:t>
                  </w:r>
                </w:p>
              </w:tc>
              <w:tc>
                <w:tcPr>
                  <w:tcW w:w="2410" w:type="dxa"/>
                </w:tcPr>
                <w:p w:rsidR="005211B5" w:rsidRDefault="005211B5" w:rsidP="005211B5">
                  <w:pPr>
                    <w:tabs>
                      <w:tab w:val="left" w:pos="475"/>
                    </w:tabs>
                    <w:jc w:val="center"/>
                  </w:pPr>
                  <w:r>
                    <w:t>3</w:t>
                  </w:r>
                </w:p>
              </w:tc>
            </w:tr>
            <w:tr w:rsidR="005211B5" w:rsidTr="00C53587">
              <w:tc>
                <w:tcPr>
                  <w:tcW w:w="4814" w:type="dxa"/>
                </w:tcPr>
                <w:p w:rsidR="005211B5" w:rsidRDefault="005211B5" w:rsidP="00F37589">
                  <w:pPr>
                    <w:tabs>
                      <w:tab w:val="left" w:pos="475"/>
                    </w:tabs>
                    <w:jc w:val="both"/>
                  </w:pPr>
                  <w:r>
                    <w:t xml:space="preserve">Бензин </w:t>
                  </w:r>
                </w:p>
              </w:tc>
              <w:tc>
                <w:tcPr>
                  <w:tcW w:w="2410" w:type="dxa"/>
                </w:tcPr>
                <w:p w:rsidR="005211B5" w:rsidRDefault="005211B5" w:rsidP="005211B5">
                  <w:pPr>
                    <w:tabs>
                      <w:tab w:val="left" w:pos="475"/>
                    </w:tabs>
                    <w:jc w:val="center"/>
                  </w:pPr>
                  <w:r>
                    <w:t>3</w:t>
                  </w:r>
                </w:p>
              </w:tc>
            </w:tr>
            <w:tr w:rsidR="00C53587" w:rsidTr="00C53587">
              <w:tc>
                <w:tcPr>
                  <w:tcW w:w="4814" w:type="dxa"/>
                </w:tcPr>
                <w:p w:rsidR="00C53587" w:rsidRPr="00C53587" w:rsidRDefault="00C53587" w:rsidP="00C53587">
                  <w:pPr>
                    <w:tabs>
                      <w:tab w:val="left" w:pos="475"/>
                    </w:tabs>
                    <w:jc w:val="both"/>
                    <w:rPr>
                      <w:b/>
                    </w:rPr>
                  </w:pPr>
                  <w:r w:rsidRPr="00C53587">
                    <w:rPr>
                      <w:b/>
                    </w:rPr>
                    <w:t>Итого:</w:t>
                  </w:r>
                </w:p>
              </w:tc>
              <w:tc>
                <w:tcPr>
                  <w:tcW w:w="2410" w:type="dxa"/>
                </w:tcPr>
                <w:p w:rsidR="00C53587" w:rsidRPr="00C53587" w:rsidRDefault="00C53587" w:rsidP="005211B5">
                  <w:pPr>
                    <w:tabs>
                      <w:tab w:val="left" w:pos="475"/>
                    </w:tabs>
                    <w:jc w:val="center"/>
                    <w:rPr>
                      <w:b/>
                    </w:rPr>
                  </w:pPr>
                  <w:r w:rsidRPr="00C53587">
                    <w:rPr>
                      <w:b/>
                    </w:rPr>
                    <w:t>117</w:t>
                  </w:r>
                </w:p>
              </w:tc>
            </w:tr>
          </w:tbl>
          <w:p w:rsidR="005211B5" w:rsidRDefault="005211B5" w:rsidP="00F37589">
            <w:pPr>
              <w:tabs>
                <w:tab w:val="left" w:pos="475"/>
              </w:tabs>
              <w:ind w:left="50"/>
              <w:jc w:val="both"/>
            </w:pPr>
          </w:p>
          <w:p w:rsidR="00C53587" w:rsidRPr="005211B5" w:rsidRDefault="00C53587" w:rsidP="00C53587">
            <w:pPr>
              <w:tabs>
                <w:tab w:val="left" w:pos="475"/>
              </w:tabs>
              <w:ind w:left="50"/>
              <w:rPr>
                <w:b/>
              </w:rPr>
            </w:pPr>
            <w:r w:rsidRPr="005211B5">
              <w:rPr>
                <w:b/>
                <w:lang w:val="en-US"/>
              </w:rPr>
              <w:t>I</w:t>
            </w:r>
            <w:r>
              <w:rPr>
                <w:b/>
                <w:lang w:val="en-US"/>
              </w:rPr>
              <w:t>I</w:t>
            </w:r>
            <w:r w:rsidRPr="005211B5">
              <w:rPr>
                <w:b/>
              </w:rPr>
              <w:t xml:space="preserve">-й этап (период </w:t>
            </w:r>
            <w:r>
              <w:rPr>
                <w:b/>
              </w:rPr>
              <w:t xml:space="preserve">проведения испытаний </w:t>
            </w:r>
            <w:r w:rsidRPr="005211B5">
              <w:rPr>
                <w:b/>
              </w:rPr>
              <w:t>с 01.0</w:t>
            </w:r>
            <w:r w:rsidRPr="00C53587">
              <w:rPr>
                <w:b/>
              </w:rPr>
              <w:t>7</w:t>
            </w:r>
            <w:r w:rsidRPr="005211B5">
              <w:rPr>
                <w:b/>
              </w:rPr>
              <w:t xml:space="preserve">.2020 по </w:t>
            </w:r>
            <w:r w:rsidRPr="00C53587">
              <w:rPr>
                <w:b/>
              </w:rPr>
              <w:t>30</w:t>
            </w:r>
            <w:r w:rsidRPr="005211B5">
              <w:rPr>
                <w:b/>
              </w:rPr>
              <w:t>.0</w:t>
            </w:r>
            <w:r w:rsidRPr="00C53587">
              <w:rPr>
                <w:b/>
              </w:rPr>
              <w:t>9</w:t>
            </w:r>
            <w:r w:rsidRPr="005211B5">
              <w:rPr>
                <w:b/>
              </w:rPr>
              <w:t>.2020)</w:t>
            </w:r>
          </w:p>
          <w:tbl>
            <w:tblPr>
              <w:tblStyle w:val="aff1"/>
              <w:tblW w:w="7224" w:type="dxa"/>
              <w:tblInd w:w="50" w:type="dxa"/>
              <w:tblLayout w:type="fixed"/>
              <w:tblLook w:val="04A0"/>
            </w:tblPr>
            <w:tblGrid>
              <w:gridCol w:w="4814"/>
              <w:gridCol w:w="2410"/>
            </w:tblGrid>
            <w:tr w:rsidR="00C53587" w:rsidTr="00C53587">
              <w:tc>
                <w:tcPr>
                  <w:tcW w:w="4814" w:type="dxa"/>
                  <w:vAlign w:val="center"/>
                </w:tcPr>
                <w:p w:rsidR="00C53587" w:rsidRPr="005211B5" w:rsidRDefault="00C53587" w:rsidP="005C2A45">
                  <w:pPr>
                    <w:tabs>
                      <w:tab w:val="left" w:pos="475"/>
                    </w:tabs>
                    <w:jc w:val="center"/>
                  </w:pPr>
                  <w:r w:rsidRPr="005211B5">
                    <w:t>Этапы проведения измерений/ наименование факторов производственной (рабочей) среды</w:t>
                  </w:r>
                </w:p>
              </w:tc>
              <w:tc>
                <w:tcPr>
                  <w:tcW w:w="2410" w:type="dxa"/>
                  <w:vAlign w:val="center"/>
                </w:tcPr>
                <w:p w:rsidR="00C53587" w:rsidRPr="005211B5" w:rsidRDefault="00C53587" w:rsidP="00C53587">
                  <w:pPr>
                    <w:tabs>
                      <w:tab w:val="left" w:pos="475"/>
                    </w:tabs>
                    <w:jc w:val="center"/>
                  </w:pPr>
                  <w:r>
                    <w:t>Объем услуг (к</w:t>
                  </w:r>
                  <w:r w:rsidRPr="005211B5">
                    <w:t xml:space="preserve">оличество </w:t>
                  </w:r>
                  <w:r>
                    <w:t>замеров)</w:t>
                  </w:r>
                </w:p>
              </w:tc>
            </w:tr>
            <w:tr w:rsidR="00C53587" w:rsidTr="00C53587">
              <w:tc>
                <w:tcPr>
                  <w:tcW w:w="7224" w:type="dxa"/>
                  <w:gridSpan w:val="2"/>
                </w:tcPr>
                <w:p w:rsidR="00C53587" w:rsidRDefault="00C53587" w:rsidP="005C2A45">
                  <w:pPr>
                    <w:tabs>
                      <w:tab w:val="left" w:pos="475"/>
                    </w:tabs>
                    <w:jc w:val="center"/>
                  </w:pPr>
                  <w:r>
                    <w:t xml:space="preserve">Химические факторы </w:t>
                  </w:r>
                </w:p>
              </w:tc>
            </w:tr>
            <w:tr w:rsidR="00C53587" w:rsidTr="00C53587">
              <w:tc>
                <w:tcPr>
                  <w:tcW w:w="4814" w:type="dxa"/>
                </w:tcPr>
                <w:p w:rsidR="00C53587" w:rsidRDefault="00C53587" w:rsidP="005C2A45">
                  <w:pPr>
                    <w:tabs>
                      <w:tab w:val="left" w:pos="475"/>
                    </w:tabs>
                    <w:jc w:val="both"/>
                  </w:pPr>
                  <w:r>
                    <w:t xml:space="preserve">Углерод оксид </w:t>
                  </w:r>
                </w:p>
              </w:tc>
              <w:tc>
                <w:tcPr>
                  <w:tcW w:w="2410" w:type="dxa"/>
                </w:tcPr>
                <w:p w:rsidR="00C53587" w:rsidRDefault="00C53587" w:rsidP="005C2A45">
                  <w:pPr>
                    <w:tabs>
                      <w:tab w:val="left" w:pos="475"/>
                    </w:tabs>
                    <w:jc w:val="center"/>
                  </w:pPr>
                  <w:r>
                    <w:t>4</w:t>
                  </w:r>
                </w:p>
              </w:tc>
            </w:tr>
            <w:tr w:rsidR="00C53587" w:rsidTr="00C53587">
              <w:tc>
                <w:tcPr>
                  <w:tcW w:w="4814" w:type="dxa"/>
                </w:tcPr>
                <w:p w:rsidR="00C53587" w:rsidRDefault="00C53587" w:rsidP="005C2A45">
                  <w:pPr>
                    <w:tabs>
                      <w:tab w:val="left" w:pos="475"/>
                    </w:tabs>
                    <w:jc w:val="both"/>
                  </w:pPr>
                  <w:r>
                    <w:t xml:space="preserve">Азота оксид </w:t>
                  </w:r>
                </w:p>
              </w:tc>
              <w:tc>
                <w:tcPr>
                  <w:tcW w:w="2410" w:type="dxa"/>
                </w:tcPr>
                <w:p w:rsidR="00C53587" w:rsidRDefault="00C53587" w:rsidP="005C2A45">
                  <w:pPr>
                    <w:tabs>
                      <w:tab w:val="left" w:pos="475"/>
                    </w:tabs>
                    <w:jc w:val="center"/>
                  </w:pPr>
                  <w:r>
                    <w:t>3</w:t>
                  </w:r>
                </w:p>
              </w:tc>
            </w:tr>
            <w:tr w:rsidR="00C53587" w:rsidTr="00C53587">
              <w:tc>
                <w:tcPr>
                  <w:tcW w:w="4814" w:type="dxa"/>
                </w:tcPr>
                <w:p w:rsidR="00C53587" w:rsidRDefault="00C53587" w:rsidP="005C2A45">
                  <w:pPr>
                    <w:tabs>
                      <w:tab w:val="left" w:pos="475"/>
                    </w:tabs>
                    <w:jc w:val="both"/>
                  </w:pPr>
                  <w:r>
                    <w:lastRenderedPageBreak/>
                    <w:t xml:space="preserve">Диоксид серы </w:t>
                  </w:r>
                </w:p>
              </w:tc>
              <w:tc>
                <w:tcPr>
                  <w:tcW w:w="2410" w:type="dxa"/>
                </w:tcPr>
                <w:p w:rsidR="00C53587" w:rsidRDefault="00C53587" w:rsidP="005C2A45">
                  <w:pPr>
                    <w:tabs>
                      <w:tab w:val="left" w:pos="475"/>
                    </w:tabs>
                    <w:jc w:val="center"/>
                  </w:pPr>
                  <w:r>
                    <w:t>3</w:t>
                  </w:r>
                </w:p>
              </w:tc>
            </w:tr>
            <w:tr w:rsidR="00C53587" w:rsidTr="00C53587">
              <w:tc>
                <w:tcPr>
                  <w:tcW w:w="4814" w:type="dxa"/>
                </w:tcPr>
                <w:p w:rsidR="00C53587" w:rsidRDefault="00C53587" w:rsidP="005C2A45">
                  <w:pPr>
                    <w:tabs>
                      <w:tab w:val="left" w:pos="475"/>
                    </w:tabs>
                    <w:jc w:val="both"/>
                  </w:pPr>
                  <w:r>
                    <w:t>Углеродистая пыль</w:t>
                  </w:r>
                </w:p>
              </w:tc>
              <w:tc>
                <w:tcPr>
                  <w:tcW w:w="2410" w:type="dxa"/>
                </w:tcPr>
                <w:p w:rsidR="00C53587" w:rsidRDefault="00C53587" w:rsidP="005C2A45">
                  <w:pPr>
                    <w:tabs>
                      <w:tab w:val="left" w:pos="475"/>
                    </w:tabs>
                    <w:jc w:val="center"/>
                  </w:pPr>
                  <w:r>
                    <w:t>3</w:t>
                  </w:r>
                </w:p>
              </w:tc>
            </w:tr>
            <w:tr w:rsidR="00C53587" w:rsidTr="00C53587">
              <w:tc>
                <w:tcPr>
                  <w:tcW w:w="4814" w:type="dxa"/>
                </w:tcPr>
                <w:p w:rsidR="00C53587" w:rsidRDefault="00C53587" w:rsidP="005C2A45">
                  <w:pPr>
                    <w:tabs>
                      <w:tab w:val="left" w:pos="475"/>
                    </w:tabs>
                    <w:jc w:val="both"/>
                  </w:pPr>
                  <w:r>
                    <w:t xml:space="preserve">Кремния диоксид </w:t>
                  </w:r>
                </w:p>
              </w:tc>
              <w:tc>
                <w:tcPr>
                  <w:tcW w:w="2410" w:type="dxa"/>
                </w:tcPr>
                <w:p w:rsidR="00C53587" w:rsidRDefault="00C53587" w:rsidP="005C2A45">
                  <w:pPr>
                    <w:tabs>
                      <w:tab w:val="left" w:pos="475"/>
                    </w:tabs>
                    <w:jc w:val="center"/>
                  </w:pPr>
                  <w:r>
                    <w:t>3</w:t>
                  </w:r>
                </w:p>
              </w:tc>
            </w:tr>
            <w:tr w:rsidR="00C53587" w:rsidTr="00C53587">
              <w:tc>
                <w:tcPr>
                  <w:tcW w:w="4814" w:type="dxa"/>
                </w:tcPr>
                <w:p w:rsidR="00C53587" w:rsidRDefault="00C53587" w:rsidP="005C2A45">
                  <w:pPr>
                    <w:tabs>
                      <w:tab w:val="left" w:pos="475"/>
                    </w:tabs>
                    <w:jc w:val="both"/>
                  </w:pPr>
                  <w:r>
                    <w:t xml:space="preserve">Бензин </w:t>
                  </w:r>
                </w:p>
              </w:tc>
              <w:tc>
                <w:tcPr>
                  <w:tcW w:w="2410" w:type="dxa"/>
                </w:tcPr>
                <w:p w:rsidR="00C53587" w:rsidRDefault="00C53587" w:rsidP="005C2A45">
                  <w:pPr>
                    <w:tabs>
                      <w:tab w:val="left" w:pos="475"/>
                    </w:tabs>
                    <w:jc w:val="center"/>
                  </w:pPr>
                  <w:r>
                    <w:t>3</w:t>
                  </w:r>
                </w:p>
              </w:tc>
            </w:tr>
            <w:tr w:rsidR="00C53587" w:rsidTr="00C53587">
              <w:tc>
                <w:tcPr>
                  <w:tcW w:w="4814" w:type="dxa"/>
                </w:tcPr>
                <w:p w:rsidR="00C53587" w:rsidRPr="00C53587" w:rsidRDefault="00C53587" w:rsidP="00C53587">
                  <w:pPr>
                    <w:tabs>
                      <w:tab w:val="left" w:pos="475"/>
                    </w:tabs>
                    <w:jc w:val="both"/>
                    <w:rPr>
                      <w:b/>
                    </w:rPr>
                  </w:pPr>
                  <w:r w:rsidRPr="00C53587">
                    <w:rPr>
                      <w:b/>
                    </w:rPr>
                    <w:t>Итого:</w:t>
                  </w:r>
                </w:p>
              </w:tc>
              <w:tc>
                <w:tcPr>
                  <w:tcW w:w="2410" w:type="dxa"/>
                </w:tcPr>
                <w:p w:rsidR="00C53587" w:rsidRPr="00C53587" w:rsidRDefault="00C53587" w:rsidP="005C2A45">
                  <w:pPr>
                    <w:tabs>
                      <w:tab w:val="left" w:pos="475"/>
                    </w:tabs>
                    <w:jc w:val="center"/>
                    <w:rPr>
                      <w:b/>
                    </w:rPr>
                  </w:pPr>
                  <w:r w:rsidRPr="00C53587">
                    <w:rPr>
                      <w:b/>
                    </w:rPr>
                    <w:t>19</w:t>
                  </w:r>
                </w:p>
              </w:tc>
            </w:tr>
          </w:tbl>
          <w:p w:rsidR="00C53587" w:rsidRDefault="00C53587" w:rsidP="00C53587">
            <w:pPr>
              <w:tabs>
                <w:tab w:val="left" w:pos="475"/>
              </w:tabs>
              <w:ind w:left="50"/>
              <w:jc w:val="both"/>
            </w:pPr>
          </w:p>
          <w:p w:rsidR="000B1D37" w:rsidRPr="005211B5" w:rsidRDefault="000B1D37" w:rsidP="000B1D37">
            <w:pPr>
              <w:tabs>
                <w:tab w:val="left" w:pos="475"/>
              </w:tabs>
              <w:ind w:left="50"/>
              <w:rPr>
                <w:b/>
              </w:rPr>
            </w:pPr>
            <w:r w:rsidRPr="005211B5">
              <w:rPr>
                <w:b/>
                <w:lang w:val="en-US"/>
              </w:rPr>
              <w:t>I</w:t>
            </w:r>
            <w:r>
              <w:rPr>
                <w:b/>
                <w:lang w:val="en-US"/>
              </w:rPr>
              <w:t>II</w:t>
            </w:r>
            <w:r w:rsidRPr="005211B5">
              <w:rPr>
                <w:b/>
              </w:rPr>
              <w:t xml:space="preserve">-й этап (период </w:t>
            </w:r>
            <w:r>
              <w:rPr>
                <w:b/>
              </w:rPr>
              <w:t xml:space="preserve">проведения испытаний </w:t>
            </w:r>
            <w:r w:rsidRPr="005211B5">
              <w:rPr>
                <w:b/>
              </w:rPr>
              <w:t>с 01.</w:t>
            </w:r>
            <w:r>
              <w:rPr>
                <w:b/>
              </w:rPr>
              <w:t>10</w:t>
            </w:r>
            <w:r w:rsidRPr="005211B5">
              <w:rPr>
                <w:b/>
              </w:rPr>
              <w:t xml:space="preserve">.2020 по </w:t>
            </w:r>
            <w:r w:rsidRPr="00C53587">
              <w:rPr>
                <w:b/>
              </w:rPr>
              <w:t>3</w:t>
            </w:r>
            <w:r>
              <w:rPr>
                <w:b/>
              </w:rPr>
              <w:t>1</w:t>
            </w:r>
            <w:r w:rsidRPr="005211B5">
              <w:rPr>
                <w:b/>
              </w:rPr>
              <w:t>.</w:t>
            </w:r>
            <w:r>
              <w:rPr>
                <w:b/>
              </w:rPr>
              <w:t>12</w:t>
            </w:r>
            <w:r w:rsidRPr="005211B5">
              <w:rPr>
                <w:b/>
              </w:rPr>
              <w:t>.2020)</w:t>
            </w:r>
          </w:p>
          <w:tbl>
            <w:tblPr>
              <w:tblStyle w:val="aff1"/>
              <w:tblW w:w="7224" w:type="dxa"/>
              <w:tblInd w:w="50" w:type="dxa"/>
              <w:tblLayout w:type="fixed"/>
              <w:tblLook w:val="04A0"/>
            </w:tblPr>
            <w:tblGrid>
              <w:gridCol w:w="4814"/>
              <w:gridCol w:w="2410"/>
            </w:tblGrid>
            <w:tr w:rsidR="000B1D37" w:rsidTr="005C2A45">
              <w:tc>
                <w:tcPr>
                  <w:tcW w:w="4814" w:type="dxa"/>
                  <w:vAlign w:val="center"/>
                </w:tcPr>
                <w:p w:rsidR="000B1D37" w:rsidRPr="005211B5" w:rsidRDefault="000B1D37" w:rsidP="005C2A45">
                  <w:pPr>
                    <w:tabs>
                      <w:tab w:val="left" w:pos="475"/>
                    </w:tabs>
                    <w:jc w:val="center"/>
                  </w:pPr>
                  <w:r w:rsidRPr="005211B5">
                    <w:t>Этапы проведения измерений/ наименование факторов производственной (рабочей) среды</w:t>
                  </w:r>
                </w:p>
              </w:tc>
              <w:tc>
                <w:tcPr>
                  <w:tcW w:w="2410" w:type="dxa"/>
                  <w:vAlign w:val="center"/>
                </w:tcPr>
                <w:p w:rsidR="000B1D37" w:rsidRPr="005211B5" w:rsidRDefault="000B1D37" w:rsidP="005C2A45">
                  <w:pPr>
                    <w:tabs>
                      <w:tab w:val="left" w:pos="475"/>
                    </w:tabs>
                    <w:jc w:val="center"/>
                  </w:pPr>
                  <w:r w:rsidRPr="005211B5">
                    <w:t xml:space="preserve">Количество (объем), </w:t>
                  </w:r>
                  <w:proofErr w:type="spellStart"/>
                  <w:r w:rsidRPr="005211B5">
                    <w:t>усл.ед</w:t>
                  </w:r>
                  <w:proofErr w:type="spellEnd"/>
                  <w:r w:rsidRPr="005211B5">
                    <w:t>.</w:t>
                  </w:r>
                </w:p>
              </w:tc>
            </w:tr>
            <w:tr w:rsidR="000B1D37" w:rsidTr="005C2A45">
              <w:tc>
                <w:tcPr>
                  <w:tcW w:w="7224" w:type="dxa"/>
                  <w:gridSpan w:val="2"/>
                  <w:vAlign w:val="center"/>
                </w:tcPr>
                <w:p w:rsidR="000B1D37" w:rsidRPr="005211B5" w:rsidRDefault="000B1D37" w:rsidP="005C2A45">
                  <w:pPr>
                    <w:tabs>
                      <w:tab w:val="left" w:pos="475"/>
                    </w:tabs>
                    <w:jc w:val="center"/>
                  </w:pPr>
                  <w:r>
                    <w:t>Физические факторы</w:t>
                  </w:r>
                </w:p>
              </w:tc>
            </w:tr>
            <w:tr w:rsidR="000B1D37" w:rsidTr="005C2A45">
              <w:tc>
                <w:tcPr>
                  <w:tcW w:w="4814" w:type="dxa"/>
                  <w:vAlign w:val="center"/>
                </w:tcPr>
                <w:p w:rsidR="000B1D37" w:rsidRPr="005211B5" w:rsidRDefault="000B1D37" w:rsidP="005C2A45">
                  <w:pPr>
                    <w:tabs>
                      <w:tab w:val="left" w:pos="475"/>
                    </w:tabs>
                  </w:pPr>
                  <w:r>
                    <w:t>Микроклимат (холодный период)</w:t>
                  </w:r>
                </w:p>
              </w:tc>
              <w:tc>
                <w:tcPr>
                  <w:tcW w:w="2410" w:type="dxa"/>
                  <w:vAlign w:val="center"/>
                </w:tcPr>
                <w:p w:rsidR="000B1D37" w:rsidRPr="005211B5" w:rsidRDefault="000B1D37" w:rsidP="005C2A45">
                  <w:pPr>
                    <w:tabs>
                      <w:tab w:val="left" w:pos="475"/>
                    </w:tabs>
                    <w:jc w:val="center"/>
                  </w:pPr>
                  <w:r>
                    <w:t>25</w:t>
                  </w:r>
                </w:p>
              </w:tc>
            </w:tr>
            <w:tr w:rsidR="000B1D37" w:rsidTr="005C2A45">
              <w:tc>
                <w:tcPr>
                  <w:tcW w:w="7224" w:type="dxa"/>
                  <w:gridSpan w:val="2"/>
                </w:tcPr>
                <w:p w:rsidR="000B1D37" w:rsidRDefault="000B1D37" w:rsidP="005C2A45">
                  <w:pPr>
                    <w:tabs>
                      <w:tab w:val="left" w:pos="475"/>
                    </w:tabs>
                    <w:jc w:val="center"/>
                  </w:pPr>
                  <w:r>
                    <w:t xml:space="preserve">Химические факторы </w:t>
                  </w:r>
                </w:p>
              </w:tc>
            </w:tr>
            <w:tr w:rsidR="000B1D37" w:rsidTr="005C2A45">
              <w:tc>
                <w:tcPr>
                  <w:tcW w:w="4814" w:type="dxa"/>
                </w:tcPr>
                <w:p w:rsidR="000B1D37" w:rsidRDefault="000B1D37" w:rsidP="005C2A45">
                  <w:pPr>
                    <w:tabs>
                      <w:tab w:val="left" w:pos="475"/>
                    </w:tabs>
                    <w:jc w:val="both"/>
                  </w:pPr>
                  <w:r>
                    <w:t xml:space="preserve">Углерод оксид </w:t>
                  </w:r>
                </w:p>
              </w:tc>
              <w:tc>
                <w:tcPr>
                  <w:tcW w:w="2410" w:type="dxa"/>
                </w:tcPr>
                <w:p w:rsidR="000B1D37" w:rsidRDefault="000B1D37" w:rsidP="005C2A45">
                  <w:pPr>
                    <w:tabs>
                      <w:tab w:val="left" w:pos="475"/>
                    </w:tabs>
                    <w:jc w:val="center"/>
                  </w:pPr>
                  <w:r>
                    <w:t>4</w:t>
                  </w:r>
                </w:p>
              </w:tc>
            </w:tr>
            <w:tr w:rsidR="000B1D37" w:rsidTr="005C2A45">
              <w:tc>
                <w:tcPr>
                  <w:tcW w:w="4814" w:type="dxa"/>
                </w:tcPr>
                <w:p w:rsidR="000B1D37" w:rsidRDefault="000B1D37" w:rsidP="005C2A45">
                  <w:pPr>
                    <w:tabs>
                      <w:tab w:val="left" w:pos="475"/>
                    </w:tabs>
                    <w:jc w:val="both"/>
                  </w:pPr>
                  <w:r>
                    <w:t xml:space="preserve">Азота оксид </w:t>
                  </w:r>
                </w:p>
              </w:tc>
              <w:tc>
                <w:tcPr>
                  <w:tcW w:w="2410" w:type="dxa"/>
                </w:tcPr>
                <w:p w:rsidR="000B1D37" w:rsidRDefault="000B1D37" w:rsidP="005C2A45">
                  <w:pPr>
                    <w:tabs>
                      <w:tab w:val="left" w:pos="475"/>
                    </w:tabs>
                    <w:jc w:val="center"/>
                  </w:pPr>
                  <w:r>
                    <w:t>3</w:t>
                  </w:r>
                </w:p>
              </w:tc>
            </w:tr>
            <w:tr w:rsidR="000B1D37" w:rsidTr="005C2A45">
              <w:tc>
                <w:tcPr>
                  <w:tcW w:w="4814" w:type="dxa"/>
                </w:tcPr>
                <w:p w:rsidR="000B1D37" w:rsidRDefault="000B1D37" w:rsidP="005C2A45">
                  <w:pPr>
                    <w:tabs>
                      <w:tab w:val="left" w:pos="475"/>
                    </w:tabs>
                    <w:jc w:val="both"/>
                  </w:pPr>
                  <w:r>
                    <w:t xml:space="preserve">Диоксид серы </w:t>
                  </w:r>
                </w:p>
              </w:tc>
              <w:tc>
                <w:tcPr>
                  <w:tcW w:w="2410" w:type="dxa"/>
                </w:tcPr>
                <w:p w:rsidR="000B1D37" w:rsidRDefault="000B1D37" w:rsidP="005C2A45">
                  <w:pPr>
                    <w:tabs>
                      <w:tab w:val="left" w:pos="475"/>
                    </w:tabs>
                    <w:jc w:val="center"/>
                  </w:pPr>
                  <w:r>
                    <w:t>3</w:t>
                  </w:r>
                </w:p>
              </w:tc>
            </w:tr>
            <w:tr w:rsidR="000B1D37" w:rsidTr="005C2A45">
              <w:tc>
                <w:tcPr>
                  <w:tcW w:w="4814" w:type="dxa"/>
                </w:tcPr>
                <w:p w:rsidR="000B1D37" w:rsidRDefault="000B1D37" w:rsidP="005C2A45">
                  <w:pPr>
                    <w:tabs>
                      <w:tab w:val="left" w:pos="475"/>
                    </w:tabs>
                    <w:jc w:val="both"/>
                  </w:pPr>
                  <w:r>
                    <w:t>Углеродистая пыль</w:t>
                  </w:r>
                </w:p>
              </w:tc>
              <w:tc>
                <w:tcPr>
                  <w:tcW w:w="2410" w:type="dxa"/>
                </w:tcPr>
                <w:p w:rsidR="000B1D37" w:rsidRDefault="000B1D37" w:rsidP="005C2A45">
                  <w:pPr>
                    <w:tabs>
                      <w:tab w:val="left" w:pos="475"/>
                    </w:tabs>
                    <w:jc w:val="center"/>
                  </w:pPr>
                  <w:r>
                    <w:t>3</w:t>
                  </w:r>
                </w:p>
              </w:tc>
            </w:tr>
            <w:tr w:rsidR="000B1D37" w:rsidTr="005C2A45">
              <w:tc>
                <w:tcPr>
                  <w:tcW w:w="4814" w:type="dxa"/>
                </w:tcPr>
                <w:p w:rsidR="000B1D37" w:rsidRDefault="000B1D37" w:rsidP="005C2A45">
                  <w:pPr>
                    <w:tabs>
                      <w:tab w:val="left" w:pos="475"/>
                    </w:tabs>
                    <w:jc w:val="both"/>
                  </w:pPr>
                  <w:r>
                    <w:t xml:space="preserve">Кремния диоксид </w:t>
                  </w:r>
                </w:p>
              </w:tc>
              <w:tc>
                <w:tcPr>
                  <w:tcW w:w="2410" w:type="dxa"/>
                </w:tcPr>
                <w:p w:rsidR="000B1D37" w:rsidRDefault="000B1D37" w:rsidP="005C2A45">
                  <w:pPr>
                    <w:tabs>
                      <w:tab w:val="left" w:pos="475"/>
                    </w:tabs>
                    <w:jc w:val="center"/>
                  </w:pPr>
                  <w:r>
                    <w:t>3</w:t>
                  </w:r>
                </w:p>
              </w:tc>
            </w:tr>
            <w:tr w:rsidR="000B1D37" w:rsidTr="005C2A45">
              <w:tc>
                <w:tcPr>
                  <w:tcW w:w="4814" w:type="dxa"/>
                </w:tcPr>
                <w:p w:rsidR="000B1D37" w:rsidRDefault="000B1D37" w:rsidP="005C2A45">
                  <w:pPr>
                    <w:tabs>
                      <w:tab w:val="left" w:pos="475"/>
                    </w:tabs>
                    <w:jc w:val="both"/>
                  </w:pPr>
                  <w:r>
                    <w:t xml:space="preserve">Бензин </w:t>
                  </w:r>
                </w:p>
              </w:tc>
              <w:tc>
                <w:tcPr>
                  <w:tcW w:w="2410" w:type="dxa"/>
                </w:tcPr>
                <w:p w:rsidR="000B1D37" w:rsidRDefault="000B1D37" w:rsidP="005C2A45">
                  <w:pPr>
                    <w:tabs>
                      <w:tab w:val="left" w:pos="475"/>
                    </w:tabs>
                    <w:jc w:val="center"/>
                  </w:pPr>
                  <w:r>
                    <w:t>3</w:t>
                  </w:r>
                </w:p>
              </w:tc>
            </w:tr>
            <w:tr w:rsidR="000B1D37" w:rsidTr="005C2A45">
              <w:tc>
                <w:tcPr>
                  <w:tcW w:w="4814" w:type="dxa"/>
                </w:tcPr>
                <w:p w:rsidR="000B1D37" w:rsidRPr="00C53587" w:rsidRDefault="000B1D37" w:rsidP="005C2A45">
                  <w:pPr>
                    <w:tabs>
                      <w:tab w:val="left" w:pos="475"/>
                    </w:tabs>
                    <w:jc w:val="both"/>
                    <w:rPr>
                      <w:b/>
                    </w:rPr>
                  </w:pPr>
                  <w:r w:rsidRPr="00C53587">
                    <w:rPr>
                      <w:b/>
                    </w:rPr>
                    <w:t xml:space="preserve">Итого: </w:t>
                  </w:r>
                </w:p>
              </w:tc>
              <w:tc>
                <w:tcPr>
                  <w:tcW w:w="2410" w:type="dxa"/>
                </w:tcPr>
                <w:p w:rsidR="000B1D37" w:rsidRPr="00C53587" w:rsidRDefault="000B1D37" w:rsidP="005C2A45">
                  <w:pPr>
                    <w:tabs>
                      <w:tab w:val="left" w:pos="475"/>
                    </w:tabs>
                    <w:jc w:val="center"/>
                    <w:rPr>
                      <w:b/>
                    </w:rPr>
                  </w:pPr>
                  <w:r w:rsidRPr="00C53587">
                    <w:rPr>
                      <w:b/>
                    </w:rPr>
                    <w:t>44</w:t>
                  </w:r>
                </w:p>
              </w:tc>
            </w:tr>
          </w:tbl>
          <w:p w:rsidR="000B1D37" w:rsidRDefault="009B6A98" w:rsidP="00C53587">
            <w:pPr>
              <w:tabs>
                <w:tab w:val="left" w:pos="475"/>
              </w:tabs>
              <w:ind w:left="50"/>
              <w:jc w:val="both"/>
            </w:pPr>
            <w:r w:rsidRPr="00AE1093">
              <w:t>Под</w:t>
            </w:r>
            <w:r w:rsidR="00AE1093">
              <w:t xml:space="preserve"> 1 условной единицей понимается проведение 1 (одного) испытания.</w:t>
            </w:r>
          </w:p>
          <w:p w:rsidR="000B1D37" w:rsidRDefault="000B1D37" w:rsidP="00C53587">
            <w:pPr>
              <w:tabs>
                <w:tab w:val="left" w:pos="475"/>
              </w:tabs>
              <w:ind w:left="50"/>
              <w:jc w:val="both"/>
            </w:pPr>
            <w:bookmarkStart w:id="1" w:name="_GoBack"/>
            <w:bookmarkEnd w:id="1"/>
            <w:r>
              <w:t xml:space="preserve">Реализация программы производственного контроля осуществляется с использованием лабораторных и инструментальных методов исследований и измерений для объективной характеристики физических, химических и биологических факторов, способных оказывать неблагоприятное воздействие на здоровье человека. </w:t>
            </w:r>
          </w:p>
          <w:p w:rsidR="000B1D37" w:rsidRDefault="000B1D37" w:rsidP="00C53587">
            <w:pPr>
              <w:tabs>
                <w:tab w:val="left" w:pos="475"/>
              </w:tabs>
              <w:ind w:left="50"/>
              <w:jc w:val="both"/>
            </w:pPr>
            <w:r>
              <w:t>Лаборатории, производящие измерения (испытания) для целей производственного контроля, должны быть аккредитованы в установленном порядке. Область аккредитации организаций, выполняющих лабораторные и инструментальные измерения (испытания), должна соответствовать номенклатуре</w:t>
            </w:r>
            <w:r w:rsidR="004C01F6">
              <w:t xml:space="preserve"> </w:t>
            </w:r>
            <w:r>
              <w:t xml:space="preserve">факторов и показателей, подлежащих оценке при </w:t>
            </w:r>
            <w:r w:rsidR="004C01F6">
              <w:t xml:space="preserve">производственном контроле условий труда. </w:t>
            </w:r>
            <w:r>
              <w:t xml:space="preserve"> </w:t>
            </w:r>
          </w:p>
          <w:p w:rsidR="005211B5" w:rsidRPr="005211B5" w:rsidRDefault="004C01F6" w:rsidP="00F37589">
            <w:pPr>
              <w:tabs>
                <w:tab w:val="left" w:pos="475"/>
              </w:tabs>
              <w:ind w:left="50"/>
              <w:jc w:val="both"/>
            </w:pPr>
            <w:r>
              <w:t xml:space="preserve">Исполнитель обязан обеспечить прибытие своих сотрудников на места отбора проб в согласованные с заказчиком сроки и время. </w:t>
            </w:r>
          </w:p>
        </w:tc>
      </w:tr>
      <w:tr w:rsidR="00B60BDA" w:rsidRPr="00BF0B79" w:rsidTr="003F792A">
        <w:tc>
          <w:tcPr>
            <w:tcW w:w="943" w:type="pct"/>
            <w:vMerge/>
          </w:tcPr>
          <w:p w:rsidR="00B60BDA" w:rsidRPr="00BF0B79" w:rsidRDefault="00B60BDA" w:rsidP="002104AE">
            <w:pPr>
              <w:jc w:val="both"/>
              <w:rPr>
                <w:i/>
                <w:sz w:val="28"/>
                <w:szCs w:val="28"/>
              </w:rPr>
            </w:pPr>
          </w:p>
        </w:tc>
        <w:tc>
          <w:tcPr>
            <w:tcW w:w="1045" w:type="pct"/>
            <w:gridSpan w:val="3"/>
          </w:tcPr>
          <w:p w:rsidR="00B60BDA" w:rsidRPr="00BF0B79" w:rsidRDefault="00B60BDA" w:rsidP="00B60BDA">
            <w:pPr>
              <w:jc w:val="both"/>
              <w:rPr>
                <w:i/>
              </w:rPr>
            </w:pPr>
            <w:r w:rsidRPr="00BF0B79">
              <w:rPr>
                <w:bCs/>
              </w:rPr>
              <w:t>Требования к безопасности услуги</w:t>
            </w:r>
          </w:p>
        </w:tc>
        <w:tc>
          <w:tcPr>
            <w:tcW w:w="3012" w:type="pct"/>
            <w:gridSpan w:val="5"/>
          </w:tcPr>
          <w:p w:rsidR="00B60BDA" w:rsidRPr="004862B0" w:rsidRDefault="00B60BDA" w:rsidP="008C32FB">
            <w:pPr>
              <w:jc w:val="both"/>
            </w:pPr>
            <w:r>
              <w:t xml:space="preserve">При оказании услуг исполнитель должен выполнять необходимые мероприятия по охране труда, обеспечить </w:t>
            </w:r>
            <w:r w:rsidRPr="00A358FE">
              <w:t>соблюд</w:t>
            </w:r>
            <w:r>
              <w:t xml:space="preserve">ение персоналом исполнителя правила </w:t>
            </w:r>
            <w:r w:rsidRPr="00A358FE">
              <w:t>промышленной, пожарной безопасности, охран</w:t>
            </w:r>
            <w:r>
              <w:t>ы</w:t>
            </w:r>
            <w:r w:rsidRPr="00A358FE">
              <w:t xml:space="preserve"> окружающей среды и санитарно-гигиенических норм</w:t>
            </w:r>
            <w:r>
              <w:t xml:space="preserve">. </w:t>
            </w:r>
          </w:p>
        </w:tc>
      </w:tr>
      <w:tr w:rsidR="00B60BDA" w:rsidRPr="00BF0B79" w:rsidTr="003F792A">
        <w:trPr>
          <w:trHeight w:val="563"/>
        </w:trPr>
        <w:tc>
          <w:tcPr>
            <w:tcW w:w="943" w:type="pct"/>
            <w:vMerge/>
          </w:tcPr>
          <w:p w:rsidR="00B60BDA" w:rsidRPr="00BF0B79" w:rsidRDefault="00B60BDA" w:rsidP="002104AE">
            <w:pPr>
              <w:jc w:val="both"/>
              <w:rPr>
                <w:i/>
                <w:sz w:val="28"/>
                <w:szCs w:val="28"/>
              </w:rPr>
            </w:pPr>
          </w:p>
        </w:tc>
        <w:tc>
          <w:tcPr>
            <w:tcW w:w="1045" w:type="pct"/>
            <w:gridSpan w:val="3"/>
          </w:tcPr>
          <w:p w:rsidR="00B60BDA" w:rsidRPr="00BF0B79" w:rsidRDefault="00B60BDA" w:rsidP="00B60BDA">
            <w:pPr>
              <w:jc w:val="both"/>
              <w:rPr>
                <w:i/>
              </w:rPr>
            </w:pPr>
            <w:r w:rsidRPr="00BF0B79">
              <w:rPr>
                <w:bCs/>
              </w:rPr>
              <w:t>Требования к качеству услуги</w:t>
            </w:r>
          </w:p>
        </w:tc>
        <w:tc>
          <w:tcPr>
            <w:tcW w:w="3012" w:type="pct"/>
            <w:gridSpan w:val="5"/>
          </w:tcPr>
          <w:p w:rsidR="00033136" w:rsidRPr="00CF1D6C" w:rsidRDefault="008C32FB" w:rsidP="00635041">
            <w:pPr>
              <w:jc w:val="both"/>
            </w:pPr>
            <w:r w:rsidRPr="008C32FB">
              <w:t>Услуги должны соответствовать требованиям технического задания и договора, заключенного по итогам аукциона</w:t>
            </w:r>
            <w:r w:rsidR="00033136">
              <w:t>.</w:t>
            </w:r>
          </w:p>
        </w:tc>
      </w:tr>
      <w:tr w:rsidR="00E42077" w:rsidRPr="00BF0B79" w:rsidTr="003F792A">
        <w:tc>
          <w:tcPr>
            <w:tcW w:w="5000" w:type="pct"/>
            <w:gridSpan w:val="9"/>
          </w:tcPr>
          <w:p w:rsidR="00E42077" w:rsidRPr="00BF0B79" w:rsidRDefault="00E42077" w:rsidP="002104AE">
            <w:pPr>
              <w:jc w:val="both"/>
              <w:rPr>
                <w:b/>
                <w:i/>
                <w:sz w:val="28"/>
                <w:szCs w:val="28"/>
              </w:rPr>
            </w:pPr>
            <w:r w:rsidRPr="00BF0B79">
              <w:rPr>
                <w:b/>
                <w:sz w:val="28"/>
                <w:szCs w:val="28"/>
              </w:rPr>
              <w:t>3. Требования к результатам</w:t>
            </w:r>
          </w:p>
        </w:tc>
      </w:tr>
      <w:tr w:rsidR="00B60BDA" w:rsidRPr="00BF0B79" w:rsidTr="003F792A">
        <w:tc>
          <w:tcPr>
            <w:tcW w:w="5000" w:type="pct"/>
            <w:gridSpan w:val="9"/>
          </w:tcPr>
          <w:p w:rsidR="00B60BDA" w:rsidRPr="001F58F2" w:rsidRDefault="00B60BDA" w:rsidP="00777338">
            <w:pPr>
              <w:jc w:val="both"/>
              <w:rPr>
                <w:b/>
              </w:rPr>
            </w:pPr>
            <w:r>
              <w:rPr>
                <w:bCs/>
              </w:rPr>
              <w:t xml:space="preserve">Услуги </w:t>
            </w:r>
            <w:r w:rsidRPr="001F58F2">
              <w:rPr>
                <w:bCs/>
              </w:rPr>
              <w:t xml:space="preserve">должны быть </w:t>
            </w:r>
            <w:r>
              <w:rPr>
                <w:bCs/>
              </w:rPr>
              <w:t>оказаны</w:t>
            </w:r>
            <w:r w:rsidRPr="001F58F2">
              <w:rPr>
                <w:bCs/>
              </w:rPr>
              <w:t xml:space="preserve"> в полном объеме, в установленный срок и соответствовать предъявляемым в соответствии с документацией и договором требованиям.</w:t>
            </w:r>
          </w:p>
        </w:tc>
      </w:tr>
      <w:tr w:rsidR="00E42077" w:rsidRPr="00BF0B79" w:rsidTr="003F792A">
        <w:tc>
          <w:tcPr>
            <w:tcW w:w="5000" w:type="pct"/>
            <w:gridSpan w:val="9"/>
          </w:tcPr>
          <w:p w:rsidR="00E42077" w:rsidRPr="00BF0B79" w:rsidRDefault="00E42077" w:rsidP="00B60BDA">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B60BDA" w:rsidRPr="00BF0B79" w:rsidTr="003F792A">
        <w:tc>
          <w:tcPr>
            <w:tcW w:w="985" w:type="pct"/>
            <w:gridSpan w:val="2"/>
          </w:tcPr>
          <w:p w:rsidR="00B60BDA" w:rsidRPr="007E17AA" w:rsidRDefault="00B60BDA" w:rsidP="00B60BDA">
            <w:pPr>
              <w:jc w:val="both"/>
            </w:pPr>
            <w:r w:rsidRPr="007E17AA">
              <w:t>Место</w:t>
            </w:r>
            <w:r w:rsidRPr="00BF0B79">
              <w:rPr>
                <w:bCs/>
              </w:rPr>
              <w:t xml:space="preserve"> оказания услуг</w:t>
            </w:r>
          </w:p>
        </w:tc>
        <w:tc>
          <w:tcPr>
            <w:tcW w:w="4015" w:type="pct"/>
            <w:gridSpan w:val="7"/>
          </w:tcPr>
          <w:p w:rsidR="00C10288" w:rsidRDefault="00B60BDA" w:rsidP="00777338">
            <w:pPr>
              <w:jc w:val="both"/>
            </w:pPr>
            <w:r>
              <w:t>Оказание услуг производится</w:t>
            </w:r>
            <w:r w:rsidR="00C10288">
              <w:t xml:space="preserve"> по следующим адресам на территории Сахалинской области: </w:t>
            </w:r>
          </w:p>
          <w:p w:rsidR="004C01F6" w:rsidRDefault="004C01F6" w:rsidP="004C01F6">
            <w:pPr>
              <w:jc w:val="both"/>
            </w:pPr>
            <w:r>
              <w:t xml:space="preserve">административное здание: г. Южно-Сахалинск, ул. </w:t>
            </w:r>
            <w:proofErr w:type="gramStart"/>
            <w:r>
              <w:t>Вокзальная</w:t>
            </w:r>
            <w:proofErr w:type="gramEnd"/>
            <w:r>
              <w:t>, 54-А;</w:t>
            </w:r>
          </w:p>
          <w:p w:rsidR="004C01F6" w:rsidRDefault="004C01F6" w:rsidP="004C01F6">
            <w:pPr>
              <w:jc w:val="both"/>
            </w:pPr>
            <w:r>
              <w:t>станционное здание: г. Долинск, пр. Победы, 25;</w:t>
            </w:r>
          </w:p>
          <w:p w:rsidR="004C01F6" w:rsidRDefault="004C01F6" w:rsidP="00C10288">
            <w:pPr>
              <w:jc w:val="both"/>
            </w:pPr>
            <w:r>
              <w:t xml:space="preserve">станционное здание: г. Холмск, ул. </w:t>
            </w:r>
            <w:proofErr w:type="gramStart"/>
            <w:r>
              <w:t>Лесозаводская</w:t>
            </w:r>
            <w:proofErr w:type="gramEnd"/>
            <w:r>
              <w:t>, 10;</w:t>
            </w:r>
          </w:p>
          <w:p w:rsidR="001E4E5D" w:rsidRDefault="001E4E5D" w:rsidP="001E4E5D">
            <w:pPr>
              <w:jc w:val="both"/>
            </w:pPr>
            <w:r>
              <w:t xml:space="preserve">станционное здание: г. Поронайск, ул. </w:t>
            </w:r>
            <w:proofErr w:type="gramStart"/>
            <w:r>
              <w:t>Стрелковая</w:t>
            </w:r>
            <w:proofErr w:type="gramEnd"/>
            <w:r>
              <w:t>,19-А;</w:t>
            </w:r>
          </w:p>
          <w:p w:rsidR="001E4E5D" w:rsidRDefault="001E4E5D" w:rsidP="001E4E5D">
            <w:pPr>
              <w:jc w:val="both"/>
            </w:pPr>
            <w:r>
              <w:t>станционное здание: г. Макаров, ул. Набережная, 3;</w:t>
            </w:r>
          </w:p>
          <w:p w:rsidR="001E4E5D" w:rsidRDefault="001E4E5D" w:rsidP="001E4E5D">
            <w:pPr>
              <w:jc w:val="both"/>
            </w:pPr>
            <w:r>
              <w:t xml:space="preserve">станционное здание: </w:t>
            </w:r>
            <w:proofErr w:type="spellStart"/>
            <w:r>
              <w:t>пгт</w:t>
            </w:r>
            <w:proofErr w:type="spellEnd"/>
            <w:r>
              <w:t xml:space="preserve">. Ноглики, ул. Академика </w:t>
            </w:r>
            <w:proofErr w:type="spellStart"/>
            <w:r>
              <w:t>Штернберга</w:t>
            </w:r>
            <w:proofErr w:type="spellEnd"/>
            <w:r>
              <w:t>, 5-А;</w:t>
            </w:r>
          </w:p>
          <w:p w:rsidR="001E4E5D" w:rsidRDefault="001E4E5D" w:rsidP="001E4E5D">
            <w:pPr>
              <w:jc w:val="both"/>
            </w:pPr>
            <w:r>
              <w:t xml:space="preserve">станционное здание: </w:t>
            </w:r>
            <w:proofErr w:type="spellStart"/>
            <w:r>
              <w:t>пгт</w:t>
            </w:r>
            <w:proofErr w:type="spellEnd"/>
            <w:r>
              <w:t>. Смирных, ул. Вокзальная, 11;</w:t>
            </w:r>
          </w:p>
          <w:p w:rsidR="001E4E5D" w:rsidRDefault="001E4E5D" w:rsidP="001E4E5D">
            <w:pPr>
              <w:jc w:val="both"/>
            </w:pPr>
            <w:r>
              <w:t xml:space="preserve">станционное здание: </w:t>
            </w:r>
            <w:proofErr w:type="spellStart"/>
            <w:r>
              <w:t>пгт</w:t>
            </w:r>
            <w:proofErr w:type="spellEnd"/>
            <w:r>
              <w:t xml:space="preserve">. Тымовское, ул. </w:t>
            </w:r>
            <w:proofErr w:type="gramStart"/>
            <w:r>
              <w:t>Подгорная</w:t>
            </w:r>
            <w:proofErr w:type="gramEnd"/>
            <w:r>
              <w:t xml:space="preserve">, 2-Б; </w:t>
            </w:r>
          </w:p>
          <w:p w:rsidR="001E4E5D" w:rsidRDefault="001E4E5D" w:rsidP="00EF705C">
            <w:pPr>
              <w:jc w:val="both"/>
            </w:pPr>
            <w:r>
              <w:t>вагоны подвижного состава на станции Южно-Сахалинск;</w:t>
            </w:r>
          </w:p>
          <w:p w:rsidR="00B60BDA" w:rsidRPr="001F58F2" w:rsidRDefault="001E4E5D" w:rsidP="001E4E5D">
            <w:pPr>
              <w:jc w:val="both"/>
            </w:pPr>
            <w:r>
              <w:t>пункт технического обслуживания на станции Южно-Сахалинск</w:t>
            </w:r>
            <w:r w:rsidR="00EF705C">
              <w:t>.</w:t>
            </w:r>
          </w:p>
        </w:tc>
      </w:tr>
      <w:tr w:rsidR="00E42077" w:rsidRPr="00BF0B79" w:rsidTr="003F792A">
        <w:tc>
          <w:tcPr>
            <w:tcW w:w="985" w:type="pct"/>
            <w:gridSpan w:val="2"/>
          </w:tcPr>
          <w:p w:rsidR="00E42077" w:rsidRPr="00BF0B79" w:rsidRDefault="00E42077" w:rsidP="00B60BDA">
            <w:pPr>
              <w:jc w:val="both"/>
              <w:rPr>
                <w:i/>
                <w:sz w:val="28"/>
                <w:szCs w:val="28"/>
              </w:rPr>
            </w:pPr>
            <w:r>
              <w:t>Условия</w:t>
            </w:r>
            <w:r w:rsidRPr="007E17AA">
              <w:t xml:space="preserve"> </w:t>
            </w:r>
            <w:r w:rsidRPr="00BF0B79">
              <w:rPr>
                <w:bCs/>
              </w:rPr>
              <w:t>оказания услуг</w:t>
            </w:r>
          </w:p>
        </w:tc>
        <w:tc>
          <w:tcPr>
            <w:tcW w:w="4015" w:type="pct"/>
            <w:gridSpan w:val="7"/>
          </w:tcPr>
          <w:p w:rsidR="001E4E5D" w:rsidRPr="00D35409" w:rsidRDefault="001E4E5D" w:rsidP="00950BA3">
            <w:pPr>
              <w:jc w:val="both"/>
            </w:pPr>
            <w:r>
              <w:t xml:space="preserve">Услуги оказываются поэтапно в соответствии с графиком, указанным </w:t>
            </w:r>
            <w:r w:rsidR="00950BA3">
              <w:t xml:space="preserve">в </w:t>
            </w:r>
            <w:r>
              <w:t>техническом задании.</w:t>
            </w:r>
          </w:p>
        </w:tc>
      </w:tr>
      <w:tr w:rsidR="00E42077" w:rsidRPr="00BF0B79" w:rsidTr="003F792A">
        <w:tc>
          <w:tcPr>
            <w:tcW w:w="985" w:type="pct"/>
            <w:gridSpan w:val="2"/>
          </w:tcPr>
          <w:p w:rsidR="00E42077" w:rsidRPr="00BF0B79" w:rsidRDefault="00E42077" w:rsidP="00B60BDA">
            <w:pPr>
              <w:jc w:val="both"/>
              <w:rPr>
                <w:i/>
                <w:sz w:val="28"/>
                <w:szCs w:val="28"/>
              </w:rPr>
            </w:pPr>
            <w:r>
              <w:t>Сроки</w:t>
            </w:r>
            <w:r w:rsidRPr="00BF0B79">
              <w:rPr>
                <w:bCs/>
              </w:rPr>
              <w:t xml:space="preserve"> оказания услуг</w:t>
            </w:r>
          </w:p>
        </w:tc>
        <w:tc>
          <w:tcPr>
            <w:tcW w:w="4015" w:type="pct"/>
            <w:gridSpan w:val="7"/>
          </w:tcPr>
          <w:p w:rsidR="00E42077" w:rsidRPr="00BF0B79" w:rsidRDefault="00D35409" w:rsidP="00D57CCF">
            <w:pPr>
              <w:jc w:val="both"/>
              <w:rPr>
                <w:i/>
                <w:sz w:val="28"/>
                <w:szCs w:val="28"/>
              </w:rPr>
            </w:pPr>
            <w:r>
              <w:t xml:space="preserve">Период оказания услуг: с </w:t>
            </w:r>
            <w:r w:rsidR="00D57CCF">
              <w:t>01.04.2020 года</w:t>
            </w:r>
            <w:r>
              <w:t xml:space="preserve"> по </w:t>
            </w:r>
            <w:r w:rsidR="00B050A1">
              <w:t xml:space="preserve">31 </w:t>
            </w:r>
            <w:r w:rsidR="001E4E5D">
              <w:t xml:space="preserve">декабря </w:t>
            </w:r>
            <w:r w:rsidR="0093083B">
              <w:t>202</w:t>
            </w:r>
            <w:r w:rsidR="001E4E5D">
              <w:t>0</w:t>
            </w:r>
            <w:r w:rsidR="0093083B">
              <w:t xml:space="preserve"> </w:t>
            </w:r>
            <w:r>
              <w:t xml:space="preserve">года. </w:t>
            </w:r>
          </w:p>
        </w:tc>
      </w:tr>
      <w:tr w:rsidR="00E42077" w:rsidRPr="00BF0B79" w:rsidTr="003F792A">
        <w:tc>
          <w:tcPr>
            <w:tcW w:w="5000" w:type="pct"/>
            <w:gridSpan w:val="9"/>
          </w:tcPr>
          <w:p w:rsidR="00E42077" w:rsidRPr="00BF0B79" w:rsidRDefault="00E42077" w:rsidP="002104AE">
            <w:pPr>
              <w:jc w:val="both"/>
              <w:rPr>
                <w:i/>
                <w:sz w:val="28"/>
                <w:szCs w:val="28"/>
              </w:rPr>
            </w:pPr>
            <w:r w:rsidRPr="00BF0B79">
              <w:rPr>
                <w:b/>
                <w:bCs/>
                <w:sz w:val="28"/>
                <w:szCs w:val="28"/>
              </w:rPr>
              <w:t>5. Форма, сроки и порядок оплаты</w:t>
            </w:r>
          </w:p>
        </w:tc>
      </w:tr>
      <w:tr w:rsidR="00D35409" w:rsidRPr="00BF0B79" w:rsidTr="003F792A">
        <w:tc>
          <w:tcPr>
            <w:tcW w:w="985" w:type="pct"/>
            <w:gridSpan w:val="2"/>
          </w:tcPr>
          <w:p w:rsidR="00D35409" w:rsidRPr="00BF0B79" w:rsidRDefault="00D35409" w:rsidP="002104AE">
            <w:pPr>
              <w:jc w:val="both"/>
              <w:rPr>
                <w:i/>
              </w:rPr>
            </w:pPr>
            <w:r w:rsidRPr="00BF0B79">
              <w:rPr>
                <w:bCs/>
              </w:rPr>
              <w:t>Форма оплаты</w:t>
            </w:r>
          </w:p>
        </w:tc>
        <w:tc>
          <w:tcPr>
            <w:tcW w:w="4015" w:type="pct"/>
            <w:gridSpan w:val="7"/>
          </w:tcPr>
          <w:p w:rsidR="00D35409" w:rsidRPr="00A21BD2" w:rsidRDefault="00D35409" w:rsidP="00777338">
            <w:pPr>
              <w:jc w:val="both"/>
            </w:pPr>
            <w:r w:rsidRPr="00A21BD2">
              <w:rPr>
                <w:bCs/>
              </w:rPr>
              <w:t>Оплата осуществляется в безналичной форме путем перечисления денежных средств на счет контрагента.</w:t>
            </w:r>
          </w:p>
        </w:tc>
      </w:tr>
      <w:tr w:rsidR="00D35409" w:rsidRPr="00BF0B79" w:rsidTr="003F792A">
        <w:tc>
          <w:tcPr>
            <w:tcW w:w="985" w:type="pct"/>
            <w:gridSpan w:val="2"/>
          </w:tcPr>
          <w:p w:rsidR="00D35409" w:rsidRPr="00BF0B79" w:rsidRDefault="00D35409" w:rsidP="002104AE">
            <w:pPr>
              <w:jc w:val="both"/>
              <w:rPr>
                <w:i/>
              </w:rPr>
            </w:pPr>
            <w:r w:rsidRPr="00BF0B79">
              <w:rPr>
                <w:bCs/>
              </w:rPr>
              <w:t>Авансирование</w:t>
            </w:r>
          </w:p>
        </w:tc>
        <w:tc>
          <w:tcPr>
            <w:tcW w:w="4015" w:type="pct"/>
            <w:gridSpan w:val="7"/>
          </w:tcPr>
          <w:p w:rsidR="00D35409" w:rsidRPr="00A21BD2" w:rsidRDefault="00D35409" w:rsidP="00777338">
            <w:pPr>
              <w:jc w:val="both"/>
              <w:rPr>
                <w:sz w:val="28"/>
                <w:szCs w:val="28"/>
              </w:rPr>
            </w:pPr>
            <w:r w:rsidRPr="00A21BD2">
              <w:rPr>
                <w:bCs/>
                <w:color w:val="000000"/>
              </w:rPr>
              <w:t>Авансирование не предусмотрено</w:t>
            </w:r>
            <w:r w:rsidRPr="00A21BD2">
              <w:rPr>
                <w:szCs w:val="28"/>
              </w:rPr>
              <w:t>.</w:t>
            </w:r>
          </w:p>
        </w:tc>
      </w:tr>
      <w:tr w:rsidR="00D35409" w:rsidRPr="00BF0B79" w:rsidTr="003F792A">
        <w:tc>
          <w:tcPr>
            <w:tcW w:w="985" w:type="pct"/>
            <w:gridSpan w:val="2"/>
          </w:tcPr>
          <w:p w:rsidR="00D35409" w:rsidRPr="00BF0B79" w:rsidRDefault="00D35409" w:rsidP="002104AE">
            <w:pPr>
              <w:jc w:val="both"/>
              <w:rPr>
                <w:i/>
              </w:rPr>
            </w:pPr>
            <w:r w:rsidRPr="00BF0B79">
              <w:rPr>
                <w:bCs/>
              </w:rPr>
              <w:t>Срок и порядок оплаты</w:t>
            </w:r>
          </w:p>
        </w:tc>
        <w:tc>
          <w:tcPr>
            <w:tcW w:w="4015" w:type="pct"/>
            <w:gridSpan w:val="7"/>
          </w:tcPr>
          <w:p w:rsidR="0052672B" w:rsidRPr="0052672B" w:rsidRDefault="0052672B" w:rsidP="0052672B">
            <w:pPr>
              <w:jc w:val="both"/>
              <w:rPr>
                <w:bCs/>
              </w:rPr>
            </w:pPr>
            <w:r w:rsidRPr="0052672B">
              <w:rPr>
                <w:bCs/>
              </w:rPr>
              <w:t xml:space="preserve">Оплата оказанных услуг производится заказчиком в течение 45 (сорока пяти) календарных дней </w:t>
            </w:r>
            <w:proofErr w:type="gramStart"/>
            <w:r w:rsidRPr="0052672B">
              <w:rPr>
                <w:bCs/>
              </w:rPr>
              <w:t>с даты получения</w:t>
            </w:r>
            <w:proofErr w:type="gramEnd"/>
            <w:r w:rsidRPr="0052672B">
              <w:rPr>
                <w:bCs/>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52672B">
              <w:rPr>
                <w:bCs/>
              </w:rPr>
              <w:t>случае</w:t>
            </w:r>
            <w:proofErr w:type="gramEnd"/>
            <w:r w:rsidRPr="0052672B">
              <w:rPr>
                <w:bCs/>
              </w:rPr>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52672B" w:rsidRPr="0052672B" w:rsidRDefault="0052672B" w:rsidP="0052672B">
            <w:pPr>
              <w:jc w:val="both"/>
              <w:rPr>
                <w:bCs/>
              </w:rPr>
            </w:pPr>
            <w:proofErr w:type="gramStart"/>
            <w:r w:rsidRPr="0052672B">
              <w:rPr>
                <w:bCs/>
              </w:rPr>
              <w:t xml:space="preserve">В случае, если победитель аукциона (лицо, с которым по итогам аукциона принято решение о заключении </w:t>
            </w:r>
            <w:r w:rsidRPr="0052672B">
              <w:rPr>
                <w:bCs/>
              </w:rPr>
              <w:lastRenderedPageBreak/>
              <w:t>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52672B">
              <w:rPr>
                <w:bCs/>
              </w:rPr>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93083B">
              <w:rPr>
                <w:bCs/>
              </w:rPr>
              <w:t xml:space="preserve">15 рабочих </w:t>
            </w:r>
            <w:r w:rsidRPr="0052672B">
              <w:rPr>
                <w:bCs/>
              </w:rPr>
              <w:t>дней со дня подписания заказчиком документа о приемке товара (выполнении работы, оказании услуги) по договору (отдельному этапу договора).</w:t>
            </w:r>
          </w:p>
          <w:p w:rsidR="005C4020" w:rsidRPr="00BF0B79" w:rsidRDefault="0052672B" w:rsidP="0052672B">
            <w:pPr>
              <w:jc w:val="both"/>
              <w:rPr>
                <w:i/>
                <w:sz w:val="28"/>
                <w:szCs w:val="28"/>
              </w:rPr>
            </w:pPr>
            <w:r w:rsidRPr="0052672B">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42077" w:rsidRPr="00BF0B79" w:rsidTr="003F792A">
        <w:tc>
          <w:tcPr>
            <w:tcW w:w="5000" w:type="pct"/>
            <w:gridSpan w:val="9"/>
          </w:tcPr>
          <w:p w:rsidR="00E42077" w:rsidRPr="00BF0B79" w:rsidRDefault="00E42077" w:rsidP="00813C7F">
            <w:pPr>
              <w:jc w:val="both"/>
              <w:rPr>
                <w:i/>
                <w:sz w:val="28"/>
                <w:szCs w:val="28"/>
              </w:rPr>
            </w:pPr>
            <w:r w:rsidRPr="00BF0B79">
              <w:rPr>
                <w:b/>
                <w:bCs/>
                <w:sz w:val="28"/>
                <w:szCs w:val="28"/>
              </w:rPr>
              <w:lastRenderedPageBreak/>
              <w:t xml:space="preserve">6. </w:t>
            </w:r>
            <w:r>
              <w:rPr>
                <w:b/>
                <w:bCs/>
                <w:sz w:val="28"/>
                <w:szCs w:val="28"/>
              </w:rPr>
              <w:t>Иные требования</w:t>
            </w:r>
          </w:p>
        </w:tc>
      </w:tr>
      <w:tr w:rsidR="00E42077" w:rsidRPr="00BF0B79" w:rsidTr="003F792A">
        <w:tc>
          <w:tcPr>
            <w:tcW w:w="5000" w:type="pct"/>
            <w:gridSpan w:val="9"/>
          </w:tcPr>
          <w:p w:rsidR="00E42077" w:rsidRPr="00D35409" w:rsidRDefault="00E42077" w:rsidP="00813C7F">
            <w:pPr>
              <w:jc w:val="both"/>
              <w:rPr>
                <w:bCs/>
              </w:rPr>
            </w:pPr>
            <w:r w:rsidRPr="00D35409">
              <w:rPr>
                <w:bCs/>
              </w:rPr>
              <w:t>Не предусмотрены</w:t>
            </w:r>
            <w:r w:rsidR="00D35409">
              <w:rPr>
                <w:bCs/>
              </w:rPr>
              <w:t>.</w:t>
            </w:r>
          </w:p>
        </w:tc>
      </w:tr>
      <w:tr w:rsidR="00E42077" w:rsidRPr="00BF0B79" w:rsidTr="003F792A">
        <w:tc>
          <w:tcPr>
            <w:tcW w:w="5000" w:type="pct"/>
            <w:gridSpan w:val="9"/>
          </w:tcPr>
          <w:p w:rsidR="00E42077" w:rsidRPr="00BF0B79" w:rsidRDefault="00E42077" w:rsidP="002104AE">
            <w:pPr>
              <w:jc w:val="both"/>
              <w:rPr>
                <w:b/>
                <w:sz w:val="28"/>
                <w:szCs w:val="28"/>
              </w:rPr>
            </w:pPr>
            <w:r w:rsidRPr="00BF0B79">
              <w:rPr>
                <w:b/>
                <w:sz w:val="28"/>
                <w:szCs w:val="28"/>
              </w:rPr>
              <w:t>7. Расчет стоимости товаров, работ, услуг за единицу</w:t>
            </w:r>
          </w:p>
        </w:tc>
      </w:tr>
      <w:tr w:rsidR="00D35409" w:rsidRPr="00BF0B79" w:rsidTr="003F792A">
        <w:tc>
          <w:tcPr>
            <w:tcW w:w="5000" w:type="pct"/>
            <w:gridSpan w:val="9"/>
          </w:tcPr>
          <w:p w:rsidR="00D35409" w:rsidRPr="007872F5" w:rsidRDefault="00D35409" w:rsidP="00777338">
            <w:pPr>
              <w:jc w:val="both"/>
              <w:rPr>
                <w:bCs/>
              </w:rPr>
            </w:pPr>
            <w:r>
              <w:rPr>
                <w:bCs/>
              </w:rPr>
              <w:t>Цена за единицу</w:t>
            </w:r>
            <w:r w:rsidRPr="00D71BCE">
              <w:rPr>
                <w:bCs/>
              </w:rPr>
              <w:t xml:space="preserve">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rPr>
              <w:t>.</w:t>
            </w:r>
          </w:p>
        </w:tc>
      </w:tr>
    </w:tbl>
    <w:p w:rsidR="001C7BB8" w:rsidRDefault="001C7BB8" w:rsidP="001C7BB8">
      <w:pPr>
        <w:rPr>
          <w:bCs/>
          <w:sz w:val="28"/>
          <w:szCs w:val="28"/>
        </w:rPr>
      </w:pPr>
    </w:p>
    <w:p w:rsidR="007B1BFE" w:rsidRPr="007B1BFE" w:rsidRDefault="00B050A1" w:rsidP="007B1BFE">
      <w:pPr>
        <w:rPr>
          <w:sz w:val="28"/>
          <w:szCs w:val="28"/>
        </w:rPr>
      </w:pPr>
      <w:r>
        <w:rPr>
          <w:sz w:val="28"/>
          <w:szCs w:val="28"/>
        </w:rPr>
        <w:t xml:space="preserve">Главный инженер </w:t>
      </w:r>
      <w:r w:rsidR="002B2B14">
        <w:rPr>
          <w:sz w:val="28"/>
          <w:szCs w:val="28"/>
        </w:rPr>
        <w:t xml:space="preserve"> </w:t>
      </w:r>
      <w:r w:rsidR="002B2B14">
        <w:rPr>
          <w:sz w:val="28"/>
          <w:szCs w:val="28"/>
        </w:rPr>
        <w:tab/>
      </w:r>
      <w:r w:rsidR="002B2B14">
        <w:rPr>
          <w:sz w:val="28"/>
          <w:szCs w:val="28"/>
        </w:rPr>
        <w:tab/>
      </w:r>
      <w:r w:rsidR="007B1BFE">
        <w:rPr>
          <w:sz w:val="28"/>
          <w:szCs w:val="28"/>
        </w:rPr>
        <w:tab/>
      </w:r>
      <w:r w:rsidR="007B1BFE">
        <w:rPr>
          <w:sz w:val="28"/>
          <w:szCs w:val="28"/>
        </w:rPr>
        <w:tab/>
      </w:r>
      <w:r w:rsidR="007B1BFE">
        <w:rPr>
          <w:sz w:val="28"/>
          <w:szCs w:val="28"/>
        </w:rPr>
        <w:tab/>
      </w:r>
      <w:r w:rsidR="007B1BFE">
        <w:rPr>
          <w:sz w:val="28"/>
          <w:szCs w:val="28"/>
        </w:rPr>
        <w:tab/>
      </w:r>
      <w:r w:rsidR="007B1BFE">
        <w:rPr>
          <w:sz w:val="28"/>
          <w:szCs w:val="28"/>
        </w:rPr>
        <w:tab/>
      </w:r>
      <w:r w:rsidR="007B1BFE">
        <w:rPr>
          <w:sz w:val="28"/>
          <w:szCs w:val="28"/>
        </w:rPr>
        <w:tab/>
      </w:r>
      <w:r w:rsidR="007B1BFE">
        <w:rPr>
          <w:sz w:val="28"/>
          <w:szCs w:val="28"/>
        </w:rPr>
        <w:tab/>
      </w:r>
      <w:r w:rsidR="007B1BFE">
        <w:rPr>
          <w:sz w:val="28"/>
          <w:szCs w:val="28"/>
        </w:rPr>
        <w:tab/>
      </w:r>
      <w:r>
        <w:rPr>
          <w:sz w:val="28"/>
          <w:szCs w:val="28"/>
        </w:rPr>
        <w:t xml:space="preserve">Е.Г. Кудряшов </w:t>
      </w:r>
    </w:p>
    <w:p w:rsidR="007B1BFE" w:rsidRDefault="007B1BFE" w:rsidP="001C7BB8">
      <w:pPr>
        <w:rPr>
          <w:bCs/>
          <w:sz w:val="28"/>
          <w:szCs w:val="28"/>
        </w:rPr>
      </w:pPr>
    </w:p>
    <w:p w:rsidR="00B050A1" w:rsidRDefault="00B050A1" w:rsidP="001C7BB8">
      <w:pPr>
        <w:rPr>
          <w:bCs/>
          <w:sz w:val="28"/>
          <w:szCs w:val="28"/>
        </w:rPr>
      </w:pPr>
      <w:r>
        <w:rPr>
          <w:bCs/>
          <w:sz w:val="28"/>
          <w:szCs w:val="28"/>
        </w:rPr>
        <w:t xml:space="preserve">Заместитель </w:t>
      </w:r>
      <w:proofErr w:type="gramStart"/>
      <w:r>
        <w:rPr>
          <w:bCs/>
          <w:sz w:val="28"/>
          <w:szCs w:val="28"/>
        </w:rPr>
        <w:t>генерального</w:t>
      </w:r>
      <w:proofErr w:type="gramEnd"/>
      <w:r>
        <w:rPr>
          <w:bCs/>
          <w:sz w:val="28"/>
          <w:szCs w:val="28"/>
        </w:rPr>
        <w:t xml:space="preserve"> </w:t>
      </w:r>
    </w:p>
    <w:p w:rsidR="00D35409" w:rsidRDefault="00B050A1" w:rsidP="001C7BB8">
      <w:pPr>
        <w:rPr>
          <w:bCs/>
          <w:sz w:val="28"/>
          <w:szCs w:val="28"/>
        </w:rPr>
      </w:pPr>
      <w:r>
        <w:rPr>
          <w:bCs/>
          <w:sz w:val="28"/>
          <w:szCs w:val="28"/>
        </w:rPr>
        <w:t>директора по безопасности</w:t>
      </w:r>
      <w:r w:rsidR="007B1BFE">
        <w:rPr>
          <w:bCs/>
          <w:sz w:val="28"/>
          <w:szCs w:val="28"/>
        </w:rPr>
        <w:tab/>
      </w:r>
      <w:r w:rsidR="007B1BFE">
        <w:rPr>
          <w:bCs/>
          <w:sz w:val="28"/>
          <w:szCs w:val="28"/>
        </w:rPr>
        <w:tab/>
      </w:r>
      <w:r w:rsidR="007B1BFE">
        <w:rPr>
          <w:bCs/>
          <w:sz w:val="28"/>
          <w:szCs w:val="28"/>
        </w:rPr>
        <w:tab/>
      </w:r>
      <w:r w:rsidR="007B1BFE">
        <w:rPr>
          <w:bCs/>
          <w:sz w:val="28"/>
          <w:szCs w:val="28"/>
        </w:rPr>
        <w:tab/>
      </w:r>
      <w:r w:rsidR="007B1BFE">
        <w:rPr>
          <w:bCs/>
          <w:sz w:val="28"/>
          <w:szCs w:val="28"/>
        </w:rPr>
        <w:tab/>
      </w:r>
      <w:r w:rsidR="007B1BFE">
        <w:rPr>
          <w:bCs/>
          <w:sz w:val="28"/>
          <w:szCs w:val="28"/>
        </w:rPr>
        <w:tab/>
      </w:r>
      <w:r w:rsidR="007B1BFE">
        <w:rPr>
          <w:bCs/>
          <w:sz w:val="28"/>
          <w:szCs w:val="28"/>
        </w:rPr>
        <w:tab/>
      </w:r>
      <w:r w:rsidR="007B1BFE">
        <w:rPr>
          <w:bCs/>
          <w:sz w:val="28"/>
          <w:szCs w:val="28"/>
        </w:rPr>
        <w:tab/>
      </w:r>
      <w:r w:rsidR="007B1BFE">
        <w:rPr>
          <w:bCs/>
          <w:sz w:val="28"/>
          <w:szCs w:val="28"/>
        </w:rPr>
        <w:tab/>
      </w:r>
      <w:r>
        <w:rPr>
          <w:bCs/>
          <w:sz w:val="28"/>
          <w:szCs w:val="28"/>
        </w:rPr>
        <w:t xml:space="preserve">А.Н. Барков </w:t>
      </w:r>
    </w:p>
    <w:p w:rsidR="00D35409" w:rsidRPr="00D35409" w:rsidRDefault="00D35409" w:rsidP="001C7BB8">
      <w:pPr>
        <w:rPr>
          <w:bCs/>
          <w:sz w:val="28"/>
          <w:szCs w:val="28"/>
        </w:rPr>
      </w:pPr>
    </w:p>
    <w:p w:rsidR="001C7BB8" w:rsidRPr="000A09E7" w:rsidRDefault="001C7BB8" w:rsidP="001C7BB8">
      <w:pPr>
        <w:rPr>
          <w:sz w:val="28"/>
          <w:szCs w:val="28"/>
        </w:rPr>
      </w:pPr>
      <w:r>
        <w:rPr>
          <w:sz w:val="28"/>
          <w:szCs w:val="28"/>
        </w:rPr>
        <w:br w:type="page"/>
      </w:r>
    </w:p>
    <w:p w:rsidR="001C7BB8" w:rsidRDefault="001C7BB8" w:rsidP="001C7BB8">
      <w:pPr>
        <w:pStyle w:val="a6"/>
        <w:ind w:left="5670"/>
        <w:jc w:val="both"/>
        <w:rPr>
          <w:color w:val="000000"/>
          <w:sz w:val="28"/>
          <w:szCs w:val="28"/>
        </w:rPr>
        <w:sectPr w:rsidR="001C7BB8" w:rsidSect="00044C3D">
          <w:pgSz w:w="16838" w:h="11906" w:orient="landscape"/>
          <w:pgMar w:top="1701" w:right="1134" w:bottom="851" w:left="1134" w:header="709" w:footer="709" w:gutter="0"/>
          <w:cols w:space="708"/>
          <w:docGrid w:linePitch="360"/>
        </w:sectPr>
      </w:pPr>
    </w:p>
    <w:p w:rsidR="001C7BB8" w:rsidRPr="005C2A45" w:rsidRDefault="001C7BB8" w:rsidP="001C7BB8">
      <w:pPr>
        <w:pStyle w:val="a6"/>
        <w:ind w:left="5670"/>
        <w:jc w:val="both"/>
        <w:rPr>
          <w:color w:val="000000"/>
          <w:sz w:val="28"/>
          <w:szCs w:val="28"/>
        </w:rPr>
      </w:pPr>
      <w:r w:rsidRPr="005C2A45">
        <w:rPr>
          <w:color w:val="000000"/>
          <w:sz w:val="28"/>
          <w:szCs w:val="28"/>
        </w:rPr>
        <w:lastRenderedPageBreak/>
        <w:t xml:space="preserve">Приложение № </w:t>
      </w:r>
      <w:r w:rsidR="00206D72" w:rsidRPr="005C2A45">
        <w:rPr>
          <w:color w:val="000000"/>
          <w:sz w:val="28"/>
          <w:szCs w:val="28"/>
        </w:rPr>
        <w:t>1.</w:t>
      </w:r>
      <w:r w:rsidRPr="005C2A45">
        <w:rPr>
          <w:color w:val="000000"/>
          <w:sz w:val="28"/>
          <w:szCs w:val="28"/>
        </w:rPr>
        <w:t>2</w:t>
      </w:r>
    </w:p>
    <w:p w:rsidR="001C7BB8" w:rsidRPr="00EA036C" w:rsidRDefault="001C7BB8" w:rsidP="001C7BB8">
      <w:pPr>
        <w:pStyle w:val="a6"/>
        <w:ind w:left="5670"/>
        <w:jc w:val="both"/>
        <w:rPr>
          <w:color w:val="000000"/>
          <w:sz w:val="28"/>
          <w:szCs w:val="28"/>
        </w:rPr>
      </w:pPr>
      <w:r w:rsidRPr="005C2A45">
        <w:rPr>
          <w:color w:val="000000"/>
          <w:sz w:val="28"/>
          <w:szCs w:val="28"/>
        </w:rPr>
        <w:t>к аукционной документации</w:t>
      </w:r>
    </w:p>
    <w:p w:rsidR="00A5693C" w:rsidRDefault="00A5693C" w:rsidP="001C7BB8">
      <w:pPr>
        <w:pStyle w:val="a6"/>
        <w:ind w:left="5670"/>
        <w:jc w:val="both"/>
        <w:rPr>
          <w:color w:val="000000"/>
          <w:sz w:val="28"/>
          <w:szCs w:val="28"/>
        </w:rPr>
      </w:pPr>
    </w:p>
    <w:p w:rsidR="00A5693C" w:rsidRDefault="00A5693C" w:rsidP="00A5693C">
      <w:pPr>
        <w:pStyle w:val="a6"/>
        <w:ind w:left="5670"/>
        <w:jc w:val="right"/>
        <w:rPr>
          <w:color w:val="000000"/>
          <w:sz w:val="28"/>
          <w:szCs w:val="28"/>
        </w:rPr>
      </w:pPr>
      <w:r>
        <w:rPr>
          <w:color w:val="000000"/>
          <w:sz w:val="28"/>
          <w:szCs w:val="28"/>
        </w:rPr>
        <w:t xml:space="preserve">ПРОЕКТ </w:t>
      </w:r>
    </w:p>
    <w:p w:rsidR="007873B9" w:rsidRPr="00571C55" w:rsidRDefault="007873B9" w:rsidP="007873B9">
      <w:pPr>
        <w:autoSpaceDE w:val="0"/>
        <w:autoSpaceDN w:val="0"/>
        <w:adjustRightInd w:val="0"/>
        <w:ind w:firstLine="540"/>
        <w:jc w:val="center"/>
        <w:rPr>
          <w:b/>
        </w:rPr>
      </w:pPr>
      <w:r w:rsidRPr="00571C55">
        <w:rPr>
          <w:b/>
        </w:rPr>
        <w:t>ДОГОВОР ОКАЗАНИЯ УСЛУГ №__________</w:t>
      </w:r>
    </w:p>
    <w:p w:rsidR="007873B9" w:rsidRPr="00571C55" w:rsidRDefault="007873B9" w:rsidP="007873B9">
      <w:pPr>
        <w:autoSpaceDE w:val="0"/>
        <w:autoSpaceDN w:val="0"/>
        <w:adjustRightInd w:val="0"/>
        <w:ind w:firstLine="540"/>
        <w:jc w:val="center"/>
        <w:rPr>
          <w:rFonts w:eastAsia="Calibri"/>
          <w:sz w:val="20"/>
          <w:szCs w:val="20"/>
          <w:lang w:eastAsia="en-US"/>
        </w:rPr>
      </w:pPr>
    </w:p>
    <w:p w:rsidR="007873B9" w:rsidRPr="00571C55" w:rsidRDefault="007873B9" w:rsidP="007873B9">
      <w:pPr>
        <w:ind w:right="-6"/>
        <w:jc w:val="both"/>
      </w:pPr>
      <w:r w:rsidRPr="00571C55">
        <w:t>г. Южно-Сахалинск                                                                              «___»_________  20</w:t>
      </w:r>
      <w:r w:rsidR="00B050A1">
        <w:t>20</w:t>
      </w:r>
      <w:r w:rsidRPr="00571C55">
        <w:t xml:space="preserve"> г.</w:t>
      </w:r>
    </w:p>
    <w:p w:rsidR="007873B9" w:rsidRPr="00571C55" w:rsidRDefault="007873B9" w:rsidP="007873B9">
      <w:pPr>
        <w:jc w:val="center"/>
      </w:pPr>
    </w:p>
    <w:p w:rsidR="007873B9" w:rsidRPr="00571C55" w:rsidRDefault="007873B9" w:rsidP="007873B9">
      <w:pPr>
        <w:ind w:firstLine="709"/>
        <w:jc w:val="both"/>
      </w:pPr>
      <w:r w:rsidRPr="00571C55">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7873B9" w:rsidRPr="00571C55" w:rsidRDefault="007873B9" w:rsidP="007873B9">
      <w:pPr>
        <w:ind w:firstLine="709"/>
        <w:jc w:val="both"/>
        <w:rPr>
          <w:b/>
        </w:rPr>
      </w:pPr>
      <w:proofErr w:type="gramStart"/>
      <w:r w:rsidRPr="00571C55">
        <w:t xml:space="preserve">______________________________, именуемое в дальнейшем «Исполнитель», </w:t>
      </w:r>
      <w:r w:rsidRPr="00571C55">
        <w:rPr>
          <w:bCs/>
        </w:rPr>
        <w:t xml:space="preserve">в лице _________________________, действующего на основании </w:t>
      </w:r>
      <w:r w:rsidR="002E3BEB">
        <w:rPr>
          <w:bCs/>
        </w:rPr>
        <w:t>_____________________</w:t>
      </w:r>
      <w:r w:rsidRPr="00571C55">
        <w:rPr>
          <w:bCs/>
        </w:rPr>
        <w:t>,</w:t>
      </w:r>
      <w:r w:rsidRPr="00571C55">
        <w:t xml:space="preserve"> с другой стороны, именуемые в дальнейшем «Стороны», заключили настоящий Договор о нижеследующем:</w:t>
      </w:r>
      <w:proofErr w:type="gramEnd"/>
    </w:p>
    <w:p w:rsidR="007873B9" w:rsidRPr="00571C55" w:rsidRDefault="007873B9" w:rsidP="007873B9">
      <w:pPr>
        <w:ind w:right="-5" w:firstLine="720"/>
        <w:jc w:val="center"/>
        <w:outlineLvl w:val="0"/>
        <w:rPr>
          <w:b/>
        </w:rPr>
      </w:pPr>
    </w:p>
    <w:p w:rsidR="007873B9" w:rsidRPr="00571C55" w:rsidRDefault="007873B9" w:rsidP="007873B9">
      <w:pPr>
        <w:ind w:right="-5"/>
        <w:jc w:val="center"/>
        <w:outlineLvl w:val="0"/>
        <w:rPr>
          <w:b/>
        </w:rPr>
      </w:pPr>
      <w:r w:rsidRPr="00571C55">
        <w:rPr>
          <w:b/>
        </w:rPr>
        <w:t>1. ПРЕДМЕТ ДОГОВОРА</w:t>
      </w:r>
    </w:p>
    <w:p w:rsidR="007873B9" w:rsidRPr="00571C55" w:rsidRDefault="007873B9" w:rsidP="007873B9">
      <w:pPr>
        <w:ind w:right="-5" w:firstLine="709"/>
        <w:jc w:val="both"/>
      </w:pPr>
      <w:r w:rsidRPr="00571C55">
        <w:t>1.1. Настоящий Договор заключен по результатам проведения аукционных процедур №__________(протокол от «___» _______ 20</w:t>
      </w:r>
      <w:r w:rsidR="005C2A45">
        <w:t>20</w:t>
      </w:r>
      <w:r w:rsidRPr="00571C55">
        <w:t xml:space="preserve"> г. № _____).</w:t>
      </w:r>
    </w:p>
    <w:p w:rsidR="007873B9" w:rsidRPr="00571C55" w:rsidRDefault="007873B9" w:rsidP="007873B9">
      <w:pPr>
        <w:ind w:right="-5" w:firstLine="709"/>
        <w:jc w:val="both"/>
      </w:pPr>
      <w:r w:rsidRPr="00571C55">
        <w:t xml:space="preserve">1.2. </w:t>
      </w:r>
      <w:proofErr w:type="gramStart"/>
      <w:r w:rsidRPr="00571C55">
        <w:t>Исполнитель по поручению Заказчика принимает на себя обязательств</w:t>
      </w:r>
      <w:r w:rsidR="00FB5A07">
        <w:t xml:space="preserve">а оказывать услуги </w:t>
      </w:r>
      <w:r w:rsidR="002E3BEB" w:rsidRPr="002E3BEB">
        <w:t xml:space="preserve">по </w:t>
      </w:r>
      <w:r w:rsidR="005C2A45">
        <w:t>р</w:t>
      </w:r>
      <w:r w:rsidR="00860038">
        <w:t>еализации программы производственного конт</w:t>
      </w:r>
      <w:r w:rsidR="00FB5A07">
        <w:t>р</w:t>
      </w:r>
      <w:r w:rsidR="00860038">
        <w:t xml:space="preserve">оля условий труда </w:t>
      </w:r>
      <w:r w:rsidR="00FB5A07">
        <w:t xml:space="preserve">на рабочих местах акционерного общества «Пассажирская компания «Сахалин» (далее по тексту - Услуги) </w:t>
      </w:r>
      <w:r w:rsidRPr="00571C55">
        <w:t>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roofErr w:type="gramEnd"/>
    </w:p>
    <w:p w:rsidR="007873B9" w:rsidRPr="00571C55" w:rsidRDefault="007873B9" w:rsidP="00FB5A07">
      <w:pPr>
        <w:ind w:right="-6" w:firstLine="709"/>
        <w:jc w:val="both"/>
      </w:pPr>
      <w:r w:rsidRPr="00571C55">
        <w:t xml:space="preserve">1.3. </w:t>
      </w:r>
      <w:r w:rsidR="00FB5A07">
        <w:t xml:space="preserve">Наименование оцениваемых факторов, количество проводимых инструментальных измерений и периоды реализации программы производственного контроля условий труда, а также место оказания Услуг </w:t>
      </w:r>
      <w:r w:rsidRPr="00571C55">
        <w:t>указаны в Техническом задании (Приложение № 1), которое является неотъемлемой частью настоящего Договора.</w:t>
      </w:r>
    </w:p>
    <w:p w:rsidR="00FB5A07" w:rsidRDefault="007873B9" w:rsidP="007873B9">
      <w:pPr>
        <w:ind w:right="-5" w:firstLine="709"/>
        <w:jc w:val="both"/>
      </w:pPr>
      <w:r w:rsidRPr="00571C55">
        <w:t xml:space="preserve">1.4. </w:t>
      </w:r>
      <w:r w:rsidR="00FB5A07">
        <w:t>Услуги оказываются в 3 этапа по графику, установленному в Техническом задании (Приложение № 1 к настоящему Договору).</w:t>
      </w:r>
    </w:p>
    <w:p w:rsidR="00FB5A07" w:rsidRDefault="00FB5A07" w:rsidP="007873B9">
      <w:pPr>
        <w:ind w:right="-5" w:firstLine="709"/>
        <w:jc w:val="both"/>
      </w:pPr>
      <w:r>
        <w:t xml:space="preserve">1.5. </w:t>
      </w:r>
      <w:r w:rsidRPr="00FB5A07">
        <w:t>Производственный контроль условий труда должен производиться в соответствии с Федеральным законом РФ от 30.03.1999 г. №</w:t>
      </w:r>
      <w:r>
        <w:t xml:space="preserve"> </w:t>
      </w:r>
      <w:r w:rsidRPr="00FB5A07">
        <w:t xml:space="preserve">52-ФЗ «О санитарно-эпидемиологическом благополучии населения», Санитарными правилами СП 1.1.1058-01 «Организация и проведение производственного </w:t>
      </w:r>
      <w:proofErr w:type="gramStart"/>
      <w:r w:rsidRPr="00FB5A07">
        <w:t>контроля за</w:t>
      </w:r>
      <w:proofErr w:type="gramEnd"/>
      <w:r w:rsidRPr="00FB5A07">
        <w:t xml:space="preserve"> соблюдением санитарных правил и выполнением санитарно-противоэпидемических (профилактических) мероприятий».</w:t>
      </w:r>
    </w:p>
    <w:p w:rsidR="00FB5A07" w:rsidRDefault="00FB5A07" w:rsidP="007873B9">
      <w:pPr>
        <w:ind w:right="-5" w:firstLine="709"/>
        <w:jc w:val="both"/>
      </w:pPr>
    </w:p>
    <w:p w:rsidR="007873B9" w:rsidRPr="00571C55" w:rsidRDefault="007873B9" w:rsidP="007873B9">
      <w:pPr>
        <w:ind w:right="-6"/>
        <w:jc w:val="center"/>
        <w:outlineLvl w:val="0"/>
        <w:rPr>
          <w:b/>
        </w:rPr>
      </w:pPr>
      <w:r w:rsidRPr="00571C55">
        <w:rPr>
          <w:b/>
        </w:rPr>
        <w:t>2. СТОИМОСТЬ УСЛУГ И ПОРЯДОК ОПЛАТЫ</w:t>
      </w:r>
    </w:p>
    <w:p w:rsidR="007873B9" w:rsidRPr="00571C55" w:rsidRDefault="007873B9" w:rsidP="007873B9">
      <w:pPr>
        <w:ind w:right="-6" w:firstLine="720"/>
        <w:jc w:val="both"/>
        <w:outlineLvl w:val="0"/>
      </w:pPr>
      <w:r w:rsidRPr="00571C55">
        <w:t xml:space="preserve">2.1. </w:t>
      </w:r>
      <w:r w:rsidR="00F00B5F">
        <w:t>Общая с</w:t>
      </w:r>
      <w:r w:rsidRPr="00571C55">
        <w:t>тоимость Услуг по настоящему Договору составляет</w:t>
      </w:r>
      <w:proofErr w:type="gramStart"/>
      <w:r w:rsidRPr="00571C55">
        <w:t xml:space="preserve"> ________(______________) </w:t>
      </w:r>
      <w:proofErr w:type="gramEnd"/>
      <w:r w:rsidRPr="00571C55">
        <w:t xml:space="preserve">рублей __ копеек, в том числе НДС  ________(______________) рублей __ копеек </w:t>
      </w:r>
      <w:r w:rsidRPr="00571C55">
        <w:rPr>
          <w:i/>
          <w:kern w:val="1"/>
        </w:rPr>
        <w:t>(или НДС не облагается на основании____________)</w:t>
      </w:r>
      <w:r w:rsidRPr="00571C55">
        <w:t xml:space="preserve">. </w:t>
      </w:r>
    </w:p>
    <w:p w:rsidR="00FB5A07" w:rsidRDefault="00FB5A07" w:rsidP="007873B9">
      <w:pPr>
        <w:ind w:right="-6" w:firstLine="720"/>
        <w:jc w:val="both"/>
        <w:outlineLvl w:val="0"/>
      </w:pPr>
      <w:r w:rsidRPr="00FB5A07">
        <w:t xml:space="preserve">Стоимость проведения </w:t>
      </w:r>
      <w:r>
        <w:t xml:space="preserve">одного </w:t>
      </w:r>
      <w:r w:rsidRPr="00FB5A07">
        <w:t xml:space="preserve">инструментального измерения при оказании </w:t>
      </w:r>
      <w:r w:rsidR="00A5693C">
        <w:t>составляет</w:t>
      </w:r>
      <w:proofErr w:type="gramStart"/>
      <w:r w:rsidR="00A5693C">
        <w:t xml:space="preserve"> ______________ (_____________) </w:t>
      </w:r>
      <w:proofErr w:type="gramEnd"/>
      <w:r w:rsidR="00A5693C">
        <w:t xml:space="preserve">рублей ___ копеек, в том числе НДС </w:t>
      </w:r>
      <w:r w:rsidR="00A5693C" w:rsidRPr="00A5693C">
        <w:t>________(______________) рублей __ копеек (или НДС не облагается на основании____________).</w:t>
      </w:r>
    </w:p>
    <w:p w:rsidR="007873B9" w:rsidRDefault="007873B9" w:rsidP="007873B9">
      <w:pPr>
        <w:ind w:right="-6" w:firstLine="720"/>
        <w:jc w:val="both"/>
        <w:outlineLvl w:val="0"/>
      </w:pPr>
      <w:r w:rsidRPr="00571C55">
        <w:t xml:space="preserve">2.2. Цена Услуг указана с учетом </w:t>
      </w:r>
      <w:r w:rsidR="00F00B5F" w:rsidRPr="00F00B5F">
        <w:t>все</w:t>
      </w:r>
      <w:r w:rsidR="00F00B5F">
        <w:t>х</w:t>
      </w:r>
      <w:r w:rsidR="00F00B5F" w:rsidRPr="00F00B5F">
        <w:t xml:space="preserve"> предусмотренны</w:t>
      </w:r>
      <w:r w:rsidR="00F00B5F">
        <w:t>х</w:t>
      </w:r>
      <w:r w:rsidR="00F00B5F" w:rsidRPr="00F00B5F">
        <w:t xml:space="preserve"> законодательством РФ налог</w:t>
      </w:r>
      <w:r w:rsidR="00F00B5F">
        <w:t>ов</w:t>
      </w:r>
      <w:r w:rsidR="00F00B5F" w:rsidRPr="00F00B5F">
        <w:t>, сбор</w:t>
      </w:r>
      <w:r w:rsidR="00F00B5F">
        <w:t>ов</w:t>
      </w:r>
      <w:r w:rsidR="00F00B5F" w:rsidRPr="00F00B5F">
        <w:t xml:space="preserve"> и обязательны</w:t>
      </w:r>
      <w:r w:rsidR="00F00B5F">
        <w:t>х</w:t>
      </w:r>
      <w:r w:rsidR="00F00B5F" w:rsidRPr="00F00B5F">
        <w:t xml:space="preserve"> платеж</w:t>
      </w:r>
      <w:r w:rsidR="00F00B5F">
        <w:t>ей</w:t>
      </w:r>
      <w:r w:rsidR="00F00B5F" w:rsidRPr="00F00B5F">
        <w:t>, расход</w:t>
      </w:r>
      <w:r w:rsidR="00F00B5F">
        <w:t xml:space="preserve">ов </w:t>
      </w:r>
      <w:r w:rsidR="00F00B5F" w:rsidRPr="00F00B5F">
        <w:t>на оплату труда работников, накладны</w:t>
      </w:r>
      <w:r w:rsidR="00F00B5F">
        <w:t>х</w:t>
      </w:r>
      <w:r w:rsidR="00F00B5F" w:rsidRPr="00F00B5F">
        <w:t xml:space="preserve"> расход</w:t>
      </w:r>
      <w:r w:rsidR="00F00B5F">
        <w:t>ов</w:t>
      </w:r>
      <w:r w:rsidR="00F00B5F" w:rsidRPr="00F00B5F">
        <w:t xml:space="preserve"> и транспортны</w:t>
      </w:r>
      <w:r w:rsidR="00F00B5F">
        <w:t>х</w:t>
      </w:r>
      <w:r w:rsidR="00F00B5F" w:rsidRPr="00F00B5F">
        <w:t xml:space="preserve"> расход</w:t>
      </w:r>
      <w:r w:rsidR="00F00B5F">
        <w:t>ов</w:t>
      </w:r>
      <w:r w:rsidRPr="00571C55">
        <w:t>.</w:t>
      </w:r>
    </w:p>
    <w:p w:rsidR="007873B9" w:rsidRPr="00571C55" w:rsidRDefault="007873B9" w:rsidP="007873B9">
      <w:pPr>
        <w:shd w:val="clear" w:color="auto" w:fill="FFFFFF"/>
        <w:ind w:firstLine="720"/>
        <w:jc w:val="both"/>
      </w:pPr>
      <w:r w:rsidRPr="00571C55">
        <w:t>2.3. Оплата оказанных Услуг производится Заказчиком</w:t>
      </w:r>
      <w:r w:rsidR="00323E5C" w:rsidRPr="00323E5C">
        <w:t xml:space="preserve"> после подписания Сторонами акта сдачи-приемки оказанных Услуг</w:t>
      </w:r>
      <w:r w:rsidRPr="00571C55">
        <w:t xml:space="preserve"> в течение 45 (сорока пяти) календарных </w:t>
      </w:r>
      <w:r w:rsidRPr="00571C55">
        <w:lastRenderedPageBreak/>
        <w:t>дней</w:t>
      </w:r>
      <w:r w:rsidR="00323E5C">
        <w:t xml:space="preserve"> после получения Заказчиком </w:t>
      </w:r>
      <w:r w:rsidRPr="00571C55">
        <w:t xml:space="preserve">полного комплекта документов (счета-фактуры, счета и других документов, предусмотренных Договором) </w:t>
      </w:r>
      <w:r w:rsidRPr="00571C55">
        <w:rPr>
          <w:rFonts w:eastAsia="Calibri"/>
          <w:color w:val="000000"/>
          <w:lang w:eastAsia="en-US"/>
        </w:rPr>
        <w:t>путем перечисления Заказчиком денежных средств на расчетный счет Исполнителя</w:t>
      </w:r>
      <w:r w:rsidRPr="00571C55">
        <w:t>.</w:t>
      </w:r>
    </w:p>
    <w:p w:rsidR="007873B9" w:rsidRPr="00571C55" w:rsidRDefault="007873B9" w:rsidP="007873B9">
      <w:pPr>
        <w:shd w:val="clear" w:color="auto" w:fill="FFFFFF"/>
        <w:ind w:firstLine="720"/>
        <w:jc w:val="both"/>
        <w:rPr>
          <w:rFonts w:eastAsia="Calibri"/>
          <w:i/>
          <w:color w:val="000000"/>
          <w:lang w:eastAsia="en-US"/>
        </w:rPr>
      </w:pPr>
      <w:r w:rsidRPr="00571C55">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Оплата оказанных Услуг производится Заказчиком </w:t>
      </w:r>
      <w:r w:rsidR="00323E5C" w:rsidRPr="00323E5C">
        <w:rPr>
          <w:rFonts w:eastAsia="Calibri"/>
          <w:i/>
          <w:color w:val="000000"/>
          <w:lang w:eastAsia="en-US"/>
        </w:rPr>
        <w:t xml:space="preserve">после подписания Сторонами акта сдачи-приемки оказанных Услуг в течение </w:t>
      </w:r>
      <w:r w:rsidR="00323E5C">
        <w:rPr>
          <w:rFonts w:eastAsia="Calibri"/>
          <w:i/>
          <w:color w:val="000000"/>
          <w:lang w:eastAsia="en-US"/>
        </w:rPr>
        <w:t>1</w:t>
      </w:r>
      <w:r w:rsidR="00323E5C" w:rsidRPr="00323E5C">
        <w:rPr>
          <w:rFonts w:eastAsia="Calibri"/>
          <w:i/>
          <w:color w:val="000000"/>
          <w:lang w:eastAsia="en-US"/>
        </w:rPr>
        <w:t>5 (</w:t>
      </w:r>
      <w:r w:rsidR="00323E5C">
        <w:rPr>
          <w:rFonts w:eastAsia="Calibri"/>
          <w:i/>
          <w:color w:val="000000"/>
          <w:lang w:eastAsia="en-US"/>
        </w:rPr>
        <w:t>пятнадцати</w:t>
      </w:r>
      <w:r w:rsidR="00323E5C" w:rsidRPr="00323E5C">
        <w:rPr>
          <w:rFonts w:eastAsia="Calibri"/>
          <w:i/>
          <w:color w:val="000000"/>
          <w:lang w:eastAsia="en-US"/>
        </w:rPr>
        <w:t xml:space="preserve">) </w:t>
      </w:r>
      <w:r w:rsidR="00323E5C">
        <w:rPr>
          <w:rFonts w:eastAsia="Calibri"/>
          <w:i/>
          <w:color w:val="000000"/>
          <w:lang w:eastAsia="en-US"/>
        </w:rPr>
        <w:t xml:space="preserve">рабочих </w:t>
      </w:r>
      <w:r w:rsidR="00323E5C" w:rsidRPr="00323E5C">
        <w:rPr>
          <w:rFonts w:eastAsia="Calibri"/>
          <w:i/>
          <w:color w:val="000000"/>
          <w:lang w:eastAsia="en-US"/>
        </w:rPr>
        <w:t>дней после получения Заказчиком полного комплекта документов (счета-фактуры, счета и других документов, предусмотренных Договором) путем перечисления Заказчиком денежных средств на расчетный счет Исполнителя</w:t>
      </w:r>
      <w:r w:rsidRPr="00571C55">
        <w:rPr>
          <w:rFonts w:eastAsia="Calibri"/>
          <w:i/>
          <w:color w:val="000000"/>
          <w:lang w:eastAsia="en-US"/>
        </w:rPr>
        <w:t>».</w:t>
      </w:r>
    </w:p>
    <w:p w:rsidR="007873B9" w:rsidRPr="00571C55" w:rsidRDefault="007873B9" w:rsidP="007873B9">
      <w:pPr>
        <w:shd w:val="clear" w:color="auto" w:fill="FFFFFF"/>
        <w:ind w:firstLine="720"/>
        <w:jc w:val="both"/>
        <w:rPr>
          <w:rFonts w:eastAsia="Calibri"/>
          <w:color w:val="000000"/>
          <w:lang w:eastAsia="en-US"/>
        </w:rPr>
      </w:pPr>
      <w:r w:rsidRPr="00571C55">
        <w:rPr>
          <w:rFonts w:eastAsia="Calibri"/>
          <w:color w:val="000000"/>
          <w:lang w:eastAsia="en-US"/>
        </w:rPr>
        <w:t>Оплата формируется из расчета фактического объема оказанных Исполнителем услуг.</w:t>
      </w:r>
    </w:p>
    <w:p w:rsidR="007873B9" w:rsidRPr="00571C55" w:rsidRDefault="007873B9" w:rsidP="007873B9">
      <w:pPr>
        <w:shd w:val="clear" w:color="auto" w:fill="FFFFFF"/>
        <w:ind w:firstLine="720"/>
        <w:jc w:val="both"/>
        <w:rPr>
          <w:rFonts w:eastAsia="Calibri"/>
          <w:lang w:eastAsia="en-US"/>
        </w:rPr>
      </w:pPr>
      <w:r w:rsidRPr="00571C55">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571C55">
        <w:rPr>
          <w:rFonts w:eastAsia="Calibri"/>
          <w:i/>
          <w:lang w:eastAsia="en-US"/>
        </w:rPr>
        <w:t>(в случае если оказываемые Услуги не облагаются НДС, данный пункт не включается в настоящий Договор)</w:t>
      </w:r>
      <w:r w:rsidRPr="00571C55">
        <w:rPr>
          <w:rFonts w:eastAsia="Calibri"/>
          <w:lang w:eastAsia="en-US"/>
        </w:rPr>
        <w:t xml:space="preserve">. </w:t>
      </w:r>
    </w:p>
    <w:p w:rsidR="007873B9" w:rsidRPr="00571C55" w:rsidRDefault="007873B9" w:rsidP="007873B9">
      <w:pPr>
        <w:shd w:val="clear" w:color="auto" w:fill="FFFFFF"/>
        <w:ind w:firstLine="709"/>
        <w:jc w:val="both"/>
        <w:rPr>
          <w:rFonts w:eastAsia="Calibri"/>
          <w:color w:val="000000"/>
          <w:lang w:eastAsia="en-US"/>
        </w:rPr>
      </w:pPr>
      <w:r w:rsidRPr="00571C55">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7873B9" w:rsidRPr="00571C55" w:rsidRDefault="007873B9" w:rsidP="007873B9">
      <w:pPr>
        <w:shd w:val="clear" w:color="auto" w:fill="FFFFFF"/>
        <w:ind w:firstLine="720"/>
        <w:jc w:val="both"/>
      </w:pPr>
      <w:r w:rsidRPr="00571C55">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7873B9" w:rsidRPr="00571C55" w:rsidRDefault="007873B9" w:rsidP="007873B9">
      <w:pPr>
        <w:shd w:val="clear" w:color="auto" w:fill="FFFFFF"/>
        <w:ind w:firstLine="720"/>
        <w:jc w:val="both"/>
      </w:pPr>
    </w:p>
    <w:p w:rsidR="007873B9" w:rsidRPr="00571C55" w:rsidRDefault="007873B9" w:rsidP="007873B9">
      <w:pPr>
        <w:jc w:val="center"/>
        <w:outlineLvl w:val="0"/>
        <w:rPr>
          <w:b/>
        </w:rPr>
      </w:pPr>
      <w:r w:rsidRPr="00571C55">
        <w:rPr>
          <w:b/>
        </w:rPr>
        <w:t>3. ПОРЯДОК СДАЧИ И ПРИЕМКИ УСЛУГ</w:t>
      </w:r>
    </w:p>
    <w:p w:rsidR="007873B9" w:rsidRPr="00571C55" w:rsidRDefault="001B66D4" w:rsidP="007873B9">
      <w:pPr>
        <w:ind w:firstLine="720"/>
        <w:jc w:val="both"/>
      </w:pPr>
      <w:r w:rsidRPr="001B66D4">
        <w:t xml:space="preserve">3.1. 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и другие документы, предусмотренные настоящим Договором. Отчетным периодом для целей настоящего Договора является </w:t>
      </w:r>
      <w:r w:rsidR="00A5693C">
        <w:t>квартал</w:t>
      </w:r>
      <w:r w:rsidRPr="001B66D4">
        <w:t>.</w:t>
      </w:r>
    </w:p>
    <w:p w:rsidR="007873B9" w:rsidRPr="00571C55" w:rsidRDefault="007873B9" w:rsidP="007873B9">
      <w:pPr>
        <w:tabs>
          <w:tab w:val="left" w:pos="821"/>
        </w:tabs>
        <w:ind w:firstLine="720"/>
        <w:jc w:val="both"/>
      </w:pPr>
      <w:r w:rsidRPr="00571C55">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7873B9" w:rsidRPr="00571C55" w:rsidRDefault="007873B9" w:rsidP="007873B9">
      <w:pPr>
        <w:ind w:firstLine="720"/>
        <w:jc w:val="both"/>
        <w:rPr>
          <w:color w:val="000000"/>
        </w:rPr>
      </w:pPr>
      <w:r w:rsidRPr="00571C55">
        <w:t xml:space="preserve">3.3. </w:t>
      </w:r>
      <w:proofErr w:type="gramStart"/>
      <w:r w:rsidRPr="00571C55">
        <w:t xml:space="preserve">Акты оказанных Услуг, счета-фактуры, счета и другие документы, связанные с исполнением настоящего Договора, направляются Исполнителем по адресу: </w:t>
      </w:r>
      <w:r w:rsidRPr="00571C55">
        <w:rPr>
          <w:color w:val="000000"/>
        </w:rPr>
        <w:t>г. Южно-Сахалинск, ул. Вокзальная, д. 54-А.</w:t>
      </w:r>
      <w:proofErr w:type="gramEnd"/>
    </w:p>
    <w:p w:rsidR="007873B9" w:rsidRPr="00571C55" w:rsidRDefault="007873B9" w:rsidP="007873B9">
      <w:pPr>
        <w:autoSpaceDE w:val="0"/>
        <w:autoSpaceDN w:val="0"/>
        <w:adjustRightInd w:val="0"/>
        <w:ind w:firstLine="720"/>
        <w:jc w:val="both"/>
      </w:pPr>
      <w:r w:rsidRPr="00571C55">
        <w:t>3.4. В случае мотивированного отказа Заказчика от приемки Услуг он вправе по своему выбору потребовать:</w:t>
      </w:r>
    </w:p>
    <w:p w:rsidR="007873B9" w:rsidRPr="00571C55" w:rsidRDefault="007873B9" w:rsidP="007873B9">
      <w:pPr>
        <w:autoSpaceDE w:val="0"/>
        <w:autoSpaceDN w:val="0"/>
        <w:adjustRightInd w:val="0"/>
        <w:ind w:firstLine="720"/>
        <w:jc w:val="both"/>
      </w:pPr>
      <w:r w:rsidRPr="00571C55">
        <w:t>безвозмездного устранения недостатков,</w:t>
      </w:r>
    </w:p>
    <w:p w:rsidR="007873B9" w:rsidRPr="00571C55" w:rsidRDefault="007873B9" w:rsidP="007873B9">
      <w:pPr>
        <w:autoSpaceDE w:val="0"/>
        <w:autoSpaceDN w:val="0"/>
        <w:adjustRightInd w:val="0"/>
        <w:ind w:firstLine="720"/>
        <w:jc w:val="both"/>
      </w:pPr>
      <w:r w:rsidRPr="00571C55">
        <w:t>соразмерного уменьшения  цены настоящего Договора,</w:t>
      </w:r>
    </w:p>
    <w:p w:rsidR="007873B9" w:rsidRPr="00571C55" w:rsidRDefault="007873B9" w:rsidP="007873B9">
      <w:pPr>
        <w:autoSpaceDE w:val="0"/>
        <w:autoSpaceDN w:val="0"/>
        <w:adjustRightInd w:val="0"/>
        <w:ind w:firstLine="720"/>
        <w:jc w:val="both"/>
      </w:pPr>
      <w:r w:rsidRPr="00571C55">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7873B9" w:rsidRPr="00571C55" w:rsidRDefault="007873B9" w:rsidP="007873B9">
      <w:pPr>
        <w:autoSpaceDE w:val="0"/>
        <w:autoSpaceDN w:val="0"/>
        <w:adjustRightInd w:val="0"/>
        <w:ind w:firstLine="720"/>
        <w:jc w:val="both"/>
      </w:pPr>
    </w:p>
    <w:p w:rsidR="007873B9" w:rsidRPr="00571C55" w:rsidRDefault="007873B9" w:rsidP="007873B9">
      <w:pPr>
        <w:jc w:val="center"/>
        <w:outlineLvl w:val="0"/>
        <w:rPr>
          <w:b/>
        </w:rPr>
      </w:pPr>
      <w:r w:rsidRPr="00571C55">
        <w:rPr>
          <w:b/>
        </w:rPr>
        <w:t>4. ПРАВА И ОБЯЗАННОСТИ СТОРОН</w:t>
      </w:r>
    </w:p>
    <w:p w:rsidR="007873B9" w:rsidRPr="00571C55" w:rsidRDefault="007873B9" w:rsidP="007873B9">
      <w:pPr>
        <w:ind w:firstLine="720"/>
        <w:jc w:val="both"/>
      </w:pPr>
      <w:r w:rsidRPr="00571C55">
        <w:t>4.1. Исполнитель обязан:</w:t>
      </w:r>
    </w:p>
    <w:p w:rsidR="007873B9" w:rsidRPr="00571C55" w:rsidRDefault="007873B9" w:rsidP="007873B9">
      <w:pPr>
        <w:ind w:firstLine="720"/>
        <w:jc w:val="both"/>
      </w:pPr>
      <w:r w:rsidRPr="00571C55">
        <w:lastRenderedPageBreak/>
        <w:t xml:space="preserve">4.1.1. </w:t>
      </w:r>
      <w:r w:rsidR="00F00B5F" w:rsidRPr="00F00B5F">
        <w:t xml:space="preserve">Оказывать Услуги в соответствии с требованиями настоящего </w:t>
      </w:r>
      <w:r w:rsidR="007C1059">
        <w:t>Д</w:t>
      </w:r>
      <w:r w:rsidR="00F00B5F" w:rsidRPr="00F00B5F">
        <w:t>оговора, законодательства Российской Федерации, требованиями, обычно предъявляемыми к данному виду Усл</w:t>
      </w:r>
      <w:r w:rsidR="007C1059">
        <w:t>уг в предусмотренные настоящим Д</w:t>
      </w:r>
      <w:r w:rsidR="00F00B5F" w:rsidRPr="00F00B5F">
        <w:t>оговором сроки</w:t>
      </w:r>
      <w:r w:rsidRPr="00571C55">
        <w:t>.</w:t>
      </w:r>
    </w:p>
    <w:p w:rsidR="00086606" w:rsidRDefault="007873B9" w:rsidP="007873B9">
      <w:pPr>
        <w:ind w:firstLine="720"/>
        <w:jc w:val="both"/>
      </w:pPr>
      <w:r w:rsidRPr="00571C55">
        <w:t xml:space="preserve">4.1.2. </w:t>
      </w:r>
      <w:r w:rsidR="00086606" w:rsidRPr="00086606">
        <w:t>Иметь все необходимые разрешения, предусмотренные законодательством Российской Федерации для оказания Услуг по настоящему Договору.</w:t>
      </w:r>
    </w:p>
    <w:p w:rsidR="007873B9" w:rsidRPr="00571C55" w:rsidRDefault="00086606" w:rsidP="007873B9">
      <w:pPr>
        <w:ind w:firstLine="720"/>
        <w:jc w:val="both"/>
      </w:pPr>
      <w:r>
        <w:t xml:space="preserve">4.1.3. </w:t>
      </w:r>
      <w:r w:rsidR="007C1059" w:rsidRPr="007C1059">
        <w:t xml:space="preserve">Осуществлять оказание </w:t>
      </w:r>
      <w:r w:rsidR="007C1059">
        <w:t>У</w:t>
      </w:r>
      <w:r w:rsidR="007C1059" w:rsidRPr="007C1059">
        <w:t>слуг с привлечением квалифицированного персонала</w:t>
      </w:r>
      <w:r w:rsidR="007873B9" w:rsidRPr="00571C55">
        <w:t>.</w:t>
      </w:r>
    </w:p>
    <w:p w:rsidR="007873B9" w:rsidRPr="00571C55" w:rsidRDefault="007873B9" w:rsidP="007873B9">
      <w:pPr>
        <w:ind w:firstLine="720"/>
        <w:jc w:val="both"/>
      </w:pPr>
      <w:r w:rsidRPr="00571C55">
        <w:t>4.1.</w:t>
      </w:r>
      <w:r w:rsidR="00086606">
        <w:t>4</w:t>
      </w:r>
      <w:r w:rsidRPr="00571C55">
        <w:t xml:space="preserve">. </w:t>
      </w:r>
      <w:r w:rsidR="00E46DDF">
        <w:t>Предварительно</w:t>
      </w:r>
      <w:r w:rsidR="00772BBA">
        <w:t>,</w:t>
      </w:r>
      <w:r w:rsidR="00E46DDF">
        <w:t xml:space="preserve"> за 5 (пять) календарных дней до начала этапа оказания Услуг согласовать с Заказчиком даты и время оказания Услуг с указанием объектов Заказчика, на которых планируется проведение инструментальных измерений. </w:t>
      </w:r>
    </w:p>
    <w:p w:rsidR="00E46DDF" w:rsidRDefault="007873B9" w:rsidP="003C7AE3">
      <w:pPr>
        <w:ind w:firstLine="720"/>
        <w:jc w:val="both"/>
      </w:pPr>
      <w:r w:rsidRPr="00571C55">
        <w:t>4.1.</w:t>
      </w:r>
      <w:r w:rsidR="00086606">
        <w:t>5</w:t>
      </w:r>
      <w:r w:rsidRPr="00571C55">
        <w:t>.</w:t>
      </w:r>
      <w:r w:rsidR="007C1059">
        <w:t xml:space="preserve"> </w:t>
      </w:r>
      <w:r w:rsidR="00E46DDF" w:rsidRPr="00E46DDF">
        <w:t>Обеспечить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p w:rsidR="00E46DDF" w:rsidRDefault="00E46DDF" w:rsidP="003C7AE3">
      <w:pPr>
        <w:ind w:firstLine="720"/>
        <w:jc w:val="both"/>
      </w:pPr>
      <w:r>
        <w:t xml:space="preserve">4.1.6. </w:t>
      </w:r>
      <w:r w:rsidRPr="00E46DDF">
        <w:t xml:space="preserve">В течение </w:t>
      </w:r>
      <w:r w:rsidR="00C4612D">
        <w:t>1</w:t>
      </w:r>
      <w:r w:rsidRPr="00E46DDF">
        <w:t xml:space="preserve"> (</w:t>
      </w:r>
      <w:r w:rsidR="00C4612D">
        <w:t>одни</w:t>
      </w:r>
      <w:r w:rsidRPr="00E46DDF">
        <w:t>х) суток информировать Заказчика об обстоятельствах, которые создают невозможность оказания Услуг в письменном виде.</w:t>
      </w:r>
    </w:p>
    <w:p w:rsidR="002F76D1" w:rsidRDefault="007873B9" w:rsidP="003C7AE3">
      <w:pPr>
        <w:ind w:firstLine="720"/>
        <w:jc w:val="both"/>
      </w:pPr>
      <w:r w:rsidRPr="00571C55">
        <w:t>4.1.</w:t>
      </w:r>
      <w:r w:rsidR="00086606">
        <w:t>7</w:t>
      </w:r>
      <w:r w:rsidRPr="00571C55">
        <w:t xml:space="preserve">. </w:t>
      </w:r>
      <w:r w:rsidR="003C7AE3" w:rsidRPr="003C7AE3">
        <w:t>Подготовить и передать Заказчику документы, составленные по результатам оказания Услуг, в том числе протоколы инструментальных измерений вредных производственных факторов</w:t>
      </w:r>
      <w:r w:rsidR="002F76D1">
        <w:t>.</w:t>
      </w:r>
    </w:p>
    <w:p w:rsidR="007873B9" w:rsidRPr="00571C55" w:rsidRDefault="007873B9" w:rsidP="007873B9">
      <w:pPr>
        <w:ind w:firstLine="720"/>
        <w:jc w:val="both"/>
      </w:pPr>
      <w:r w:rsidRPr="00571C55">
        <w:t>4.1.</w:t>
      </w:r>
      <w:r w:rsidR="00772BBA">
        <w:t>8</w:t>
      </w:r>
      <w:r w:rsidRPr="00571C55">
        <w:t>.</w:t>
      </w:r>
      <w:r w:rsidRPr="00571C55">
        <w:rPr>
          <w:rFonts w:ascii="Calibri" w:eastAsia="Calibri" w:hAnsi="Calibri"/>
          <w:sz w:val="22"/>
          <w:szCs w:val="22"/>
          <w:lang w:eastAsia="en-US"/>
        </w:rPr>
        <w:t xml:space="preserve"> </w:t>
      </w:r>
      <w:r w:rsidRPr="00571C55">
        <w:t xml:space="preserve">По требованию Заказчика устранять недостатки, выявленные при проверке оказания Услуг в течение </w:t>
      </w:r>
      <w:r w:rsidR="00C4612D">
        <w:t xml:space="preserve">3 (трех) рабочих дней </w:t>
      </w:r>
      <w:r w:rsidRPr="00571C55">
        <w:t>с момента их обнаружения.</w:t>
      </w:r>
    </w:p>
    <w:p w:rsidR="00894020" w:rsidRDefault="00894020" w:rsidP="007873B9">
      <w:pPr>
        <w:ind w:firstLine="709"/>
        <w:jc w:val="both"/>
      </w:pPr>
      <w:r>
        <w:t xml:space="preserve">4.2. </w:t>
      </w:r>
      <w:r w:rsidR="000075FF">
        <w:t xml:space="preserve">Исполнитель вправе: </w:t>
      </w:r>
    </w:p>
    <w:p w:rsidR="000075FF" w:rsidRDefault="000075FF" w:rsidP="007873B9">
      <w:pPr>
        <w:ind w:firstLine="709"/>
        <w:jc w:val="both"/>
      </w:pPr>
      <w:r w:rsidRPr="000075FF">
        <w:t>4.2.1.</w:t>
      </w:r>
      <w:r>
        <w:t xml:space="preserve"> </w:t>
      </w:r>
      <w:r w:rsidRPr="000075FF">
        <w:t>Оказывать Услуги своими силами и/или привлекать за свой счет для оказания Услуг третьих лиц по согласованию с Заказчиком. Все исполненное третьими лицами принимается Заказчиком как исполненное Исполнителем.</w:t>
      </w:r>
    </w:p>
    <w:p w:rsidR="007873B9" w:rsidRPr="00571C55" w:rsidRDefault="007873B9" w:rsidP="007873B9">
      <w:pPr>
        <w:ind w:firstLine="709"/>
        <w:jc w:val="both"/>
      </w:pPr>
      <w:r w:rsidRPr="00571C55">
        <w:t>4.</w:t>
      </w:r>
      <w:r w:rsidR="000075FF">
        <w:t>3</w:t>
      </w:r>
      <w:r w:rsidRPr="00571C55">
        <w:t xml:space="preserve">. Заказчик обязан: </w:t>
      </w:r>
    </w:p>
    <w:p w:rsidR="007873B9" w:rsidRPr="00571C55" w:rsidRDefault="007873B9" w:rsidP="007873B9">
      <w:pPr>
        <w:ind w:firstLine="709"/>
        <w:jc w:val="both"/>
      </w:pPr>
      <w:r w:rsidRPr="00571C55">
        <w:t>4.</w:t>
      </w:r>
      <w:r w:rsidR="000075FF">
        <w:t>3</w:t>
      </w:r>
      <w:r w:rsidRPr="00571C55">
        <w:t xml:space="preserve">.1. </w:t>
      </w:r>
      <w:r w:rsidR="000075FF">
        <w:t>Принять и о</w:t>
      </w:r>
      <w:r w:rsidRPr="00571C55">
        <w:t>платить Услуги в установленный срок в соответствии с условиями настоящего Договора.</w:t>
      </w:r>
    </w:p>
    <w:p w:rsidR="007873B9" w:rsidRDefault="007873B9" w:rsidP="007873B9">
      <w:pPr>
        <w:ind w:firstLine="709"/>
        <w:jc w:val="both"/>
      </w:pPr>
      <w:r w:rsidRPr="00571C55">
        <w:t>4.</w:t>
      </w:r>
      <w:r w:rsidR="000075FF">
        <w:t>3</w:t>
      </w:r>
      <w:r w:rsidRPr="00571C55">
        <w:t xml:space="preserve">.2. </w:t>
      </w:r>
      <w:r w:rsidR="000075FF" w:rsidRPr="000075FF">
        <w:t xml:space="preserve">Назначить </w:t>
      </w:r>
      <w:r w:rsidR="000075FF">
        <w:t>работник</w:t>
      </w:r>
      <w:r w:rsidR="00772BBA">
        <w:t>а</w:t>
      </w:r>
      <w:r w:rsidR="000075FF">
        <w:t xml:space="preserve"> </w:t>
      </w:r>
      <w:r w:rsidR="000075FF" w:rsidRPr="000075FF">
        <w:t>(с указанием контактн</w:t>
      </w:r>
      <w:r w:rsidR="00772BBA">
        <w:t>ого</w:t>
      </w:r>
      <w:r w:rsidR="000075FF" w:rsidRPr="000075FF">
        <w:t xml:space="preserve"> телефон</w:t>
      </w:r>
      <w:r w:rsidR="00772BBA">
        <w:t>а и адреса электронной почты</w:t>
      </w:r>
      <w:r w:rsidR="000075FF" w:rsidRPr="000075FF">
        <w:t>) ответственн</w:t>
      </w:r>
      <w:r w:rsidR="00772BBA">
        <w:t>ого за согласование дат и времени оказания Услуг, а также определение объектов, на которых планируется</w:t>
      </w:r>
      <w:r w:rsidR="00772BBA" w:rsidRPr="00772BBA">
        <w:t xml:space="preserve"> проведение инструментальных измерений</w:t>
      </w:r>
      <w:r w:rsidRPr="00571C55">
        <w:t>.</w:t>
      </w:r>
    </w:p>
    <w:p w:rsidR="00772BBA" w:rsidRDefault="000075FF" w:rsidP="007873B9">
      <w:pPr>
        <w:ind w:firstLine="709"/>
        <w:jc w:val="both"/>
      </w:pPr>
      <w:r>
        <w:t xml:space="preserve">4.3.3. </w:t>
      </w:r>
      <w:r w:rsidR="00376661" w:rsidRPr="00376661">
        <w:t>Обеспечить беспрепятственный доступ к объектам, в отношении которых Исполнитель оказывает Услуги.</w:t>
      </w:r>
    </w:p>
    <w:p w:rsidR="000075FF" w:rsidRDefault="000075FF" w:rsidP="007873B9">
      <w:pPr>
        <w:ind w:firstLine="709"/>
        <w:jc w:val="both"/>
      </w:pPr>
      <w:r>
        <w:t xml:space="preserve">4.3.4. </w:t>
      </w:r>
      <w:r w:rsidR="00376661" w:rsidRPr="00376661">
        <w:t>Информировать Исполнителя о претензиях к качеству оказанных Услуг.</w:t>
      </w:r>
    </w:p>
    <w:p w:rsidR="002A255B" w:rsidRDefault="002A255B" w:rsidP="007873B9">
      <w:pPr>
        <w:ind w:firstLine="709"/>
        <w:jc w:val="both"/>
      </w:pPr>
      <w:r w:rsidRPr="002A255B">
        <w:t>4.4.</w:t>
      </w:r>
      <w:r>
        <w:t xml:space="preserve"> </w:t>
      </w:r>
      <w:r w:rsidRPr="002A255B">
        <w:t>Заказчик вправе:</w:t>
      </w:r>
    </w:p>
    <w:p w:rsidR="002A255B" w:rsidRDefault="002A255B" w:rsidP="007873B9">
      <w:pPr>
        <w:ind w:firstLine="709"/>
        <w:jc w:val="both"/>
      </w:pPr>
      <w:r>
        <w:t xml:space="preserve">4.4.1. </w:t>
      </w:r>
      <w:r w:rsidR="00B64569">
        <w:t xml:space="preserve">В любое время проверять качество и срок выполнения работ, не вмешиваясь в деятельность Исполнителя. </w:t>
      </w:r>
    </w:p>
    <w:p w:rsidR="002A255B" w:rsidRDefault="00B64569" w:rsidP="007873B9">
      <w:pPr>
        <w:ind w:firstLine="709"/>
        <w:jc w:val="both"/>
      </w:pPr>
      <w:r>
        <w:t>4.4.2. О</w:t>
      </w:r>
      <w:r w:rsidRPr="00B64569">
        <w:t>тказаться от принятия исполнения и требовать возмещения убытков в случае порчи Имущества Заказчика</w:t>
      </w:r>
      <w:r>
        <w:t xml:space="preserve">, а также </w:t>
      </w:r>
      <w:r w:rsidRPr="00B64569">
        <w:t>неоднократного невыполнения Исполните</w:t>
      </w:r>
      <w:r>
        <w:t>лем обязанностей по настоящему Д</w:t>
      </w:r>
      <w:r w:rsidRPr="00B64569">
        <w:t>оговору.</w:t>
      </w:r>
    </w:p>
    <w:p w:rsidR="007873B9" w:rsidRPr="00571C55" w:rsidRDefault="007873B9" w:rsidP="007873B9">
      <w:pPr>
        <w:ind w:right="-5" w:firstLine="709"/>
        <w:jc w:val="both"/>
      </w:pPr>
      <w:r w:rsidRPr="00571C55">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7873B9" w:rsidRPr="00571C55" w:rsidRDefault="007873B9" w:rsidP="007873B9">
      <w:pPr>
        <w:ind w:right="-5" w:firstLine="709"/>
        <w:jc w:val="both"/>
      </w:pPr>
    </w:p>
    <w:p w:rsidR="007873B9" w:rsidRPr="00571C55" w:rsidRDefault="007873B9" w:rsidP="007873B9">
      <w:pPr>
        <w:jc w:val="center"/>
        <w:rPr>
          <w:b/>
        </w:rPr>
      </w:pPr>
      <w:r w:rsidRPr="00571C55">
        <w:rPr>
          <w:b/>
        </w:rPr>
        <w:t>5. ОТВЕТСТВЕННОСТЬ СТОРОН</w:t>
      </w:r>
    </w:p>
    <w:p w:rsidR="007873B9" w:rsidRPr="00571C55" w:rsidRDefault="007873B9" w:rsidP="007873B9">
      <w:pPr>
        <w:ind w:firstLine="720"/>
        <w:jc w:val="both"/>
      </w:pPr>
      <w:r w:rsidRPr="00571C55">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7873B9" w:rsidRPr="00571C55" w:rsidRDefault="007873B9" w:rsidP="007873B9">
      <w:pPr>
        <w:ind w:firstLine="720"/>
        <w:jc w:val="both"/>
      </w:pPr>
      <w:r w:rsidRPr="00571C55">
        <w:t>5.2. В случае нарушения сроков оказания Услуг Исполнитель уплачивает Заказчику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7873B9" w:rsidRPr="00571C55" w:rsidRDefault="007873B9" w:rsidP="007873B9">
      <w:pPr>
        <w:widowControl w:val="0"/>
        <w:autoSpaceDE w:val="0"/>
        <w:autoSpaceDN w:val="0"/>
        <w:adjustRightInd w:val="0"/>
        <w:ind w:right="-6" w:firstLine="720"/>
        <w:jc w:val="both"/>
      </w:pPr>
      <w:r w:rsidRPr="00571C55">
        <w:t xml:space="preserve">5.3. В случае неисполнения или ненадлежащего исполнения условий настоящего </w:t>
      </w:r>
      <w:r w:rsidRPr="00571C55">
        <w:lastRenderedPageBreak/>
        <w:t>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7873B9" w:rsidRPr="00571C55" w:rsidRDefault="007873B9" w:rsidP="007873B9">
      <w:pPr>
        <w:widowControl w:val="0"/>
        <w:autoSpaceDE w:val="0"/>
        <w:autoSpaceDN w:val="0"/>
        <w:adjustRightInd w:val="0"/>
        <w:ind w:right="-6" w:firstLine="720"/>
        <w:jc w:val="both"/>
      </w:pPr>
      <w:r w:rsidRPr="00571C55">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695896" w:rsidRDefault="00695896" w:rsidP="00695896">
      <w:pPr>
        <w:overflowPunct w:val="0"/>
        <w:autoSpaceDE w:val="0"/>
        <w:autoSpaceDN w:val="0"/>
        <w:adjustRightInd w:val="0"/>
        <w:ind w:right="-1" w:firstLine="720"/>
        <w:jc w:val="both"/>
        <w:textAlignment w:val="baseline"/>
      </w:pPr>
      <w:r>
        <w:t>5.4. В случае сообщения третьим лицам конфиденциальной информации, Исполнитель возмещает Заказчику убытки и уплачивает штраф в размере 5,0% от цены настоящего договора.</w:t>
      </w:r>
    </w:p>
    <w:p w:rsidR="00695896" w:rsidRDefault="00695896" w:rsidP="00695896">
      <w:pPr>
        <w:overflowPunct w:val="0"/>
        <w:autoSpaceDE w:val="0"/>
        <w:autoSpaceDN w:val="0"/>
        <w:adjustRightInd w:val="0"/>
        <w:ind w:right="-1" w:firstLine="720"/>
        <w:jc w:val="both"/>
        <w:textAlignment w:val="baseline"/>
      </w:pPr>
      <w:r>
        <w:t>5.5.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695896" w:rsidRDefault="00695896" w:rsidP="00695896">
      <w:pPr>
        <w:overflowPunct w:val="0"/>
        <w:autoSpaceDE w:val="0"/>
        <w:autoSpaceDN w:val="0"/>
        <w:adjustRightInd w:val="0"/>
        <w:ind w:right="-1" w:firstLine="720"/>
        <w:jc w:val="both"/>
        <w:textAlignment w:val="baseline"/>
      </w:pPr>
      <w:r>
        <w:t>5.6. 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7873B9" w:rsidRPr="00571C55" w:rsidRDefault="00695896" w:rsidP="007873B9">
      <w:pPr>
        <w:overflowPunct w:val="0"/>
        <w:autoSpaceDE w:val="0"/>
        <w:autoSpaceDN w:val="0"/>
        <w:adjustRightInd w:val="0"/>
        <w:ind w:right="-1" w:firstLine="720"/>
        <w:jc w:val="both"/>
        <w:textAlignment w:val="baseline"/>
      </w:pPr>
      <w:r>
        <w:t>5.7</w:t>
      </w:r>
      <w:r w:rsidR="007873B9" w:rsidRPr="00571C55">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7873B9" w:rsidRPr="00571C55" w:rsidRDefault="00695896" w:rsidP="007873B9">
      <w:pPr>
        <w:overflowPunct w:val="0"/>
        <w:autoSpaceDE w:val="0"/>
        <w:autoSpaceDN w:val="0"/>
        <w:adjustRightInd w:val="0"/>
        <w:ind w:firstLine="720"/>
        <w:jc w:val="both"/>
        <w:textAlignment w:val="baseline"/>
        <w:rPr>
          <w:b/>
        </w:rPr>
      </w:pPr>
      <w:r>
        <w:t>5.8</w:t>
      </w:r>
      <w:r w:rsidR="007873B9" w:rsidRPr="00571C55">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007873B9" w:rsidRPr="00571C55">
        <w:rPr>
          <w:b/>
        </w:rPr>
        <w:t xml:space="preserve"> </w:t>
      </w:r>
    </w:p>
    <w:p w:rsidR="007873B9" w:rsidRPr="00571C55" w:rsidRDefault="00695896" w:rsidP="007873B9">
      <w:pPr>
        <w:ind w:firstLine="720"/>
        <w:jc w:val="both"/>
      </w:pPr>
      <w:r>
        <w:t>5.9</w:t>
      </w:r>
      <w:r w:rsidR="007873B9" w:rsidRPr="00571C55">
        <w:t>.</w:t>
      </w:r>
      <w:r w:rsidR="007873B9" w:rsidRPr="00571C55">
        <w:rPr>
          <w:b/>
          <w:i/>
        </w:rPr>
        <w:t xml:space="preserve"> </w:t>
      </w:r>
      <w:r w:rsidR="007873B9" w:rsidRPr="00571C55">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873B9" w:rsidRPr="00571C55" w:rsidRDefault="007873B9" w:rsidP="007873B9">
      <w:pPr>
        <w:ind w:firstLine="720"/>
        <w:jc w:val="both"/>
      </w:pPr>
      <w:r w:rsidRPr="00571C55">
        <w:t>5.</w:t>
      </w:r>
      <w:r w:rsidR="00695896">
        <w:t>10</w:t>
      </w:r>
      <w:r w:rsidRPr="00571C55">
        <w:t xml:space="preserve">. Уплата Исполнителем неустойки и возмещение убытков не освобождают Исполнителя от выполнения обязательств в натуре по настоящему Договору. </w:t>
      </w:r>
    </w:p>
    <w:p w:rsidR="007873B9" w:rsidRPr="00571C55" w:rsidRDefault="007873B9" w:rsidP="007873B9">
      <w:pPr>
        <w:ind w:firstLine="720"/>
        <w:jc w:val="both"/>
      </w:pPr>
    </w:p>
    <w:p w:rsidR="007873B9" w:rsidRPr="00571C55" w:rsidRDefault="007873B9" w:rsidP="007873B9">
      <w:pPr>
        <w:ind w:right="-5"/>
        <w:jc w:val="center"/>
        <w:rPr>
          <w:b/>
        </w:rPr>
      </w:pPr>
      <w:r w:rsidRPr="00571C55">
        <w:rPr>
          <w:b/>
        </w:rPr>
        <w:t>6. РАЗРЕШЕНИЕ СПОРОВ</w:t>
      </w:r>
    </w:p>
    <w:p w:rsidR="007873B9" w:rsidRPr="00571C55" w:rsidRDefault="007873B9" w:rsidP="007873B9">
      <w:pPr>
        <w:shd w:val="clear" w:color="auto" w:fill="FFFFFF"/>
        <w:tabs>
          <w:tab w:val="left" w:pos="709"/>
        </w:tabs>
        <w:ind w:firstLine="709"/>
        <w:jc w:val="both"/>
        <w:rPr>
          <w:color w:val="000000"/>
          <w:spacing w:val="-10"/>
        </w:rPr>
      </w:pPr>
      <w:r w:rsidRPr="00571C55">
        <w:rPr>
          <w:color w:val="000000"/>
          <w:spacing w:val="2"/>
        </w:rPr>
        <w:t>6.1. Все споры, возникающие при исполнении настоящего Договора,</w:t>
      </w:r>
      <w:r w:rsidRPr="00571C55">
        <w:rPr>
          <w:color w:val="000000"/>
        </w:rPr>
        <w:t xml:space="preserve"> разрешаются Сторонами путем переговоров.</w:t>
      </w:r>
    </w:p>
    <w:p w:rsidR="007873B9" w:rsidRPr="00571C55" w:rsidRDefault="007873B9" w:rsidP="007873B9">
      <w:pPr>
        <w:shd w:val="clear" w:color="auto" w:fill="FFFFFF"/>
        <w:tabs>
          <w:tab w:val="left" w:pos="709"/>
          <w:tab w:val="left" w:pos="1418"/>
        </w:tabs>
        <w:ind w:firstLine="709"/>
        <w:jc w:val="both"/>
        <w:rPr>
          <w:color w:val="000000"/>
        </w:rPr>
      </w:pPr>
      <w:r w:rsidRPr="00571C55">
        <w:rPr>
          <w:color w:val="000000"/>
          <w:spacing w:val="4"/>
        </w:rPr>
        <w:t xml:space="preserve">6.2. Если Стороны не придут к соглашению путем переговоров, все </w:t>
      </w:r>
      <w:r w:rsidRPr="00571C55">
        <w:rPr>
          <w:color w:val="000000"/>
        </w:rPr>
        <w:t>споры рассматриваются в претензионном порядке.</w:t>
      </w:r>
    </w:p>
    <w:p w:rsidR="007873B9" w:rsidRPr="00571C55" w:rsidRDefault="007873B9" w:rsidP="007873B9">
      <w:pPr>
        <w:shd w:val="clear" w:color="auto" w:fill="FFFFFF"/>
        <w:tabs>
          <w:tab w:val="left" w:pos="709"/>
          <w:tab w:val="left" w:pos="1418"/>
        </w:tabs>
        <w:ind w:firstLine="709"/>
        <w:jc w:val="both"/>
        <w:rPr>
          <w:color w:val="000000"/>
        </w:rPr>
      </w:pPr>
      <w:r w:rsidRPr="00571C55">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7873B9" w:rsidRPr="00571C55" w:rsidRDefault="007873B9" w:rsidP="007873B9">
      <w:pPr>
        <w:shd w:val="clear" w:color="auto" w:fill="FFFFFF"/>
        <w:tabs>
          <w:tab w:val="left" w:pos="709"/>
          <w:tab w:val="left" w:pos="1418"/>
        </w:tabs>
        <w:ind w:firstLine="709"/>
        <w:jc w:val="both"/>
        <w:rPr>
          <w:color w:val="000000"/>
        </w:rPr>
      </w:pPr>
      <w:r w:rsidRPr="00571C55">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7873B9" w:rsidRPr="00571C55" w:rsidRDefault="007873B9" w:rsidP="007873B9">
      <w:pPr>
        <w:shd w:val="clear" w:color="auto" w:fill="FFFFFF"/>
        <w:tabs>
          <w:tab w:val="left" w:pos="709"/>
          <w:tab w:val="left" w:pos="1418"/>
        </w:tabs>
        <w:ind w:firstLine="709"/>
        <w:jc w:val="both"/>
        <w:rPr>
          <w:color w:val="000000"/>
        </w:rPr>
      </w:pPr>
      <w:r w:rsidRPr="00571C55">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7873B9" w:rsidRPr="00571C55" w:rsidRDefault="007873B9" w:rsidP="007873B9">
      <w:pPr>
        <w:tabs>
          <w:tab w:val="left" w:pos="709"/>
        </w:tabs>
        <w:ind w:right="-5" w:firstLine="709"/>
        <w:jc w:val="both"/>
      </w:pPr>
      <w:r w:rsidRPr="00571C55">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7873B9" w:rsidRPr="00571C55" w:rsidRDefault="007873B9" w:rsidP="007873B9">
      <w:pPr>
        <w:tabs>
          <w:tab w:val="left" w:pos="709"/>
        </w:tabs>
        <w:ind w:right="-5" w:firstLine="709"/>
        <w:jc w:val="both"/>
      </w:pPr>
    </w:p>
    <w:p w:rsidR="007873B9" w:rsidRPr="00571C55" w:rsidRDefault="007873B9" w:rsidP="007873B9">
      <w:pPr>
        <w:shd w:val="clear" w:color="auto" w:fill="FFFFFF"/>
        <w:ind w:right="-35"/>
        <w:jc w:val="center"/>
        <w:rPr>
          <w:b/>
        </w:rPr>
      </w:pPr>
      <w:r w:rsidRPr="00571C55">
        <w:rPr>
          <w:b/>
        </w:rPr>
        <w:t>7. АНТИКОРРУПЦИОННАЯ ОГОВОРКА</w:t>
      </w:r>
    </w:p>
    <w:p w:rsidR="007873B9" w:rsidRPr="00571C55" w:rsidRDefault="007873B9" w:rsidP="007873B9">
      <w:pPr>
        <w:ind w:firstLine="709"/>
        <w:jc w:val="both"/>
      </w:pPr>
      <w:r w:rsidRPr="00571C55">
        <w:lastRenderedPageBreak/>
        <w:t xml:space="preserve">7.1. </w:t>
      </w:r>
      <w:proofErr w:type="gramStart"/>
      <w:r w:rsidRPr="00571C55">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571C55">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571C55">
        <w:t>применимым</w:t>
      </w:r>
      <w:proofErr w:type="gramEnd"/>
      <w:r w:rsidRPr="00571C55">
        <w:t xml:space="preserve"> для целей </w:t>
      </w:r>
    </w:p>
    <w:p w:rsidR="007873B9" w:rsidRPr="00571C55" w:rsidRDefault="007873B9" w:rsidP="007873B9">
      <w:pPr>
        <w:ind w:firstLine="709"/>
        <w:jc w:val="both"/>
      </w:pPr>
      <w:r w:rsidRPr="00571C55">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873B9" w:rsidRPr="00571C55" w:rsidRDefault="007873B9" w:rsidP="007873B9">
      <w:pPr>
        <w:ind w:firstLine="709"/>
        <w:jc w:val="both"/>
      </w:pPr>
      <w:r w:rsidRPr="00571C55">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571C55">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71C55">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71C55">
        <w:t>с даты направления</w:t>
      </w:r>
      <w:proofErr w:type="gramEnd"/>
      <w:r w:rsidRPr="00571C55">
        <w:t xml:space="preserve"> письменного уведомления.</w:t>
      </w:r>
    </w:p>
    <w:p w:rsidR="007873B9" w:rsidRPr="00571C55" w:rsidRDefault="007873B9" w:rsidP="007873B9">
      <w:pPr>
        <w:ind w:firstLine="709"/>
        <w:jc w:val="both"/>
      </w:pPr>
    </w:p>
    <w:p w:rsidR="007873B9" w:rsidRPr="00571C55" w:rsidRDefault="007873B9" w:rsidP="007873B9">
      <w:pPr>
        <w:jc w:val="center"/>
        <w:outlineLvl w:val="0"/>
        <w:rPr>
          <w:b/>
        </w:rPr>
      </w:pPr>
      <w:r w:rsidRPr="00571C55">
        <w:rPr>
          <w:b/>
        </w:rPr>
        <w:t xml:space="preserve">8. ПОРЯДОК ВНЕСЕНИЯ ИЗМЕНЕНИЙ, ДОПОЛНЕНИЙ В ДОГОВОР И </w:t>
      </w:r>
    </w:p>
    <w:p w:rsidR="007873B9" w:rsidRPr="00571C55" w:rsidRDefault="007873B9" w:rsidP="007873B9">
      <w:pPr>
        <w:jc w:val="center"/>
        <w:outlineLvl w:val="0"/>
        <w:rPr>
          <w:b/>
        </w:rPr>
      </w:pPr>
      <w:r w:rsidRPr="00571C55">
        <w:rPr>
          <w:b/>
        </w:rPr>
        <w:t>ЕГО РАСТОРЖЕНИЯ</w:t>
      </w:r>
    </w:p>
    <w:p w:rsidR="007873B9" w:rsidRPr="00571C55" w:rsidRDefault="007873B9" w:rsidP="007873B9">
      <w:pPr>
        <w:ind w:firstLine="720"/>
        <w:jc w:val="both"/>
      </w:pPr>
      <w:r w:rsidRPr="00571C55">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873B9" w:rsidRPr="00571C55" w:rsidRDefault="007873B9" w:rsidP="007873B9">
      <w:pPr>
        <w:ind w:firstLine="720"/>
        <w:jc w:val="both"/>
      </w:pPr>
      <w:r w:rsidRPr="00571C55">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7873B9" w:rsidRPr="00571C55" w:rsidRDefault="007873B9" w:rsidP="007873B9">
      <w:pPr>
        <w:ind w:firstLine="720"/>
        <w:jc w:val="both"/>
      </w:pPr>
      <w:r w:rsidRPr="00571C55">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7873B9" w:rsidRPr="00571C55" w:rsidRDefault="007873B9" w:rsidP="007873B9">
      <w:pPr>
        <w:ind w:firstLine="720"/>
        <w:jc w:val="both"/>
      </w:pPr>
      <w:r w:rsidRPr="00571C55">
        <w:t>Настоящий Договор считается прекращенным с даты, указанной в уведомлении.</w:t>
      </w:r>
    </w:p>
    <w:p w:rsidR="007873B9" w:rsidRPr="00571C55" w:rsidRDefault="007873B9" w:rsidP="007873B9">
      <w:pPr>
        <w:ind w:firstLine="720"/>
        <w:jc w:val="both"/>
        <w:rPr>
          <w:i/>
        </w:rPr>
      </w:pPr>
      <w:r w:rsidRPr="00571C55">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571C55">
        <w:rPr>
          <w:i/>
        </w:rPr>
        <w:t xml:space="preserve">. </w:t>
      </w:r>
    </w:p>
    <w:p w:rsidR="007873B9" w:rsidRPr="00571C55" w:rsidRDefault="007873B9" w:rsidP="007873B9">
      <w:pPr>
        <w:ind w:firstLine="720"/>
        <w:jc w:val="both"/>
      </w:pPr>
      <w:r w:rsidRPr="00571C55">
        <w:t xml:space="preserve">8.5. </w:t>
      </w:r>
      <w:proofErr w:type="gramStart"/>
      <w:r w:rsidRPr="00571C55">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873B9" w:rsidRPr="00571C55" w:rsidRDefault="007873B9" w:rsidP="007873B9">
      <w:pPr>
        <w:ind w:firstLine="720"/>
        <w:jc w:val="both"/>
      </w:pPr>
      <w:r w:rsidRPr="00571C55">
        <w:lastRenderedPageBreak/>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7873B9" w:rsidRPr="00777338" w:rsidRDefault="007873B9" w:rsidP="007873B9">
      <w:pPr>
        <w:ind w:firstLine="720"/>
        <w:jc w:val="both"/>
      </w:pPr>
    </w:p>
    <w:p w:rsidR="007873B9" w:rsidRPr="00571C55" w:rsidRDefault="007873B9" w:rsidP="007873B9">
      <w:pPr>
        <w:shd w:val="clear" w:color="auto" w:fill="FFFFFF"/>
        <w:tabs>
          <w:tab w:val="left" w:pos="1531"/>
        </w:tabs>
        <w:ind w:left="10" w:hanging="10"/>
        <w:jc w:val="center"/>
        <w:rPr>
          <w:rFonts w:eastAsia="Calibri"/>
          <w:b/>
          <w:bCs/>
          <w:color w:val="000000"/>
          <w:lang w:eastAsia="en-US"/>
        </w:rPr>
      </w:pPr>
      <w:r w:rsidRPr="00571C55">
        <w:rPr>
          <w:rFonts w:eastAsia="Calibri"/>
          <w:b/>
          <w:bCs/>
          <w:color w:val="000000"/>
          <w:lang w:eastAsia="en-US"/>
        </w:rPr>
        <w:t>9. НАЛОГОВАЯ ОГОВОРКА</w:t>
      </w:r>
    </w:p>
    <w:p w:rsidR="007873B9" w:rsidRPr="00571C55" w:rsidRDefault="007873B9" w:rsidP="007873B9">
      <w:pPr>
        <w:ind w:firstLine="709"/>
        <w:jc w:val="both"/>
      </w:pPr>
      <w:r w:rsidRPr="00571C55">
        <w:t>9.1. Исполнитель гарантирует, что:</w:t>
      </w:r>
    </w:p>
    <w:p w:rsidR="007873B9" w:rsidRPr="00571C55" w:rsidRDefault="007873B9" w:rsidP="007873B9">
      <w:pPr>
        <w:ind w:firstLine="709"/>
        <w:jc w:val="both"/>
      </w:pPr>
      <w:r w:rsidRPr="00571C55">
        <w:t>зарегистрирован в ЕГРЮЛ надлежащим образом;</w:t>
      </w:r>
    </w:p>
    <w:p w:rsidR="007873B9" w:rsidRPr="00571C55" w:rsidRDefault="007873B9" w:rsidP="007873B9">
      <w:pPr>
        <w:ind w:firstLine="709"/>
        <w:jc w:val="both"/>
      </w:pPr>
      <w:r w:rsidRPr="00571C5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873B9" w:rsidRPr="00571C55" w:rsidRDefault="007873B9" w:rsidP="007873B9">
      <w:pPr>
        <w:ind w:firstLine="709"/>
        <w:jc w:val="both"/>
      </w:pPr>
      <w:r w:rsidRPr="00571C55">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873B9" w:rsidRPr="00571C55" w:rsidRDefault="007873B9" w:rsidP="007873B9">
      <w:pPr>
        <w:ind w:firstLine="709"/>
        <w:jc w:val="both"/>
      </w:pPr>
      <w:r w:rsidRPr="00571C55">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873B9" w:rsidRPr="00571C55" w:rsidRDefault="007873B9" w:rsidP="007873B9">
      <w:pPr>
        <w:ind w:firstLine="709"/>
        <w:jc w:val="both"/>
      </w:pPr>
      <w:r w:rsidRPr="00571C55">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873B9" w:rsidRPr="00571C55" w:rsidRDefault="007873B9" w:rsidP="007873B9">
      <w:pPr>
        <w:ind w:firstLine="709"/>
        <w:jc w:val="both"/>
      </w:pPr>
      <w:r w:rsidRPr="00571C5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873B9" w:rsidRPr="00571C55" w:rsidRDefault="007873B9" w:rsidP="007873B9">
      <w:pPr>
        <w:ind w:firstLine="709"/>
        <w:jc w:val="both"/>
      </w:pPr>
      <w:r w:rsidRPr="00571C5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873B9" w:rsidRPr="00571C55" w:rsidRDefault="007873B9" w:rsidP="007873B9">
      <w:pPr>
        <w:ind w:firstLine="709"/>
        <w:jc w:val="both"/>
      </w:pPr>
      <w:proofErr w:type="gramStart"/>
      <w:r w:rsidRPr="00571C5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873B9" w:rsidRPr="00571C55" w:rsidRDefault="007873B9" w:rsidP="007873B9">
      <w:pPr>
        <w:ind w:firstLine="709"/>
        <w:jc w:val="both"/>
      </w:pPr>
      <w:r w:rsidRPr="00571C55">
        <w:t>своевременно и в полном объеме уплачивает налоги, сборы и страховые взносы;</w:t>
      </w:r>
    </w:p>
    <w:p w:rsidR="007873B9" w:rsidRPr="00571C55" w:rsidRDefault="007873B9" w:rsidP="007873B9">
      <w:pPr>
        <w:shd w:val="clear" w:color="auto" w:fill="FFFFFF"/>
        <w:ind w:firstLine="709"/>
        <w:jc w:val="both"/>
        <w:rPr>
          <w:rFonts w:eastAsia="Calibri"/>
          <w:lang w:eastAsia="en-US"/>
        </w:rPr>
      </w:pPr>
      <w:r w:rsidRPr="00571C55">
        <w:t>отражает в налоговой отчетности по НДС все суммы НДС, предъявленные Заказчику;</w:t>
      </w:r>
      <w:r w:rsidRPr="00571C55">
        <w:rPr>
          <w:rFonts w:eastAsia="Calibri"/>
          <w:lang w:eastAsia="en-US"/>
        </w:rPr>
        <w:t xml:space="preserve"> </w:t>
      </w:r>
    </w:p>
    <w:p w:rsidR="007873B9" w:rsidRPr="00571C55" w:rsidRDefault="007873B9" w:rsidP="007873B9">
      <w:pPr>
        <w:ind w:firstLine="709"/>
        <w:jc w:val="both"/>
      </w:pPr>
      <w:r w:rsidRPr="00571C55">
        <w:t>лица, подписывающие от его имени первичные документы и счета-фактуры, имеют на это все необходимые полномочия и доверенности.</w:t>
      </w:r>
    </w:p>
    <w:p w:rsidR="007873B9" w:rsidRPr="00571C55" w:rsidRDefault="007873B9" w:rsidP="007873B9">
      <w:pPr>
        <w:tabs>
          <w:tab w:val="left" w:pos="1276"/>
          <w:tab w:val="left" w:pos="1418"/>
        </w:tabs>
        <w:ind w:firstLine="709"/>
        <w:jc w:val="both"/>
      </w:pPr>
      <w:r w:rsidRPr="00571C55">
        <w:t xml:space="preserve">9.2. </w:t>
      </w:r>
      <w:proofErr w:type="gramStart"/>
      <w:r w:rsidRPr="00571C55">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571C55">
        <w:t xml:space="preserve">), </w:t>
      </w:r>
      <w:proofErr w:type="gramStart"/>
      <w:r w:rsidRPr="00571C55">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7873B9" w:rsidRPr="00571C55" w:rsidRDefault="007873B9" w:rsidP="007873B9">
      <w:pPr>
        <w:ind w:firstLine="709"/>
        <w:jc w:val="both"/>
      </w:pPr>
      <w:r w:rsidRPr="00571C55">
        <w:t xml:space="preserve">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w:t>
      </w:r>
      <w:r w:rsidRPr="00571C55">
        <w:lastRenderedPageBreak/>
        <w:t>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873B9" w:rsidRPr="00777338" w:rsidRDefault="007873B9" w:rsidP="007873B9">
      <w:pPr>
        <w:ind w:firstLine="720"/>
        <w:jc w:val="both"/>
      </w:pPr>
    </w:p>
    <w:p w:rsidR="007873B9" w:rsidRPr="00571C55" w:rsidRDefault="007873B9" w:rsidP="007873B9">
      <w:pPr>
        <w:jc w:val="center"/>
        <w:rPr>
          <w:b/>
        </w:rPr>
      </w:pPr>
      <w:r w:rsidRPr="00571C55">
        <w:rPr>
          <w:b/>
        </w:rPr>
        <w:t>10. СРОК ДЕЙСТВИЯ ДОГОВОРА</w:t>
      </w:r>
    </w:p>
    <w:p w:rsidR="007873B9" w:rsidRPr="00571C55" w:rsidRDefault="007873B9" w:rsidP="007873B9">
      <w:pPr>
        <w:ind w:firstLine="720"/>
        <w:jc w:val="both"/>
      </w:pPr>
      <w:r w:rsidRPr="00571C55">
        <w:t xml:space="preserve">10.1. Настоящий Договор вступает в силу с даты его подписания сторонами и действует по 31 </w:t>
      </w:r>
      <w:r w:rsidR="00322A81">
        <w:t>декабря</w:t>
      </w:r>
      <w:r w:rsidR="00695896">
        <w:t xml:space="preserve"> 202</w:t>
      </w:r>
      <w:r w:rsidR="00322A81">
        <w:t>0</w:t>
      </w:r>
      <w:r w:rsidRPr="00015E95">
        <w:t xml:space="preserve"> года</w:t>
      </w:r>
      <w:r w:rsidRPr="00571C55">
        <w:t>, а в части взаиморасчетов – до полного выполнения обязатель</w:t>
      </w:r>
      <w:proofErr w:type="gramStart"/>
      <w:r w:rsidRPr="00571C55">
        <w:t>ств Ст</w:t>
      </w:r>
      <w:proofErr w:type="gramEnd"/>
      <w:r w:rsidRPr="00571C55">
        <w:t>орон.</w:t>
      </w:r>
    </w:p>
    <w:p w:rsidR="007873B9" w:rsidRPr="00571C55" w:rsidRDefault="007873B9" w:rsidP="007873B9">
      <w:pPr>
        <w:ind w:firstLine="720"/>
        <w:jc w:val="both"/>
      </w:pPr>
      <w:r w:rsidRPr="00571C55">
        <w:rPr>
          <w:rFonts w:eastAsia="Calibri"/>
          <w:bCs/>
          <w:lang w:eastAsia="en-US"/>
        </w:rPr>
        <w:t>10.2. Окончание срока действия Договора не освобождает Стороны от ответственности за его нарушение.</w:t>
      </w:r>
    </w:p>
    <w:p w:rsidR="00777338" w:rsidRPr="00777338" w:rsidRDefault="00777338" w:rsidP="007873B9">
      <w:pPr>
        <w:ind w:firstLine="720"/>
        <w:jc w:val="both"/>
      </w:pPr>
    </w:p>
    <w:p w:rsidR="007873B9" w:rsidRPr="00571C55" w:rsidRDefault="007873B9" w:rsidP="007873B9">
      <w:pPr>
        <w:jc w:val="center"/>
        <w:outlineLvl w:val="0"/>
        <w:rPr>
          <w:b/>
        </w:rPr>
      </w:pPr>
      <w:r w:rsidRPr="00571C55">
        <w:rPr>
          <w:b/>
        </w:rPr>
        <w:t>11. ПРОЧИЕ УСЛОВИЯ</w:t>
      </w:r>
    </w:p>
    <w:p w:rsidR="007873B9" w:rsidRPr="00695896" w:rsidRDefault="007873B9" w:rsidP="007873B9">
      <w:pPr>
        <w:shd w:val="clear" w:color="auto" w:fill="FFFFFF"/>
        <w:ind w:right="43" w:firstLine="709"/>
        <w:jc w:val="both"/>
        <w:rPr>
          <w:color w:val="000000"/>
        </w:rPr>
      </w:pPr>
      <w:r w:rsidRPr="00695896">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7873B9" w:rsidRPr="00695896" w:rsidRDefault="007873B9" w:rsidP="007873B9">
      <w:pPr>
        <w:shd w:val="clear" w:color="auto" w:fill="FFFFFF"/>
        <w:tabs>
          <w:tab w:val="left" w:pos="1392"/>
        </w:tabs>
        <w:ind w:firstLine="709"/>
        <w:jc w:val="both"/>
        <w:rPr>
          <w:color w:val="000000"/>
        </w:rPr>
      </w:pPr>
      <w:r w:rsidRPr="00695896">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7873B9" w:rsidRPr="00695896" w:rsidRDefault="007873B9" w:rsidP="007873B9">
      <w:pPr>
        <w:shd w:val="clear" w:color="auto" w:fill="FFFFFF"/>
        <w:ind w:right="43" w:firstLine="709"/>
        <w:jc w:val="both"/>
        <w:rPr>
          <w:color w:val="000000"/>
        </w:rPr>
      </w:pPr>
      <w:r w:rsidRPr="00695896">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7873B9" w:rsidRPr="00695896" w:rsidRDefault="007873B9" w:rsidP="007873B9">
      <w:pPr>
        <w:shd w:val="clear" w:color="auto" w:fill="FFFFFF"/>
        <w:ind w:right="43" w:firstLine="709"/>
        <w:jc w:val="both"/>
        <w:rPr>
          <w:color w:val="000000"/>
        </w:rPr>
      </w:pPr>
      <w:r w:rsidRPr="00695896">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7873B9" w:rsidRPr="00695896" w:rsidRDefault="007873B9" w:rsidP="007873B9">
      <w:pPr>
        <w:shd w:val="clear" w:color="auto" w:fill="FFFFFF"/>
        <w:ind w:right="43" w:firstLine="709"/>
        <w:jc w:val="both"/>
        <w:rPr>
          <w:color w:val="000000"/>
        </w:rPr>
      </w:pPr>
      <w:r w:rsidRPr="00695896">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7873B9" w:rsidRPr="00695896" w:rsidRDefault="007873B9" w:rsidP="007873B9">
      <w:pPr>
        <w:shd w:val="clear" w:color="auto" w:fill="FFFFFF"/>
        <w:ind w:right="43" w:firstLine="709"/>
        <w:jc w:val="both"/>
      </w:pPr>
      <w:r w:rsidRPr="00695896">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7873B9" w:rsidRPr="00695896" w:rsidRDefault="007873B9" w:rsidP="007873B9">
      <w:pPr>
        <w:shd w:val="clear" w:color="auto" w:fill="FFFFFF"/>
        <w:tabs>
          <w:tab w:val="left" w:pos="567"/>
        </w:tabs>
        <w:ind w:firstLine="709"/>
        <w:jc w:val="both"/>
        <w:rPr>
          <w:color w:val="000000"/>
        </w:rPr>
      </w:pPr>
      <w:r w:rsidRPr="00695896">
        <w:rPr>
          <w:color w:val="000000"/>
        </w:rPr>
        <w:t>11.5.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7873B9" w:rsidRPr="00695896" w:rsidRDefault="007873B9" w:rsidP="007873B9">
      <w:pPr>
        <w:shd w:val="clear" w:color="auto" w:fill="FFFFFF"/>
        <w:tabs>
          <w:tab w:val="left" w:pos="1469"/>
        </w:tabs>
        <w:ind w:firstLine="709"/>
        <w:jc w:val="both"/>
        <w:rPr>
          <w:color w:val="000000"/>
        </w:rPr>
      </w:pPr>
      <w:r w:rsidRPr="00695896">
        <w:rPr>
          <w:color w:val="000000"/>
        </w:rPr>
        <w:t>11.6. Во всем остальном, что не предусмотрено настоящим Договором, Стороны будут руководствоваться законодательством Российской Федерации.</w:t>
      </w:r>
    </w:p>
    <w:p w:rsidR="007873B9" w:rsidRPr="00695896" w:rsidRDefault="007873B9" w:rsidP="007873B9">
      <w:pPr>
        <w:ind w:firstLine="720"/>
        <w:jc w:val="both"/>
      </w:pPr>
      <w:r w:rsidRPr="00695896">
        <w:t>11.7. К настоящему Договору прилагаются:</w:t>
      </w:r>
    </w:p>
    <w:p w:rsidR="007873B9" w:rsidRPr="00695896" w:rsidRDefault="007873B9" w:rsidP="007873B9">
      <w:pPr>
        <w:ind w:firstLine="720"/>
        <w:jc w:val="both"/>
      </w:pPr>
      <w:r w:rsidRPr="00695896">
        <w:t>Техническое задание (Приложение № 1).</w:t>
      </w:r>
    </w:p>
    <w:p w:rsidR="007873B9" w:rsidRPr="00571C55" w:rsidRDefault="007873B9" w:rsidP="007873B9">
      <w:pPr>
        <w:shd w:val="clear" w:color="auto" w:fill="FFFFFF"/>
        <w:tabs>
          <w:tab w:val="left" w:pos="1469"/>
        </w:tabs>
        <w:ind w:firstLine="709"/>
        <w:jc w:val="both"/>
        <w:rPr>
          <w:color w:val="000000"/>
          <w:spacing w:val="-11"/>
        </w:rPr>
      </w:pPr>
      <w:r w:rsidRPr="00695896">
        <w:t>Все приложения к настоящему Договору составляют его неотъемлемую</w:t>
      </w:r>
      <w:r w:rsidRPr="00571C55">
        <w:t xml:space="preserve"> часть.</w:t>
      </w:r>
    </w:p>
    <w:p w:rsidR="007873B9" w:rsidRDefault="007873B9" w:rsidP="007873B9">
      <w:pPr>
        <w:ind w:firstLine="709"/>
        <w:jc w:val="both"/>
        <w:rPr>
          <w:sz w:val="20"/>
          <w:szCs w:val="20"/>
        </w:rPr>
      </w:pPr>
    </w:p>
    <w:p w:rsidR="00322A81" w:rsidRDefault="00322A81">
      <w:pPr>
        <w:spacing w:after="200" w:line="276" w:lineRule="auto"/>
        <w:rPr>
          <w:sz w:val="20"/>
          <w:szCs w:val="20"/>
        </w:rPr>
      </w:pPr>
      <w:r>
        <w:rPr>
          <w:sz w:val="20"/>
          <w:szCs w:val="20"/>
        </w:rPr>
        <w:br w:type="page"/>
      </w:r>
    </w:p>
    <w:p w:rsidR="007873B9" w:rsidRDefault="007873B9" w:rsidP="007873B9">
      <w:pPr>
        <w:widowControl w:val="0"/>
        <w:jc w:val="center"/>
        <w:rPr>
          <w:b/>
          <w:snapToGrid w:val="0"/>
        </w:rPr>
      </w:pPr>
      <w:r w:rsidRPr="00571C55">
        <w:rPr>
          <w:b/>
          <w:snapToGrid w:val="0"/>
        </w:rPr>
        <w:lastRenderedPageBreak/>
        <w:t>12. АДРЕСА, РЕКВИЗИТЫ И ПОДПИСИ СТОРОН</w:t>
      </w:r>
    </w:p>
    <w:p w:rsidR="00777338" w:rsidRPr="00777338" w:rsidRDefault="00777338" w:rsidP="007873B9">
      <w:pPr>
        <w:widowControl w:val="0"/>
        <w:jc w:val="center"/>
        <w:rPr>
          <w:snapToGrid w:val="0"/>
          <w:sz w:val="20"/>
          <w:szCs w:val="2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17"/>
        <w:gridCol w:w="5018"/>
      </w:tblGrid>
      <w:tr w:rsidR="007873B9" w:rsidRPr="00571C55" w:rsidTr="00777338">
        <w:trPr>
          <w:trHeight w:val="4889"/>
        </w:trPr>
        <w:tc>
          <w:tcPr>
            <w:tcW w:w="5017" w:type="dxa"/>
            <w:tcBorders>
              <w:top w:val="nil"/>
              <w:left w:val="nil"/>
              <w:bottom w:val="nil"/>
              <w:right w:val="nil"/>
            </w:tcBorders>
          </w:tcPr>
          <w:p w:rsidR="007873B9" w:rsidRPr="00571C55" w:rsidRDefault="007873B9" w:rsidP="00777338">
            <w:pPr>
              <w:jc w:val="center"/>
              <w:rPr>
                <w:b/>
                <w:bCs/>
              </w:rPr>
            </w:pPr>
            <w:r w:rsidRPr="00571C55">
              <w:rPr>
                <w:b/>
                <w:bCs/>
              </w:rPr>
              <w:t>«Заказчик»:</w:t>
            </w:r>
          </w:p>
          <w:p w:rsidR="007873B9" w:rsidRPr="00571C55" w:rsidRDefault="007873B9" w:rsidP="00777338">
            <w:pPr>
              <w:snapToGrid w:val="0"/>
              <w:rPr>
                <w:rFonts w:eastAsia="Calibri"/>
                <w:b/>
              </w:rPr>
            </w:pPr>
            <w:r w:rsidRPr="00571C55">
              <w:rPr>
                <w:rFonts w:eastAsia="Calibri"/>
                <w:b/>
              </w:rPr>
              <w:t>Акционерное общество «Пассажирская компания «Сахалин» (АО «ПКС»)</w:t>
            </w:r>
          </w:p>
          <w:p w:rsidR="007873B9" w:rsidRPr="00571C55" w:rsidRDefault="007873B9" w:rsidP="00777338">
            <w:pPr>
              <w:snapToGrid w:val="0"/>
              <w:jc w:val="both"/>
              <w:rPr>
                <w:rFonts w:eastAsia="Calibri"/>
              </w:rPr>
            </w:pPr>
            <w:r w:rsidRPr="00571C55">
              <w:rPr>
                <w:rFonts w:eastAsia="Calibri"/>
              </w:rPr>
              <w:t>Юридический адрес: 693000,</w:t>
            </w:r>
          </w:p>
          <w:p w:rsidR="007873B9" w:rsidRPr="00571C55" w:rsidRDefault="007873B9" w:rsidP="00777338">
            <w:pPr>
              <w:snapToGrid w:val="0"/>
              <w:jc w:val="both"/>
              <w:rPr>
                <w:rFonts w:eastAsia="Calibri"/>
              </w:rPr>
            </w:pPr>
            <w:r w:rsidRPr="00571C55">
              <w:rPr>
                <w:rFonts w:eastAsia="Calibri"/>
              </w:rPr>
              <w:t xml:space="preserve">г. Южно-Сахалинск, ул. </w:t>
            </w:r>
            <w:proofErr w:type="gramStart"/>
            <w:r w:rsidRPr="00571C55">
              <w:rPr>
                <w:rFonts w:eastAsia="Calibri"/>
              </w:rPr>
              <w:t>Вокзальная</w:t>
            </w:r>
            <w:proofErr w:type="gramEnd"/>
            <w:r w:rsidRPr="00571C55">
              <w:rPr>
                <w:rFonts w:eastAsia="Calibri"/>
              </w:rPr>
              <w:t>, 54-А</w:t>
            </w:r>
          </w:p>
          <w:p w:rsidR="007873B9" w:rsidRPr="00571C55" w:rsidRDefault="007873B9" w:rsidP="00777338">
            <w:pPr>
              <w:snapToGrid w:val="0"/>
              <w:jc w:val="both"/>
              <w:rPr>
                <w:rFonts w:eastAsia="Calibri"/>
                <w:bCs/>
              </w:rPr>
            </w:pPr>
            <w:r w:rsidRPr="00571C55">
              <w:rPr>
                <w:rFonts w:eastAsia="Calibri"/>
                <w:bCs/>
              </w:rPr>
              <w:t>ИНН/КПП 6501243453/650101001</w:t>
            </w:r>
          </w:p>
          <w:p w:rsidR="007873B9" w:rsidRPr="00571C55" w:rsidRDefault="007873B9" w:rsidP="00777338">
            <w:pPr>
              <w:snapToGrid w:val="0"/>
              <w:jc w:val="both"/>
              <w:rPr>
                <w:rFonts w:eastAsia="Calibri"/>
                <w:bCs/>
              </w:rPr>
            </w:pPr>
            <w:r w:rsidRPr="00571C55">
              <w:rPr>
                <w:rFonts w:eastAsia="Calibri"/>
                <w:bCs/>
              </w:rPr>
              <w:t>Расчетный счет № 40702810908020008931</w:t>
            </w:r>
          </w:p>
          <w:p w:rsidR="007873B9" w:rsidRPr="00571C55" w:rsidRDefault="007873B9" w:rsidP="00777338">
            <w:pPr>
              <w:snapToGrid w:val="0"/>
              <w:jc w:val="both"/>
              <w:rPr>
                <w:rFonts w:eastAsia="Calibri"/>
                <w:bCs/>
              </w:rPr>
            </w:pPr>
            <w:r w:rsidRPr="00571C55">
              <w:rPr>
                <w:rFonts w:eastAsia="Calibri"/>
                <w:bCs/>
              </w:rPr>
              <w:t xml:space="preserve">в филиале Банк ВТБ (ПАО) </w:t>
            </w:r>
          </w:p>
          <w:p w:rsidR="007873B9" w:rsidRPr="00571C55" w:rsidRDefault="007873B9" w:rsidP="00777338">
            <w:pPr>
              <w:snapToGrid w:val="0"/>
              <w:jc w:val="both"/>
              <w:rPr>
                <w:rFonts w:eastAsia="Calibri"/>
                <w:bCs/>
              </w:rPr>
            </w:pPr>
            <w:r w:rsidRPr="00571C55">
              <w:rPr>
                <w:rFonts w:eastAsia="Calibri"/>
                <w:bCs/>
              </w:rPr>
              <w:t>в г. Хабаровске</w:t>
            </w:r>
          </w:p>
          <w:p w:rsidR="007873B9" w:rsidRPr="00571C55" w:rsidRDefault="007873B9" w:rsidP="00777338">
            <w:pPr>
              <w:snapToGrid w:val="0"/>
              <w:jc w:val="both"/>
              <w:rPr>
                <w:rFonts w:eastAsia="Calibri"/>
                <w:bCs/>
              </w:rPr>
            </w:pPr>
            <w:r w:rsidRPr="00571C55">
              <w:rPr>
                <w:rFonts w:eastAsia="Calibri"/>
                <w:bCs/>
              </w:rPr>
              <w:t xml:space="preserve">Корреспондентский счет </w:t>
            </w:r>
          </w:p>
          <w:p w:rsidR="007873B9" w:rsidRPr="00571C55" w:rsidRDefault="007873B9" w:rsidP="00777338">
            <w:pPr>
              <w:snapToGrid w:val="0"/>
              <w:jc w:val="both"/>
              <w:rPr>
                <w:rFonts w:eastAsia="Calibri"/>
                <w:bCs/>
              </w:rPr>
            </w:pPr>
            <w:r w:rsidRPr="00571C55">
              <w:rPr>
                <w:rFonts w:eastAsia="Calibri"/>
                <w:bCs/>
              </w:rPr>
              <w:t>№ 30101810400000000727</w:t>
            </w:r>
          </w:p>
          <w:p w:rsidR="007873B9" w:rsidRPr="00571C55" w:rsidRDefault="007873B9" w:rsidP="00777338">
            <w:pPr>
              <w:snapToGrid w:val="0"/>
              <w:jc w:val="both"/>
              <w:rPr>
                <w:rFonts w:eastAsia="Calibri"/>
                <w:bCs/>
              </w:rPr>
            </w:pPr>
            <w:r w:rsidRPr="00571C55">
              <w:rPr>
                <w:rFonts w:eastAsia="Calibri"/>
                <w:bCs/>
              </w:rPr>
              <w:t>БИК  040813727</w:t>
            </w:r>
          </w:p>
          <w:p w:rsidR="007873B9" w:rsidRPr="00571C55" w:rsidRDefault="007873B9" w:rsidP="00777338">
            <w:pPr>
              <w:snapToGrid w:val="0"/>
              <w:jc w:val="both"/>
              <w:rPr>
                <w:rFonts w:eastAsia="Calibri"/>
                <w:bCs/>
              </w:rPr>
            </w:pPr>
            <w:r w:rsidRPr="00571C55">
              <w:rPr>
                <w:rFonts w:eastAsia="Calibri"/>
                <w:bCs/>
              </w:rPr>
              <w:t>Тел. (4242) 71-31-99, 71-22-59</w:t>
            </w:r>
          </w:p>
          <w:p w:rsidR="007873B9" w:rsidRPr="00571C55" w:rsidRDefault="007873B9" w:rsidP="00777338">
            <w:pPr>
              <w:snapToGrid w:val="0"/>
              <w:jc w:val="both"/>
              <w:rPr>
                <w:rFonts w:eastAsia="Calibri"/>
                <w:bCs/>
              </w:rPr>
            </w:pPr>
            <w:r w:rsidRPr="00571C55">
              <w:rPr>
                <w:rFonts w:eastAsia="Calibri"/>
                <w:bCs/>
              </w:rPr>
              <w:t>Факс (4242) 71-30-89</w:t>
            </w:r>
          </w:p>
          <w:p w:rsidR="007873B9" w:rsidRPr="00571C55" w:rsidRDefault="007873B9" w:rsidP="00777338">
            <w:pPr>
              <w:tabs>
                <w:tab w:val="left" w:pos="1418"/>
              </w:tabs>
              <w:spacing w:line="240" w:lineRule="atLeast"/>
              <w:rPr>
                <w:rFonts w:eastAsia="Calibri"/>
                <w:color w:val="0000FF"/>
                <w:u w:val="single"/>
              </w:rPr>
            </w:pPr>
            <w:r w:rsidRPr="00571C55">
              <w:rPr>
                <w:rFonts w:eastAsia="Calibri"/>
                <w:bCs/>
                <w:lang w:val="en-US"/>
              </w:rPr>
              <w:t>e</w:t>
            </w:r>
            <w:r w:rsidRPr="00571C55">
              <w:rPr>
                <w:rFonts w:eastAsia="Calibri"/>
                <w:bCs/>
              </w:rPr>
              <w:t>-</w:t>
            </w:r>
            <w:r w:rsidRPr="00571C55">
              <w:rPr>
                <w:rFonts w:eastAsia="Calibri"/>
                <w:bCs/>
                <w:lang w:val="en-US"/>
              </w:rPr>
              <w:t>mail</w:t>
            </w:r>
            <w:r w:rsidRPr="00571C55">
              <w:rPr>
                <w:rFonts w:eastAsia="Calibri"/>
                <w:bCs/>
              </w:rPr>
              <w:t xml:space="preserve">: </w:t>
            </w:r>
            <w:hyperlink r:id="rId8" w:history="1">
              <w:r w:rsidRPr="00571C55">
                <w:rPr>
                  <w:rFonts w:eastAsia="Calibri"/>
                  <w:color w:val="0000FF"/>
                  <w:u w:val="single"/>
                  <w:lang w:val="en-US"/>
                </w:rPr>
                <w:t>Dialog</w:t>
              </w:r>
              <w:r w:rsidRPr="00571C55">
                <w:rPr>
                  <w:rFonts w:eastAsia="Calibri"/>
                  <w:color w:val="0000FF"/>
                  <w:u w:val="single"/>
                </w:rPr>
                <w:t>@</w:t>
              </w:r>
              <w:proofErr w:type="spellStart"/>
              <w:r w:rsidRPr="00571C55">
                <w:rPr>
                  <w:rFonts w:eastAsia="Calibri"/>
                  <w:color w:val="0000FF"/>
                  <w:u w:val="single"/>
                  <w:lang w:val="en-US"/>
                </w:rPr>
                <w:t>pk</w:t>
              </w:r>
              <w:proofErr w:type="spellEnd"/>
              <w:r w:rsidRPr="00571C55">
                <w:rPr>
                  <w:rFonts w:eastAsia="Calibri"/>
                  <w:color w:val="0000FF"/>
                  <w:u w:val="single"/>
                </w:rPr>
                <w:t>-</w:t>
              </w:r>
              <w:proofErr w:type="spellStart"/>
              <w:r w:rsidRPr="00571C55">
                <w:rPr>
                  <w:rFonts w:eastAsia="Calibri"/>
                  <w:color w:val="0000FF"/>
                  <w:u w:val="single"/>
                  <w:lang w:val="en-US"/>
                </w:rPr>
                <w:t>sakhalin</w:t>
              </w:r>
              <w:proofErr w:type="spellEnd"/>
              <w:r w:rsidRPr="00571C55">
                <w:rPr>
                  <w:rFonts w:eastAsia="Calibri"/>
                  <w:color w:val="0000FF"/>
                  <w:u w:val="single"/>
                </w:rPr>
                <w:t>.</w:t>
              </w:r>
              <w:proofErr w:type="spellStart"/>
              <w:r w:rsidRPr="00571C55">
                <w:rPr>
                  <w:rFonts w:eastAsia="Calibri"/>
                  <w:color w:val="0000FF"/>
                  <w:u w:val="single"/>
                  <w:lang w:val="en-US"/>
                </w:rPr>
                <w:t>ru</w:t>
              </w:r>
              <w:proofErr w:type="spellEnd"/>
            </w:hyperlink>
          </w:p>
          <w:p w:rsidR="007873B9" w:rsidRPr="00571C55" w:rsidRDefault="007873B9" w:rsidP="00777338">
            <w:pPr>
              <w:tabs>
                <w:tab w:val="left" w:pos="1418"/>
              </w:tabs>
              <w:spacing w:line="240" w:lineRule="atLeast"/>
              <w:rPr>
                <w:rFonts w:eastAsia="Calibri"/>
                <w:u w:val="single"/>
              </w:rPr>
            </w:pPr>
          </w:p>
          <w:p w:rsidR="007873B9" w:rsidRPr="00571C55" w:rsidRDefault="007873B9" w:rsidP="00777338">
            <w:pPr>
              <w:tabs>
                <w:tab w:val="left" w:pos="1418"/>
              </w:tabs>
              <w:spacing w:line="240" w:lineRule="atLeast"/>
              <w:rPr>
                <w:rFonts w:eastAsia="Calibri"/>
              </w:rPr>
            </w:pPr>
            <w:r w:rsidRPr="00571C55">
              <w:rPr>
                <w:rFonts w:eastAsia="Calibri"/>
              </w:rPr>
              <w:t xml:space="preserve">Генеральный директор </w:t>
            </w:r>
          </w:p>
          <w:p w:rsidR="007873B9" w:rsidRPr="00571C55" w:rsidRDefault="007873B9" w:rsidP="00777338">
            <w:pPr>
              <w:tabs>
                <w:tab w:val="left" w:pos="1418"/>
              </w:tabs>
              <w:spacing w:line="240" w:lineRule="atLeast"/>
            </w:pPr>
          </w:p>
          <w:p w:rsidR="007873B9" w:rsidRPr="00571C55" w:rsidRDefault="007873B9" w:rsidP="00777338">
            <w:pPr>
              <w:spacing w:line="240" w:lineRule="atLeast"/>
            </w:pPr>
            <w:r w:rsidRPr="00571C55">
              <w:t xml:space="preserve">_________________/Д.А. Костыренко/ </w:t>
            </w:r>
          </w:p>
        </w:tc>
        <w:tc>
          <w:tcPr>
            <w:tcW w:w="5018" w:type="dxa"/>
            <w:tcBorders>
              <w:top w:val="nil"/>
              <w:left w:val="nil"/>
              <w:bottom w:val="nil"/>
              <w:right w:val="nil"/>
            </w:tcBorders>
          </w:tcPr>
          <w:p w:rsidR="007873B9" w:rsidRPr="00571C55" w:rsidRDefault="007873B9" w:rsidP="00777338">
            <w:pPr>
              <w:spacing w:line="240" w:lineRule="atLeast"/>
              <w:jc w:val="center"/>
              <w:rPr>
                <w:b/>
                <w:bCs/>
              </w:rPr>
            </w:pPr>
            <w:r w:rsidRPr="00571C55">
              <w:rPr>
                <w:b/>
                <w:bCs/>
              </w:rPr>
              <w:t>«Исполнитель»:</w:t>
            </w: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spacing w:line="240" w:lineRule="atLeast"/>
              <w:ind w:left="55"/>
              <w:rPr>
                <w:b/>
                <w:bCs/>
              </w:rPr>
            </w:pPr>
          </w:p>
          <w:p w:rsidR="007873B9" w:rsidRPr="00571C55" w:rsidRDefault="007873B9" w:rsidP="00777338">
            <w:pPr>
              <w:tabs>
                <w:tab w:val="left" w:pos="1418"/>
              </w:tabs>
              <w:spacing w:line="240" w:lineRule="atLeast"/>
              <w:ind w:left="55"/>
              <w:rPr>
                <w:rFonts w:eastAsia="MS Mincho"/>
              </w:rPr>
            </w:pPr>
            <w:r w:rsidRPr="00571C55">
              <w:rPr>
                <w:rFonts w:eastAsia="MS Mincho"/>
              </w:rPr>
              <w:t>_________________/___________/</w:t>
            </w:r>
          </w:p>
        </w:tc>
      </w:tr>
    </w:tbl>
    <w:p w:rsidR="00EC1E4F" w:rsidRDefault="00EC1E4F" w:rsidP="007873B9">
      <w:pPr>
        <w:ind w:left="4536"/>
        <w:jc w:val="right"/>
      </w:pPr>
    </w:p>
    <w:p w:rsidR="00EC1E4F" w:rsidRDefault="00EC1E4F" w:rsidP="007873B9">
      <w:pPr>
        <w:ind w:left="4536"/>
        <w:jc w:val="right"/>
      </w:pPr>
    </w:p>
    <w:p w:rsidR="00EC1E4F" w:rsidRDefault="00EC1E4F">
      <w:pPr>
        <w:spacing w:after="200" w:line="276" w:lineRule="auto"/>
        <w:sectPr w:rsidR="00EC1E4F" w:rsidSect="001C7BB8">
          <w:pgSz w:w="11906" w:h="16838"/>
          <w:pgMar w:top="1134" w:right="851" w:bottom="1134" w:left="1701" w:header="709" w:footer="709" w:gutter="0"/>
          <w:cols w:space="708"/>
          <w:docGrid w:linePitch="360"/>
        </w:sectPr>
      </w:pPr>
      <w:r>
        <w:br w:type="page"/>
      </w:r>
    </w:p>
    <w:p w:rsidR="007873B9" w:rsidRPr="00571C55" w:rsidRDefault="007873B9" w:rsidP="007873B9">
      <w:pPr>
        <w:ind w:left="4536"/>
        <w:jc w:val="right"/>
      </w:pPr>
      <w:r w:rsidRPr="00571C55">
        <w:lastRenderedPageBreak/>
        <w:t>Приложение № 1</w:t>
      </w:r>
      <w:r w:rsidR="00777338">
        <w:t xml:space="preserve"> </w:t>
      </w:r>
      <w:r w:rsidRPr="00571C55">
        <w:t>к договору оказания услуг</w:t>
      </w:r>
    </w:p>
    <w:p w:rsidR="007873B9" w:rsidRPr="00571C55" w:rsidRDefault="007873B9" w:rsidP="007873B9">
      <w:pPr>
        <w:ind w:left="4536"/>
        <w:jc w:val="right"/>
      </w:pPr>
      <w:r w:rsidRPr="00571C55">
        <w:t>от «___» _________ 20</w:t>
      </w:r>
      <w:r w:rsidR="00EC1E4F">
        <w:t>20</w:t>
      </w:r>
      <w:r w:rsidRPr="00571C55">
        <w:t xml:space="preserve"> г. № ______</w:t>
      </w:r>
    </w:p>
    <w:p w:rsidR="007873B9" w:rsidRPr="00571C55" w:rsidRDefault="007873B9" w:rsidP="007873B9">
      <w:pPr>
        <w:ind w:left="4536"/>
        <w:jc w:val="right"/>
      </w:pPr>
    </w:p>
    <w:p w:rsidR="007873B9" w:rsidRPr="00571C55" w:rsidRDefault="007873B9" w:rsidP="007873B9">
      <w:pPr>
        <w:jc w:val="both"/>
      </w:pPr>
    </w:p>
    <w:p w:rsidR="007873B9" w:rsidRPr="00571C55" w:rsidRDefault="007873B9" w:rsidP="007873B9">
      <w:pPr>
        <w:autoSpaceDE w:val="0"/>
        <w:autoSpaceDN w:val="0"/>
        <w:adjustRightInd w:val="0"/>
        <w:jc w:val="center"/>
      </w:pPr>
      <w:r w:rsidRPr="00571C55">
        <w:t>Техническое задание</w:t>
      </w:r>
    </w:p>
    <w:p w:rsidR="007873B9" w:rsidRPr="00571C55" w:rsidRDefault="007873B9" w:rsidP="007873B9">
      <w:pPr>
        <w:ind w:left="290" w:hanging="284"/>
        <w:jc w:val="center"/>
      </w:pPr>
      <w:r w:rsidRPr="00571C55">
        <w:t>к договору оказания услуг № __________ от «___» ______</w:t>
      </w:r>
      <w:r w:rsidR="00EC1E4F">
        <w:t>__ 2020</w:t>
      </w:r>
      <w:r w:rsidRPr="00571C55">
        <w:t xml:space="preserve"> года</w:t>
      </w:r>
    </w:p>
    <w:p w:rsidR="007873B9" w:rsidRPr="00571C55" w:rsidRDefault="007873B9" w:rsidP="007873B9">
      <w:pPr>
        <w:ind w:left="290" w:hanging="284"/>
        <w:jc w:val="center"/>
      </w:pPr>
      <w:r w:rsidRPr="00571C55">
        <w:t>заключенного между АО «ПКС» и ____________________</w:t>
      </w:r>
    </w:p>
    <w:p w:rsidR="00322A81" w:rsidRDefault="00322A81" w:rsidP="00322A81">
      <w:pPr>
        <w:rPr>
          <w:sz w:val="28"/>
          <w:szCs w:val="2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0"/>
        <w:gridCol w:w="125"/>
        <w:gridCol w:w="2002"/>
        <w:gridCol w:w="977"/>
        <w:gridCol w:w="440"/>
        <w:gridCol w:w="1562"/>
        <w:gridCol w:w="2124"/>
        <w:gridCol w:w="2412"/>
        <w:gridCol w:w="2409"/>
      </w:tblGrid>
      <w:tr w:rsidR="00322A81" w:rsidRPr="00E84D31" w:rsidTr="001A3599">
        <w:tc>
          <w:tcPr>
            <w:tcW w:w="5000" w:type="pct"/>
            <w:gridSpan w:val="9"/>
          </w:tcPr>
          <w:p w:rsidR="00322A81" w:rsidRPr="00BF0B79" w:rsidRDefault="00322A81" w:rsidP="001A3599">
            <w:pPr>
              <w:jc w:val="both"/>
              <w:rPr>
                <w:b/>
              </w:rPr>
            </w:pPr>
            <w:r w:rsidRPr="00BF0B79">
              <w:rPr>
                <w:b/>
                <w:sz w:val="28"/>
                <w:szCs w:val="28"/>
              </w:rPr>
              <w:t>1. Наименование закупаемых</w:t>
            </w:r>
            <w:r>
              <w:rPr>
                <w:b/>
                <w:sz w:val="28"/>
                <w:szCs w:val="28"/>
              </w:rPr>
              <w:t xml:space="preserve"> </w:t>
            </w:r>
            <w:r w:rsidRPr="00BF0B79">
              <w:rPr>
                <w:b/>
                <w:sz w:val="28"/>
                <w:szCs w:val="28"/>
              </w:rPr>
              <w:t>услуг</w:t>
            </w:r>
            <w:r>
              <w:rPr>
                <w:b/>
                <w:sz w:val="28"/>
                <w:szCs w:val="28"/>
              </w:rPr>
              <w:t>,</w:t>
            </w:r>
            <w:r w:rsidRPr="00BF0B79">
              <w:rPr>
                <w:b/>
                <w:sz w:val="28"/>
                <w:szCs w:val="28"/>
              </w:rPr>
              <w:t xml:space="preserve"> их объем, </w:t>
            </w:r>
            <w:r>
              <w:rPr>
                <w:b/>
                <w:sz w:val="28"/>
                <w:szCs w:val="28"/>
              </w:rPr>
              <w:t>цены за единицу услуги</w:t>
            </w:r>
            <w:r w:rsidRPr="000B6127">
              <w:rPr>
                <w:b/>
                <w:sz w:val="28"/>
                <w:szCs w:val="28"/>
              </w:rPr>
              <w:t xml:space="preserve"> </w:t>
            </w:r>
            <w:r w:rsidRPr="00BF0B79">
              <w:rPr>
                <w:b/>
                <w:sz w:val="28"/>
                <w:szCs w:val="28"/>
              </w:rPr>
              <w:t>и начальная (максимальная) цена договора</w:t>
            </w:r>
          </w:p>
        </w:tc>
      </w:tr>
      <w:tr w:rsidR="00322A81" w:rsidRPr="00E84D31" w:rsidTr="001A3599">
        <w:tc>
          <w:tcPr>
            <w:tcW w:w="1659" w:type="pct"/>
            <w:gridSpan w:val="3"/>
            <w:vAlign w:val="center"/>
          </w:tcPr>
          <w:p w:rsidR="00322A81" w:rsidRPr="00BF0B79" w:rsidRDefault="00322A81" w:rsidP="001A3599">
            <w:pPr>
              <w:jc w:val="center"/>
              <w:rPr>
                <w:b/>
              </w:rPr>
            </w:pPr>
            <w:r w:rsidRPr="00BF0B79">
              <w:rPr>
                <w:b/>
              </w:rPr>
              <w:t>Наименование услуги</w:t>
            </w:r>
          </w:p>
        </w:tc>
        <w:tc>
          <w:tcPr>
            <w:tcW w:w="477" w:type="pct"/>
            <w:gridSpan w:val="2"/>
            <w:vAlign w:val="center"/>
          </w:tcPr>
          <w:p w:rsidR="00322A81" w:rsidRPr="00BF0B79" w:rsidRDefault="00322A81" w:rsidP="001A3599">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526" w:type="pct"/>
            <w:vAlign w:val="center"/>
          </w:tcPr>
          <w:p w:rsidR="00322A81" w:rsidRPr="00BF0B79" w:rsidRDefault="00322A81" w:rsidP="001A3599">
            <w:pPr>
              <w:ind w:left="32"/>
              <w:jc w:val="center"/>
              <w:rPr>
                <w:b/>
              </w:rPr>
            </w:pPr>
            <w:r w:rsidRPr="00BF0B79">
              <w:rPr>
                <w:b/>
              </w:rPr>
              <w:t>Количество (объем)</w:t>
            </w:r>
          </w:p>
        </w:tc>
        <w:tc>
          <w:tcPr>
            <w:tcW w:w="715" w:type="pct"/>
            <w:vAlign w:val="center"/>
          </w:tcPr>
          <w:p w:rsidR="00322A81" w:rsidRPr="00BF0B79" w:rsidRDefault="00322A81" w:rsidP="001A3599">
            <w:pPr>
              <w:jc w:val="center"/>
              <w:rPr>
                <w:b/>
              </w:rPr>
            </w:pPr>
            <w:r w:rsidRPr="00BF0B79">
              <w:rPr>
                <w:b/>
              </w:rPr>
              <w:t>Цена за единицу без учета НДС</w:t>
            </w:r>
            <w:r>
              <w:rPr>
                <w:b/>
              </w:rPr>
              <w:t>, руб.</w:t>
            </w:r>
          </w:p>
        </w:tc>
        <w:tc>
          <w:tcPr>
            <w:tcW w:w="812" w:type="pct"/>
            <w:vAlign w:val="center"/>
          </w:tcPr>
          <w:p w:rsidR="00322A81" w:rsidRPr="00BF0B79" w:rsidRDefault="00322A81" w:rsidP="001A3599">
            <w:pPr>
              <w:jc w:val="center"/>
              <w:rPr>
                <w:b/>
              </w:rPr>
            </w:pPr>
            <w:r w:rsidRPr="00BF0B79">
              <w:rPr>
                <w:b/>
              </w:rPr>
              <w:t>Всего без учета НДС</w:t>
            </w:r>
            <w:r>
              <w:rPr>
                <w:b/>
              </w:rPr>
              <w:t>, руб.</w:t>
            </w:r>
          </w:p>
        </w:tc>
        <w:tc>
          <w:tcPr>
            <w:tcW w:w="811" w:type="pct"/>
            <w:vAlign w:val="center"/>
          </w:tcPr>
          <w:p w:rsidR="00322A81" w:rsidRPr="00BF0B79" w:rsidRDefault="00322A81" w:rsidP="001A3599">
            <w:pPr>
              <w:jc w:val="center"/>
              <w:rPr>
                <w:b/>
              </w:rPr>
            </w:pPr>
            <w:r w:rsidRPr="00BF0B79">
              <w:rPr>
                <w:b/>
              </w:rPr>
              <w:t>Всего с учетом НДС</w:t>
            </w:r>
            <w:r>
              <w:rPr>
                <w:b/>
              </w:rPr>
              <w:t>, руб.</w:t>
            </w:r>
          </w:p>
        </w:tc>
      </w:tr>
      <w:tr w:rsidR="00322A81" w:rsidRPr="00E84D31" w:rsidTr="001A3599">
        <w:tc>
          <w:tcPr>
            <w:tcW w:w="1659" w:type="pct"/>
            <w:gridSpan w:val="3"/>
          </w:tcPr>
          <w:p w:rsidR="00322A81" w:rsidRPr="00907D1D" w:rsidRDefault="00322A81" w:rsidP="001A3599">
            <w:pPr>
              <w:pStyle w:val="a6"/>
              <w:tabs>
                <w:tab w:val="left" w:pos="426"/>
              </w:tabs>
              <w:ind w:left="0"/>
              <w:rPr>
                <w:b/>
              </w:rPr>
            </w:pPr>
            <w:r w:rsidRPr="00907D1D">
              <w:rPr>
                <w:b/>
              </w:rPr>
              <w:t>Оказание услуг по</w:t>
            </w:r>
            <w:r>
              <w:rPr>
                <w:b/>
              </w:rPr>
              <w:t xml:space="preserve"> реализации программы производственного контроля </w:t>
            </w:r>
          </w:p>
        </w:tc>
        <w:tc>
          <w:tcPr>
            <w:tcW w:w="477" w:type="pct"/>
            <w:gridSpan w:val="2"/>
            <w:vAlign w:val="center"/>
          </w:tcPr>
          <w:p w:rsidR="00322A81" w:rsidRPr="00E42077" w:rsidRDefault="00322A81" w:rsidP="001A3599">
            <w:pPr>
              <w:jc w:val="center"/>
            </w:pPr>
            <w:proofErr w:type="spellStart"/>
            <w:r>
              <w:t>усл</w:t>
            </w:r>
            <w:proofErr w:type="spellEnd"/>
            <w:r>
              <w:t>. ед.</w:t>
            </w:r>
          </w:p>
        </w:tc>
        <w:tc>
          <w:tcPr>
            <w:tcW w:w="526" w:type="pct"/>
            <w:vAlign w:val="center"/>
          </w:tcPr>
          <w:p w:rsidR="00322A81" w:rsidRPr="003B5403" w:rsidRDefault="00322A81" w:rsidP="001A3599">
            <w:pPr>
              <w:ind w:left="32"/>
              <w:jc w:val="center"/>
            </w:pPr>
            <w:r>
              <w:t>180</w:t>
            </w:r>
          </w:p>
        </w:tc>
        <w:tc>
          <w:tcPr>
            <w:tcW w:w="715" w:type="pct"/>
            <w:vAlign w:val="center"/>
          </w:tcPr>
          <w:p w:rsidR="00322A81" w:rsidRPr="003B5403" w:rsidRDefault="00322A81" w:rsidP="001A3599">
            <w:pPr>
              <w:jc w:val="center"/>
            </w:pPr>
          </w:p>
        </w:tc>
        <w:tc>
          <w:tcPr>
            <w:tcW w:w="812" w:type="pct"/>
            <w:vAlign w:val="center"/>
          </w:tcPr>
          <w:p w:rsidR="00322A81" w:rsidRPr="003B5403" w:rsidRDefault="00322A81" w:rsidP="001A3599">
            <w:pPr>
              <w:jc w:val="center"/>
            </w:pPr>
          </w:p>
        </w:tc>
        <w:tc>
          <w:tcPr>
            <w:tcW w:w="811" w:type="pct"/>
            <w:vAlign w:val="center"/>
          </w:tcPr>
          <w:p w:rsidR="00322A81" w:rsidRPr="003B5403" w:rsidRDefault="00322A81" w:rsidP="001A3599">
            <w:pPr>
              <w:jc w:val="center"/>
            </w:pPr>
          </w:p>
        </w:tc>
      </w:tr>
      <w:tr w:rsidR="00322A81" w:rsidTr="001A3599">
        <w:tc>
          <w:tcPr>
            <w:tcW w:w="1659" w:type="pct"/>
            <w:gridSpan w:val="3"/>
          </w:tcPr>
          <w:p w:rsidR="00322A81" w:rsidRPr="00BF0B79" w:rsidRDefault="00322A81" w:rsidP="00950BA3">
            <w:pPr>
              <w:rPr>
                <w:b/>
              </w:rPr>
            </w:pPr>
            <w:r w:rsidRPr="00BF0B79">
              <w:rPr>
                <w:b/>
              </w:rPr>
              <w:t>ИТОГО цена</w:t>
            </w:r>
            <w:r>
              <w:rPr>
                <w:b/>
              </w:rPr>
              <w:t xml:space="preserve"> </w:t>
            </w:r>
            <w:r w:rsidRPr="0095625A">
              <w:rPr>
                <w:b/>
              </w:rPr>
              <w:t>договора</w:t>
            </w:r>
            <w:r>
              <w:rPr>
                <w:b/>
              </w:rPr>
              <w:t xml:space="preserve">, руб. </w:t>
            </w:r>
          </w:p>
        </w:tc>
        <w:tc>
          <w:tcPr>
            <w:tcW w:w="477" w:type="pct"/>
            <w:gridSpan w:val="2"/>
            <w:vAlign w:val="center"/>
          </w:tcPr>
          <w:p w:rsidR="00322A81" w:rsidRDefault="00322A81" w:rsidP="001A3599">
            <w:pPr>
              <w:jc w:val="center"/>
            </w:pPr>
            <w:r>
              <w:t>-</w:t>
            </w:r>
          </w:p>
        </w:tc>
        <w:tc>
          <w:tcPr>
            <w:tcW w:w="526" w:type="pct"/>
            <w:vAlign w:val="center"/>
          </w:tcPr>
          <w:p w:rsidR="00322A81" w:rsidRDefault="00322A81" w:rsidP="001A3599">
            <w:pPr>
              <w:ind w:left="32"/>
              <w:jc w:val="center"/>
            </w:pPr>
            <w:r>
              <w:t>-</w:t>
            </w:r>
          </w:p>
        </w:tc>
        <w:tc>
          <w:tcPr>
            <w:tcW w:w="715" w:type="pct"/>
            <w:vAlign w:val="center"/>
          </w:tcPr>
          <w:p w:rsidR="00322A81" w:rsidRDefault="00322A81" w:rsidP="001A3599">
            <w:pPr>
              <w:jc w:val="center"/>
            </w:pPr>
            <w:r>
              <w:t>-</w:t>
            </w:r>
          </w:p>
        </w:tc>
        <w:tc>
          <w:tcPr>
            <w:tcW w:w="812" w:type="pct"/>
            <w:vAlign w:val="center"/>
          </w:tcPr>
          <w:p w:rsidR="00322A81" w:rsidRPr="00596FD2" w:rsidRDefault="00322A81" w:rsidP="001A3599">
            <w:pPr>
              <w:jc w:val="center"/>
              <w:rPr>
                <w:b/>
              </w:rPr>
            </w:pPr>
          </w:p>
        </w:tc>
        <w:tc>
          <w:tcPr>
            <w:tcW w:w="811" w:type="pct"/>
            <w:vAlign w:val="center"/>
          </w:tcPr>
          <w:p w:rsidR="00322A81" w:rsidRPr="00596FD2" w:rsidRDefault="00322A81" w:rsidP="001A3599">
            <w:pPr>
              <w:jc w:val="center"/>
              <w:rPr>
                <w:b/>
              </w:rPr>
            </w:pPr>
          </w:p>
        </w:tc>
      </w:tr>
      <w:tr w:rsidR="00322A81" w:rsidTr="001A3599">
        <w:tc>
          <w:tcPr>
            <w:tcW w:w="1659" w:type="pct"/>
            <w:gridSpan w:val="3"/>
          </w:tcPr>
          <w:p w:rsidR="00322A81" w:rsidRPr="00BF0B79" w:rsidRDefault="00322A81" w:rsidP="00950BA3">
            <w:pPr>
              <w:jc w:val="both"/>
              <w:rPr>
                <w:b/>
              </w:rPr>
            </w:pPr>
            <w:r w:rsidRPr="00BF0B79">
              <w:rPr>
                <w:b/>
                <w:bCs/>
              </w:rPr>
              <w:t>Порядок формирования цены</w:t>
            </w:r>
            <w:r>
              <w:rPr>
                <w:b/>
              </w:rPr>
              <w:t xml:space="preserve"> договора </w:t>
            </w:r>
          </w:p>
        </w:tc>
        <w:tc>
          <w:tcPr>
            <w:tcW w:w="3341" w:type="pct"/>
            <w:gridSpan w:val="6"/>
          </w:tcPr>
          <w:p w:rsidR="00322A81" w:rsidRPr="00152F94" w:rsidRDefault="00322A81" w:rsidP="001A3599">
            <w:pPr>
              <w:jc w:val="both"/>
            </w:pPr>
            <w:r w:rsidRPr="00152F94">
              <w:t xml:space="preserve">Начальная (максимальная) цена договора включает в себя стоимость услуги, все предусмотренные законодательством РФ налоги, сборы и обязательные платежи, </w:t>
            </w:r>
            <w:r>
              <w:t>расходы</w:t>
            </w:r>
            <w:r w:rsidRPr="00152F94">
              <w:t xml:space="preserve"> на оплату труда работников, накладны</w:t>
            </w:r>
            <w:r>
              <w:t>е</w:t>
            </w:r>
            <w:r w:rsidRPr="00152F94">
              <w:t xml:space="preserve"> расход</w:t>
            </w:r>
            <w:r>
              <w:t>ы и</w:t>
            </w:r>
            <w:r w:rsidRPr="00152F94">
              <w:t xml:space="preserve"> транспортны</w:t>
            </w:r>
            <w:r>
              <w:t>е</w:t>
            </w:r>
            <w:r w:rsidRPr="00152F94">
              <w:t xml:space="preserve"> расход</w:t>
            </w:r>
            <w:r>
              <w:t>ы</w:t>
            </w:r>
            <w:r w:rsidRPr="00152F94">
              <w:t>.</w:t>
            </w:r>
          </w:p>
        </w:tc>
      </w:tr>
      <w:tr w:rsidR="00322A81" w:rsidTr="001A3599">
        <w:tc>
          <w:tcPr>
            <w:tcW w:w="1659" w:type="pct"/>
            <w:gridSpan w:val="3"/>
          </w:tcPr>
          <w:p w:rsidR="00322A81" w:rsidRPr="00BF0B79" w:rsidRDefault="00322A81" w:rsidP="001A3599">
            <w:pPr>
              <w:jc w:val="both"/>
              <w:rPr>
                <w:b/>
                <w:bCs/>
              </w:rPr>
            </w:pPr>
            <w:r w:rsidRPr="0095625A">
              <w:rPr>
                <w:b/>
                <w:bCs/>
              </w:rPr>
              <w:t>Применяемая при расчете начальной (максимальной) цены ставка НДС</w:t>
            </w:r>
          </w:p>
        </w:tc>
        <w:tc>
          <w:tcPr>
            <w:tcW w:w="3341" w:type="pct"/>
            <w:gridSpan w:val="6"/>
          </w:tcPr>
          <w:p w:rsidR="00322A81" w:rsidRPr="003B5403" w:rsidRDefault="00322A81" w:rsidP="001A3599">
            <w:pPr>
              <w:jc w:val="both"/>
              <w:rPr>
                <w:bCs/>
              </w:rPr>
            </w:pPr>
            <w:r>
              <w:rPr>
                <w:bCs/>
              </w:rPr>
              <w:t>20%</w:t>
            </w:r>
          </w:p>
        </w:tc>
      </w:tr>
      <w:tr w:rsidR="00322A81" w:rsidTr="001A3599">
        <w:tc>
          <w:tcPr>
            <w:tcW w:w="5000" w:type="pct"/>
            <w:gridSpan w:val="9"/>
          </w:tcPr>
          <w:p w:rsidR="00322A81" w:rsidRPr="00BF0B79" w:rsidRDefault="00322A81" w:rsidP="001A3599">
            <w:pPr>
              <w:jc w:val="both"/>
              <w:rPr>
                <w:b/>
                <w:bCs/>
                <w:i/>
              </w:rPr>
            </w:pPr>
            <w:r w:rsidRPr="00BF0B79">
              <w:rPr>
                <w:b/>
                <w:sz w:val="28"/>
                <w:szCs w:val="28"/>
              </w:rPr>
              <w:t>2. Требования к услугам</w:t>
            </w:r>
          </w:p>
        </w:tc>
      </w:tr>
      <w:tr w:rsidR="00322A81" w:rsidRPr="00BF0B79" w:rsidTr="001A3599">
        <w:tc>
          <w:tcPr>
            <w:tcW w:w="943" w:type="pct"/>
            <w:vMerge w:val="restart"/>
          </w:tcPr>
          <w:p w:rsidR="00322A81" w:rsidRPr="004D6C04" w:rsidRDefault="00322A81" w:rsidP="001A3599">
            <w:r w:rsidRPr="00596FD2">
              <w:t>Оказание услуг по реализации программы производственного контроля</w:t>
            </w:r>
          </w:p>
        </w:tc>
        <w:tc>
          <w:tcPr>
            <w:tcW w:w="1045" w:type="pct"/>
            <w:gridSpan w:val="3"/>
          </w:tcPr>
          <w:p w:rsidR="00322A81" w:rsidRPr="00127743" w:rsidRDefault="00322A81" w:rsidP="001A3599">
            <w:r w:rsidRPr="00BF0B79">
              <w:rPr>
                <w:bCs/>
              </w:rPr>
              <w:t>Нормативные документы, согласно которым установлены требования</w:t>
            </w:r>
          </w:p>
        </w:tc>
        <w:tc>
          <w:tcPr>
            <w:tcW w:w="3012" w:type="pct"/>
            <w:gridSpan w:val="5"/>
          </w:tcPr>
          <w:p w:rsidR="00322A81" w:rsidRDefault="00322A81" w:rsidP="001A3599">
            <w:pPr>
              <w:jc w:val="both"/>
              <w:rPr>
                <w:bCs/>
              </w:rPr>
            </w:pPr>
            <w:r>
              <w:rPr>
                <w:bCs/>
              </w:rPr>
              <w:t>Федеральный закон от 30.03.1999 № 52-ФЗ «О санитарно-эпидемиологическом благополучии населения».</w:t>
            </w:r>
          </w:p>
          <w:p w:rsidR="00322A81" w:rsidRDefault="00322A81" w:rsidP="001A3599">
            <w:pPr>
              <w:jc w:val="both"/>
            </w:pPr>
            <w:r>
              <w:t>ГОСТ 12.1.005-88. Система стандартов безопасности труда. Общие санитарно-гигиенические требования к воздуху рабочей зоны.</w:t>
            </w:r>
          </w:p>
          <w:p w:rsidR="00322A81" w:rsidRDefault="00322A81" w:rsidP="001A3599">
            <w:pPr>
              <w:jc w:val="both"/>
            </w:pPr>
            <w:r>
              <w:t xml:space="preserve">Санитарные правила СП 1.1.1058-01 «Организация и проведение производственного </w:t>
            </w:r>
            <w:proofErr w:type="gramStart"/>
            <w:r>
              <w:t>контроля за</w:t>
            </w:r>
            <w:proofErr w:type="gramEnd"/>
            <w:r>
              <w:t xml:space="preserve"> соблюдением санитарных правил и выполнением санитарно-противоэпидемических (профилактических) мероприятий».</w:t>
            </w:r>
          </w:p>
          <w:p w:rsidR="00322A81" w:rsidRDefault="00322A81" w:rsidP="001A3599">
            <w:pPr>
              <w:jc w:val="both"/>
            </w:pPr>
            <w:r>
              <w:t>Санитарные правила и нормы СанПиН 2.2.1/2.1.1.1278-03»Гигиенические требования к естественному, искусственному и совмещенному освещению жилых и общественных зданий».</w:t>
            </w:r>
          </w:p>
          <w:p w:rsidR="00322A81" w:rsidRDefault="00322A81" w:rsidP="001A3599">
            <w:pPr>
              <w:jc w:val="both"/>
            </w:pPr>
            <w:r>
              <w:t xml:space="preserve">Санитарно-эпидемиологические правила и нормативы СанПиН 2.2.2/2.4.1340-03 «Гигиенические требования к персональным электронно-вычислительным машинам </w:t>
            </w:r>
            <w:r>
              <w:lastRenderedPageBreak/>
              <w:t>и организации работы».</w:t>
            </w:r>
          </w:p>
          <w:p w:rsidR="00322A81" w:rsidRDefault="00322A81" w:rsidP="001A3599">
            <w:pPr>
              <w:jc w:val="both"/>
            </w:pPr>
            <w:r>
              <w:t>Санитарно-эпидемиологические правила и нормативы СанПиН 2.2.4.3359-16 «Санитарно-эпидемиологические требования к физическим факторам на рабочих местах».</w:t>
            </w:r>
          </w:p>
          <w:p w:rsidR="00322A81" w:rsidRDefault="00322A81" w:rsidP="001A3599">
            <w:pPr>
              <w:jc w:val="both"/>
            </w:pPr>
            <w:r>
              <w:t>Санитарно-эпидемиологические правила и нормативы СанПиН 2.2.4.1329-03 «Требования по защите персонала от воздействия импульсивных электромагнитных полей».</w:t>
            </w:r>
          </w:p>
          <w:p w:rsidR="00322A81" w:rsidRPr="0000450B" w:rsidRDefault="00322A81" w:rsidP="001A3599">
            <w:pPr>
              <w:jc w:val="both"/>
            </w:pPr>
            <w:r>
              <w:t>Гигиенические нормативы ГН 2.2.5.3532-18 «Предельно допустимые концентрации (ПДК) вредных веществ в воздухе рабочей зоны».</w:t>
            </w:r>
          </w:p>
        </w:tc>
      </w:tr>
      <w:tr w:rsidR="00322A81" w:rsidRPr="00BF0B79" w:rsidTr="001A3599">
        <w:tc>
          <w:tcPr>
            <w:tcW w:w="943" w:type="pct"/>
            <w:vMerge/>
          </w:tcPr>
          <w:p w:rsidR="00322A81" w:rsidRPr="00BF0B79" w:rsidRDefault="00322A81" w:rsidP="001A3599">
            <w:pPr>
              <w:jc w:val="both"/>
              <w:rPr>
                <w:i/>
                <w:sz w:val="28"/>
                <w:szCs w:val="28"/>
              </w:rPr>
            </w:pPr>
          </w:p>
        </w:tc>
        <w:tc>
          <w:tcPr>
            <w:tcW w:w="1045" w:type="pct"/>
            <w:gridSpan w:val="3"/>
          </w:tcPr>
          <w:p w:rsidR="00322A81" w:rsidRPr="00BF0B79" w:rsidRDefault="00322A81" w:rsidP="001A3599">
            <w:pPr>
              <w:rPr>
                <w:i/>
              </w:rPr>
            </w:pPr>
            <w:r w:rsidRPr="00BF0B79">
              <w:rPr>
                <w:bCs/>
              </w:rPr>
              <w:t>Технические и функциональные характеристики услуги</w:t>
            </w:r>
          </w:p>
        </w:tc>
        <w:tc>
          <w:tcPr>
            <w:tcW w:w="3012" w:type="pct"/>
            <w:gridSpan w:val="5"/>
          </w:tcPr>
          <w:p w:rsidR="00322A81" w:rsidRPr="005211B5" w:rsidRDefault="00322A81" w:rsidP="001A3599">
            <w:pPr>
              <w:tabs>
                <w:tab w:val="left" w:pos="475"/>
              </w:tabs>
              <w:ind w:left="50"/>
              <w:rPr>
                <w:b/>
              </w:rPr>
            </w:pPr>
            <w:r w:rsidRPr="005211B5">
              <w:rPr>
                <w:b/>
                <w:lang w:val="en-US"/>
              </w:rPr>
              <w:t>I</w:t>
            </w:r>
            <w:r w:rsidRPr="005211B5">
              <w:rPr>
                <w:b/>
              </w:rPr>
              <w:t xml:space="preserve">-й этап (период </w:t>
            </w:r>
            <w:r>
              <w:rPr>
                <w:b/>
              </w:rPr>
              <w:t xml:space="preserve">проведения испытаний </w:t>
            </w:r>
            <w:r w:rsidRPr="005211B5">
              <w:rPr>
                <w:b/>
              </w:rPr>
              <w:t>с 01.04.2020 по 30.06.2020)</w:t>
            </w:r>
          </w:p>
          <w:tbl>
            <w:tblPr>
              <w:tblStyle w:val="aff1"/>
              <w:tblW w:w="7224" w:type="dxa"/>
              <w:tblInd w:w="50" w:type="dxa"/>
              <w:tblLayout w:type="fixed"/>
              <w:tblLook w:val="04A0"/>
            </w:tblPr>
            <w:tblGrid>
              <w:gridCol w:w="4814"/>
              <w:gridCol w:w="2410"/>
            </w:tblGrid>
            <w:tr w:rsidR="00322A81" w:rsidTr="001A3599">
              <w:tc>
                <w:tcPr>
                  <w:tcW w:w="4814" w:type="dxa"/>
                  <w:vAlign w:val="center"/>
                </w:tcPr>
                <w:p w:rsidR="00322A81" w:rsidRPr="005211B5" w:rsidRDefault="00322A81" w:rsidP="001A3599">
                  <w:pPr>
                    <w:tabs>
                      <w:tab w:val="left" w:pos="475"/>
                    </w:tabs>
                    <w:jc w:val="center"/>
                  </w:pPr>
                  <w:r w:rsidRPr="005211B5">
                    <w:t>Этапы проведения измерений/ наименование факторов производственной (рабочей) среды</w:t>
                  </w:r>
                </w:p>
              </w:tc>
              <w:tc>
                <w:tcPr>
                  <w:tcW w:w="2410" w:type="dxa"/>
                  <w:vAlign w:val="center"/>
                </w:tcPr>
                <w:p w:rsidR="00322A81" w:rsidRPr="005211B5" w:rsidRDefault="00322A81" w:rsidP="001A3599">
                  <w:pPr>
                    <w:tabs>
                      <w:tab w:val="left" w:pos="475"/>
                    </w:tabs>
                    <w:jc w:val="center"/>
                  </w:pPr>
                  <w:r w:rsidRPr="005211B5">
                    <w:t xml:space="preserve">Количество (объем), </w:t>
                  </w:r>
                  <w:proofErr w:type="spellStart"/>
                  <w:r w:rsidRPr="005211B5">
                    <w:t>усл.ед</w:t>
                  </w:r>
                  <w:proofErr w:type="spellEnd"/>
                  <w:r w:rsidRPr="005211B5">
                    <w:t>.</w:t>
                  </w:r>
                </w:p>
              </w:tc>
            </w:tr>
            <w:tr w:rsidR="00322A81" w:rsidTr="001A3599">
              <w:tc>
                <w:tcPr>
                  <w:tcW w:w="7224" w:type="dxa"/>
                  <w:gridSpan w:val="2"/>
                </w:tcPr>
                <w:p w:rsidR="00322A81" w:rsidRDefault="00322A81" w:rsidP="001A3599">
                  <w:pPr>
                    <w:tabs>
                      <w:tab w:val="left" w:pos="475"/>
                    </w:tabs>
                    <w:jc w:val="center"/>
                  </w:pPr>
                  <w:r>
                    <w:t>Физические факторы</w:t>
                  </w:r>
                </w:p>
              </w:tc>
            </w:tr>
            <w:tr w:rsidR="00322A81" w:rsidTr="001A3599">
              <w:tc>
                <w:tcPr>
                  <w:tcW w:w="4814" w:type="dxa"/>
                </w:tcPr>
                <w:p w:rsidR="00322A81" w:rsidRDefault="00322A81" w:rsidP="001A3599">
                  <w:pPr>
                    <w:tabs>
                      <w:tab w:val="left" w:pos="475"/>
                    </w:tabs>
                    <w:jc w:val="both"/>
                  </w:pPr>
                  <w:r>
                    <w:t xml:space="preserve">Освещенность </w:t>
                  </w:r>
                </w:p>
              </w:tc>
              <w:tc>
                <w:tcPr>
                  <w:tcW w:w="2410" w:type="dxa"/>
                </w:tcPr>
                <w:p w:rsidR="00322A81" w:rsidRDefault="00322A81" w:rsidP="001A3599">
                  <w:pPr>
                    <w:tabs>
                      <w:tab w:val="left" w:pos="475"/>
                    </w:tabs>
                    <w:jc w:val="center"/>
                  </w:pPr>
                  <w:r>
                    <w:t>30</w:t>
                  </w:r>
                </w:p>
              </w:tc>
            </w:tr>
            <w:tr w:rsidR="00322A81" w:rsidTr="001A3599">
              <w:tc>
                <w:tcPr>
                  <w:tcW w:w="4814" w:type="dxa"/>
                </w:tcPr>
                <w:p w:rsidR="00322A81" w:rsidRDefault="00322A81" w:rsidP="001A3599">
                  <w:pPr>
                    <w:tabs>
                      <w:tab w:val="left" w:pos="475"/>
                    </w:tabs>
                    <w:jc w:val="both"/>
                  </w:pPr>
                  <w:r>
                    <w:t xml:space="preserve">Уровень шума </w:t>
                  </w:r>
                </w:p>
              </w:tc>
              <w:tc>
                <w:tcPr>
                  <w:tcW w:w="2410" w:type="dxa"/>
                </w:tcPr>
                <w:p w:rsidR="00322A81" w:rsidRDefault="00322A81" w:rsidP="001A3599">
                  <w:pPr>
                    <w:tabs>
                      <w:tab w:val="left" w:pos="475"/>
                    </w:tabs>
                    <w:jc w:val="center"/>
                  </w:pPr>
                  <w:r>
                    <w:t>25</w:t>
                  </w:r>
                </w:p>
              </w:tc>
            </w:tr>
            <w:tr w:rsidR="00322A81" w:rsidTr="001A3599">
              <w:tc>
                <w:tcPr>
                  <w:tcW w:w="4814" w:type="dxa"/>
                </w:tcPr>
                <w:p w:rsidR="00322A81" w:rsidRDefault="00322A81" w:rsidP="001A3599">
                  <w:pPr>
                    <w:tabs>
                      <w:tab w:val="left" w:pos="475"/>
                    </w:tabs>
                    <w:jc w:val="both"/>
                  </w:pPr>
                  <w:r>
                    <w:t>Уровень вибрации (</w:t>
                  </w:r>
                  <w:proofErr w:type="gramStart"/>
                  <w:r>
                    <w:t>общая</w:t>
                  </w:r>
                  <w:proofErr w:type="gramEnd"/>
                  <w:r>
                    <w:t xml:space="preserve">) </w:t>
                  </w:r>
                </w:p>
              </w:tc>
              <w:tc>
                <w:tcPr>
                  <w:tcW w:w="2410" w:type="dxa"/>
                </w:tcPr>
                <w:p w:rsidR="00322A81" w:rsidRDefault="00322A81" w:rsidP="001A3599">
                  <w:pPr>
                    <w:tabs>
                      <w:tab w:val="left" w:pos="475"/>
                    </w:tabs>
                    <w:jc w:val="center"/>
                  </w:pPr>
                  <w:r>
                    <w:t>11</w:t>
                  </w:r>
                </w:p>
              </w:tc>
            </w:tr>
            <w:tr w:rsidR="00322A81" w:rsidTr="001A3599">
              <w:tc>
                <w:tcPr>
                  <w:tcW w:w="4814" w:type="dxa"/>
                </w:tcPr>
                <w:p w:rsidR="00322A81" w:rsidRDefault="00322A81" w:rsidP="001A3599">
                  <w:pPr>
                    <w:tabs>
                      <w:tab w:val="left" w:pos="475"/>
                    </w:tabs>
                    <w:jc w:val="both"/>
                  </w:pPr>
                  <w:r>
                    <w:t>Уровень вибрации (</w:t>
                  </w:r>
                  <w:proofErr w:type="gramStart"/>
                  <w:r>
                    <w:t>локальная</w:t>
                  </w:r>
                  <w:proofErr w:type="gramEnd"/>
                  <w:r>
                    <w:t xml:space="preserve">) </w:t>
                  </w:r>
                </w:p>
              </w:tc>
              <w:tc>
                <w:tcPr>
                  <w:tcW w:w="2410" w:type="dxa"/>
                </w:tcPr>
                <w:p w:rsidR="00322A81" w:rsidRDefault="00322A81" w:rsidP="001A3599">
                  <w:pPr>
                    <w:tabs>
                      <w:tab w:val="left" w:pos="475"/>
                    </w:tabs>
                    <w:jc w:val="center"/>
                  </w:pPr>
                  <w:r>
                    <w:t>7</w:t>
                  </w:r>
                </w:p>
              </w:tc>
            </w:tr>
            <w:tr w:rsidR="00322A81" w:rsidTr="001A3599">
              <w:tc>
                <w:tcPr>
                  <w:tcW w:w="4814" w:type="dxa"/>
                </w:tcPr>
                <w:p w:rsidR="00322A81" w:rsidRDefault="00322A81" w:rsidP="001A3599">
                  <w:pPr>
                    <w:tabs>
                      <w:tab w:val="left" w:pos="475"/>
                    </w:tabs>
                    <w:jc w:val="both"/>
                  </w:pPr>
                  <w:r>
                    <w:t xml:space="preserve">Микроклимат </w:t>
                  </w:r>
                </w:p>
              </w:tc>
              <w:tc>
                <w:tcPr>
                  <w:tcW w:w="2410" w:type="dxa"/>
                </w:tcPr>
                <w:p w:rsidR="00322A81" w:rsidRDefault="00322A81" w:rsidP="001A3599">
                  <w:pPr>
                    <w:tabs>
                      <w:tab w:val="left" w:pos="475"/>
                    </w:tabs>
                    <w:jc w:val="center"/>
                  </w:pPr>
                  <w:r>
                    <w:t>25</w:t>
                  </w:r>
                </w:p>
              </w:tc>
            </w:tr>
            <w:tr w:rsidR="00322A81" w:rsidTr="001A3599">
              <w:tc>
                <w:tcPr>
                  <w:tcW w:w="7224" w:type="dxa"/>
                  <w:gridSpan w:val="2"/>
                </w:tcPr>
                <w:p w:rsidR="00322A81" w:rsidRDefault="00322A81" w:rsidP="001A3599">
                  <w:pPr>
                    <w:tabs>
                      <w:tab w:val="left" w:pos="475"/>
                    </w:tabs>
                    <w:jc w:val="center"/>
                  </w:pPr>
                  <w:r>
                    <w:t xml:space="preserve">Химические факторы </w:t>
                  </w:r>
                </w:p>
              </w:tc>
            </w:tr>
            <w:tr w:rsidR="00322A81" w:rsidTr="001A3599">
              <w:tc>
                <w:tcPr>
                  <w:tcW w:w="4814" w:type="dxa"/>
                </w:tcPr>
                <w:p w:rsidR="00322A81" w:rsidRDefault="00322A81" w:rsidP="001A3599">
                  <w:pPr>
                    <w:tabs>
                      <w:tab w:val="left" w:pos="475"/>
                    </w:tabs>
                    <w:jc w:val="both"/>
                  </w:pPr>
                  <w:r>
                    <w:t xml:space="preserve">Углерод оксид </w:t>
                  </w:r>
                </w:p>
              </w:tc>
              <w:tc>
                <w:tcPr>
                  <w:tcW w:w="2410" w:type="dxa"/>
                </w:tcPr>
                <w:p w:rsidR="00322A81" w:rsidRDefault="00322A81" w:rsidP="001A3599">
                  <w:pPr>
                    <w:tabs>
                      <w:tab w:val="left" w:pos="475"/>
                    </w:tabs>
                    <w:jc w:val="center"/>
                  </w:pPr>
                  <w:r>
                    <w:t>4</w:t>
                  </w:r>
                </w:p>
              </w:tc>
            </w:tr>
            <w:tr w:rsidR="00322A81" w:rsidTr="001A3599">
              <w:tc>
                <w:tcPr>
                  <w:tcW w:w="4814" w:type="dxa"/>
                </w:tcPr>
                <w:p w:rsidR="00322A81" w:rsidRDefault="00322A81" w:rsidP="001A3599">
                  <w:pPr>
                    <w:tabs>
                      <w:tab w:val="left" w:pos="475"/>
                    </w:tabs>
                    <w:jc w:val="both"/>
                  </w:pPr>
                  <w:r>
                    <w:t xml:space="preserve">Азота оксид </w:t>
                  </w:r>
                </w:p>
              </w:tc>
              <w:tc>
                <w:tcPr>
                  <w:tcW w:w="2410" w:type="dxa"/>
                </w:tcPr>
                <w:p w:rsidR="00322A81" w:rsidRDefault="00322A81" w:rsidP="001A3599">
                  <w:pPr>
                    <w:tabs>
                      <w:tab w:val="left" w:pos="475"/>
                    </w:tabs>
                    <w:jc w:val="center"/>
                  </w:pPr>
                  <w:r>
                    <w:t>3</w:t>
                  </w:r>
                </w:p>
              </w:tc>
            </w:tr>
            <w:tr w:rsidR="00322A81" w:rsidTr="001A3599">
              <w:tc>
                <w:tcPr>
                  <w:tcW w:w="4814" w:type="dxa"/>
                </w:tcPr>
                <w:p w:rsidR="00322A81" w:rsidRDefault="00322A81" w:rsidP="001A3599">
                  <w:pPr>
                    <w:tabs>
                      <w:tab w:val="left" w:pos="475"/>
                    </w:tabs>
                    <w:jc w:val="both"/>
                  </w:pPr>
                  <w:r>
                    <w:t xml:space="preserve">Диоксид серы </w:t>
                  </w:r>
                </w:p>
              </w:tc>
              <w:tc>
                <w:tcPr>
                  <w:tcW w:w="2410" w:type="dxa"/>
                </w:tcPr>
                <w:p w:rsidR="00322A81" w:rsidRDefault="00322A81" w:rsidP="001A3599">
                  <w:pPr>
                    <w:tabs>
                      <w:tab w:val="left" w:pos="475"/>
                    </w:tabs>
                    <w:jc w:val="center"/>
                  </w:pPr>
                  <w:r>
                    <w:t>3</w:t>
                  </w:r>
                </w:p>
              </w:tc>
            </w:tr>
            <w:tr w:rsidR="00322A81" w:rsidTr="001A3599">
              <w:tc>
                <w:tcPr>
                  <w:tcW w:w="4814" w:type="dxa"/>
                </w:tcPr>
                <w:p w:rsidR="00322A81" w:rsidRDefault="00322A81" w:rsidP="001A3599">
                  <w:pPr>
                    <w:tabs>
                      <w:tab w:val="left" w:pos="475"/>
                    </w:tabs>
                    <w:jc w:val="both"/>
                  </w:pPr>
                  <w:r>
                    <w:t>Углеродистая пыль</w:t>
                  </w:r>
                </w:p>
              </w:tc>
              <w:tc>
                <w:tcPr>
                  <w:tcW w:w="2410" w:type="dxa"/>
                </w:tcPr>
                <w:p w:rsidR="00322A81" w:rsidRDefault="00322A81" w:rsidP="001A3599">
                  <w:pPr>
                    <w:tabs>
                      <w:tab w:val="left" w:pos="475"/>
                    </w:tabs>
                    <w:jc w:val="center"/>
                  </w:pPr>
                  <w:r>
                    <w:t>3</w:t>
                  </w:r>
                </w:p>
              </w:tc>
            </w:tr>
            <w:tr w:rsidR="00322A81" w:rsidTr="001A3599">
              <w:tc>
                <w:tcPr>
                  <w:tcW w:w="4814" w:type="dxa"/>
                </w:tcPr>
                <w:p w:rsidR="00322A81" w:rsidRDefault="00322A81" w:rsidP="001A3599">
                  <w:pPr>
                    <w:tabs>
                      <w:tab w:val="left" w:pos="475"/>
                    </w:tabs>
                    <w:jc w:val="both"/>
                  </w:pPr>
                  <w:r>
                    <w:t xml:space="preserve">Кремния диоксид </w:t>
                  </w:r>
                </w:p>
              </w:tc>
              <w:tc>
                <w:tcPr>
                  <w:tcW w:w="2410" w:type="dxa"/>
                </w:tcPr>
                <w:p w:rsidR="00322A81" w:rsidRDefault="00322A81" w:rsidP="001A3599">
                  <w:pPr>
                    <w:tabs>
                      <w:tab w:val="left" w:pos="475"/>
                    </w:tabs>
                    <w:jc w:val="center"/>
                  </w:pPr>
                  <w:r>
                    <w:t>3</w:t>
                  </w:r>
                </w:p>
              </w:tc>
            </w:tr>
            <w:tr w:rsidR="00322A81" w:rsidTr="001A3599">
              <w:tc>
                <w:tcPr>
                  <w:tcW w:w="4814" w:type="dxa"/>
                </w:tcPr>
                <w:p w:rsidR="00322A81" w:rsidRDefault="00322A81" w:rsidP="001A3599">
                  <w:pPr>
                    <w:tabs>
                      <w:tab w:val="left" w:pos="475"/>
                    </w:tabs>
                    <w:jc w:val="both"/>
                  </w:pPr>
                  <w:r>
                    <w:t xml:space="preserve">Бензин </w:t>
                  </w:r>
                </w:p>
              </w:tc>
              <w:tc>
                <w:tcPr>
                  <w:tcW w:w="2410" w:type="dxa"/>
                </w:tcPr>
                <w:p w:rsidR="00322A81" w:rsidRDefault="00322A81" w:rsidP="001A3599">
                  <w:pPr>
                    <w:tabs>
                      <w:tab w:val="left" w:pos="475"/>
                    </w:tabs>
                    <w:jc w:val="center"/>
                  </w:pPr>
                  <w:r>
                    <w:t>3</w:t>
                  </w:r>
                </w:p>
              </w:tc>
            </w:tr>
            <w:tr w:rsidR="00322A81" w:rsidTr="001A3599">
              <w:tc>
                <w:tcPr>
                  <w:tcW w:w="4814" w:type="dxa"/>
                </w:tcPr>
                <w:p w:rsidR="00322A81" w:rsidRPr="00C53587" w:rsidRDefault="00322A81" w:rsidP="001A3599">
                  <w:pPr>
                    <w:tabs>
                      <w:tab w:val="left" w:pos="475"/>
                    </w:tabs>
                    <w:jc w:val="both"/>
                    <w:rPr>
                      <w:b/>
                    </w:rPr>
                  </w:pPr>
                  <w:r w:rsidRPr="00C53587">
                    <w:rPr>
                      <w:b/>
                    </w:rPr>
                    <w:t>Итого:</w:t>
                  </w:r>
                </w:p>
              </w:tc>
              <w:tc>
                <w:tcPr>
                  <w:tcW w:w="2410" w:type="dxa"/>
                </w:tcPr>
                <w:p w:rsidR="00322A81" w:rsidRPr="00C53587" w:rsidRDefault="00322A81" w:rsidP="001A3599">
                  <w:pPr>
                    <w:tabs>
                      <w:tab w:val="left" w:pos="475"/>
                    </w:tabs>
                    <w:jc w:val="center"/>
                    <w:rPr>
                      <w:b/>
                    </w:rPr>
                  </w:pPr>
                  <w:r w:rsidRPr="00C53587">
                    <w:rPr>
                      <w:b/>
                    </w:rPr>
                    <w:t>117</w:t>
                  </w:r>
                </w:p>
              </w:tc>
            </w:tr>
          </w:tbl>
          <w:p w:rsidR="00322A81" w:rsidRDefault="00322A81" w:rsidP="001A3599">
            <w:pPr>
              <w:tabs>
                <w:tab w:val="left" w:pos="475"/>
              </w:tabs>
              <w:ind w:left="50"/>
              <w:jc w:val="both"/>
            </w:pPr>
          </w:p>
          <w:p w:rsidR="00322A81" w:rsidRPr="005211B5" w:rsidRDefault="00322A81" w:rsidP="001A3599">
            <w:pPr>
              <w:tabs>
                <w:tab w:val="left" w:pos="475"/>
              </w:tabs>
              <w:ind w:left="50"/>
              <w:rPr>
                <w:b/>
              </w:rPr>
            </w:pPr>
            <w:r w:rsidRPr="005211B5">
              <w:rPr>
                <w:b/>
                <w:lang w:val="en-US"/>
              </w:rPr>
              <w:t>I</w:t>
            </w:r>
            <w:r>
              <w:rPr>
                <w:b/>
                <w:lang w:val="en-US"/>
              </w:rPr>
              <w:t>I</w:t>
            </w:r>
            <w:r w:rsidRPr="005211B5">
              <w:rPr>
                <w:b/>
              </w:rPr>
              <w:t xml:space="preserve">-й этап (период </w:t>
            </w:r>
            <w:r>
              <w:rPr>
                <w:b/>
              </w:rPr>
              <w:t xml:space="preserve">проведения испытаний </w:t>
            </w:r>
            <w:r w:rsidRPr="005211B5">
              <w:rPr>
                <w:b/>
              </w:rPr>
              <w:t>с 01.0</w:t>
            </w:r>
            <w:r w:rsidRPr="00C53587">
              <w:rPr>
                <w:b/>
              </w:rPr>
              <w:t>7</w:t>
            </w:r>
            <w:r w:rsidRPr="005211B5">
              <w:rPr>
                <w:b/>
              </w:rPr>
              <w:t xml:space="preserve">.2020 по </w:t>
            </w:r>
            <w:r w:rsidRPr="00C53587">
              <w:rPr>
                <w:b/>
              </w:rPr>
              <w:t>30</w:t>
            </w:r>
            <w:r w:rsidRPr="005211B5">
              <w:rPr>
                <w:b/>
              </w:rPr>
              <w:t>.0</w:t>
            </w:r>
            <w:r w:rsidRPr="00C53587">
              <w:rPr>
                <w:b/>
              </w:rPr>
              <w:t>9</w:t>
            </w:r>
            <w:r w:rsidRPr="005211B5">
              <w:rPr>
                <w:b/>
              </w:rPr>
              <w:t>.2020)</w:t>
            </w:r>
          </w:p>
          <w:tbl>
            <w:tblPr>
              <w:tblStyle w:val="aff1"/>
              <w:tblW w:w="7224" w:type="dxa"/>
              <w:tblInd w:w="50" w:type="dxa"/>
              <w:tblLayout w:type="fixed"/>
              <w:tblLook w:val="04A0"/>
            </w:tblPr>
            <w:tblGrid>
              <w:gridCol w:w="4814"/>
              <w:gridCol w:w="2410"/>
            </w:tblGrid>
            <w:tr w:rsidR="00322A81" w:rsidTr="001A3599">
              <w:tc>
                <w:tcPr>
                  <w:tcW w:w="4814" w:type="dxa"/>
                  <w:vAlign w:val="center"/>
                </w:tcPr>
                <w:p w:rsidR="00322A81" w:rsidRPr="005211B5" w:rsidRDefault="00322A81" w:rsidP="001A3599">
                  <w:pPr>
                    <w:tabs>
                      <w:tab w:val="left" w:pos="475"/>
                    </w:tabs>
                    <w:jc w:val="center"/>
                  </w:pPr>
                  <w:r w:rsidRPr="005211B5">
                    <w:t>Этапы проведения измерений/ наименование факторов производственной (рабочей) среды</w:t>
                  </w:r>
                </w:p>
              </w:tc>
              <w:tc>
                <w:tcPr>
                  <w:tcW w:w="2410" w:type="dxa"/>
                  <w:vAlign w:val="center"/>
                </w:tcPr>
                <w:p w:rsidR="00322A81" w:rsidRPr="005211B5" w:rsidRDefault="00322A81" w:rsidP="001A3599">
                  <w:pPr>
                    <w:tabs>
                      <w:tab w:val="left" w:pos="475"/>
                    </w:tabs>
                    <w:jc w:val="center"/>
                  </w:pPr>
                  <w:r>
                    <w:t>Объем услуг (к</w:t>
                  </w:r>
                  <w:r w:rsidRPr="005211B5">
                    <w:t xml:space="preserve">оличество </w:t>
                  </w:r>
                  <w:r>
                    <w:t>замеров)</w:t>
                  </w:r>
                </w:p>
              </w:tc>
            </w:tr>
            <w:tr w:rsidR="00322A81" w:rsidTr="001A3599">
              <w:tc>
                <w:tcPr>
                  <w:tcW w:w="7224" w:type="dxa"/>
                  <w:gridSpan w:val="2"/>
                </w:tcPr>
                <w:p w:rsidR="00322A81" w:rsidRDefault="00322A81" w:rsidP="001A3599">
                  <w:pPr>
                    <w:tabs>
                      <w:tab w:val="left" w:pos="475"/>
                    </w:tabs>
                    <w:jc w:val="center"/>
                  </w:pPr>
                  <w:r>
                    <w:t xml:space="preserve">Химические факторы </w:t>
                  </w:r>
                </w:p>
              </w:tc>
            </w:tr>
            <w:tr w:rsidR="00322A81" w:rsidTr="001A3599">
              <w:tc>
                <w:tcPr>
                  <w:tcW w:w="4814" w:type="dxa"/>
                </w:tcPr>
                <w:p w:rsidR="00322A81" w:rsidRDefault="00322A81" w:rsidP="001A3599">
                  <w:pPr>
                    <w:tabs>
                      <w:tab w:val="left" w:pos="475"/>
                    </w:tabs>
                    <w:jc w:val="both"/>
                  </w:pPr>
                  <w:r>
                    <w:lastRenderedPageBreak/>
                    <w:t xml:space="preserve">Углерод оксид </w:t>
                  </w:r>
                </w:p>
              </w:tc>
              <w:tc>
                <w:tcPr>
                  <w:tcW w:w="2410" w:type="dxa"/>
                </w:tcPr>
                <w:p w:rsidR="00322A81" w:rsidRDefault="00322A81" w:rsidP="001A3599">
                  <w:pPr>
                    <w:tabs>
                      <w:tab w:val="left" w:pos="475"/>
                    </w:tabs>
                    <w:jc w:val="center"/>
                  </w:pPr>
                  <w:r>
                    <w:t>4</w:t>
                  </w:r>
                </w:p>
              </w:tc>
            </w:tr>
            <w:tr w:rsidR="00322A81" w:rsidTr="001A3599">
              <w:tc>
                <w:tcPr>
                  <w:tcW w:w="4814" w:type="dxa"/>
                </w:tcPr>
                <w:p w:rsidR="00322A81" w:rsidRDefault="00322A81" w:rsidP="001A3599">
                  <w:pPr>
                    <w:tabs>
                      <w:tab w:val="left" w:pos="475"/>
                    </w:tabs>
                    <w:jc w:val="both"/>
                  </w:pPr>
                  <w:r>
                    <w:t xml:space="preserve">Азота оксид </w:t>
                  </w:r>
                </w:p>
              </w:tc>
              <w:tc>
                <w:tcPr>
                  <w:tcW w:w="2410" w:type="dxa"/>
                </w:tcPr>
                <w:p w:rsidR="00322A81" w:rsidRDefault="00322A81" w:rsidP="001A3599">
                  <w:pPr>
                    <w:tabs>
                      <w:tab w:val="left" w:pos="475"/>
                    </w:tabs>
                    <w:jc w:val="center"/>
                  </w:pPr>
                  <w:r>
                    <w:t>3</w:t>
                  </w:r>
                </w:p>
              </w:tc>
            </w:tr>
            <w:tr w:rsidR="00322A81" w:rsidTr="001A3599">
              <w:tc>
                <w:tcPr>
                  <w:tcW w:w="4814" w:type="dxa"/>
                </w:tcPr>
                <w:p w:rsidR="00322A81" w:rsidRDefault="00322A81" w:rsidP="001A3599">
                  <w:pPr>
                    <w:tabs>
                      <w:tab w:val="left" w:pos="475"/>
                    </w:tabs>
                    <w:jc w:val="both"/>
                  </w:pPr>
                  <w:r>
                    <w:t xml:space="preserve">Диоксид серы </w:t>
                  </w:r>
                </w:p>
              </w:tc>
              <w:tc>
                <w:tcPr>
                  <w:tcW w:w="2410" w:type="dxa"/>
                </w:tcPr>
                <w:p w:rsidR="00322A81" w:rsidRDefault="00322A81" w:rsidP="001A3599">
                  <w:pPr>
                    <w:tabs>
                      <w:tab w:val="left" w:pos="475"/>
                    </w:tabs>
                    <w:jc w:val="center"/>
                  </w:pPr>
                  <w:r>
                    <w:t>3</w:t>
                  </w:r>
                </w:p>
              </w:tc>
            </w:tr>
            <w:tr w:rsidR="00322A81" w:rsidTr="001A3599">
              <w:tc>
                <w:tcPr>
                  <w:tcW w:w="4814" w:type="dxa"/>
                </w:tcPr>
                <w:p w:rsidR="00322A81" w:rsidRDefault="00322A81" w:rsidP="001A3599">
                  <w:pPr>
                    <w:tabs>
                      <w:tab w:val="left" w:pos="475"/>
                    </w:tabs>
                    <w:jc w:val="both"/>
                  </w:pPr>
                  <w:r>
                    <w:t>Углеродистая пыль</w:t>
                  </w:r>
                </w:p>
              </w:tc>
              <w:tc>
                <w:tcPr>
                  <w:tcW w:w="2410" w:type="dxa"/>
                </w:tcPr>
                <w:p w:rsidR="00322A81" w:rsidRDefault="00322A81" w:rsidP="001A3599">
                  <w:pPr>
                    <w:tabs>
                      <w:tab w:val="left" w:pos="475"/>
                    </w:tabs>
                    <w:jc w:val="center"/>
                  </w:pPr>
                  <w:r>
                    <w:t>3</w:t>
                  </w:r>
                </w:p>
              </w:tc>
            </w:tr>
            <w:tr w:rsidR="00322A81" w:rsidTr="001A3599">
              <w:tc>
                <w:tcPr>
                  <w:tcW w:w="4814" w:type="dxa"/>
                </w:tcPr>
                <w:p w:rsidR="00322A81" w:rsidRDefault="00322A81" w:rsidP="001A3599">
                  <w:pPr>
                    <w:tabs>
                      <w:tab w:val="left" w:pos="475"/>
                    </w:tabs>
                    <w:jc w:val="both"/>
                  </w:pPr>
                  <w:r>
                    <w:t xml:space="preserve">Кремния диоксид </w:t>
                  </w:r>
                </w:p>
              </w:tc>
              <w:tc>
                <w:tcPr>
                  <w:tcW w:w="2410" w:type="dxa"/>
                </w:tcPr>
                <w:p w:rsidR="00322A81" w:rsidRDefault="00322A81" w:rsidP="001A3599">
                  <w:pPr>
                    <w:tabs>
                      <w:tab w:val="left" w:pos="475"/>
                    </w:tabs>
                    <w:jc w:val="center"/>
                  </w:pPr>
                  <w:r>
                    <w:t>3</w:t>
                  </w:r>
                </w:p>
              </w:tc>
            </w:tr>
            <w:tr w:rsidR="00322A81" w:rsidTr="001A3599">
              <w:tc>
                <w:tcPr>
                  <w:tcW w:w="4814" w:type="dxa"/>
                </w:tcPr>
                <w:p w:rsidR="00322A81" w:rsidRDefault="00322A81" w:rsidP="001A3599">
                  <w:pPr>
                    <w:tabs>
                      <w:tab w:val="left" w:pos="475"/>
                    </w:tabs>
                    <w:jc w:val="both"/>
                  </w:pPr>
                  <w:r>
                    <w:t xml:space="preserve">Бензин </w:t>
                  </w:r>
                </w:p>
              </w:tc>
              <w:tc>
                <w:tcPr>
                  <w:tcW w:w="2410" w:type="dxa"/>
                </w:tcPr>
                <w:p w:rsidR="00322A81" w:rsidRDefault="00322A81" w:rsidP="001A3599">
                  <w:pPr>
                    <w:tabs>
                      <w:tab w:val="left" w:pos="475"/>
                    </w:tabs>
                    <w:jc w:val="center"/>
                  </w:pPr>
                  <w:r>
                    <w:t>3</w:t>
                  </w:r>
                </w:p>
              </w:tc>
            </w:tr>
            <w:tr w:rsidR="00322A81" w:rsidTr="001A3599">
              <w:tc>
                <w:tcPr>
                  <w:tcW w:w="4814" w:type="dxa"/>
                </w:tcPr>
                <w:p w:rsidR="00322A81" w:rsidRPr="00C53587" w:rsidRDefault="00322A81" w:rsidP="001A3599">
                  <w:pPr>
                    <w:tabs>
                      <w:tab w:val="left" w:pos="475"/>
                    </w:tabs>
                    <w:jc w:val="both"/>
                    <w:rPr>
                      <w:b/>
                    </w:rPr>
                  </w:pPr>
                  <w:r w:rsidRPr="00C53587">
                    <w:rPr>
                      <w:b/>
                    </w:rPr>
                    <w:t>Итого:</w:t>
                  </w:r>
                </w:p>
              </w:tc>
              <w:tc>
                <w:tcPr>
                  <w:tcW w:w="2410" w:type="dxa"/>
                </w:tcPr>
                <w:p w:rsidR="00322A81" w:rsidRPr="00C53587" w:rsidRDefault="00322A81" w:rsidP="001A3599">
                  <w:pPr>
                    <w:tabs>
                      <w:tab w:val="left" w:pos="475"/>
                    </w:tabs>
                    <w:jc w:val="center"/>
                    <w:rPr>
                      <w:b/>
                    </w:rPr>
                  </w:pPr>
                  <w:r w:rsidRPr="00C53587">
                    <w:rPr>
                      <w:b/>
                    </w:rPr>
                    <w:t>19</w:t>
                  </w:r>
                </w:p>
              </w:tc>
            </w:tr>
          </w:tbl>
          <w:p w:rsidR="00322A81" w:rsidRDefault="00322A81" w:rsidP="001A3599">
            <w:pPr>
              <w:tabs>
                <w:tab w:val="left" w:pos="475"/>
              </w:tabs>
              <w:ind w:left="50"/>
              <w:jc w:val="both"/>
            </w:pPr>
          </w:p>
          <w:p w:rsidR="00322A81" w:rsidRPr="005211B5" w:rsidRDefault="00322A81" w:rsidP="001A3599">
            <w:pPr>
              <w:tabs>
                <w:tab w:val="left" w:pos="475"/>
              </w:tabs>
              <w:ind w:left="50"/>
              <w:rPr>
                <w:b/>
              </w:rPr>
            </w:pPr>
            <w:r w:rsidRPr="005211B5">
              <w:rPr>
                <w:b/>
                <w:lang w:val="en-US"/>
              </w:rPr>
              <w:t>I</w:t>
            </w:r>
            <w:r>
              <w:rPr>
                <w:b/>
                <w:lang w:val="en-US"/>
              </w:rPr>
              <w:t>II</w:t>
            </w:r>
            <w:r w:rsidRPr="005211B5">
              <w:rPr>
                <w:b/>
              </w:rPr>
              <w:t xml:space="preserve">-й этап (период </w:t>
            </w:r>
            <w:r>
              <w:rPr>
                <w:b/>
              </w:rPr>
              <w:t xml:space="preserve">проведения испытаний </w:t>
            </w:r>
            <w:r w:rsidRPr="005211B5">
              <w:rPr>
                <w:b/>
              </w:rPr>
              <w:t>с 01.</w:t>
            </w:r>
            <w:r>
              <w:rPr>
                <w:b/>
              </w:rPr>
              <w:t>10</w:t>
            </w:r>
            <w:r w:rsidRPr="005211B5">
              <w:rPr>
                <w:b/>
              </w:rPr>
              <w:t xml:space="preserve">.2020 по </w:t>
            </w:r>
            <w:r w:rsidRPr="00C53587">
              <w:rPr>
                <w:b/>
              </w:rPr>
              <w:t>3</w:t>
            </w:r>
            <w:r>
              <w:rPr>
                <w:b/>
              </w:rPr>
              <w:t>1</w:t>
            </w:r>
            <w:r w:rsidRPr="005211B5">
              <w:rPr>
                <w:b/>
              </w:rPr>
              <w:t>.</w:t>
            </w:r>
            <w:r>
              <w:rPr>
                <w:b/>
              </w:rPr>
              <w:t>12</w:t>
            </w:r>
            <w:r w:rsidRPr="005211B5">
              <w:rPr>
                <w:b/>
              </w:rPr>
              <w:t>.2020)</w:t>
            </w:r>
          </w:p>
          <w:tbl>
            <w:tblPr>
              <w:tblStyle w:val="aff1"/>
              <w:tblW w:w="7224" w:type="dxa"/>
              <w:tblInd w:w="50" w:type="dxa"/>
              <w:tblLayout w:type="fixed"/>
              <w:tblLook w:val="04A0"/>
            </w:tblPr>
            <w:tblGrid>
              <w:gridCol w:w="4814"/>
              <w:gridCol w:w="2410"/>
            </w:tblGrid>
            <w:tr w:rsidR="00322A81" w:rsidTr="001A3599">
              <w:tc>
                <w:tcPr>
                  <w:tcW w:w="4814" w:type="dxa"/>
                  <w:vAlign w:val="center"/>
                </w:tcPr>
                <w:p w:rsidR="00322A81" w:rsidRPr="005211B5" w:rsidRDefault="00322A81" w:rsidP="001A3599">
                  <w:pPr>
                    <w:tabs>
                      <w:tab w:val="left" w:pos="475"/>
                    </w:tabs>
                    <w:jc w:val="center"/>
                  </w:pPr>
                  <w:r w:rsidRPr="005211B5">
                    <w:t>Этапы проведения измерений/ наименование факторов производственной (рабочей) среды</w:t>
                  </w:r>
                </w:p>
              </w:tc>
              <w:tc>
                <w:tcPr>
                  <w:tcW w:w="2410" w:type="dxa"/>
                  <w:vAlign w:val="center"/>
                </w:tcPr>
                <w:p w:rsidR="00322A81" w:rsidRPr="005211B5" w:rsidRDefault="00322A81" w:rsidP="001A3599">
                  <w:pPr>
                    <w:tabs>
                      <w:tab w:val="left" w:pos="475"/>
                    </w:tabs>
                    <w:jc w:val="center"/>
                  </w:pPr>
                  <w:r w:rsidRPr="005211B5">
                    <w:t xml:space="preserve">Количество (объем), </w:t>
                  </w:r>
                  <w:proofErr w:type="spellStart"/>
                  <w:r w:rsidRPr="005211B5">
                    <w:t>усл.ед</w:t>
                  </w:r>
                  <w:proofErr w:type="spellEnd"/>
                  <w:r w:rsidRPr="005211B5">
                    <w:t>.</w:t>
                  </w:r>
                </w:p>
              </w:tc>
            </w:tr>
            <w:tr w:rsidR="00322A81" w:rsidTr="001A3599">
              <w:tc>
                <w:tcPr>
                  <w:tcW w:w="7224" w:type="dxa"/>
                  <w:gridSpan w:val="2"/>
                  <w:vAlign w:val="center"/>
                </w:tcPr>
                <w:p w:rsidR="00322A81" w:rsidRPr="005211B5" w:rsidRDefault="00322A81" w:rsidP="001A3599">
                  <w:pPr>
                    <w:tabs>
                      <w:tab w:val="left" w:pos="475"/>
                    </w:tabs>
                    <w:jc w:val="center"/>
                  </w:pPr>
                  <w:r>
                    <w:t>Физические факторы</w:t>
                  </w:r>
                </w:p>
              </w:tc>
            </w:tr>
            <w:tr w:rsidR="00322A81" w:rsidTr="001A3599">
              <w:tc>
                <w:tcPr>
                  <w:tcW w:w="4814" w:type="dxa"/>
                  <w:vAlign w:val="center"/>
                </w:tcPr>
                <w:p w:rsidR="00322A81" w:rsidRPr="005211B5" w:rsidRDefault="00322A81" w:rsidP="001A3599">
                  <w:pPr>
                    <w:tabs>
                      <w:tab w:val="left" w:pos="475"/>
                    </w:tabs>
                  </w:pPr>
                  <w:r>
                    <w:t>Микроклимат (холодный период)</w:t>
                  </w:r>
                </w:p>
              </w:tc>
              <w:tc>
                <w:tcPr>
                  <w:tcW w:w="2410" w:type="dxa"/>
                  <w:vAlign w:val="center"/>
                </w:tcPr>
                <w:p w:rsidR="00322A81" w:rsidRPr="005211B5" w:rsidRDefault="00322A81" w:rsidP="001A3599">
                  <w:pPr>
                    <w:tabs>
                      <w:tab w:val="left" w:pos="475"/>
                    </w:tabs>
                    <w:jc w:val="center"/>
                  </w:pPr>
                  <w:r>
                    <w:t>25</w:t>
                  </w:r>
                </w:p>
              </w:tc>
            </w:tr>
            <w:tr w:rsidR="00322A81" w:rsidTr="001A3599">
              <w:tc>
                <w:tcPr>
                  <w:tcW w:w="7224" w:type="dxa"/>
                  <w:gridSpan w:val="2"/>
                </w:tcPr>
                <w:p w:rsidR="00322A81" w:rsidRDefault="00322A81" w:rsidP="001A3599">
                  <w:pPr>
                    <w:tabs>
                      <w:tab w:val="left" w:pos="475"/>
                    </w:tabs>
                    <w:jc w:val="center"/>
                  </w:pPr>
                  <w:r>
                    <w:t xml:space="preserve">Химические факторы </w:t>
                  </w:r>
                </w:p>
              </w:tc>
            </w:tr>
            <w:tr w:rsidR="00322A81" w:rsidTr="001A3599">
              <w:tc>
                <w:tcPr>
                  <w:tcW w:w="4814" w:type="dxa"/>
                </w:tcPr>
                <w:p w:rsidR="00322A81" w:rsidRDefault="00322A81" w:rsidP="001A3599">
                  <w:pPr>
                    <w:tabs>
                      <w:tab w:val="left" w:pos="475"/>
                    </w:tabs>
                    <w:jc w:val="both"/>
                  </w:pPr>
                  <w:r>
                    <w:t xml:space="preserve">Углерод оксид </w:t>
                  </w:r>
                </w:p>
              </w:tc>
              <w:tc>
                <w:tcPr>
                  <w:tcW w:w="2410" w:type="dxa"/>
                </w:tcPr>
                <w:p w:rsidR="00322A81" w:rsidRDefault="00322A81" w:rsidP="001A3599">
                  <w:pPr>
                    <w:tabs>
                      <w:tab w:val="left" w:pos="475"/>
                    </w:tabs>
                    <w:jc w:val="center"/>
                  </w:pPr>
                  <w:r>
                    <w:t>4</w:t>
                  </w:r>
                </w:p>
              </w:tc>
            </w:tr>
            <w:tr w:rsidR="00322A81" w:rsidTr="001A3599">
              <w:tc>
                <w:tcPr>
                  <w:tcW w:w="4814" w:type="dxa"/>
                </w:tcPr>
                <w:p w:rsidR="00322A81" w:rsidRDefault="00322A81" w:rsidP="001A3599">
                  <w:pPr>
                    <w:tabs>
                      <w:tab w:val="left" w:pos="475"/>
                    </w:tabs>
                    <w:jc w:val="both"/>
                  </w:pPr>
                  <w:r>
                    <w:t xml:space="preserve">Азота оксид </w:t>
                  </w:r>
                </w:p>
              </w:tc>
              <w:tc>
                <w:tcPr>
                  <w:tcW w:w="2410" w:type="dxa"/>
                </w:tcPr>
                <w:p w:rsidR="00322A81" w:rsidRDefault="00322A81" w:rsidP="001A3599">
                  <w:pPr>
                    <w:tabs>
                      <w:tab w:val="left" w:pos="475"/>
                    </w:tabs>
                    <w:jc w:val="center"/>
                  </w:pPr>
                  <w:r>
                    <w:t>3</w:t>
                  </w:r>
                </w:p>
              </w:tc>
            </w:tr>
            <w:tr w:rsidR="00322A81" w:rsidTr="001A3599">
              <w:tc>
                <w:tcPr>
                  <w:tcW w:w="4814" w:type="dxa"/>
                </w:tcPr>
                <w:p w:rsidR="00322A81" w:rsidRDefault="00322A81" w:rsidP="001A3599">
                  <w:pPr>
                    <w:tabs>
                      <w:tab w:val="left" w:pos="475"/>
                    </w:tabs>
                    <w:jc w:val="both"/>
                  </w:pPr>
                  <w:r>
                    <w:t xml:space="preserve">Диоксид серы </w:t>
                  </w:r>
                </w:p>
              </w:tc>
              <w:tc>
                <w:tcPr>
                  <w:tcW w:w="2410" w:type="dxa"/>
                </w:tcPr>
                <w:p w:rsidR="00322A81" w:rsidRDefault="00322A81" w:rsidP="001A3599">
                  <w:pPr>
                    <w:tabs>
                      <w:tab w:val="left" w:pos="475"/>
                    </w:tabs>
                    <w:jc w:val="center"/>
                  </w:pPr>
                  <w:r>
                    <w:t>3</w:t>
                  </w:r>
                </w:p>
              </w:tc>
            </w:tr>
            <w:tr w:rsidR="00322A81" w:rsidTr="001A3599">
              <w:tc>
                <w:tcPr>
                  <w:tcW w:w="4814" w:type="dxa"/>
                </w:tcPr>
                <w:p w:rsidR="00322A81" w:rsidRDefault="00322A81" w:rsidP="001A3599">
                  <w:pPr>
                    <w:tabs>
                      <w:tab w:val="left" w:pos="475"/>
                    </w:tabs>
                    <w:jc w:val="both"/>
                  </w:pPr>
                  <w:r>
                    <w:t>Углеродистая пыль</w:t>
                  </w:r>
                </w:p>
              </w:tc>
              <w:tc>
                <w:tcPr>
                  <w:tcW w:w="2410" w:type="dxa"/>
                </w:tcPr>
                <w:p w:rsidR="00322A81" w:rsidRDefault="00322A81" w:rsidP="001A3599">
                  <w:pPr>
                    <w:tabs>
                      <w:tab w:val="left" w:pos="475"/>
                    </w:tabs>
                    <w:jc w:val="center"/>
                  </w:pPr>
                  <w:r>
                    <w:t>3</w:t>
                  </w:r>
                </w:p>
              </w:tc>
            </w:tr>
            <w:tr w:rsidR="00322A81" w:rsidTr="001A3599">
              <w:tc>
                <w:tcPr>
                  <w:tcW w:w="4814" w:type="dxa"/>
                </w:tcPr>
                <w:p w:rsidR="00322A81" w:rsidRDefault="00322A81" w:rsidP="001A3599">
                  <w:pPr>
                    <w:tabs>
                      <w:tab w:val="left" w:pos="475"/>
                    </w:tabs>
                    <w:jc w:val="both"/>
                  </w:pPr>
                  <w:r>
                    <w:t xml:space="preserve">Кремния диоксид </w:t>
                  </w:r>
                </w:p>
              </w:tc>
              <w:tc>
                <w:tcPr>
                  <w:tcW w:w="2410" w:type="dxa"/>
                </w:tcPr>
                <w:p w:rsidR="00322A81" w:rsidRDefault="00322A81" w:rsidP="001A3599">
                  <w:pPr>
                    <w:tabs>
                      <w:tab w:val="left" w:pos="475"/>
                    </w:tabs>
                    <w:jc w:val="center"/>
                  </w:pPr>
                  <w:r>
                    <w:t>3</w:t>
                  </w:r>
                </w:p>
              </w:tc>
            </w:tr>
            <w:tr w:rsidR="00322A81" w:rsidTr="001A3599">
              <w:tc>
                <w:tcPr>
                  <w:tcW w:w="4814" w:type="dxa"/>
                </w:tcPr>
                <w:p w:rsidR="00322A81" w:rsidRDefault="00322A81" w:rsidP="001A3599">
                  <w:pPr>
                    <w:tabs>
                      <w:tab w:val="left" w:pos="475"/>
                    </w:tabs>
                    <w:jc w:val="both"/>
                  </w:pPr>
                  <w:r>
                    <w:t xml:space="preserve">Бензин </w:t>
                  </w:r>
                </w:p>
              </w:tc>
              <w:tc>
                <w:tcPr>
                  <w:tcW w:w="2410" w:type="dxa"/>
                </w:tcPr>
                <w:p w:rsidR="00322A81" w:rsidRDefault="00322A81" w:rsidP="001A3599">
                  <w:pPr>
                    <w:tabs>
                      <w:tab w:val="left" w:pos="475"/>
                    </w:tabs>
                    <w:jc w:val="center"/>
                  </w:pPr>
                  <w:r>
                    <w:t>3</w:t>
                  </w:r>
                </w:p>
              </w:tc>
            </w:tr>
            <w:tr w:rsidR="00322A81" w:rsidTr="001A3599">
              <w:tc>
                <w:tcPr>
                  <w:tcW w:w="4814" w:type="dxa"/>
                </w:tcPr>
                <w:p w:rsidR="00322A81" w:rsidRPr="00C53587" w:rsidRDefault="00322A81" w:rsidP="001A3599">
                  <w:pPr>
                    <w:tabs>
                      <w:tab w:val="left" w:pos="475"/>
                    </w:tabs>
                    <w:jc w:val="both"/>
                    <w:rPr>
                      <w:b/>
                    </w:rPr>
                  </w:pPr>
                  <w:r w:rsidRPr="00C53587">
                    <w:rPr>
                      <w:b/>
                    </w:rPr>
                    <w:t xml:space="preserve">Итого: </w:t>
                  </w:r>
                </w:p>
              </w:tc>
              <w:tc>
                <w:tcPr>
                  <w:tcW w:w="2410" w:type="dxa"/>
                </w:tcPr>
                <w:p w:rsidR="00322A81" w:rsidRPr="00C53587" w:rsidRDefault="00322A81" w:rsidP="001A3599">
                  <w:pPr>
                    <w:tabs>
                      <w:tab w:val="left" w:pos="475"/>
                    </w:tabs>
                    <w:jc w:val="center"/>
                    <w:rPr>
                      <w:b/>
                    </w:rPr>
                  </w:pPr>
                  <w:r w:rsidRPr="00C53587">
                    <w:rPr>
                      <w:b/>
                    </w:rPr>
                    <w:t>44</w:t>
                  </w:r>
                </w:p>
              </w:tc>
            </w:tr>
          </w:tbl>
          <w:p w:rsidR="00322A81" w:rsidRDefault="00322A81" w:rsidP="001A3599">
            <w:pPr>
              <w:tabs>
                <w:tab w:val="left" w:pos="475"/>
              </w:tabs>
              <w:ind w:left="50"/>
              <w:jc w:val="both"/>
            </w:pPr>
          </w:p>
          <w:p w:rsidR="00322A81" w:rsidRDefault="00322A81" w:rsidP="001A3599">
            <w:pPr>
              <w:tabs>
                <w:tab w:val="left" w:pos="475"/>
              </w:tabs>
              <w:ind w:left="50"/>
              <w:jc w:val="both"/>
            </w:pPr>
            <w:r>
              <w:t xml:space="preserve">Реализация программы производственного контроля осуществляется с использованием лабораторных и инструментальных методов исследований и измерений для объективной характеристики физических, химических и биологических факторов, способных оказывать неблагоприятное воздействие на здоровье человека. </w:t>
            </w:r>
          </w:p>
          <w:p w:rsidR="00322A81" w:rsidRDefault="00322A81" w:rsidP="001A3599">
            <w:pPr>
              <w:tabs>
                <w:tab w:val="left" w:pos="475"/>
              </w:tabs>
              <w:ind w:left="50"/>
              <w:jc w:val="both"/>
            </w:pPr>
            <w:r>
              <w:t xml:space="preserve">Лаборатории, производящие измерения (испытания) для целей производственного контроля, должны быть аккредитованы в установленном порядке. Область аккредитации организаций, выполняющих лабораторные и инструментальные измерения (испытания), должна соответствовать номенклатуре факторов и показателей, подлежащих оценке при производственном контроле условий труда.  </w:t>
            </w:r>
          </w:p>
          <w:p w:rsidR="00322A81" w:rsidRPr="005211B5" w:rsidRDefault="00322A81" w:rsidP="001A3599">
            <w:pPr>
              <w:tabs>
                <w:tab w:val="left" w:pos="475"/>
              </w:tabs>
              <w:ind w:left="50"/>
              <w:jc w:val="both"/>
            </w:pPr>
            <w:r>
              <w:lastRenderedPageBreak/>
              <w:t xml:space="preserve">Исполнитель обязан обеспечить прибытие своих сотрудников на места отбора проб в согласованные с заказчиком сроки и время. </w:t>
            </w:r>
          </w:p>
        </w:tc>
      </w:tr>
      <w:tr w:rsidR="00322A81" w:rsidRPr="00BF0B79" w:rsidTr="001A3599">
        <w:tc>
          <w:tcPr>
            <w:tcW w:w="943" w:type="pct"/>
            <w:vMerge/>
          </w:tcPr>
          <w:p w:rsidR="00322A81" w:rsidRPr="00BF0B79" w:rsidRDefault="00322A81" w:rsidP="001A3599">
            <w:pPr>
              <w:jc w:val="both"/>
              <w:rPr>
                <w:i/>
                <w:sz w:val="28"/>
                <w:szCs w:val="28"/>
              </w:rPr>
            </w:pPr>
          </w:p>
        </w:tc>
        <w:tc>
          <w:tcPr>
            <w:tcW w:w="1045" w:type="pct"/>
            <w:gridSpan w:val="3"/>
          </w:tcPr>
          <w:p w:rsidR="00322A81" w:rsidRPr="00BF0B79" w:rsidRDefault="00322A81" w:rsidP="001A3599">
            <w:pPr>
              <w:jc w:val="both"/>
              <w:rPr>
                <w:i/>
              </w:rPr>
            </w:pPr>
            <w:r w:rsidRPr="00BF0B79">
              <w:rPr>
                <w:bCs/>
              </w:rPr>
              <w:t>Требования к безопасности услуги</w:t>
            </w:r>
          </w:p>
        </w:tc>
        <w:tc>
          <w:tcPr>
            <w:tcW w:w="3012" w:type="pct"/>
            <w:gridSpan w:val="5"/>
          </w:tcPr>
          <w:p w:rsidR="00322A81" w:rsidRPr="004862B0" w:rsidRDefault="00322A81" w:rsidP="001A3599">
            <w:pPr>
              <w:jc w:val="both"/>
            </w:pPr>
            <w:r>
              <w:t xml:space="preserve">При оказании услуг исполнитель должен выполнять необходимые мероприятия по охране труда, обеспечить </w:t>
            </w:r>
            <w:r w:rsidRPr="00A358FE">
              <w:t>соблюд</w:t>
            </w:r>
            <w:r>
              <w:t xml:space="preserve">ение персоналом исполнителя правила </w:t>
            </w:r>
            <w:r w:rsidRPr="00A358FE">
              <w:t>промышленной, пожарной безопасности, охран</w:t>
            </w:r>
            <w:r>
              <w:t>ы</w:t>
            </w:r>
            <w:r w:rsidRPr="00A358FE">
              <w:t xml:space="preserve"> окружающей среды и санитарно-гигиенических норм</w:t>
            </w:r>
            <w:r>
              <w:t xml:space="preserve">. </w:t>
            </w:r>
          </w:p>
        </w:tc>
      </w:tr>
      <w:tr w:rsidR="00322A81" w:rsidRPr="00BF0B79" w:rsidTr="001A3599">
        <w:trPr>
          <w:trHeight w:val="563"/>
        </w:trPr>
        <w:tc>
          <w:tcPr>
            <w:tcW w:w="943" w:type="pct"/>
            <w:vMerge/>
          </w:tcPr>
          <w:p w:rsidR="00322A81" w:rsidRPr="00BF0B79" w:rsidRDefault="00322A81" w:rsidP="001A3599">
            <w:pPr>
              <w:jc w:val="both"/>
              <w:rPr>
                <w:i/>
                <w:sz w:val="28"/>
                <w:szCs w:val="28"/>
              </w:rPr>
            </w:pPr>
          </w:p>
        </w:tc>
        <w:tc>
          <w:tcPr>
            <w:tcW w:w="1045" w:type="pct"/>
            <w:gridSpan w:val="3"/>
          </w:tcPr>
          <w:p w:rsidR="00322A81" w:rsidRPr="00BF0B79" w:rsidRDefault="00322A81" w:rsidP="001A3599">
            <w:pPr>
              <w:jc w:val="both"/>
              <w:rPr>
                <w:i/>
              </w:rPr>
            </w:pPr>
            <w:r w:rsidRPr="00BF0B79">
              <w:rPr>
                <w:bCs/>
              </w:rPr>
              <w:t>Требования к качеству услуги</w:t>
            </w:r>
          </w:p>
        </w:tc>
        <w:tc>
          <w:tcPr>
            <w:tcW w:w="3012" w:type="pct"/>
            <w:gridSpan w:val="5"/>
          </w:tcPr>
          <w:p w:rsidR="00322A81" w:rsidRPr="00CF1D6C" w:rsidRDefault="00322A81" w:rsidP="001A3599">
            <w:pPr>
              <w:jc w:val="both"/>
            </w:pPr>
            <w:r w:rsidRPr="008C32FB">
              <w:t>Услуги должны соответствовать требованиям технического задания и договора, заключенного по итогам аукциона</w:t>
            </w:r>
            <w:r>
              <w:t>.</w:t>
            </w:r>
          </w:p>
        </w:tc>
      </w:tr>
      <w:tr w:rsidR="00322A81" w:rsidRPr="00BF0B79" w:rsidTr="001A3599">
        <w:tc>
          <w:tcPr>
            <w:tcW w:w="5000" w:type="pct"/>
            <w:gridSpan w:val="9"/>
          </w:tcPr>
          <w:p w:rsidR="00322A81" w:rsidRPr="00BF0B79" w:rsidRDefault="00322A81" w:rsidP="001A3599">
            <w:pPr>
              <w:jc w:val="both"/>
              <w:rPr>
                <w:b/>
                <w:i/>
                <w:sz w:val="28"/>
                <w:szCs w:val="28"/>
              </w:rPr>
            </w:pPr>
            <w:r w:rsidRPr="00BF0B79">
              <w:rPr>
                <w:b/>
                <w:sz w:val="28"/>
                <w:szCs w:val="28"/>
              </w:rPr>
              <w:t>3. Требования к результатам</w:t>
            </w:r>
          </w:p>
        </w:tc>
      </w:tr>
      <w:tr w:rsidR="00322A81" w:rsidRPr="00BF0B79" w:rsidTr="001A3599">
        <w:tc>
          <w:tcPr>
            <w:tcW w:w="5000" w:type="pct"/>
            <w:gridSpan w:val="9"/>
          </w:tcPr>
          <w:p w:rsidR="00322A81" w:rsidRPr="001F58F2" w:rsidRDefault="00322A81" w:rsidP="001A3599">
            <w:pPr>
              <w:jc w:val="both"/>
              <w:rPr>
                <w:b/>
              </w:rPr>
            </w:pPr>
            <w:r>
              <w:rPr>
                <w:bCs/>
              </w:rPr>
              <w:t xml:space="preserve">Услуги </w:t>
            </w:r>
            <w:r w:rsidRPr="001F58F2">
              <w:rPr>
                <w:bCs/>
              </w:rPr>
              <w:t xml:space="preserve">должны быть </w:t>
            </w:r>
            <w:r>
              <w:rPr>
                <w:bCs/>
              </w:rPr>
              <w:t>оказаны</w:t>
            </w:r>
            <w:r w:rsidRPr="001F58F2">
              <w:rPr>
                <w:bCs/>
              </w:rPr>
              <w:t xml:space="preserve"> в полном объеме, в установленный срок и соответствовать предъявляемым в соответствии с документацией и договором требованиям.</w:t>
            </w:r>
          </w:p>
        </w:tc>
      </w:tr>
      <w:tr w:rsidR="00322A81" w:rsidRPr="00BF0B79" w:rsidTr="001A3599">
        <w:tc>
          <w:tcPr>
            <w:tcW w:w="5000" w:type="pct"/>
            <w:gridSpan w:val="9"/>
          </w:tcPr>
          <w:p w:rsidR="00322A81" w:rsidRPr="00BF0B79" w:rsidRDefault="00322A81" w:rsidP="001A3599">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322A81" w:rsidRPr="00BF0B79" w:rsidTr="001A3599">
        <w:tc>
          <w:tcPr>
            <w:tcW w:w="985" w:type="pct"/>
            <w:gridSpan w:val="2"/>
          </w:tcPr>
          <w:p w:rsidR="00322A81" w:rsidRPr="007E17AA" w:rsidRDefault="00322A81" w:rsidP="001A3599">
            <w:pPr>
              <w:jc w:val="both"/>
            </w:pPr>
            <w:r w:rsidRPr="007E17AA">
              <w:t>Место</w:t>
            </w:r>
            <w:r w:rsidRPr="00BF0B79">
              <w:rPr>
                <w:bCs/>
              </w:rPr>
              <w:t xml:space="preserve"> оказания услуг</w:t>
            </w:r>
          </w:p>
        </w:tc>
        <w:tc>
          <w:tcPr>
            <w:tcW w:w="4015" w:type="pct"/>
            <w:gridSpan w:val="7"/>
          </w:tcPr>
          <w:p w:rsidR="00322A81" w:rsidRDefault="00322A81" w:rsidP="001A3599">
            <w:pPr>
              <w:jc w:val="both"/>
            </w:pPr>
            <w:r>
              <w:t xml:space="preserve">Оказание услуг производится по следующим адресам на территории Сахалинской области: </w:t>
            </w:r>
          </w:p>
          <w:p w:rsidR="00322A81" w:rsidRDefault="00322A81" w:rsidP="001A3599">
            <w:pPr>
              <w:jc w:val="both"/>
            </w:pPr>
            <w:r>
              <w:t xml:space="preserve">административное здание: г. Южно-Сахалинск, ул. </w:t>
            </w:r>
            <w:proofErr w:type="gramStart"/>
            <w:r>
              <w:t>Вокзальная</w:t>
            </w:r>
            <w:proofErr w:type="gramEnd"/>
            <w:r>
              <w:t>, 54-А;</w:t>
            </w:r>
          </w:p>
          <w:p w:rsidR="00322A81" w:rsidRDefault="00322A81" w:rsidP="001A3599">
            <w:pPr>
              <w:jc w:val="both"/>
            </w:pPr>
            <w:r>
              <w:t>станционное здание: г. Долинск, пр. Победы, 25;</w:t>
            </w:r>
          </w:p>
          <w:p w:rsidR="00322A81" w:rsidRDefault="00322A81" w:rsidP="001A3599">
            <w:pPr>
              <w:jc w:val="both"/>
            </w:pPr>
            <w:r>
              <w:t xml:space="preserve">станционное здание: г. Холмск, ул. </w:t>
            </w:r>
            <w:proofErr w:type="gramStart"/>
            <w:r>
              <w:t>Лесозаводская</w:t>
            </w:r>
            <w:proofErr w:type="gramEnd"/>
            <w:r>
              <w:t>, 10;</w:t>
            </w:r>
          </w:p>
          <w:p w:rsidR="00322A81" w:rsidRDefault="00322A81" w:rsidP="001A3599">
            <w:pPr>
              <w:jc w:val="both"/>
            </w:pPr>
            <w:r>
              <w:t xml:space="preserve">станционное здание: г. Поронайск, ул. </w:t>
            </w:r>
            <w:proofErr w:type="gramStart"/>
            <w:r>
              <w:t>Стрелковая</w:t>
            </w:r>
            <w:proofErr w:type="gramEnd"/>
            <w:r>
              <w:t>,19-А;</w:t>
            </w:r>
          </w:p>
          <w:p w:rsidR="00322A81" w:rsidRDefault="00322A81" w:rsidP="001A3599">
            <w:pPr>
              <w:jc w:val="both"/>
            </w:pPr>
            <w:r>
              <w:t>станционное здание: г. Макаров, ул. Набережная, 3;</w:t>
            </w:r>
          </w:p>
          <w:p w:rsidR="00322A81" w:rsidRDefault="00322A81" w:rsidP="001A3599">
            <w:pPr>
              <w:jc w:val="both"/>
            </w:pPr>
            <w:r>
              <w:t xml:space="preserve">станционное здание: </w:t>
            </w:r>
            <w:proofErr w:type="spellStart"/>
            <w:r>
              <w:t>пгт</w:t>
            </w:r>
            <w:proofErr w:type="spellEnd"/>
            <w:r>
              <w:t xml:space="preserve">. Ноглики, ул. Академика </w:t>
            </w:r>
            <w:proofErr w:type="spellStart"/>
            <w:r>
              <w:t>Штернберга</w:t>
            </w:r>
            <w:proofErr w:type="spellEnd"/>
            <w:r>
              <w:t>, 5-А;</w:t>
            </w:r>
          </w:p>
          <w:p w:rsidR="00322A81" w:rsidRDefault="00322A81" w:rsidP="001A3599">
            <w:pPr>
              <w:jc w:val="both"/>
            </w:pPr>
            <w:r>
              <w:t xml:space="preserve">станционное здание: </w:t>
            </w:r>
            <w:proofErr w:type="spellStart"/>
            <w:r>
              <w:t>пгт</w:t>
            </w:r>
            <w:proofErr w:type="spellEnd"/>
            <w:r>
              <w:t>. Смирных, ул. Вокзальная, 11;</w:t>
            </w:r>
          </w:p>
          <w:p w:rsidR="00322A81" w:rsidRDefault="00322A81" w:rsidP="001A3599">
            <w:pPr>
              <w:jc w:val="both"/>
            </w:pPr>
            <w:r>
              <w:t xml:space="preserve">станционное здание: </w:t>
            </w:r>
            <w:proofErr w:type="spellStart"/>
            <w:r>
              <w:t>пгт</w:t>
            </w:r>
            <w:proofErr w:type="spellEnd"/>
            <w:r>
              <w:t xml:space="preserve">. Тымовское, ул. </w:t>
            </w:r>
            <w:proofErr w:type="gramStart"/>
            <w:r>
              <w:t>Подгорная</w:t>
            </w:r>
            <w:proofErr w:type="gramEnd"/>
            <w:r>
              <w:t xml:space="preserve">, 2-Б; </w:t>
            </w:r>
          </w:p>
          <w:p w:rsidR="00322A81" w:rsidRDefault="00322A81" w:rsidP="001A3599">
            <w:pPr>
              <w:jc w:val="both"/>
            </w:pPr>
            <w:r>
              <w:t>вагоны подвижного состава на станции Южно-Сахалинск;</w:t>
            </w:r>
          </w:p>
          <w:p w:rsidR="00322A81" w:rsidRPr="001F58F2" w:rsidRDefault="00322A81" w:rsidP="001A3599">
            <w:pPr>
              <w:jc w:val="both"/>
            </w:pPr>
            <w:r>
              <w:t>пункт технического обслуживания на станции Южно-Сахалинск.</w:t>
            </w:r>
          </w:p>
        </w:tc>
      </w:tr>
      <w:tr w:rsidR="00322A81" w:rsidRPr="00BF0B79" w:rsidTr="001A3599">
        <w:tc>
          <w:tcPr>
            <w:tcW w:w="985" w:type="pct"/>
            <w:gridSpan w:val="2"/>
          </w:tcPr>
          <w:p w:rsidR="00322A81" w:rsidRPr="00BF0B79" w:rsidRDefault="00322A81" w:rsidP="001A3599">
            <w:pPr>
              <w:jc w:val="both"/>
              <w:rPr>
                <w:i/>
                <w:sz w:val="28"/>
                <w:szCs w:val="28"/>
              </w:rPr>
            </w:pPr>
            <w:r>
              <w:t>Условия</w:t>
            </w:r>
            <w:r w:rsidRPr="007E17AA">
              <w:t xml:space="preserve"> </w:t>
            </w:r>
            <w:r w:rsidRPr="00BF0B79">
              <w:rPr>
                <w:bCs/>
              </w:rPr>
              <w:t>оказания услуг</w:t>
            </w:r>
          </w:p>
        </w:tc>
        <w:tc>
          <w:tcPr>
            <w:tcW w:w="4015" w:type="pct"/>
            <w:gridSpan w:val="7"/>
          </w:tcPr>
          <w:p w:rsidR="00322A81" w:rsidRPr="00D35409" w:rsidRDefault="00322A81" w:rsidP="00950BA3">
            <w:pPr>
              <w:jc w:val="both"/>
            </w:pPr>
            <w:r>
              <w:t xml:space="preserve">Услуги оказываются поэтапно в соответствии с графиком, указанным </w:t>
            </w:r>
            <w:r w:rsidR="00950BA3">
              <w:t xml:space="preserve">в </w:t>
            </w:r>
            <w:r>
              <w:t>техническом задании.</w:t>
            </w:r>
          </w:p>
        </w:tc>
      </w:tr>
      <w:tr w:rsidR="00322A81" w:rsidRPr="00BF0B79" w:rsidTr="001A3599">
        <w:tc>
          <w:tcPr>
            <w:tcW w:w="985" w:type="pct"/>
            <w:gridSpan w:val="2"/>
          </w:tcPr>
          <w:p w:rsidR="00322A81" w:rsidRPr="00BF0B79" w:rsidRDefault="00322A81" w:rsidP="001A3599">
            <w:pPr>
              <w:jc w:val="both"/>
              <w:rPr>
                <w:i/>
                <w:sz w:val="28"/>
                <w:szCs w:val="28"/>
              </w:rPr>
            </w:pPr>
            <w:r>
              <w:t>Сроки</w:t>
            </w:r>
            <w:r w:rsidRPr="00BF0B79">
              <w:rPr>
                <w:bCs/>
              </w:rPr>
              <w:t xml:space="preserve"> оказания услуг</w:t>
            </w:r>
          </w:p>
        </w:tc>
        <w:tc>
          <w:tcPr>
            <w:tcW w:w="4015" w:type="pct"/>
            <w:gridSpan w:val="7"/>
          </w:tcPr>
          <w:p w:rsidR="00322A81" w:rsidRPr="00BF0B79" w:rsidRDefault="00322A81" w:rsidP="001A3599">
            <w:pPr>
              <w:jc w:val="both"/>
              <w:rPr>
                <w:i/>
                <w:sz w:val="28"/>
                <w:szCs w:val="28"/>
              </w:rPr>
            </w:pPr>
            <w:r>
              <w:t xml:space="preserve">Период оказания услуг: </w:t>
            </w:r>
            <w:r w:rsidR="00D57CCF">
              <w:t>с 01.04.2020 года по 31 декабря 2020 года.</w:t>
            </w:r>
          </w:p>
        </w:tc>
      </w:tr>
    </w:tbl>
    <w:p w:rsidR="00322A81" w:rsidRDefault="00322A81" w:rsidP="007873B9">
      <w:pPr>
        <w:ind w:left="290" w:hanging="284"/>
        <w:jc w:val="center"/>
      </w:pPr>
    </w:p>
    <w:tbl>
      <w:tblPr>
        <w:tblStyle w:val="aff1"/>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8"/>
        <w:gridCol w:w="4447"/>
      </w:tblGrid>
      <w:tr w:rsidR="00EC1E4F" w:rsidTr="007E1EE4">
        <w:tc>
          <w:tcPr>
            <w:tcW w:w="4908" w:type="dxa"/>
          </w:tcPr>
          <w:p w:rsidR="00EC1E4F" w:rsidRDefault="00EC1E4F" w:rsidP="007E1EE4">
            <w:r>
              <w:t xml:space="preserve">От Заказчика: </w:t>
            </w:r>
          </w:p>
          <w:p w:rsidR="00EC1E4F" w:rsidRDefault="00EC1E4F" w:rsidP="007E1EE4">
            <w:r>
              <w:t xml:space="preserve">Генеральный директор АО «ПКС» </w:t>
            </w:r>
          </w:p>
          <w:p w:rsidR="00EC1E4F" w:rsidRDefault="00EC1E4F" w:rsidP="007E1EE4"/>
          <w:p w:rsidR="00EC1E4F" w:rsidRDefault="00EC1E4F" w:rsidP="007E1EE4">
            <w:r>
              <w:t xml:space="preserve">________________/Д.А. Костыренко </w:t>
            </w:r>
          </w:p>
        </w:tc>
        <w:tc>
          <w:tcPr>
            <w:tcW w:w="4447" w:type="dxa"/>
          </w:tcPr>
          <w:p w:rsidR="007E1EE4" w:rsidRDefault="007E1EE4" w:rsidP="007E1EE4">
            <w:r>
              <w:t>От Исполнителя:</w:t>
            </w:r>
          </w:p>
          <w:p w:rsidR="007E1EE4" w:rsidRDefault="007E1EE4" w:rsidP="007E1EE4"/>
          <w:p w:rsidR="007E1EE4" w:rsidRDefault="007E1EE4" w:rsidP="007E1EE4"/>
          <w:p w:rsidR="00EC1E4F" w:rsidRDefault="007E1EE4" w:rsidP="007E1EE4">
            <w:r>
              <w:t>_____________________/_____________</w:t>
            </w:r>
          </w:p>
        </w:tc>
      </w:tr>
    </w:tbl>
    <w:p w:rsidR="00EC1E4F" w:rsidRDefault="005A3604">
      <w:pPr>
        <w:spacing w:after="200" w:line="276" w:lineRule="auto"/>
        <w:sectPr w:rsidR="00EC1E4F" w:rsidSect="00EC1E4F">
          <w:pgSz w:w="16838" w:h="11906" w:orient="landscape"/>
          <w:pgMar w:top="1701" w:right="1134" w:bottom="851" w:left="1134" w:header="709" w:footer="709" w:gutter="0"/>
          <w:cols w:space="708"/>
          <w:docGrid w:linePitch="360"/>
        </w:sectPr>
      </w:pPr>
      <w:r>
        <w:br w:type="page"/>
      </w:r>
    </w:p>
    <w:p w:rsidR="00AB2B7D" w:rsidRPr="00917614" w:rsidRDefault="00AB2B7D">
      <w:pPr>
        <w:spacing w:after="200" w:line="276" w:lineRule="auto"/>
        <w:rPr>
          <w:i/>
          <w:color w:val="000000"/>
        </w:rPr>
      </w:pPr>
    </w:p>
    <w:p w:rsidR="00AB2B7D" w:rsidRPr="00C04C48" w:rsidRDefault="00AB2B7D" w:rsidP="00AB2B7D">
      <w:pPr>
        <w:pStyle w:val="11"/>
        <w:ind w:left="5670" w:firstLine="0"/>
        <w:rPr>
          <w:rFonts w:eastAsia="MS Mincho"/>
          <w:color w:val="000000"/>
          <w:szCs w:val="28"/>
        </w:rPr>
      </w:pPr>
      <w:r w:rsidRPr="007760FA">
        <w:rPr>
          <w:rFonts w:eastAsia="MS Mincho"/>
          <w:color w:val="000000"/>
          <w:szCs w:val="28"/>
        </w:rPr>
        <w:t xml:space="preserve">Приложение № </w:t>
      </w:r>
      <w:r w:rsidR="00A35208">
        <w:rPr>
          <w:rFonts w:eastAsia="MS Mincho"/>
          <w:color w:val="000000"/>
          <w:szCs w:val="28"/>
        </w:rPr>
        <w:t>1.3</w:t>
      </w:r>
    </w:p>
    <w:p w:rsidR="00AB2B7D" w:rsidRPr="00C04C48" w:rsidRDefault="00AB2B7D" w:rsidP="00AB2B7D">
      <w:pPr>
        <w:ind w:left="5670"/>
        <w:rPr>
          <w:color w:val="000000"/>
          <w:sz w:val="28"/>
          <w:szCs w:val="28"/>
        </w:rPr>
      </w:pPr>
      <w:r w:rsidRPr="007760FA">
        <w:rPr>
          <w:color w:val="000000"/>
          <w:sz w:val="28"/>
          <w:szCs w:val="28"/>
        </w:rPr>
        <w:t>к аукционной документации</w:t>
      </w:r>
    </w:p>
    <w:p w:rsidR="00AB2B7D" w:rsidRPr="00C04C48" w:rsidRDefault="00AB2B7D" w:rsidP="00AB2B7D">
      <w:pPr>
        <w:jc w:val="center"/>
        <w:rPr>
          <w:b/>
          <w:color w:val="000000"/>
          <w:sz w:val="28"/>
          <w:szCs w:val="28"/>
        </w:rPr>
      </w:pPr>
    </w:p>
    <w:p w:rsidR="00AB2B7D" w:rsidRDefault="00AB2B7D" w:rsidP="00AB2B7D">
      <w:pPr>
        <w:jc w:val="center"/>
        <w:rPr>
          <w:b/>
          <w:sz w:val="28"/>
          <w:szCs w:val="28"/>
        </w:rPr>
      </w:pPr>
      <w:r>
        <w:rPr>
          <w:b/>
          <w:sz w:val="28"/>
          <w:szCs w:val="28"/>
        </w:rPr>
        <w:t>Формы документов, предоставляемых в составе заявки участника</w:t>
      </w:r>
    </w:p>
    <w:p w:rsidR="00AB2B7D" w:rsidRDefault="00AB2B7D" w:rsidP="00AB2B7D"/>
    <w:p w:rsidR="00AB2B7D" w:rsidRDefault="00AB2B7D" w:rsidP="00AB2B7D">
      <w:pPr>
        <w:jc w:val="center"/>
        <w:rPr>
          <w:b/>
          <w:sz w:val="28"/>
          <w:szCs w:val="28"/>
        </w:rPr>
      </w:pPr>
      <w:r>
        <w:rPr>
          <w:b/>
          <w:sz w:val="28"/>
          <w:szCs w:val="28"/>
        </w:rPr>
        <w:t>Форма заявки участника</w:t>
      </w:r>
    </w:p>
    <w:p w:rsidR="00AB2B7D" w:rsidRDefault="00AB2B7D" w:rsidP="00AB2B7D">
      <w:pPr>
        <w:jc w:val="center"/>
        <w:rPr>
          <w:color w:val="000000"/>
          <w:sz w:val="28"/>
          <w:szCs w:val="28"/>
        </w:rPr>
      </w:pPr>
    </w:p>
    <w:p w:rsidR="00AB2B7D" w:rsidRPr="00C04C48" w:rsidRDefault="00AB2B7D" w:rsidP="00AB2B7D">
      <w:pPr>
        <w:jc w:val="center"/>
        <w:rPr>
          <w:color w:val="000000"/>
          <w:sz w:val="28"/>
          <w:szCs w:val="28"/>
        </w:rPr>
      </w:pPr>
      <w:r w:rsidRPr="007760FA">
        <w:rPr>
          <w:color w:val="000000"/>
          <w:sz w:val="28"/>
          <w:szCs w:val="28"/>
        </w:rPr>
        <w:t>На бланке участника</w:t>
      </w:r>
    </w:p>
    <w:p w:rsidR="00AB2B7D" w:rsidRPr="00C04C48" w:rsidRDefault="00AB2B7D" w:rsidP="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AB2B7D" w:rsidRPr="00C04C48" w:rsidRDefault="00AB2B7D" w:rsidP="00AB2B7D">
      <w:pPr>
        <w:rPr>
          <w:color w:val="000000"/>
        </w:rPr>
      </w:pPr>
    </w:p>
    <w:p w:rsidR="00AB2B7D" w:rsidRPr="001D0151" w:rsidRDefault="00AB2B7D" w:rsidP="00A35208">
      <w:pPr>
        <w:jc w:val="both"/>
        <w:rPr>
          <w:i/>
          <w:color w:val="000000"/>
        </w:rPr>
      </w:pPr>
      <w:r w:rsidRPr="001D0151">
        <w:rPr>
          <w:i/>
          <w:color w:val="000000"/>
        </w:rPr>
        <w:t>Заявка должна быть подготовлена отдельно на каждый лот</w:t>
      </w:r>
      <w:r w:rsidR="00A35208" w:rsidRPr="001D0151">
        <w:rPr>
          <w:i/>
          <w:color w:val="000000"/>
        </w:rPr>
        <w:t xml:space="preserve"> </w:t>
      </w:r>
      <w:r w:rsidR="00A35208" w:rsidRPr="001D0151">
        <w:rPr>
          <w:i/>
        </w:rPr>
        <w:t xml:space="preserve">и представляется в </w:t>
      </w:r>
      <w:r w:rsidR="001D0151" w:rsidRPr="001D0151">
        <w:rPr>
          <w:i/>
        </w:rPr>
        <w:t xml:space="preserve">составе заявки </w:t>
      </w:r>
      <w:r w:rsidR="00A35208" w:rsidRPr="001D0151">
        <w:rPr>
          <w:i/>
        </w:rPr>
        <w:t xml:space="preserve">формате </w:t>
      </w:r>
      <w:r w:rsidR="001D0151" w:rsidRPr="001D0151">
        <w:rPr>
          <w:bCs/>
          <w:i/>
          <w:lang w:val="en-US"/>
        </w:rPr>
        <w:t>MS</w:t>
      </w:r>
      <w:r w:rsidR="001D0151" w:rsidRPr="001D0151">
        <w:rPr>
          <w:i/>
        </w:rPr>
        <w:t xml:space="preserve"> </w:t>
      </w:r>
      <w:r w:rsidR="00A35208" w:rsidRPr="001D0151">
        <w:rPr>
          <w:i/>
          <w:lang w:val="en-US"/>
        </w:rPr>
        <w:t>Word</w:t>
      </w:r>
    </w:p>
    <w:p w:rsidR="001D0151" w:rsidRPr="00E95D6F" w:rsidRDefault="001D0151" w:rsidP="001D0151">
      <w:pPr>
        <w:pBdr>
          <w:bottom w:val="single" w:sz="12" w:space="1" w:color="auto"/>
        </w:pBdr>
        <w:rPr>
          <w:i/>
        </w:rPr>
      </w:pPr>
    </w:p>
    <w:p w:rsidR="001D0151" w:rsidRPr="001D0151" w:rsidRDefault="00AB2B7D" w:rsidP="001D0151">
      <w:pPr>
        <w:pStyle w:val="11"/>
        <w:jc w:val="center"/>
        <w:rPr>
          <w:i/>
          <w:color w:val="000000"/>
          <w:sz w:val="20"/>
        </w:rPr>
      </w:pPr>
      <w:r w:rsidRPr="001D0151">
        <w:rPr>
          <w:i/>
          <w:color w:val="000000"/>
          <w:sz w:val="20"/>
        </w:rPr>
        <w:t>(указать наименование участника,</w:t>
      </w:r>
      <w:r w:rsidR="001D0151" w:rsidRPr="001D0151">
        <w:rPr>
          <w:i/>
          <w:color w:val="000000"/>
          <w:sz w:val="20"/>
        </w:rPr>
        <w:t xml:space="preserve"> а</w:t>
      </w:r>
      <w:r w:rsidRPr="001D0151">
        <w:rPr>
          <w:i/>
          <w:color w:val="000000"/>
          <w:sz w:val="20"/>
        </w:rPr>
        <w:t xml:space="preserve"> в случае участия нескольких лиц на стороне одного участника, наименовани</w:t>
      </w:r>
      <w:r w:rsidR="001D0151" w:rsidRPr="001D0151">
        <w:rPr>
          <w:i/>
          <w:color w:val="000000"/>
          <w:sz w:val="20"/>
        </w:rPr>
        <w:t>е</w:t>
      </w:r>
      <w:r w:rsidRPr="001D0151">
        <w:rPr>
          <w:i/>
          <w:color w:val="000000"/>
          <w:sz w:val="20"/>
        </w:rPr>
        <w:t>)</w:t>
      </w:r>
    </w:p>
    <w:p w:rsidR="001D0151" w:rsidRDefault="001D0151" w:rsidP="00AB2B7D">
      <w:pPr>
        <w:pStyle w:val="11"/>
        <w:rPr>
          <w:color w:val="000000"/>
          <w:szCs w:val="28"/>
        </w:rPr>
      </w:pPr>
      <w:r>
        <w:rPr>
          <w:color w:val="000000"/>
          <w:szCs w:val="28"/>
        </w:rPr>
        <w:t>(далее – участник)</w:t>
      </w:r>
      <w:r w:rsidR="00AB2B7D" w:rsidRPr="007760FA">
        <w:rPr>
          <w:color w:val="000000"/>
          <w:szCs w:val="28"/>
        </w:rPr>
        <w:t xml:space="preserve"> полностью изучив всю аукционную </w:t>
      </w:r>
      <w:proofErr w:type="gramStart"/>
      <w:r w:rsidR="00AB2B7D" w:rsidRPr="007760FA">
        <w:rPr>
          <w:color w:val="000000"/>
          <w:szCs w:val="28"/>
        </w:rPr>
        <w:t>документацию</w:t>
      </w:r>
      <w:proofErr w:type="gramEnd"/>
      <w:r w:rsidR="00623943">
        <w:rPr>
          <w:color w:val="000000"/>
          <w:szCs w:val="28"/>
        </w:rPr>
        <w:t xml:space="preserve"> </w:t>
      </w:r>
      <w:r>
        <w:rPr>
          <w:color w:val="000000"/>
          <w:szCs w:val="28"/>
        </w:rPr>
        <w:t>подает</w:t>
      </w:r>
      <w:r w:rsidR="00AB2B7D" w:rsidRPr="007760FA">
        <w:rPr>
          <w:color w:val="000000"/>
          <w:szCs w:val="28"/>
        </w:rPr>
        <w:t xml:space="preserve"> заявку на участие в аукционе № _______</w:t>
      </w:r>
      <w:r>
        <w:rPr>
          <w:color w:val="000000"/>
          <w:szCs w:val="28"/>
        </w:rPr>
        <w:t>____</w:t>
      </w:r>
      <w:r w:rsidR="00AB2B7D" w:rsidRPr="007760FA">
        <w:rPr>
          <w:color w:val="000000"/>
          <w:szCs w:val="28"/>
        </w:rPr>
        <w:t>_____ по лоту № ______</w:t>
      </w:r>
      <w:r>
        <w:rPr>
          <w:color w:val="000000"/>
          <w:szCs w:val="28"/>
        </w:rPr>
        <w:t>___</w:t>
      </w:r>
      <w:r w:rsidR="00AB2B7D" w:rsidRPr="007760FA">
        <w:rPr>
          <w:color w:val="000000"/>
          <w:szCs w:val="28"/>
        </w:rPr>
        <w:t xml:space="preserve">________ </w:t>
      </w:r>
    </w:p>
    <w:p w:rsidR="001D0151" w:rsidRDefault="001D0151" w:rsidP="001D0151">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AB2B7D" w:rsidRDefault="00AB2B7D" w:rsidP="00AB2B7D">
      <w:pPr>
        <w:pStyle w:val="11"/>
        <w:rPr>
          <w:i/>
          <w:color w:val="000000"/>
          <w:szCs w:val="28"/>
          <w:u w:val="single"/>
        </w:rPr>
      </w:pPr>
      <w:r w:rsidRPr="007760FA">
        <w:rPr>
          <w:color w:val="000000"/>
          <w:szCs w:val="28"/>
        </w:rPr>
        <w:t xml:space="preserve">(далее – аукцион) на право заключения договора </w:t>
      </w:r>
      <w:r w:rsidR="001D0151">
        <w:rPr>
          <w:i/>
          <w:color w:val="000000"/>
          <w:szCs w:val="28"/>
          <w:u w:val="single"/>
        </w:rPr>
        <w:t>__________________________________________________________________</w:t>
      </w:r>
    </w:p>
    <w:p w:rsidR="002D44F5" w:rsidRDefault="001D0151">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AB2B7D" w:rsidRPr="00C04C48" w:rsidRDefault="00AB2B7D" w:rsidP="00AB2B7D">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C04C48" w:rsidRDefault="00AB2B7D" w:rsidP="00AB2B7D">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C04C48" w:rsidRDefault="00AB2B7D" w:rsidP="00AB2B7D">
      <w:pPr>
        <w:pStyle w:val="11"/>
        <w:ind w:firstLine="708"/>
        <w:rPr>
          <w:color w:val="000000"/>
          <w:szCs w:val="28"/>
        </w:rPr>
      </w:pPr>
      <w:r w:rsidRPr="007760FA">
        <w:rPr>
          <w:color w:val="000000"/>
          <w:szCs w:val="28"/>
        </w:rPr>
        <w:t xml:space="preserve">Настоящим подтверждается, что </w:t>
      </w:r>
      <w:r w:rsidR="00CE77FB">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AB2B7D" w:rsidRPr="00C04C48" w:rsidRDefault="00AB2B7D" w:rsidP="00AB2B7D">
      <w:pPr>
        <w:pStyle w:val="11"/>
        <w:ind w:firstLine="709"/>
        <w:rPr>
          <w:color w:val="000000"/>
          <w:szCs w:val="28"/>
        </w:rPr>
      </w:pPr>
      <w:r w:rsidRPr="007760FA">
        <w:rPr>
          <w:color w:val="000000"/>
          <w:szCs w:val="28"/>
        </w:rPr>
        <w:t xml:space="preserve">В частности, </w:t>
      </w:r>
      <w:r w:rsidR="00CE77FB">
        <w:rPr>
          <w:color w:val="000000"/>
          <w:szCs w:val="28"/>
        </w:rPr>
        <w:t>участник</w:t>
      </w:r>
      <w:r w:rsidRPr="007760FA">
        <w:rPr>
          <w:color w:val="000000"/>
          <w:szCs w:val="28"/>
        </w:rPr>
        <w:t>, подавая настоящую заявку, согласен с тем, что:</w:t>
      </w:r>
    </w:p>
    <w:p w:rsidR="00AB2B7D" w:rsidRPr="00C04C48" w:rsidRDefault="00AB2B7D" w:rsidP="00AB2B7D">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00CE77FB" w:rsidRPr="00CE77FB">
        <w:rPr>
          <w:color w:val="000000"/>
          <w:sz w:val="28"/>
          <w:szCs w:val="28"/>
        </w:rPr>
        <w:t>участником</w:t>
      </w:r>
      <w:r w:rsidRPr="00CE77FB">
        <w:rPr>
          <w:color w:val="000000"/>
          <w:sz w:val="28"/>
          <w:szCs w:val="28"/>
        </w:rPr>
        <w:t>,</w:t>
      </w:r>
      <w:r w:rsidRPr="007760FA">
        <w:rPr>
          <w:color w:val="000000"/>
          <w:sz w:val="28"/>
          <w:szCs w:val="28"/>
        </w:rPr>
        <w:t xml:space="preserve"> а также иных сведений, имеющихся в распоряжении заказчика;</w:t>
      </w:r>
    </w:p>
    <w:p w:rsidR="00AB2B7D" w:rsidRPr="00C04C48" w:rsidRDefault="00AB2B7D" w:rsidP="00AB2B7D">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00CE77FB"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00CE77FB" w:rsidRPr="00CE77FB">
        <w:rPr>
          <w:color w:val="000000"/>
          <w:sz w:val="28"/>
          <w:szCs w:val="28"/>
        </w:rPr>
        <w:t>участнике</w:t>
      </w:r>
      <w:r w:rsidRPr="007760FA">
        <w:rPr>
          <w:color w:val="000000"/>
          <w:sz w:val="28"/>
          <w:szCs w:val="28"/>
        </w:rPr>
        <w:t>;</w:t>
      </w:r>
    </w:p>
    <w:p w:rsidR="00AB2B7D" w:rsidRDefault="00AB2B7D" w:rsidP="00AB2B7D">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CE77FB" w:rsidRDefault="00CE77FB" w:rsidP="00AB2B7D">
      <w:pPr>
        <w:pStyle w:val="af5"/>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AB2B7D" w:rsidRPr="00C04C48" w:rsidRDefault="00AB2B7D" w:rsidP="00AB2B7D">
      <w:pPr>
        <w:ind w:firstLine="709"/>
        <w:jc w:val="both"/>
        <w:rPr>
          <w:color w:val="000000"/>
          <w:sz w:val="28"/>
          <w:szCs w:val="20"/>
        </w:rPr>
      </w:pPr>
      <w:r w:rsidRPr="007760FA">
        <w:rPr>
          <w:color w:val="000000"/>
          <w:sz w:val="28"/>
          <w:szCs w:val="20"/>
        </w:rPr>
        <w:t xml:space="preserve">В случае признания </w:t>
      </w:r>
      <w:r w:rsidR="00CE77FB">
        <w:rPr>
          <w:color w:val="000000"/>
          <w:sz w:val="28"/>
          <w:szCs w:val="20"/>
        </w:rPr>
        <w:t xml:space="preserve">участника </w:t>
      </w:r>
      <w:r w:rsidRPr="007760FA">
        <w:rPr>
          <w:color w:val="000000"/>
          <w:sz w:val="28"/>
          <w:szCs w:val="20"/>
        </w:rPr>
        <w:t xml:space="preserve">победителем </w:t>
      </w:r>
      <w:r w:rsidR="00CE77FB">
        <w:rPr>
          <w:sz w:val="28"/>
          <w:szCs w:val="20"/>
        </w:rPr>
        <w:t>(в случае принятия решения о заключении договора с участником)</w:t>
      </w:r>
      <w:r w:rsidR="00CE77FB" w:rsidRPr="00E95D6F">
        <w:rPr>
          <w:sz w:val="28"/>
          <w:szCs w:val="20"/>
        </w:rPr>
        <w:t xml:space="preserve"> </w:t>
      </w:r>
      <w:r w:rsidR="00CE77FB">
        <w:rPr>
          <w:sz w:val="28"/>
          <w:szCs w:val="20"/>
        </w:rPr>
        <w:t>участник обязуется</w:t>
      </w:r>
      <w:r w:rsidRPr="007760FA">
        <w:rPr>
          <w:color w:val="000000"/>
          <w:sz w:val="28"/>
          <w:szCs w:val="20"/>
        </w:rPr>
        <w:t>:</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sidR="00CE77FB">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00CE77FB" w:rsidRPr="0093535E">
        <w:rPr>
          <w:sz w:val="28"/>
          <w:szCs w:val="20"/>
        </w:rPr>
        <w:t>(</w:t>
      </w:r>
      <w:r w:rsidR="00CE77FB" w:rsidRPr="0093535E">
        <w:rPr>
          <w:i/>
          <w:sz w:val="28"/>
          <w:szCs w:val="20"/>
        </w:rPr>
        <w:t>участник вправе указать более длительный срок действия заявки</w:t>
      </w:r>
      <w:r w:rsidR="00CE77FB" w:rsidRPr="0093535E">
        <w:rPr>
          <w:sz w:val="28"/>
          <w:szCs w:val="20"/>
        </w:rPr>
        <w:t>)</w:t>
      </w:r>
      <w:r w:rsidR="00CE77FB">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AB2B7D" w:rsidRPr="00C04C48" w:rsidRDefault="00CE77FB" w:rsidP="00AB2B7D">
      <w:pPr>
        <w:pStyle w:val="a9"/>
        <w:rPr>
          <w:rFonts w:eastAsia="Times New Roman"/>
          <w:color w:val="000000"/>
          <w:sz w:val="28"/>
          <w:szCs w:val="20"/>
        </w:rPr>
      </w:pPr>
      <w:r>
        <w:rPr>
          <w:rFonts w:eastAsia="Times New Roman"/>
          <w:sz w:val="28"/>
          <w:szCs w:val="20"/>
        </w:rPr>
        <w:t>Участник подтверждает</w:t>
      </w:r>
      <w:r w:rsidR="00AB2B7D" w:rsidRPr="007760FA">
        <w:rPr>
          <w:rFonts w:eastAsia="Times New Roman"/>
          <w:color w:val="000000"/>
          <w:sz w:val="28"/>
          <w:szCs w:val="20"/>
        </w:rPr>
        <w:t>, что:</w:t>
      </w:r>
    </w:p>
    <w:p w:rsidR="00AB2B7D" w:rsidRPr="00C04C48" w:rsidRDefault="00AB2B7D" w:rsidP="00AB2B7D">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sidR="00CE77FB">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sidR="00CE77FB">
        <w:rPr>
          <w:rFonts w:eastAsia="Times New Roman"/>
          <w:color w:val="000000"/>
          <w:sz w:val="28"/>
          <w:szCs w:val="20"/>
        </w:rPr>
        <w:t xml:space="preserve">участник </w:t>
      </w:r>
      <w:r w:rsidRPr="007760FA">
        <w:rPr>
          <w:rFonts w:eastAsia="Times New Roman"/>
          <w:color w:val="000000"/>
          <w:sz w:val="28"/>
          <w:szCs w:val="20"/>
        </w:rPr>
        <w:t>соглас</w:t>
      </w:r>
      <w:r w:rsidR="00CE77FB">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C04C48" w:rsidRDefault="00AB2B7D" w:rsidP="00AB2B7D">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AB2B7D" w:rsidRPr="00C04C48" w:rsidRDefault="00AB2B7D" w:rsidP="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AB2B7D" w:rsidRPr="00C04C48" w:rsidRDefault="00AB2B7D" w:rsidP="00AB2B7D">
      <w:pPr>
        <w:pStyle w:val="a9"/>
        <w:rPr>
          <w:rFonts w:eastAsia="Times New Roman"/>
          <w:sz w:val="28"/>
          <w:szCs w:val="20"/>
        </w:rPr>
      </w:pPr>
      <w:r w:rsidRPr="007760FA">
        <w:rPr>
          <w:rFonts w:eastAsia="Times New Roman"/>
          <w:color w:val="000000"/>
          <w:sz w:val="28"/>
          <w:szCs w:val="20"/>
        </w:rPr>
        <w:t xml:space="preserve">- </w:t>
      </w:r>
      <w:r w:rsidR="00CE77FB">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в отношении </w:t>
      </w:r>
      <w:r w:rsidR="00CE77FB">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AB2B7D" w:rsidRDefault="00AB2B7D" w:rsidP="00AB2B7D">
      <w:pPr>
        <w:pStyle w:val="a9"/>
        <w:rPr>
          <w:rFonts w:eastAsia="Times New Roman"/>
          <w:sz w:val="28"/>
          <w:szCs w:val="20"/>
        </w:rPr>
      </w:pPr>
      <w:r w:rsidRPr="007760FA">
        <w:rPr>
          <w:rFonts w:eastAsia="Times New Roman"/>
          <w:sz w:val="28"/>
          <w:szCs w:val="20"/>
        </w:rPr>
        <w:t xml:space="preserve">- на имущество </w:t>
      </w:r>
      <w:r w:rsidR="00CE77FB">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AB2B7D" w:rsidRPr="00C04C48" w:rsidRDefault="00AB2B7D" w:rsidP="00AB2B7D">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sidR="00CE77FB">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AB2B7D" w:rsidRPr="00C04C48" w:rsidRDefault="00AB2B7D" w:rsidP="00AB2B7D">
      <w:pPr>
        <w:pStyle w:val="a9"/>
        <w:rPr>
          <w:sz w:val="28"/>
          <w:szCs w:val="20"/>
        </w:rPr>
      </w:pPr>
      <w:r w:rsidRPr="007760FA">
        <w:rPr>
          <w:sz w:val="28"/>
          <w:szCs w:val="20"/>
        </w:rPr>
        <w:lastRenderedPageBreak/>
        <w:t xml:space="preserve">- </w:t>
      </w:r>
      <w:r w:rsidR="00CE77FB">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Pr>
          <w:sz w:val="28"/>
          <w:szCs w:val="20"/>
        </w:rPr>
        <w:t> </w:t>
      </w:r>
      <w:r w:rsidRPr="007760FA">
        <w:rPr>
          <w:sz w:val="28"/>
          <w:szCs w:val="20"/>
        </w:rPr>
        <w:t>223-ФЗ «О закупках товаров, работ, услуг отдельными видами юридических лиц»;</w:t>
      </w:r>
    </w:p>
    <w:p w:rsidR="00AB2B7D" w:rsidRDefault="00AB2B7D" w:rsidP="00AB2B7D">
      <w:pPr>
        <w:pStyle w:val="11"/>
        <w:ind w:firstLine="709"/>
      </w:pPr>
      <w:r w:rsidRPr="007760FA">
        <w:t xml:space="preserve">- </w:t>
      </w:r>
      <w:r w:rsidR="00CE77FB">
        <w:rPr>
          <w:color w:val="000000"/>
        </w:rPr>
        <w:t>участник</w:t>
      </w:r>
      <w:r w:rsidRPr="007760FA">
        <w:rPr>
          <w:i/>
        </w:rPr>
        <w:t xml:space="preserve"> </w:t>
      </w:r>
      <w:r w:rsidRPr="007760FA">
        <w:t xml:space="preserve">извещен </w:t>
      </w:r>
      <w:proofErr w:type="gramStart"/>
      <w:r w:rsidRPr="007760FA">
        <w:t>о включении сведений о</w:t>
      </w:r>
      <w:r w:rsidR="00CE77FB">
        <w:t>б</w:t>
      </w:r>
      <w:r w:rsidRPr="007760FA">
        <w:t xml:space="preserve"> </w:t>
      </w:r>
      <w:r w:rsidR="00CE77FB">
        <w:rPr>
          <w:color w:val="000000"/>
        </w:rPr>
        <w:t>участнике</w:t>
      </w:r>
      <w:r w:rsidRPr="007760FA">
        <w:t xml:space="preserve"> в Реестр недобросовестных поставщиков в случае уклонения </w:t>
      </w:r>
      <w:r w:rsidR="00CE77FB">
        <w:rPr>
          <w:color w:val="000000"/>
        </w:rPr>
        <w:t xml:space="preserve">участника </w:t>
      </w:r>
      <w:r w:rsidRPr="007760FA">
        <w:t>от заключения</w:t>
      </w:r>
      <w:proofErr w:type="gramEnd"/>
      <w:r w:rsidRPr="007760FA">
        <w:t xml:space="preserve"> договора</w:t>
      </w:r>
      <w:r>
        <w:t>;</w:t>
      </w:r>
    </w:p>
    <w:p w:rsidR="00EE2588" w:rsidRPr="00E95D6F" w:rsidRDefault="00EE2588" w:rsidP="00EE2588">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AB2B7D" w:rsidRPr="008A25F2" w:rsidRDefault="00CE77FB" w:rsidP="00AB2B7D">
      <w:pPr>
        <w:pStyle w:val="11"/>
        <w:rPr>
          <w:szCs w:val="28"/>
        </w:rPr>
      </w:pPr>
      <w:proofErr w:type="gramStart"/>
      <w:r>
        <w:rPr>
          <w:color w:val="000000"/>
        </w:rPr>
        <w:t xml:space="preserve">Участник </w:t>
      </w:r>
      <w:r w:rsidR="00AB2B7D" w:rsidRPr="0065535E">
        <w:t>подтвержда</w:t>
      </w:r>
      <w:r>
        <w:t>ет</w:t>
      </w:r>
      <w:r w:rsidR="00AB2B7D" w:rsidRPr="0065535E">
        <w:t>,</w:t>
      </w:r>
      <w:r w:rsidR="00AB2B7D">
        <w:t xml:space="preserve"> что на момент подачи заявки </w:t>
      </w:r>
      <w:r w:rsidR="00AB2B7D">
        <w:rPr>
          <w:szCs w:val="28"/>
        </w:rPr>
        <w:t xml:space="preserve">совокупный размер неисполненных обязательств, принятых на себя </w:t>
      </w:r>
      <w:r>
        <w:rPr>
          <w:color w:val="000000"/>
        </w:rPr>
        <w:t xml:space="preserve">участником </w:t>
      </w:r>
      <w:r w:rsidR="00AB2B7D">
        <w:rPr>
          <w:szCs w:val="28"/>
        </w:rPr>
        <w:t xml:space="preserve">по </w:t>
      </w:r>
      <w:r w:rsidR="00AB2B7D"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Pr>
          <w:szCs w:val="28"/>
        </w:rPr>
        <w:t xml:space="preserve">, </w:t>
      </w:r>
      <w:r w:rsidR="00AB2B7D" w:rsidRPr="00A413A7">
        <w:rPr>
          <w:szCs w:val="28"/>
        </w:rPr>
        <w:t>заключаемым</w:t>
      </w:r>
      <w:r w:rsidR="00AB2B7D">
        <w:rPr>
          <w:szCs w:val="28"/>
        </w:rPr>
        <w:t xml:space="preserve"> с использованием конкурентных способов заключения договоров, </w:t>
      </w:r>
      <w:r w:rsidR="00AB2B7D">
        <w:t xml:space="preserve"> </w:t>
      </w:r>
      <w:r w:rsidR="00AB2B7D">
        <w:rPr>
          <w:szCs w:val="28"/>
        </w:rPr>
        <w:t xml:space="preserve">не превышает предельный размер обязательств, исходя из которого </w:t>
      </w:r>
      <w:r>
        <w:rPr>
          <w:color w:val="000000"/>
        </w:rPr>
        <w:t>участником</w:t>
      </w:r>
      <w:r w:rsidR="00AB2B7D" w:rsidRPr="0065535E">
        <w:rPr>
          <w:i/>
        </w:rPr>
        <w:t xml:space="preserve"> </w:t>
      </w:r>
      <w:r w:rsidR="00AB2B7D">
        <w:rPr>
          <w:szCs w:val="28"/>
        </w:rPr>
        <w:t>был внесен взнос в компенсационный фонд обеспечения договорных обязательств</w:t>
      </w:r>
      <w:proofErr w:type="gramEnd"/>
      <w:r w:rsidR="00AB2B7D">
        <w:rPr>
          <w:szCs w:val="28"/>
        </w:rPr>
        <w:t xml:space="preserve"> в соответствии </w:t>
      </w:r>
      <w:r w:rsidR="00AB2B7D" w:rsidRPr="007D6655">
        <w:rPr>
          <w:i/>
          <w:szCs w:val="28"/>
        </w:rPr>
        <w:t>с частью 11 (указывается</w:t>
      </w:r>
      <w:r w:rsidR="00AB2B7D">
        <w:rPr>
          <w:i/>
          <w:szCs w:val="28"/>
        </w:rPr>
        <w:t>,</w:t>
      </w:r>
      <w:r w:rsidR="00AB2B7D"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AB2B7D">
        <w:rPr>
          <w:i/>
          <w:szCs w:val="28"/>
        </w:rPr>
        <w:t>,</w:t>
      </w:r>
      <w:r w:rsidR="00AB2B7D" w:rsidRPr="007D6655">
        <w:rPr>
          <w:i/>
          <w:szCs w:val="28"/>
        </w:rPr>
        <w:t xml:space="preserve"> если предметом договора является </w:t>
      </w:r>
      <w:r w:rsidR="00AB2B7D" w:rsidRPr="00620B3D">
        <w:rPr>
          <w:i/>
          <w:szCs w:val="28"/>
        </w:rPr>
        <w:t>строительств</w:t>
      </w:r>
      <w:r w:rsidR="00AB2B7D">
        <w:rPr>
          <w:i/>
          <w:szCs w:val="28"/>
        </w:rPr>
        <w:t>о</w:t>
      </w:r>
      <w:r w:rsidR="00AB2B7D" w:rsidRPr="00620B3D">
        <w:rPr>
          <w:i/>
          <w:szCs w:val="28"/>
        </w:rPr>
        <w:t>, реконструкци</w:t>
      </w:r>
      <w:r w:rsidR="00AB2B7D">
        <w:rPr>
          <w:i/>
          <w:szCs w:val="28"/>
        </w:rPr>
        <w:t>я</w:t>
      </w:r>
      <w:r w:rsidR="00AB2B7D" w:rsidRPr="00620B3D">
        <w:rPr>
          <w:i/>
          <w:szCs w:val="28"/>
        </w:rPr>
        <w:t xml:space="preserve">, </w:t>
      </w:r>
      <w:r w:rsidR="00AB2B7D">
        <w:rPr>
          <w:i/>
          <w:szCs w:val="28"/>
        </w:rPr>
        <w:t>капитальный</w:t>
      </w:r>
      <w:r w:rsidR="00AB2B7D" w:rsidRPr="00620B3D">
        <w:rPr>
          <w:i/>
          <w:szCs w:val="28"/>
        </w:rPr>
        <w:t xml:space="preserve"> ремонт объектов капитального строительства</w:t>
      </w:r>
      <w:r w:rsidR="00AB2B7D" w:rsidRPr="007D6655">
        <w:rPr>
          <w:i/>
          <w:szCs w:val="28"/>
        </w:rPr>
        <w:t>)</w:t>
      </w:r>
      <w:r w:rsidR="00AB2B7D">
        <w:rPr>
          <w:i/>
          <w:szCs w:val="28"/>
        </w:rPr>
        <w:t xml:space="preserve"> </w:t>
      </w:r>
      <w:r w:rsidR="00AB2B7D" w:rsidRPr="00A1260E">
        <w:rPr>
          <w:szCs w:val="28"/>
        </w:rPr>
        <w:t>статьи</w:t>
      </w:r>
      <w:r w:rsidR="00AB2B7D">
        <w:rPr>
          <w:szCs w:val="28"/>
        </w:rPr>
        <w:t xml:space="preserve"> 55.16 Градостроительного кодекса Российской Федерации </w:t>
      </w:r>
      <w:r w:rsidR="00AB2B7D" w:rsidRPr="000A5C83">
        <w:rPr>
          <w:szCs w:val="28"/>
        </w:rPr>
        <w:t>(</w:t>
      </w:r>
      <w:proofErr w:type="gramStart"/>
      <w:r w:rsidR="00AB2B7D" w:rsidRPr="000A5C83">
        <w:rPr>
          <w:szCs w:val="28"/>
        </w:rPr>
        <w:t>применимо</w:t>
      </w:r>
      <w:proofErr w:type="gramEnd"/>
      <w:r w:rsidR="00AB2B7D"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AB2B7D">
        <w:rPr>
          <w:szCs w:val="28"/>
        </w:rPr>
        <w:t>.</w:t>
      </w:r>
    </w:p>
    <w:p w:rsidR="004C25D7" w:rsidRDefault="004C25D7" w:rsidP="004C25D7">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4C25D7" w:rsidRDefault="004C25D7" w:rsidP="004C25D7">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4C25D7" w:rsidRDefault="004C25D7" w:rsidP="004C25D7">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4C25D7" w:rsidRPr="00F5020D" w:rsidRDefault="004C25D7" w:rsidP="004C25D7">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4C25D7" w:rsidRDefault="004C25D7" w:rsidP="004C25D7">
      <w:pPr>
        <w:pStyle w:val="11"/>
        <w:ind w:firstLine="0"/>
      </w:pPr>
      <w:r w:rsidRPr="00EF1B82">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EF1B82">
        <w:lastRenderedPageBreak/>
        <w:t>реконструкцию или капитальный ремонт объектов капитального строительства)</w:t>
      </w:r>
      <w:r w:rsidRPr="00EF1B82">
        <w:rPr>
          <w:szCs w:val="28"/>
        </w:rPr>
        <w:t>.</w:t>
      </w:r>
    </w:p>
    <w:p w:rsidR="00AB2B7D" w:rsidRPr="00C04C48" w:rsidRDefault="004C25D7" w:rsidP="00AB2B7D">
      <w:pPr>
        <w:pStyle w:val="11"/>
      </w:pPr>
      <w:proofErr w:type="gramStart"/>
      <w:r>
        <w:t>Участник</w:t>
      </w:r>
      <w:r w:rsidR="00AB2B7D" w:rsidRPr="007760FA">
        <w:rPr>
          <w:i/>
        </w:rPr>
        <w:t xml:space="preserve"> </w:t>
      </w:r>
      <w:r w:rsidR="00AB2B7D" w:rsidRPr="007760FA">
        <w:t>подтверждае</w:t>
      </w:r>
      <w:r>
        <w:t>т</w:t>
      </w:r>
      <w:r w:rsidR="00AB2B7D" w:rsidRPr="007760FA">
        <w:t xml:space="preserve">, что при подготовке заявки на участие в аукционе </w:t>
      </w:r>
      <w:r>
        <w:t>обеспечено</w:t>
      </w:r>
      <w:r w:rsidRPr="007760FA">
        <w:t xml:space="preserve"> </w:t>
      </w:r>
      <w:r w:rsidR="00AB2B7D" w:rsidRPr="007760FA">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AB2B7D" w:rsidRDefault="004C25D7" w:rsidP="00AB2B7D">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00AB2B7D"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sidR="00AB2B7D">
        <w:rPr>
          <w:rFonts w:eastAsia="Times New Roman"/>
          <w:sz w:val="28"/>
          <w:szCs w:val="20"/>
        </w:rPr>
        <w:t>.</w:t>
      </w:r>
    </w:p>
    <w:p w:rsidR="00AB2B7D" w:rsidRDefault="00AB2B7D" w:rsidP="00AB2B7D">
      <w:pPr>
        <w:pStyle w:val="11"/>
        <w:ind w:firstLine="709"/>
      </w:pPr>
    </w:p>
    <w:p w:rsidR="00AB2B7D" w:rsidRPr="00C04C48" w:rsidRDefault="00A46192" w:rsidP="00AB2B7D">
      <w:pPr>
        <w:pStyle w:val="11"/>
        <w:ind w:firstLine="709"/>
      </w:pPr>
      <w:r>
        <w:t>С</w:t>
      </w:r>
      <w:r w:rsidR="00AB2B7D" w:rsidRPr="007760FA">
        <w:t>деланные заявления и сведения, представленные в настоящей заявке, являются полными, точными и верными.</w:t>
      </w:r>
    </w:p>
    <w:p w:rsidR="00AB2B7D" w:rsidRPr="00C04C48" w:rsidRDefault="00AB2B7D" w:rsidP="00AB2B7D">
      <w:pPr>
        <w:pStyle w:val="11"/>
        <w:ind w:firstLine="709"/>
      </w:pPr>
      <w:r w:rsidRPr="007760FA">
        <w:t xml:space="preserve">В подтверждение этого </w:t>
      </w:r>
      <w:r w:rsidR="004C25D7">
        <w:t xml:space="preserve">участник </w:t>
      </w:r>
      <w:proofErr w:type="gramStart"/>
      <w:r w:rsidR="004C25D7">
        <w:t xml:space="preserve">предоставляет </w:t>
      </w:r>
      <w:r w:rsidRPr="007760FA">
        <w:t>необходимые документы</w:t>
      </w:r>
      <w:proofErr w:type="gramEnd"/>
      <w:r w:rsidRPr="007760FA">
        <w:t>.</w:t>
      </w:r>
    </w:p>
    <w:p w:rsidR="00AB2B7D" w:rsidRDefault="00AB2B7D" w:rsidP="001C7BB8">
      <w:pPr>
        <w:spacing w:after="200" w:line="276" w:lineRule="auto"/>
        <w:rPr>
          <w:i/>
          <w:color w:val="000000"/>
          <w:sz w:val="28"/>
          <w:szCs w:val="28"/>
        </w:rPr>
      </w:pPr>
    </w:p>
    <w:p w:rsidR="004C25D7" w:rsidRDefault="004C25D7" w:rsidP="001C7BB8">
      <w:pPr>
        <w:spacing w:after="200" w:line="276" w:lineRule="auto"/>
        <w:rPr>
          <w:i/>
          <w:color w:val="000000"/>
          <w:sz w:val="28"/>
          <w:szCs w:val="28"/>
        </w:rPr>
      </w:pPr>
    </w:p>
    <w:p w:rsidR="004C25D7" w:rsidRPr="006A31E7" w:rsidRDefault="004C25D7" w:rsidP="004C25D7">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Сведения об участнике</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rPr>
                <w:sz w:val="28"/>
                <w:szCs w:val="20"/>
              </w:rPr>
            </w:pPr>
          </w:p>
          <w:p w:rsidR="004C25D7" w:rsidRDefault="00F11900" w:rsidP="00C53ECA">
            <w:pPr>
              <w:pStyle w:val="a9"/>
              <w:ind w:firstLine="0"/>
              <w:rPr>
                <w:sz w:val="28"/>
                <w:szCs w:val="20"/>
              </w:rPr>
            </w:pPr>
            <w:r w:rsidRPr="00F11900">
              <w:rPr>
                <w:sz w:val="28"/>
                <w:szCs w:val="20"/>
              </w:rPr>
              <w:fldChar w:fldCharType="begin">
                <w:ffData>
                  <w:name w:val="Флажок5"/>
                  <w:enabled/>
                  <w:calcOnExit w:val="0"/>
                  <w:checkBox>
                    <w:sizeAuto/>
                    <w:default w:val="0"/>
                  </w:checkBox>
                </w:ffData>
              </w:fldChar>
            </w:r>
            <w:bookmarkStart w:id="2" w:name="Флажок5"/>
            <w:r w:rsidR="004C25D7">
              <w:rPr>
                <w:sz w:val="28"/>
                <w:szCs w:val="20"/>
              </w:rPr>
              <w:instrText xml:space="preserve"> FORMCHECKBOX </w:instrText>
            </w:r>
            <w:r>
              <w:rPr>
                <w:sz w:val="28"/>
                <w:szCs w:val="20"/>
              </w:rPr>
            </w:r>
            <w:r>
              <w:rPr>
                <w:sz w:val="28"/>
                <w:szCs w:val="20"/>
              </w:rPr>
              <w:fldChar w:fldCharType="separate"/>
            </w:r>
            <w:r>
              <w:fldChar w:fldCharType="end"/>
            </w:r>
            <w:bookmarkEnd w:id="2"/>
            <w:r w:rsidR="004C25D7">
              <w:rPr>
                <w:sz w:val="28"/>
                <w:szCs w:val="20"/>
              </w:rPr>
              <w:t xml:space="preserve"> Да</w:t>
            </w:r>
            <w:proofErr w:type="gramStart"/>
            <w:r w:rsidR="004C25D7">
              <w:rPr>
                <w:sz w:val="28"/>
                <w:szCs w:val="20"/>
              </w:rPr>
              <w:t xml:space="preserve">                  </w:t>
            </w:r>
            <w:r w:rsidRPr="00F11900">
              <w:rPr>
                <w:sz w:val="28"/>
                <w:szCs w:val="20"/>
              </w:rPr>
              <w:fldChar w:fldCharType="begin">
                <w:ffData>
                  <w:name w:val="Флажок6"/>
                  <w:enabled/>
                  <w:calcOnExit w:val="0"/>
                  <w:checkBox>
                    <w:sizeAuto/>
                    <w:default w:val="0"/>
                  </w:checkBox>
                </w:ffData>
              </w:fldChar>
            </w:r>
            <w:bookmarkStart w:id="3" w:name="Флажок6"/>
            <w:r w:rsidR="004C25D7">
              <w:rPr>
                <w:sz w:val="28"/>
                <w:szCs w:val="20"/>
              </w:rPr>
              <w:instrText xml:space="preserve"> FORMCHECKBOX </w:instrText>
            </w:r>
            <w:r>
              <w:rPr>
                <w:sz w:val="28"/>
                <w:szCs w:val="20"/>
              </w:rPr>
            </w:r>
            <w:r>
              <w:rPr>
                <w:sz w:val="28"/>
                <w:szCs w:val="20"/>
              </w:rPr>
              <w:fldChar w:fldCharType="separate"/>
            </w:r>
            <w:r>
              <w:fldChar w:fldCharType="end"/>
            </w:r>
            <w:bookmarkEnd w:id="3"/>
            <w:r w:rsidR="004C25D7">
              <w:rPr>
                <w:sz w:val="28"/>
                <w:szCs w:val="20"/>
              </w:rPr>
              <w:t xml:space="preserve"> Н</w:t>
            </w:r>
            <w:proofErr w:type="gramEnd"/>
            <w:r w:rsidR="004C25D7">
              <w:rPr>
                <w:sz w:val="28"/>
                <w:szCs w:val="20"/>
              </w:rPr>
              <w:t>ет</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ФИО: _______________________________</w:t>
            </w:r>
          </w:p>
          <w:p w:rsidR="004C25D7" w:rsidRDefault="004C25D7" w:rsidP="00C53ECA">
            <w:pPr>
              <w:pStyle w:val="a9"/>
              <w:ind w:firstLine="0"/>
              <w:rPr>
                <w:sz w:val="28"/>
                <w:szCs w:val="20"/>
              </w:rPr>
            </w:pPr>
            <w:r>
              <w:rPr>
                <w:sz w:val="28"/>
                <w:szCs w:val="20"/>
              </w:rPr>
              <w:t>Должность: __________________________</w:t>
            </w:r>
          </w:p>
          <w:p w:rsidR="004C25D7" w:rsidRDefault="004C25D7" w:rsidP="00C53ECA">
            <w:pPr>
              <w:pStyle w:val="a9"/>
              <w:ind w:firstLine="0"/>
              <w:rPr>
                <w:sz w:val="28"/>
                <w:szCs w:val="20"/>
              </w:rPr>
            </w:pPr>
            <w:r>
              <w:rPr>
                <w:sz w:val="28"/>
                <w:szCs w:val="20"/>
              </w:rPr>
              <w:t>Телефон: _____________________________</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 xml:space="preserve">Контактные данные лица, ответственного за предоставление обеспечения </w:t>
            </w:r>
            <w:r>
              <w:rPr>
                <w:sz w:val="28"/>
                <w:szCs w:val="20"/>
              </w:rPr>
              <w:lastRenderedPageBreak/>
              <w:t>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lastRenderedPageBreak/>
              <w:t>ФИО: _______________________________</w:t>
            </w:r>
          </w:p>
          <w:p w:rsidR="004C25D7" w:rsidRDefault="004C25D7" w:rsidP="00C53ECA">
            <w:pPr>
              <w:pStyle w:val="a9"/>
              <w:ind w:firstLine="0"/>
              <w:rPr>
                <w:sz w:val="28"/>
                <w:szCs w:val="20"/>
              </w:rPr>
            </w:pPr>
            <w:r>
              <w:rPr>
                <w:sz w:val="28"/>
                <w:szCs w:val="20"/>
              </w:rPr>
              <w:t>Должность: __________________________</w:t>
            </w:r>
          </w:p>
          <w:p w:rsidR="004C25D7" w:rsidRDefault="004C25D7" w:rsidP="00C53ECA">
            <w:pPr>
              <w:pStyle w:val="11"/>
              <w:ind w:firstLine="0"/>
            </w:pPr>
            <w:r>
              <w:t>Телефон: ____________________________</w:t>
            </w:r>
          </w:p>
          <w:p w:rsidR="004C25D7" w:rsidRDefault="004C25D7" w:rsidP="00C53ECA">
            <w:pPr>
              <w:pStyle w:val="11"/>
              <w:ind w:firstLine="0"/>
              <w:rPr>
                <w:i/>
              </w:rPr>
            </w:pPr>
            <w:r>
              <w:t>Адрес электронной почты: _______________</w:t>
            </w:r>
          </w:p>
        </w:tc>
      </w:tr>
      <w:tr w:rsidR="004C25D7"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rPr>
                <w:sz w:val="24"/>
              </w:rPr>
            </w:pPr>
          </w:p>
          <w:p w:rsidR="004C25D7" w:rsidRDefault="00F11900" w:rsidP="00C53ECA">
            <w:pPr>
              <w:pStyle w:val="a9"/>
              <w:ind w:firstLine="0"/>
            </w:pPr>
            <w:r>
              <w:fldChar w:fldCharType="begin">
                <w:ffData>
                  <w:name w:val="Флажок1"/>
                  <w:enabled/>
                  <w:calcOnExit w:val="0"/>
                  <w:checkBox>
                    <w:sizeAuto/>
                    <w:default w:val="0"/>
                  </w:checkBox>
                </w:ffData>
              </w:fldChar>
            </w:r>
            <w:bookmarkStart w:id="4" w:name="Флажок1"/>
            <w:r w:rsidR="004C25D7">
              <w:instrText xml:space="preserve"> FORMCHECKBOX </w:instrText>
            </w:r>
            <w:r>
              <w:fldChar w:fldCharType="separate"/>
            </w:r>
            <w:r>
              <w:fldChar w:fldCharType="end"/>
            </w:r>
            <w:bookmarkEnd w:id="4"/>
            <w:r w:rsidR="004C25D7">
              <w:t xml:space="preserve"> </w:t>
            </w:r>
            <w:proofErr w:type="spellStart"/>
            <w:r w:rsidR="004C25D7">
              <w:t>Микропредприятие</w:t>
            </w:r>
            <w:proofErr w:type="spellEnd"/>
          </w:p>
          <w:p w:rsidR="004C25D7" w:rsidRDefault="004C25D7" w:rsidP="00C53ECA">
            <w:pPr>
              <w:pStyle w:val="a9"/>
              <w:ind w:firstLine="0"/>
            </w:pPr>
          </w:p>
          <w:p w:rsidR="004C25D7" w:rsidRDefault="004C25D7" w:rsidP="00C53ECA">
            <w:pPr>
              <w:pStyle w:val="a9"/>
              <w:ind w:firstLine="0"/>
            </w:pPr>
            <w:r>
              <w:t>___________________________________________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F11900" w:rsidP="00C53ECA">
            <w:pPr>
              <w:pStyle w:val="a9"/>
              <w:ind w:firstLine="0"/>
            </w:pPr>
            <w:r>
              <w:fldChar w:fldCharType="begin">
                <w:ffData>
                  <w:name w:val="Флажок2"/>
                  <w:enabled/>
                  <w:calcOnExit w:val="0"/>
                  <w:checkBox>
                    <w:sizeAuto/>
                    <w:default w:val="0"/>
                  </w:checkBox>
                </w:ffData>
              </w:fldChar>
            </w:r>
            <w:bookmarkStart w:id="5" w:name="Флажок2"/>
            <w:r w:rsidR="004C25D7">
              <w:instrText xml:space="preserve"> FORMCHECKBOX </w:instrText>
            </w:r>
            <w:r>
              <w:fldChar w:fldCharType="separate"/>
            </w:r>
            <w:r>
              <w:fldChar w:fldCharType="end"/>
            </w:r>
            <w:bookmarkEnd w:id="5"/>
            <w:r w:rsidR="004C25D7">
              <w:t xml:space="preserve"> Малое предприятие</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C53ECA">
            <w:pPr>
              <w:pStyle w:val="a9"/>
              <w:rPr>
                <w:sz w:val="24"/>
              </w:rPr>
            </w:pPr>
          </w:p>
        </w:tc>
      </w:tr>
      <w:tr w:rsidR="004C25D7"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F11900" w:rsidP="00C53ECA">
            <w:pPr>
              <w:pStyle w:val="a9"/>
              <w:ind w:firstLine="0"/>
            </w:pPr>
            <w:r>
              <w:fldChar w:fldCharType="begin">
                <w:ffData>
                  <w:name w:val="Флажок3"/>
                  <w:enabled/>
                  <w:calcOnExit w:val="0"/>
                  <w:checkBox>
                    <w:sizeAuto/>
                    <w:default w:val="0"/>
                  </w:checkBox>
                </w:ffData>
              </w:fldChar>
            </w:r>
            <w:bookmarkStart w:id="6" w:name="Флажок3"/>
            <w:r w:rsidR="004C25D7">
              <w:instrText xml:space="preserve"> FORMCHECKBOX </w:instrText>
            </w:r>
            <w:r>
              <w:fldChar w:fldCharType="separate"/>
            </w:r>
            <w:r>
              <w:fldChar w:fldCharType="end"/>
            </w:r>
            <w:bookmarkEnd w:id="6"/>
            <w:r w:rsidR="004C25D7">
              <w:t xml:space="preserve"> Среднее предприятие</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C53ECA">
            <w:pPr>
              <w:pStyle w:val="a9"/>
              <w:ind w:firstLine="0"/>
            </w:pPr>
          </w:p>
        </w:tc>
      </w:tr>
      <w:tr w:rsidR="004C25D7"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F11900" w:rsidP="00C53ECA">
            <w:pPr>
              <w:pStyle w:val="a9"/>
              <w:ind w:firstLine="0"/>
            </w:pPr>
            <w:r>
              <w:fldChar w:fldCharType="begin">
                <w:ffData>
                  <w:name w:val="Флажок4"/>
                  <w:enabled/>
                  <w:calcOnExit w:val="0"/>
                  <w:checkBox>
                    <w:sizeAuto/>
                    <w:default w:val="0"/>
                  </w:checkBox>
                </w:ffData>
              </w:fldChar>
            </w:r>
            <w:bookmarkStart w:id="7" w:name="Флажок4"/>
            <w:r w:rsidR="004C25D7">
              <w:instrText xml:space="preserve"> FORMCHECKBOX </w:instrText>
            </w:r>
            <w:r>
              <w:fldChar w:fldCharType="separate"/>
            </w:r>
            <w:r>
              <w:fldChar w:fldCharType="end"/>
            </w:r>
            <w:bookmarkEnd w:id="7"/>
            <w:r w:rsidR="004C25D7">
              <w:t xml:space="preserve"> Не является субъектом малого и среднего предпринимательства</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4C25D7" w:rsidRDefault="004C25D7" w:rsidP="00C53ECA">
            <w:pPr>
              <w:pStyle w:val="a9"/>
              <w:ind w:firstLine="0"/>
            </w:pPr>
          </w:p>
          <w:p w:rsidR="004C25D7" w:rsidRDefault="004C25D7" w:rsidP="00C53ECA">
            <w:pPr>
              <w:pStyle w:val="a9"/>
              <w:ind w:firstLine="0"/>
            </w:pPr>
            <w:r>
              <w:rPr>
                <w:i/>
                <w:u w:val="single"/>
              </w:rPr>
              <w:t xml:space="preserve">При участии нескольких лиц на стороне участника сведения указываются в отношении каждого лица, </w:t>
            </w:r>
            <w:r>
              <w:rPr>
                <w:i/>
                <w:u w:val="single"/>
              </w:rPr>
              <w:lastRenderedPageBreak/>
              <w:t>выступающего на стороне участника</w:t>
            </w:r>
          </w:p>
        </w:tc>
      </w:tr>
      <w:tr w:rsidR="004C25D7" w:rsidTr="004C25D7">
        <w:trPr>
          <w:trHeight w:val="2350"/>
        </w:trPr>
        <w:tc>
          <w:tcPr>
            <w:tcW w:w="594" w:type="dxa"/>
            <w:tcBorders>
              <w:top w:val="single" w:sz="4" w:space="0" w:color="auto"/>
              <w:left w:val="single" w:sz="4" w:space="0" w:color="auto"/>
              <w:bottom w:val="nil"/>
              <w:right w:val="single" w:sz="4" w:space="0" w:color="auto"/>
            </w:tcBorders>
            <w:hideMark/>
          </w:tcPr>
          <w:p w:rsidR="004C25D7" w:rsidRDefault="004C25D7" w:rsidP="00C53ECA">
            <w:pPr>
              <w:pStyle w:val="a9"/>
              <w:ind w:firstLine="0"/>
              <w:rPr>
                <w:sz w:val="28"/>
                <w:szCs w:val="20"/>
              </w:rPr>
            </w:pPr>
            <w:r>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Default="004C25D7" w:rsidP="00C53ECA">
            <w:pPr>
              <w:pStyle w:val="a9"/>
              <w:ind w:firstLine="0"/>
              <w:rPr>
                <w:sz w:val="28"/>
                <w:szCs w:val="20"/>
              </w:rPr>
            </w:pPr>
            <w:r>
              <w:t xml:space="preserve">Сведения </w:t>
            </w:r>
            <w:r w:rsidR="00EE2588">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C25D7" w:rsidRDefault="004C25D7" w:rsidP="00C53ECA">
            <w:pPr>
              <w:pStyle w:val="11"/>
              <w:ind w:firstLine="0"/>
              <w:rPr>
                <w:i/>
              </w:rPr>
            </w:pPr>
            <w:r>
              <w:t>Адрес: _______________________________ (</w:t>
            </w:r>
            <w:r>
              <w:rPr>
                <w:i/>
              </w:rPr>
              <w:t>указать адрес каждого лица, выступающего на стороне участника)</w:t>
            </w:r>
          </w:p>
          <w:p w:rsidR="004C25D7" w:rsidRDefault="004C25D7" w:rsidP="00C53ECA">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4C25D7" w:rsidRDefault="004C25D7" w:rsidP="00C53ECA">
            <w:pPr>
              <w:pStyle w:val="11"/>
              <w:ind w:firstLine="0"/>
            </w:pPr>
            <w:r>
              <w:t>Телефон: ____________________________</w:t>
            </w:r>
          </w:p>
          <w:p w:rsidR="004C25D7" w:rsidRDefault="004C25D7" w:rsidP="00C53ECA">
            <w:pPr>
              <w:pStyle w:val="11"/>
              <w:ind w:firstLine="0"/>
              <w:rPr>
                <w:i/>
              </w:rPr>
            </w:pPr>
            <w:r>
              <w:t>(</w:t>
            </w:r>
            <w:r>
              <w:rPr>
                <w:i/>
              </w:rPr>
              <w:t>указать телефон каждого лица, выступающего на стороне участника)</w:t>
            </w:r>
          </w:p>
          <w:p w:rsidR="004C25D7" w:rsidRDefault="004C25D7" w:rsidP="00C53ECA">
            <w:pPr>
              <w:pStyle w:val="11"/>
              <w:ind w:firstLine="0"/>
            </w:pPr>
            <w:r>
              <w:t xml:space="preserve">Факс: __________________________ </w:t>
            </w:r>
          </w:p>
          <w:p w:rsidR="004C25D7" w:rsidRDefault="004C25D7" w:rsidP="00C53ECA">
            <w:pPr>
              <w:pStyle w:val="11"/>
              <w:ind w:firstLine="0"/>
            </w:pPr>
            <w:r>
              <w:t>(</w:t>
            </w:r>
            <w:r>
              <w:rPr>
                <w:i/>
              </w:rPr>
              <w:t>указать факс каждого лица, выступающего на стороне участника)</w:t>
            </w:r>
          </w:p>
          <w:p w:rsidR="004C25D7" w:rsidRDefault="004C25D7" w:rsidP="00C53ECA">
            <w:pPr>
              <w:pStyle w:val="11"/>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4C25D7" w:rsidRDefault="004C25D7" w:rsidP="00C53ECA">
            <w:pPr>
              <w:pStyle w:val="11"/>
              <w:ind w:firstLine="0"/>
            </w:pPr>
            <w:r>
              <w:t>ИНН: ________________________________ (</w:t>
            </w:r>
            <w:r>
              <w:rPr>
                <w:i/>
              </w:rPr>
              <w:t>указать ИНН каждого лица, выступающего на стороне участника)</w:t>
            </w:r>
          </w:p>
        </w:tc>
      </w:tr>
      <w:tr w:rsidR="004C25D7"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Default="004C25D7" w:rsidP="00C53ECA">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Default="004C25D7" w:rsidP="00C53ECA">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bl>
    <w:p w:rsidR="004C25D7" w:rsidRDefault="004C25D7" w:rsidP="004C25D7">
      <w:pPr>
        <w:pStyle w:val="11"/>
        <w:ind w:firstLine="709"/>
        <w:rPr>
          <w:bCs/>
          <w:szCs w:val="28"/>
        </w:rPr>
      </w:pPr>
    </w:p>
    <w:p w:rsidR="004C25D7" w:rsidRDefault="004C25D7" w:rsidP="004C25D7">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2942C3" w:rsidRDefault="002942C3" w:rsidP="004C25D7">
      <w:pPr>
        <w:pStyle w:val="11"/>
        <w:ind w:firstLine="709"/>
        <w:rPr>
          <w:bCs/>
          <w:szCs w:val="28"/>
        </w:rPr>
      </w:pPr>
    </w:p>
    <w:p w:rsidR="002942C3" w:rsidRPr="00E95D6F" w:rsidRDefault="002942C3" w:rsidP="004C25D7">
      <w:pPr>
        <w:pStyle w:val="11"/>
        <w:ind w:firstLine="709"/>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616"/>
      </w:tblGrid>
      <w:tr w:rsidR="00EF705C" w:rsidRPr="00750B3C" w:rsidTr="00EF705C">
        <w:trPr>
          <w:trHeight w:val="322"/>
        </w:trPr>
        <w:tc>
          <w:tcPr>
            <w:tcW w:w="3111" w:type="pct"/>
            <w:vMerge w:val="restart"/>
          </w:tcPr>
          <w:p w:rsidR="00EF705C" w:rsidRPr="00750B3C" w:rsidRDefault="00EF705C" w:rsidP="00C53ECA">
            <w:pPr>
              <w:jc w:val="both"/>
              <w:rPr>
                <w:sz w:val="28"/>
                <w:szCs w:val="28"/>
                <w:highlight w:val="yellow"/>
              </w:rPr>
            </w:pPr>
            <w:r w:rsidRPr="00F3735F">
              <w:rPr>
                <w:b/>
                <w:sz w:val="22"/>
                <w:szCs w:val="22"/>
              </w:rPr>
              <w:t>Наименование показателя</w:t>
            </w:r>
          </w:p>
        </w:tc>
        <w:tc>
          <w:tcPr>
            <w:tcW w:w="1889" w:type="pct"/>
            <w:vMerge w:val="restart"/>
          </w:tcPr>
          <w:p w:rsidR="00EF705C" w:rsidRPr="00750B3C" w:rsidRDefault="00EF705C" w:rsidP="00C53ECA">
            <w:pPr>
              <w:jc w:val="both"/>
              <w:rPr>
                <w:sz w:val="28"/>
                <w:szCs w:val="28"/>
                <w:highlight w:val="yellow"/>
              </w:rPr>
            </w:pPr>
            <w:r w:rsidRPr="00F3735F">
              <w:rPr>
                <w:b/>
                <w:sz w:val="22"/>
                <w:szCs w:val="22"/>
              </w:rPr>
              <w:t>Общая доля</w:t>
            </w:r>
          </w:p>
        </w:tc>
      </w:tr>
      <w:tr w:rsidR="00EF705C" w:rsidRPr="00750B3C" w:rsidTr="00EF705C">
        <w:trPr>
          <w:trHeight w:val="322"/>
        </w:trPr>
        <w:tc>
          <w:tcPr>
            <w:tcW w:w="3111" w:type="pct"/>
            <w:vMerge/>
          </w:tcPr>
          <w:p w:rsidR="00EF705C" w:rsidRPr="00750B3C" w:rsidRDefault="00EF705C" w:rsidP="00C53ECA">
            <w:pPr>
              <w:jc w:val="both"/>
              <w:rPr>
                <w:sz w:val="28"/>
                <w:szCs w:val="28"/>
                <w:highlight w:val="yellow"/>
              </w:rPr>
            </w:pPr>
          </w:p>
        </w:tc>
        <w:tc>
          <w:tcPr>
            <w:tcW w:w="1889" w:type="pct"/>
            <w:vMerge/>
          </w:tcPr>
          <w:p w:rsidR="00EF705C" w:rsidRPr="00750B3C" w:rsidRDefault="00EF705C" w:rsidP="00C53ECA">
            <w:pPr>
              <w:jc w:val="both"/>
              <w:rPr>
                <w:sz w:val="28"/>
                <w:szCs w:val="28"/>
                <w:highlight w:val="yellow"/>
              </w:rPr>
            </w:pPr>
          </w:p>
        </w:tc>
      </w:tr>
      <w:tr w:rsidR="00EF705C" w:rsidRPr="00750B3C" w:rsidTr="00EF705C">
        <w:tc>
          <w:tcPr>
            <w:tcW w:w="3111" w:type="pct"/>
          </w:tcPr>
          <w:p w:rsidR="00EF705C" w:rsidRPr="00750B3C" w:rsidRDefault="00EF705C" w:rsidP="002942C3">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p>
        </w:tc>
        <w:tc>
          <w:tcPr>
            <w:tcW w:w="1889" w:type="pct"/>
          </w:tcPr>
          <w:p w:rsidR="00EF705C" w:rsidRPr="00750B3C" w:rsidRDefault="00EF705C" w:rsidP="00C53EC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4C25D7" w:rsidRDefault="004C25D7" w:rsidP="004C25D7">
      <w:pPr>
        <w:pStyle w:val="11"/>
        <w:ind w:firstLine="709"/>
      </w:pPr>
    </w:p>
    <w:p w:rsidR="004C25D7" w:rsidRDefault="004C25D7" w:rsidP="001C7BB8">
      <w:pPr>
        <w:spacing w:after="200" w:line="276" w:lineRule="auto"/>
        <w:rPr>
          <w:i/>
          <w:color w:val="000000"/>
          <w:sz w:val="28"/>
          <w:szCs w:val="28"/>
        </w:rPr>
        <w:sectPr w:rsidR="004C25D7" w:rsidSect="00EC1E4F">
          <w:pgSz w:w="11906" w:h="16838"/>
          <w:pgMar w:top="1134" w:right="851" w:bottom="1134" w:left="1701" w:header="709" w:footer="709" w:gutter="0"/>
          <w:cols w:space="708"/>
          <w:docGrid w:linePitch="360"/>
        </w:sectPr>
      </w:pPr>
    </w:p>
    <w:tbl>
      <w:tblPr>
        <w:tblW w:w="0" w:type="auto"/>
        <w:tblLook w:val="0000"/>
      </w:tblPr>
      <w:tblGrid>
        <w:gridCol w:w="4785"/>
        <w:gridCol w:w="9924"/>
      </w:tblGrid>
      <w:tr w:rsidR="00AB2B7D" w:rsidRPr="000A09E7" w:rsidTr="00AB2B7D">
        <w:tc>
          <w:tcPr>
            <w:tcW w:w="4785" w:type="dxa"/>
          </w:tcPr>
          <w:p w:rsidR="00AB2B7D" w:rsidRPr="00C74C29"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C74C29"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Default="00AB2B7D" w:rsidP="00AB2B7D">
      <w:pPr>
        <w:jc w:val="center"/>
        <w:rPr>
          <w:b/>
          <w:sz w:val="28"/>
          <w:szCs w:val="28"/>
        </w:rPr>
      </w:pPr>
      <w:r w:rsidRPr="00242A9D">
        <w:rPr>
          <w:b/>
          <w:sz w:val="28"/>
          <w:szCs w:val="28"/>
        </w:rPr>
        <w:t>Форма технического предложения участника</w:t>
      </w:r>
    </w:p>
    <w:p w:rsidR="00AB2B7D" w:rsidRDefault="00AB2B7D" w:rsidP="00AB2B7D">
      <w:pPr>
        <w:jc w:val="center"/>
        <w:rPr>
          <w:bCs/>
          <w:sz w:val="28"/>
          <w:szCs w:val="28"/>
        </w:rPr>
      </w:pPr>
    </w:p>
    <w:p w:rsidR="004C25D7" w:rsidRPr="0068324C" w:rsidRDefault="004C25D7" w:rsidP="004C25D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C25D7" w:rsidRPr="000B59BB" w:rsidRDefault="004C25D7" w:rsidP="004C25D7">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2942C3" w:rsidRDefault="004C25D7" w:rsidP="004C25D7">
      <w:pPr>
        <w:jc w:val="both"/>
        <w:rPr>
          <w:bCs/>
          <w:i/>
          <w:sz w:val="28"/>
          <w:szCs w:val="28"/>
        </w:rPr>
      </w:pPr>
      <w:r w:rsidRPr="000B59BB">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4C25D7" w:rsidRPr="0074213B" w:rsidRDefault="004C25D7" w:rsidP="004C25D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4C25D7" w:rsidRDefault="004C25D7" w:rsidP="00AB2B7D">
      <w:pPr>
        <w:jc w:val="center"/>
        <w:rPr>
          <w:bCs/>
          <w:sz w:val="28"/>
          <w:szCs w:val="28"/>
        </w:rPr>
      </w:pPr>
    </w:p>
    <w:p w:rsidR="00AB2B7D" w:rsidRPr="00057E68" w:rsidRDefault="00AB2B7D" w:rsidP="00AB2B7D">
      <w:pPr>
        <w:jc w:val="center"/>
        <w:rPr>
          <w:bCs/>
          <w:sz w:val="28"/>
          <w:szCs w:val="28"/>
        </w:rPr>
      </w:pPr>
      <w:r>
        <w:rPr>
          <w:bCs/>
          <w:sz w:val="28"/>
          <w:szCs w:val="28"/>
        </w:rPr>
        <w:t>Техническое</w:t>
      </w:r>
      <w:r w:rsidRPr="00057E68">
        <w:rPr>
          <w:bCs/>
          <w:sz w:val="28"/>
          <w:szCs w:val="28"/>
        </w:rPr>
        <w:t xml:space="preserve"> предложение</w:t>
      </w:r>
    </w:p>
    <w:p w:rsidR="00AB2B7D" w:rsidRDefault="00AB2B7D" w:rsidP="00AB2B7D">
      <w:pPr>
        <w:ind w:firstLine="709"/>
        <w:jc w:val="both"/>
        <w:rPr>
          <w:b/>
        </w:rPr>
      </w:pPr>
    </w:p>
    <w:p w:rsidR="000211A5" w:rsidRPr="00957991" w:rsidRDefault="00AB2B7D" w:rsidP="000211A5">
      <w:pPr>
        <w:ind w:firstLine="709"/>
        <w:jc w:val="both"/>
      </w:pPr>
      <w:r w:rsidRPr="00E4514C">
        <w:rPr>
          <w:b/>
        </w:rPr>
        <w:t xml:space="preserve">Номер </w:t>
      </w:r>
      <w:r w:rsidRPr="00E84D31">
        <w:rPr>
          <w:b/>
        </w:rPr>
        <w:t>закупки</w:t>
      </w:r>
      <w:r>
        <w:rPr>
          <w:b/>
        </w:rPr>
        <w:t>, номер и предмет лота</w:t>
      </w:r>
      <w:r w:rsidR="000211A5">
        <w:rPr>
          <w:b/>
        </w:rPr>
        <w:t xml:space="preserve"> </w:t>
      </w:r>
      <w:r w:rsidR="000211A5" w:rsidRPr="00957991">
        <w:t>________________________________________________________________ (</w:t>
      </w:r>
      <w:r w:rsidR="000211A5" w:rsidRPr="000B59BB">
        <w:rPr>
          <w:i/>
        </w:rPr>
        <w:t xml:space="preserve">участник должен указать номер закупки, номер и предмет лота, соответствующие </w:t>
      </w:r>
      <w:proofErr w:type="gramStart"/>
      <w:r w:rsidR="000211A5" w:rsidRPr="000B59BB">
        <w:rPr>
          <w:i/>
        </w:rPr>
        <w:t>указанным</w:t>
      </w:r>
      <w:proofErr w:type="gramEnd"/>
      <w:r w:rsidR="000211A5" w:rsidRPr="000B59BB">
        <w:rPr>
          <w:i/>
        </w:rPr>
        <w:t xml:space="preserve"> в документации</w:t>
      </w:r>
      <w:r w:rsidR="000211A5" w:rsidRPr="00957991">
        <w:t>)</w:t>
      </w:r>
    </w:p>
    <w:p w:rsidR="000211A5" w:rsidRPr="00957991" w:rsidRDefault="000211A5" w:rsidP="000211A5">
      <w:pPr>
        <w:ind w:firstLine="709"/>
        <w:rPr>
          <w:sz w:val="22"/>
        </w:rPr>
      </w:pPr>
    </w:p>
    <w:p w:rsidR="000211A5" w:rsidRPr="00957991" w:rsidRDefault="000211A5" w:rsidP="000211A5">
      <w:pPr>
        <w:ind w:firstLine="709"/>
      </w:pPr>
      <w:r w:rsidRPr="00957991">
        <w:t>1. Подавая настоящее техническое предложение, обязуюсь:</w:t>
      </w:r>
    </w:p>
    <w:p w:rsidR="000211A5" w:rsidRPr="00957991" w:rsidRDefault="002942C3" w:rsidP="000211A5">
      <w:pPr>
        <w:ind w:firstLine="709"/>
      </w:pPr>
      <w:r>
        <w:t>а)</w:t>
      </w:r>
      <w:r w:rsidR="000211A5" w:rsidRPr="00957991">
        <w:t xml:space="preserve"> оказать услуги, предусмотренные настоящим техническим предложением, в полном соответствии </w:t>
      </w:r>
      <w:proofErr w:type="gramStart"/>
      <w:r w:rsidR="000211A5" w:rsidRPr="00957991">
        <w:t>с</w:t>
      </w:r>
      <w:proofErr w:type="gramEnd"/>
      <w:r w:rsidR="000211A5" w:rsidRPr="00957991">
        <w:t>:</w:t>
      </w:r>
    </w:p>
    <w:p w:rsidR="000211A5" w:rsidRPr="00957991" w:rsidRDefault="000211A5" w:rsidP="000211A5">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безопасности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качеству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pPr>
      <w:r w:rsidRPr="00957991">
        <w:t>-требованиями к результату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2942C3" w:rsidP="000211A5">
      <w:pPr>
        <w:pStyle w:val="a6"/>
        <w:ind w:left="0" w:firstLine="709"/>
        <w:rPr>
          <w:bCs/>
        </w:rPr>
      </w:pPr>
      <w:r>
        <w:t xml:space="preserve">б) </w:t>
      </w:r>
      <w:r w:rsidR="000211A5" w:rsidRPr="00957991">
        <w:rPr>
          <w:bCs/>
        </w:rPr>
        <w:t>оказать услуги в мест</w:t>
      </w:r>
      <w:proofErr w:type="gramStart"/>
      <w:r w:rsidR="000211A5" w:rsidRPr="00957991">
        <w:rPr>
          <w:bCs/>
        </w:rPr>
        <w:t>е(</w:t>
      </w:r>
      <w:proofErr w:type="gramEnd"/>
      <w:r w:rsidR="000211A5" w:rsidRPr="00957991">
        <w:rPr>
          <w:bCs/>
        </w:rPr>
        <w:t>ах) оказания услуг, предусмотренном(</w:t>
      </w:r>
      <w:proofErr w:type="spellStart"/>
      <w:r w:rsidR="000211A5" w:rsidRPr="00957991">
        <w:rPr>
          <w:bCs/>
        </w:rPr>
        <w:t>ых</w:t>
      </w:r>
      <w:proofErr w:type="spellEnd"/>
      <w:r w:rsidR="000211A5" w:rsidRPr="00957991">
        <w:rPr>
          <w:bCs/>
        </w:rPr>
        <w:t>) в техническом задании</w:t>
      </w:r>
      <w:r w:rsidR="000211A5">
        <w:rPr>
          <w:bCs/>
        </w:rPr>
        <w:t xml:space="preserve"> документации о закупке</w:t>
      </w:r>
      <w:r w:rsidR="000211A5" w:rsidRPr="00957991">
        <w:rPr>
          <w:bCs/>
        </w:rPr>
        <w:t>;</w:t>
      </w:r>
    </w:p>
    <w:p w:rsidR="000211A5" w:rsidRPr="00957991" w:rsidRDefault="002942C3" w:rsidP="000211A5">
      <w:pPr>
        <w:pStyle w:val="a6"/>
        <w:ind w:left="0" w:firstLine="709"/>
        <w:rPr>
          <w:bCs/>
        </w:rPr>
      </w:pPr>
      <w:r>
        <w:rPr>
          <w:bCs/>
        </w:rPr>
        <w:t>в</w:t>
      </w:r>
      <w:r w:rsidR="000211A5" w:rsidRPr="00957991">
        <w:rPr>
          <w:bCs/>
        </w:rPr>
        <w:t xml:space="preserve">) оказать услуги в соответствии с условиями </w:t>
      </w:r>
      <w:r w:rsidR="000211A5">
        <w:rPr>
          <w:bCs/>
        </w:rPr>
        <w:t xml:space="preserve"> и порядком</w:t>
      </w:r>
      <w:r w:rsidR="000211A5" w:rsidRPr="00957991">
        <w:rPr>
          <w:bCs/>
        </w:rPr>
        <w:t xml:space="preserve"> оказания услуг, указанными в техническом задании</w:t>
      </w:r>
      <w:r w:rsidR="000211A5">
        <w:rPr>
          <w:bCs/>
        </w:rPr>
        <w:t xml:space="preserve"> </w:t>
      </w:r>
      <w:r w:rsidR="000211A5" w:rsidRPr="00957991">
        <w:rPr>
          <w:bCs/>
        </w:rPr>
        <w:t xml:space="preserve"> документации</w:t>
      </w:r>
      <w:r w:rsidR="000211A5">
        <w:rPr>
          <w:bCs/>
        </w:rPr>
        <w:t xml:space="preserve"> о закупке</w:t>
      </w:r>
      <w:r w:rsidR="000211A5" w:rsidRPr="00957991">
        <w:rPr>
          <w:bCs/>
        </w:rPr>
        <w:t>.</w:t>
      </w:r>
    </w:p>
    <w:p w:rsidR="000211A5" w:rsidRPr="00957991" w:rsidRDefault="000211A5" w:rsidP="000211A5">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AB2B7D" w:rsidRDefault="000211A5" w:rsidP="000211A5">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AB2B7D"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AB2B7D" w:rsidRPr="00E84D31" w:rsidTr="002104AE">
        <w:tc>
          <w:tcPr>
            <w:tcW w:w="5000" w:type="pct"/>
            <w:gridSpan w:val="4"/>
          </w:tcPr>
          <w:p w:rsidR="00AB2B7D" w:rsidRPr="00C34721" w:rsidRDefault="00AB2B7D" w:rsidP="002942C3">
            <w:pPr>
              <w:jc w:val="both"/>
              <w:rPr>
                <w:b/>
              </w:rPr>
            </w:pPr>
            <w:r w:rsidRPr="00C34721">
              <w:rPr>
                <w:b/>
                <w:sz w:val="28"/>
                <w:szCs w:val="28"/>
              </w:rPr>
              <w:t>Наименование предложенных услуг их количество (объем)</w:t>
            </w:r>
          </w:p>
        </w:tc>
      </w:tr>
      <w:tr w:rsidR="00AB2B7D" w:rsidRPr="00E84D31" w:rsidTr="002104AE">
        <w:tc>
          <w:tcPr>
            <w:tcW w:w="1142" w:type="pct"/>
          </w:tcPr>
          <w:p w:rsidR="00AB2B7D" w:rsidRPr="00C34721" w:rsidRDefault="00AB2B7D" w:rsidP="002104AE">
            <w:pPr>
              <w:jc w:val="both"/>
              <w:rPr>
                <w:b/>
              </w:rPr>
            </w:pPr>
            <w:r w:rsidRPr="00C34721">
              <w:rPr>
                <w:b/>
              </w:rPr>
              <w:t>Наименование товара, работы, услуги</w:t>
            </w:r>
          </w:p>
        </w:tc>
        <w:tc>
          <w:tcPr>
            <w:tcW w:w="1710" w:type="pct"/>
            <w:gridSpan w:val="2"/>
          </w:tcPr>
          <w:p w:rsidR="00AB2B7D" w:rsidRPr="00C34721" w:rsidRDefault="00AB2B7D" w:rsidP="002104AE">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AB2B7D" w:rsidRPr="00C34721" w:rsidRDefault="00AB2B7D" w:rsidP="002104AE">
            <w:pPr>
              <w:jc w:val="both"/>
              <w:rPr>
                <w:b/>
              </w:rPr>
            </w:pPr>
            <w:r w:rsidRPr="00C34721">
              <w:rPr>
                <w:b/>
              </w:rPr>
              <w:t>Количество (объем)</w:t>
            </w:r>
          </w:p>
        </w:tc>
      </w:tr>
      <w:tr w:rsidR="00AB2B7D" w:rsidRPr="00E84D31" w:rsidTr="002104AE">
        <w:tc>
          <w:tcPr>
            <w:tcW w:w="1142" w:type="pct"/>
          </w:tcPr>
          <w:p w:rsidR="00AB2B7D" w:rsidRPr="00C34721" w:rsidRDefault="00AB2B7D" w:rsidP="00EE3A65">
            <w:pPr>
              <w:ind w:left="-108"/>
              <w:jc w:val="both"/>
              <w:rPr>
                <w:i/>
              </w:rPr>
            </w:pPr>
            <w:r w:rsidRPr="00C34721">
              <w:rPr>
                <w:i/>
              </w:rPr>
              <w:t>Указать наименование услуги</w:t>
            </w:r>
          </w:p>
        </w:tc>
        <w:tc>
          <w:tcPr>
            <w:tcW w:w="1710" w:type="pct"/>
            <w:gridSpan w:val="2"/>
          </w:tcPr>
          <w:p w:rsidR="00AB2B7D" w:rsidRPr="00C34721" w:rsidRDefault="00AB2B7D" w:rsidP="002104AE">
            <w:pPr>
              <w:jc w:val="both"/>
              <w:rPr>
                <w:i/>
              </w:rPr>
            </w:pPr>
            <w:r w:rsidRPr="00C34721">
              <w:rPr>
                <w:i/>
              </w:rPr>
              <w:t>Указать ед. изм. согласно ОКЕИ</w:t>
            </w:r>
          </w:p>
        </w:tc>
        <w:tc>
          <w:tcPr>
            <w:tcW w:w="2148" w:type="pct"/>
          </w:tcPr>
          <w:p w:rsidR="00AB2B7D" w:rsidRPr="00C34721" w:rsidRDefault="00AB2B7D" w:rsidP="002104AE">
            <w:pPr>
              <w:jc w:val="both"/>
              <w:rPr>
                <w:i/>
              </w:rPr>
            </w:pPr>
            <w:r w:rsidRPr="00C34721">
              <w:rPr>
                <w:i/>
              </w:rPr>
              <w:t>Указать количество (объем) согласно единицам измерения</w:t>
            </w:r>
          </w:p>
        </w:tc>
      </w:tr>
      <w:tr w:rsidR="000211A5" w:rsidTr="002104AE">
        <w:tc>
          <w:tcPr>
            <w:tcW w:w="1142" w:type="pct"/>
          </w:tcPr>
          <w:p w:rsidR="000211A5" w:rsidRPr="00C34721" w:rsidRDefault="000211A5" w:rsidP="002104AE">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0211A5" w:rsidRPr="00C34721" w:rsidRDefault="000211A5" w:rsidP="00D24975">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AB2B7D" w:rsidTr="002104AE">
        <w:tc>
          <w:tcPr>
            <w:tcW w:w="5000" w:type="pct"/>
            <w:gridSpan w:val="4"/>
          </w:tcPr>
          <w:p w:rsidR="00AB2B7D" w:rsidRPr="00C34721" w:rsidRDefault="00AB2B7D" w:rsidP="00EE3A65">
            <w:pPr>
              <w:jc w:val="both"/>
              <w:rPr>
                <w:b/>
                <w:bCs/>
                <w:i/>
              </w:rPr>
            </w:pPr>
            <w:r w:rsidRPr="00C34721">
              <w:rPr>
                <w:b/>
                <w:bCs/>
                <w:sz w:val="28"/>
                <w:szCs w:val="28"/>
              </w:rPr>
              <w:t>Характеристики предлагаемых услуг</w:t>
            </w:r>
            <w:r w:rsidRPr="00C34721">
              <w:rPr>
                <w:rStyle w:val="af"/>
                <w:b/>
                <w:sz w:val="28"/>
                <w:szCs w:val="28"/>
              </w:rPr>
              <w:t xml:space="preserve"> </w:t>
            </w:r>
          </w:p>
        </w:tc>
      </w:tr>
      <w:tr w:rsidR="00EE3A65" w:rsidRPr="00C34721" w:rsidTr="00BB0F78">
        <w:trPr>
          <w:trHeight w:val="1712"/>
        </w:trPr>
        <w:tc>
          <w:tcPr>
            <w:tcW w:w="1142" w:type="pct"/>
          </w:tcPr>
          <w:p w:rsidR="00EE3A65" w:rsidRDefault="00EE3A65" w:rsidP="002104AE">
            <w:pPr>
              <w:jc w:val="both"/>
              <w:rPr>
                <w:i/>
              </w:rPr>
            </w:pPr>
            <w:r w:rsidRPr="00C34721">
              <w:rPr>
                <w:i/>
              </w:rPr>
              <w:t xml:space="preserve">Указать наименование </w:t>
            </w:r>
            <w:r>
              <w:rPr>
                <w:i/>
              </w:rPr>
              <w:t>услуг.</w:t>
            </w:r>
          </w:p>
          <w:p w:rsidR="00EE3A65" w:rsidRPr="00C34721" w:rsidRDefault="00EE3A65" w:rsidP="00EE3A65">
            <w:pPr>
              <w:jc w:val="both"/>
              <w:rPr>
                <w:i/>
              </w:rPr>
            </w:pPr>
          </w:p>
        </w:tc>
        <w:tc>
          <w:tcPr>
            <w:tcW w:w="1031" w:type="pct"/>
          </w:tcPr>
          <w:p w:rsidR="00EE3A65" w:rsidRPr="00127743" w:rsidRDefault="00EE3A65" w:rsidP="00EE3A65">
            <w:pPr>
              <w:jc w:val="both"/>
            </w:pPr>
            <w:r w:rsidRPr="00C34721">
              <w:rPr>
                <w:bCs/>
              </w:rPr>
              <w:t>Технические и функциональные характеристики услуги</w:t>
            </w:r>
          </w:p>
        </w:tc>
        <w:tc>
          <w:tcPr>
            <w:tcW w:w="2827" w:type="pct"/>
            <w:gridSpan w:val="2"/>
          </w:tcPr>
          <w:p w:rsidR="00EE3A65" w:rsidRDefault="00EE3A65" w:rsidP="00C53ECA">
            <w:pPr>
              <w:jc w:val="both"/>
              <w:rPr>
                <w:bCs/>
                <w:i/>
              </w:rPr>
            </w:pPr>
            <w:r w:rsidRPr="004C7F6C">
              <w:rPr>
                <w:bCs/>
                <w:i/>
              </w:rPr>
              <w:t xml:space="preserve">Участник должен перечислить характеристики </w:t>
            </w:r>
            <w:r w:rsidRPr="000D4266">
              <w:rPr>
                <w:bCs/>
                <w:i/>
              </w:rPr>
              <w:t xml:space="preserve">услуг </w:t>
            </w:r>
            <w:r w:rsidRPr="004C7F6C">
              <w:rPr>
                <w:bCs/>
                <w:i/>
              </w:rPr>
              <w:t>в соответствии с требованиями технического задания документации и  указать их конкретные значения.</w:t>
            </w:r>
          </w:p>
          <w:p w:rsidR="00EE3A65" w:rsidRPr="00EE3A65" w:rsidRDefault="00EE3A65" w:rsidP="00131192">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w:t>
            </w:r>
            <w:r>
              <w:rPr>
                <w:bCs/>
                <w:i/>
              </w:rPr>
              <w:t>.</w:t>
            </w:r>
            <w:r w:rsidRPr="00957991">
              <w:rPr>
                <w:bCs/>
                <w:i/>
              </w:rPr>
              <w:t xml:space="preserve"> </w:t>
            </w:r>
          </w:p>
        </w:tc>
      </w:tr>
    </w:tbl>
    <w:p w:rsidR="00AB2B7D" w:rsidRPr="000A09E7" w:rsidRDefault="00AB2B7D" w:rsidP="00AB2B7D">
      <w:pPr>
        <w:pStyle w:val="a9"/>
        <w:spacing w:line="360" w:lineRule="auto"/>
        <w:jc w:val="left"/>
        <w:rPr>
          <w:sz w:val="28"/>
          <w:szCs w:val="28"/>
        </w:rPr>
      </w:pPr>
    </w:p>
    <w:p w:rsidR="00AB2B7D" w:rsidRDefault="00AB2B7D" w:rsidP="00AB2B7D">
      <w:pPr>
        <w:spacing w:after="200" w:line="276" w:lineRule="auto"/>
        <w:rPr>
          <w:i/>
          <w:sz w:val="28"/>
          <w:szCs w:val="28"/>
        </w:rPr>
      </w:pPr>
      <w:r>
        <w:rPr>
          <w:i/>
          <w:sz w:val="28"/>
          <w:szCs w:val="28"/>
        </w:rPr>
        <w:br w:type="page"/>
      </w:r>
    </w:p>
    <w:p w:rsidR="00AB2B7D" w:rsidRPr="00453CDB" w:rsidRDefault="00AB2B7D" w:rsidP="00AB2B7D">
      <w:pPr>
        <w:pStyle w:val="a9"/>
        <w:ind w:left="4820"/>
        <w:rPr>
          <w:i/>
          <w:color w:val="000000"/>
          <w:sz w:val="28"/>
          <w:szCs w:val="28"/>
        </w:rPr>
        <w:sectPr w:rsidR="00AB2B7D" w:rsidRPr="00453CDB" w:rsidSect="00AB2B7D">
          <w:pgSz w:w="16838" w:h="11906" w:orient="landscape"/>
          <w:pgMar w:top="1701" w:right="1134" w:bottom="851" w:left="1134" w:header="709" w:footer="709" w:gutter="0"/>
          <w:cols w:space="708"/>
          <w:docGrid w:linePitch="360"/>
        </w:sectPr>
      </w:pPr>
    </w:p>
    <w:p w:rsidR="00F50276" w:rsidRDefault="001A61C3" w:rsidP="00F50276">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F50276" w:rsidTr="00EE3A65">
        <w:tc>
          <w:tcPr>
            <w:tcW w:w="817" w:type="dxa"/>
          </w:tcPr>
          <w:p w:rsidR="00F50276" w:rsidRPr="00015229" w:rsidRDefault="00F50276" w:rsidP="00F50276">
            <w:pPr>
              <w:rPr>
                <w:b/>
              </w:rPr>
            </w:pPr>
            <w:r w:rsidRPr="00015229">
              <w:rPr>
                <w:b/>
              </w:rPr>
              <w:t>№</w:t>
            </w:r>
            <w:proofErr w:type="spellStart"/>
            <w:proofErr w:type="gramStart"/>
            <w:r w:rsidRPr="00015229">
              <w:rPr>
                <w:b/>
              </w:rPr>
              <w:t>п</w:t>
            </w:r>
            <w:proofErr w:type="spellEnd"/>
            <w:proofErr w:type="gramEnd"/>
            <w:r w:rsidRPr="00015229">
              <w:rPr>
                <w:b/>
              </w:rPr>
              <w:t>/</w:t>
            </w:r>
            <w:proofErr w:type="spellStart"/>
            <w:r w:rsidRPr="00015229">
              <w:rPr>
                <w:b/>
              </w:rPr>
              <w:t>п</w:t>
            </w:r>
            <w:proofErr w:type="spellEnd"/>
          </w:p>
        </w:tc>
        <w:tc>
          <w:tcPr>
            <w:tcW w:w="3937" w:type="dxa"/>
          </w:tcPr>
          <w:p w:rsidR="00F50276" w:rsidRPr="00015229" w:rsidRDefault="00F50276" w:rsidP="00F50276">
            <w:pPr>
              <w:rPr>
                <w:b/>
              </w:rPr>
            </w:pPr>
            <w:r w:rsidRPr="00015229">
              <w:rPr>
                <w:b/>
              </w:rPr>
              <w:t>Параметры закупки</w:t>
            </w:r>
          </w:p>
        </w:tc>
        <w:tc>
          <w:tcPr>
            <w:tcW w:w="10032" w:type="dxa"/>
          </w:tcPr>
          <w:p w:rsidR="00F50276" w:rsidRPr="00015229" w:rsidRDefault="00F50276" w:rsidP="00F50276">
            <w:pPr>
              <w:rPr>
                <w:b/>
              </w:rPr>
            </w:pPr>
            <w:r w:rsidRPr="00015229">
              <w:rPr>
                <w:b/>
              </w:rPr>
              <w:t>Сведения о закупке</w:t>
            </w:r>
          </w:p>
        </w:tc>
      </w:tr>
      <w:tr w:rsidR="00F50276" w:rsidTr="00EE3A65">
        <w:tc>
          <w:tcPr>
            <w:tcW w:w="817" w:type="dxa"/>
          </w:tcPr>
          <w:p w:rsidR="00F50276" w:rsidRDefault="00F50276" w:rsidP="00F50276">
            <w:r>
              <w:t>2.1</w:t>
            </w:r>
          </w:p>
        </w:tc>
        <w:tc>
          <w:tcPr>
            <w:tcW w:w="3937" w:type="dxa"/>
          </w:tcPr>
          <w:p w:rsidR="00F50276" w:rsidRPr="00C82F24" w:rsidRDefault="00F50276" w:rsidP="00F50276">
            <w:pPr>
              <w:rPr>
                <w:sz w:val="28"/>
                <w:szCs w:val="28"/>
              </w:rPr>
            </w:pPr>
            <w:r w:rsidRPr="00C82F24">
              <w:rPr>
                <w:sz w:val="28"/>
                <w:szCs w:val="28"/>
              </w:rPr>
              <w:t>Сведения о заказчике</w:t>
            </w:r>
          </w:p>
        </w:tc>
        <w:tc>
          <w:tcPr>
            <w:tcW w:w="10032" w:type="dxa"/>
          </w:tcPr>
          <w:p w:rsidR="00EE3A65" w:rsidRPr="00181FEC" w:rsidRDefault="00EE3A65" w:rsidP="00EE3A65">
            <w:pPr>
              <w:jc w:val="both"/>
              <w:rPr>
                <w:bCs/>
                <w:sz w:val="28"/>
                <w:szCs w:val="28"/>
              </w:rPr>
            </w:pPr>
            <w:r w:rsidRPr="00181FEC">
              <w:rPr>
                <w:bCs/>
                <w:sz w:val="28"/>
                <w:szCs w:val="28"/>
              </w:rPr>
              <w:t>Заказчик – АО «Пассажирская компания «Сахалин».</w:t>
            </w:r>
          </w:p>
          <w:p w:rsidR="00EE3A65" w:rsidRPr="00181FEC" w:rsidRDefault="00EE3A65" w:rsidP="00EE3A65">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EE3A65" w:rsidRPr="00181FEC" w:rsidRDefault="00EE3A65" w:rsidP="00EE3A65">
            <w:pPr>
              <w:jc w:val="both"/>
              <w:rPr>
                <w:bCs/>
                <w:sz w:val="28"/>
                <w:szCs w:val="28"/>
              </w:rPr>
            </w:pPr>
            <w:proofErr w:type="gramStart"/>
            <w:r w:rsidRPr="00181FEC">
              <w:rPr>
                <w:bCs/>
                <w:sz w:val="28"/>
                <w:szCs w:val="28"/>
              </w:rPr>
              <w:t xml:space="preserve">Почтовый адрес: 693000, Россия, Сахалинская область, г. Южно-Сахалинск, </w:t>
            </w:r>
            <w:r>
              <w:rPr>
                <w:bCs/>
                <w:sz w:val="28"/>
                <w:szCs w:val="28"/>
              </w:rPr>
              <w:br/>
            </w:r>
            <w:r w:rsidRPr="00181FEC">
              <w:rPr>
                <w:bCs/>
                <w:sz w:val="28"/>
                <w:szCs w:val="28"/>
              </w:rPr>
              <w:t>ул. Вокзальная, 54-А.</w:t>
            </w:r>
            <w:proofErr w:type="gramEnd"/>
          </w:p>
          <w:p w:rsidR="00EE3A65" w:rsidRPr="00181FEC" w:rsidRDefault="00EE3A65" w:rsidP="00EE3A65">
            <w:pPr>
              <w:jc w:val="both"/>
              <w:rPr>
                <w:bCs/>
                <w:sz w:val="28"/>
                <w:szCs w:val="28"/>
              </w:rPr>
            </w:pPr>
            <w:r w:rsidRPr="00181FEC">
              <w:rPr>
                <w:bCs/>
                <w:sz w:val="28"/>
                <w:szCs w:val="28"/>
              </w:rPr>
              <w:t>Адрес электронной почты: oao@pk-sakhalin.ru.</w:t>
            </w:r>
          </w:p>
          <w:p w:rsidR="00EE3A65" w:rsidRPr="00181FEC" w:rsidRDefault="00EE3A65" w:rsidP="00EE3A65">
            <w:pPr>
              <w:jc w:val="both"/>
              <w:rPr>
                <w:bCs/>
                <w:sz w:val="28"/>
                <w:szCs w:val="28"/>
              </w:rPr>
            </w:pPr>
            <w:r w:rsidRPr="00181FEC">
              <w:rPr>
                <w:bCs/>
                <w:sz w:val="28"/>
                <w:szCs w:val="28"/>
              </w:rPr>
              <w:t>Номер телефона: 8 (4242) 71-32-52 (доб.</w:t>
            </w:r>
            <w:r>
              <w:rPr>
                <w:bCs/>
                <w:sz w:val="28"/>
                <w:szCs w:val="28"/>
              </w:rPr>
              <w:t xml:space="preserve"> 128, </w:t>
            </w:r>
            <w:r w:rsidRPr="00181FEC">
              <w:rPr>
                <w:bCs/>
                <w:sz w:val="28"/>
                <w:szCs w:val="28"/>
              </w:rPr>
              <w:t>129), 71-45-54 (доб.128</w:t>
            </w:r>
            <w:r>
              <w:rPr>
                <w:bCs/>
                <w:sz w:val="28"/>
                <w:szCs w:val="28"/>
              </w:rPr>
              <w:t>,129</w:t>
            </w:r>
            <w:r w:rsidRPr="00181FEC">
              <w:rPr>
                <w:bCs/>
                <w:sz w:val="28"/>
                <w:szCs w:val="28"/>
              </w:rPr>
              <w:t>).</w:t>
            </w:r>
          </w:p>
          <w:p w:rsidR="00EE3A65" w:rsidRPr="00181FEC" w:rsidRDefault="00EE3A65" w:rsidP="00EE3A65">
            <w:pPr>
              <w:jc w:val="both"/>
              <w:rPr>
                <w:bCs/>
                <w:sz w:val="28"/>
                <w:szCs w:val="28"/>
              </w:rPr>
            </w:pPr>
            <w:r w:rsidRPr="00181FEC">
              <w:rPr>
                <w:bCs/>
                <w:sz w:val="28"/>
                <w:szCs w:val="28"/>
              </w:rPr>
              <w:t>Организатор: ОАО «РЖД» в лице Хабаровского регионального отделения Центра организации закупочной деятельности – структурного подразделения ОАО «РЖД».</w:t>
            </w:r>
          </w:p>
          <w:p w:rsidR="00EE3A65" w:rsidRPr="00181FEC" w:rsidRDefault="00EE3A65" w:rsidP="00EE3A65">
            <w:pPr>
              <w:jc w:val="both"/>
              <w:rPr>
                <w:bCs/>
                <w:sz w:val="28"/>
                <w:szCs w:val="28"/>
              </w:rPr>
            </w:pPr>
            <w:r w:rsidRPr="00181FEC">
              <w:rPr>
                <w:bCs/>
                <w:sz w:val="28"/>
                <w:szCs w:val="28"/>
              </w:rPr>
              <w:t>Контактные данные:</w:t>
            </w:r>
          </w:p>
          <w:p w:rsidR="00EE3A65" w:rsidRPr="00181FEC" w:rsidRDefault="00EE3A65" w:rsidP="00EE3A65">
            <w:pPr>
              <w:jc w:val="both"/>
              <w:rPr>
                <w:bCs/>
                <w:sz w:val="28"/>
                <w:szCs w:val="28"/>
              </w:rPr>
            </w:pPr>
            <w:proofErr w:type="gramStart"/>
            <w:r w:rsidRPr="00181FEC">
              <w:rPr>
                <w:bCs/>
                <w:sz w:val="28"/>
                <w:szCs w:val="28"/>
              </w:rPr>
              <w:t xml:space="preserve">Место нахождения организатора: 680000, Россия, Хабаровский край, </w:t>
            </w:r>
            <w:r>
              <w:rPr>
                <w:bCs/>
                <w:sz w:val="28"/>
                <w:szCs w:val="28"/>
              </w:rPr>
              <w:br/>
            </w:r>
            <w:r w:rsidRPr="00181FEC">
              <w:rPr>
                <w:bCs/>
                <w:sz w:val="28"/>
                <w:szCs w:val="28"/>
              </w:rPr>
              <w:t>г. Хабаровск, ул. Муравьева-Амурского, д. 20.</w:t>
            </w:r>
            <w:proofErr w:type="gramEnd"/>
          </w:p>
          <w:p w:rsidR="00EE3A65" w:rsidRPr="00181FEC" w:rsidRDefault="00EE3A65" w:rsidP="00EE3A65">
            <w:pPr>
              <w:jc w:val="both"/>
              <w:rPr>
                <w:bCs/>
                <w:sz w:val="28"/>
                <w:szCs w:val="28"/>
              </w:rPr>
            </w:pPr>
            <w:proofErr w:type="gramStart"/>
            <w:r w:rsidRPr="00181FEC">
              <w:rPr>
                <w:bCs/>
                <w:sz w:val="28"/>
                <w:szCs w:val="28"/>
              </w:rPr>
              <w:t>Почтовый адрес организатора: 680000, Россия, Хабаровский край, г. Хабаровск, ул. Муравьева-Амурского, д. 20.</w:t>
            </w:r>
            <w:proofErr w:type="gramEnd"/>
          </w:p>
          <w:p w:rsidR="00EE3A65" w:rsidRPr="00181FEC" w:rsidRDefault="00EE3A65" w:rsidP="00EE3A65">
            <w:pPr>
              <w:jc w:val="both"/>
              <w:rPr>
                <w:bCs/>
                <w:sz w:val="28"/>
                <w:szCs w:val="28"/>
              </w:rPr>
            </w:pPr>
            <w:r w:rsidRPr="00181FEC">
              <w:rPr>
                <w:bCs/>
                <w:sz w:val="28"/>
                <w:szCs w:val="28"/>
              </w:rPr>
              <w:t>Контактные данные:</w:t>
            </w:r>
          </w:p>
          <w:p w:rsidR="00EE3A65" w:rsidRPr="00771111" w:rsidRDefault="00EE3A65" w:rsidP="00EE3A65">
            <w:pPr>
              <w:pStyle w:val="a6"/>
              <w:ind w:left="0"/>
              <w:jc w:val="both"/>
              <w:rPr>
                <w:bCs/>
                <w:sz w:val="28"/>
                <w:szCs w:val="28"/>
              </w:rPr>
            </w:pPr>
            <w:r w:rsidRPr="00181FEC">
              <w:rPr>
                <w:bCs/>
                <w:sz w:val="28"/>
                <w:szCs w:val="28"/>
              </w:rPr>
              <w:t xml:space="preserve">Контактное лицо: </w:t>
            </w:r>
            <w:r w:rsidRPr="00771111">
              <w:rPr>
                <w:bCs/>
                <w:sz w:val="28"/>
                <w:szCs w:val="28"/>
              </w:rPr>
              <w:t xml:space="preserve">ведущий специалист </w:t>
            </w:r>
            <w:r w:rsidRPr="00771111">
              <w:rPr>
                <w:sz w:val="28"/>
                <w:szCs w:val="28"/>
              </w:rPr>
              <w:t>Медведев Александр Викторович</w:t>
            </w:r>
            <w:r w:rsidRPr="00771111">
              <w:rPr>
                <w:bCs/>
                <w:sz w:val="28"/>
                <w:szCs w:val="28"/>
              </w:rPr>
              <w:t xml:space="preserve">. </w:t>
            </w:r>
          </w:p>
          <w:p w:rsidR="00EE3A65" w:rsidRPr="00771111" w:rsidRDefault="00EE3A65" w:rsidP="00EE3A65">
            <w:pPr>
              <w:jc w:val="both"/>
              <w:rPr>
                <w:bCs/>
                <w:sz w:val="28"/>
                <w:szCs w:val="28"/>
              </w:rPr>
            </w:pPr>
            <w:r w:rsidRPr="00771111">
              <w:rPr>
                <w:bCs/>
                <w:sz w:val="28"/>
                <w:szCs w:val="28"/>
              </w:rPr>
              <w:t xml:space="preserve">Адрес электронной почты: </w:t>
            </w:r>
            <w:hyperlink r:id="rId9" w:history="1">
              <w:r w:rsidRPr="00771111">
                <w:rPr>
                  <w:color w:val="0000FF"/>
                  <w:spacing w:val="-4"/>
                  <w:sz w:val="28"/>
                  <w:szCs w:val="28"/>
                  <w:u w:val="single"/>
                  <w:lang w:val="en-US"/>
                </w:rPr>
                <w:t>RCKZ</w:t>
              </w:r>
              <w:r w:rsidRPr="00771111">
                <w:rPr>
                  <w:color w:val="0000FF"/>
                  <w:spacing w:val="-4"/>
                  <w:sz w:val="28"/>
                  <w:szCs w:val="28"/>
                  <w:u w:val="single"/>
                </w:rPr>
                <w:t>_</w:t>
              </w:r>
              <w:r w:rsidRPr="00771111">
                <w:rPr>
                  <w:color w:val="0000FF"/>
                  <w:spacing w:val="-4"/>
                  <w:sz w:val="28"/>
                  <w:szCs w:val="28"/>
                  <w:u w:val="single"/>
                  <w:lang w:val="en-US"/>
                </w:rPr>
                <w:t>MedvedevAV</w:t>
              </w:r>
              <w:r w:rsidRPr="00771111">
                <w:rPr>
                  <w:color w:val="0000FF"/>
                  <w:spacing w:val="-4"/>
                  <w:sz w:val="28"/>
                  <w:szCs w:val="28"/>
                  <w:u w:val="single"/>
                </w:rPr>
                <w:t>@</w:t>
              </w:r>
              <w:r w:rsidRPr="00771111">
                <w:rPr>
                  <w:color w:val="0000FF"/>
                  <w:spacing w:val="-4"/>
                  <w:sz w:val="28"/>
                  <w:szCs w:val="28"/>
                  <w:u w:val="single"/>
                  <w:lang w:val="en-US"/>
                </w:rPr>
                <w:t>dvgd</w:t>
              </w:r>
              <w:r w:rsidRPr="00771111">
                <w:rPr>
                  <w:color w:val="0000FF"/>
                  <w:spacing w:val="-4"/>
                  <w:sz w:val="28"/>
                  <w:szCs w:val="28"/>
                  <w:u w:val="single"/>
                </w:rPr>
                <w:t>.</w:t>
              </w:r>
              <w:r w:rsidRPr="00771111">
                <w:rPr>
                  <w:color w:val="0000FF"/>
                  <w:spacing w:val="-4"/>
                  <w:sz w:val="28"/>
                  <w:szCs w:val="28"/>
                  <w:u w:val="single"/>
                  <w:lang w:val="en-US"/>
                </w:rPr>
                <w:t>ru</w:t>
              </w:r>
            </w:hyperlink>
            <w:r w:rsidRPr="00771111">
              <w:rPr>
                <w:spacing w:val="-4"/>
                <w:sz w:val="28"/>
                <w:szCs w:val="28"/>
              </w:rPr>
              <w:t>.</w:t>
            </w:r>
            <w:r w:rsidRPr="00771111">
              <w:rPr>
                <w:bCs/>
                <w:sz w:val="28"/>
                <w:szCs w:val="28"/>
              </w:rPr>
              <w:t xml:space="preserve">  </w:t>
            </w:r>
          </w:p>
          <w:p w:rsidR="00EE3A65" w:rsidRPr="00771111" w:rsidRDefault="00EE3A65" w:rsidP="00EE3A65">
            <w:pPr>
              <w:jc w:val="both"/>
              <w:rPr>
                <w:bCs/>
                <w:sz w:val="28"/>
                <w:szCs w:val="28"/>
              </w:rPr>
            </w:pPr>
            <w:r w:rsidRPr="00771111">
              <w:rPr>
                <w:bCs/>
                <w:sz w:val="28"/>
                <w:szCs w:val="28"/>
              </w:rPr>
              <w:t xml:space="preserve">Номер телефона: </w:t>
            </w:r>
            <w:r w:rsidRPr="00771111">
              <w:rPr>
                <w:sz w:val="28"/>
                <w:szCs w:val="28"/>
              </w:rPr>
              <w:t>8(4212)</w:t>
            </w:r>
            <w:r w:rsidRPr="00771111">
              <w:t xml:space="preserve"> </w:t>
            </w:r>
            <w:r w:rsidRPr="00771111">
              <w:rPr>
                <w:sz w:val="28"/>
                <w:szCs w:val="28"/>
              </w:rPr>
              <w:t>38-46-92</w:t>
            </w:r>
            <w:r w:rsidRPr="00771111">
              <w:rPr>
                <w:bCs/>
                <w:sz w:val="28"/>
                <w:szCs w:val="28"/>
              </w:rPr>
              <w:t xml:space="preserve">.  </w:t>
            </w:r>
          </w:p>
          <w:p w:rsidR="00F50276" w:rsidRPr="003274A8" w:rsidRDefault="00EE3A65" w:rsidP="00EE3A65">
            <w:pPr>
              <w:jc w:val="both"/>
              <w:rPr>
                <w:bCs/>
                <w:i/>
                <w:sz w:val="28"/>
                <w:szCs w:val="28"/>
              </w:rPr>
            </w:pPr>
            <w:r w:rsidRPr="00771111">
              <w:rPr>
                <w:bCs/>
                <w:sz w:val="28"/>
                <w:szCs w:val="28"/>
              </w:rPr>
              <w:t>Номер факса:</w:t>
            </w:r>
            <w:r w:rsidRPr="00771111">
              <w:rPr>
                <w:bCs/>
                <w:i/>
                <w:sz w:val="28"/>
                <w:szCs w:val="28"/>
              </w:rPr>
              <w:t xml:space="preserve"> </w:t>
            </w:r>
            <w:r w:rsidRPr="00771111">
              <w:rPr>
                <w:bCs/>
                <w:sz w:val="28"/>
                <w:szCs w:val="28"/>
              </w:rPr>
              <w:t>8(4212) 91-16-54, 8(4212) 38-42-93.</w:t>
            </w:r>
          </w:p>
        </w:tc>
      </w:tr>
      <w:tr w:rsidR="00EE3A65" w:rsidTr="00EE3A65">
        <w:tc>
          <w:tcPr>
            <w:tcW w:w="817" w:type="dxa"/>
          </w:tcPr>
          <w:p w:rsidR="00EE3A65" w:rsidRDefault="00EE3A65" w:rsidP="00F50276">
            <w:r>
              <w:t>2.2</w:t>
            </w:r>
          </w:p>
        </w:tc>
        <w:tc>
          <w:tcPr>
            <w:tcW w:w="3937" w:type="dxa"/>
          </w:tcPr>
          <w:p w:rsidR="00EE3A65" w:rsidRDefault="00EE3A65" w:rsidP="00F50276">
            <w:r w:rsidRPr="003274A8">
              <w:rPr>
                <w:sz w:val="28"/>
                <w:szCs w:val="28"/>
              </w:rPr>
              <w:t>Порядок, место, дата начала и окончания срока подачи заявок, вскрытие заявок</w:t>
            </w:r>
          </w:p>
        </w:tc>
        <w:tc>
          <w:tcPr>
            <w:tcW w:w="10032" w:type="dxa"/>
          </w:tcPr>
          <w:p w:rsidR="00D57CCF" w:rsidRPr="003274A8" w:rsidRDefault="00D57CCF" w:rsidP="00D57CCF">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637D88">
              <w:rPr>
                <w:bCs/>
                <w:sz w:val="28"/>
                <w:szCs w:val="28"/>
              </w:rPr>
              <w:t>3.1</w:t>
            </w:r>
            <w:r>
              <w:rPr>
                <w:bCs/>
                <w:sz w:val="28"/>
                <w:szCs w:val="28"/>
              </w:rPr>
              <w:t>1 аукционной документации</w:t>
            </w:r>
            <w:r w:rsidRPr="003274A8">
              <w:rPr>
                <w:bCs/>
                <w:sz w:val="28"/>
                <w:szCs w:val="28"/>
              </w:rPr>
              <w:t xml:space="preserve">, </w:t>
            </w:r>
            <w:r w:rsidRPr="0088689A">
              <w:rPr>
                <w:bCs/>
                <w:sz w:val="28"/>
                <w:szCs w:val="28"/>
              </w:rPr>
              <w:t>на</w:t>
            </w:r>
            <w:r w:rsidRPr="00645E32">
              <w:rPr>
                <w:bCs/>
                <w:sz w:val="28"/>
                <w:szCs w:val="28"/>
              </w:rPr>
              <w:t xml:space="preserve"> универсальной электронной торговой площадке</w:t>
            </w:r>
            <w:r>
              <w:rPr>
                <w:bCs/>
                <w:sz w:val="28"/>
                <w:szCs w:val="28"/>
              </w:rPr>
              <w:t xml:space="preserve"> </w:t>
            </w:r>
            <w:hyperlink r:id="rId10" w:history="1">
              <w:r w:rsidRPr="00645E32">
                <w:rPr>
                  <w:rStyle w:val="a8"/>
                  <w:sz w:val="28"/>
                  <w:szCs w:val="28"/>
                </w:rPr>
                <w:t>https://etp.comita.ru</w:t>
              </w:r>
            </w:hyperlink>
            <w:r w:rsidRPr="003274A8">
              <w:rPr>
                <w:bCs/>
                <w:sz w:val="28"/>
                <w:szCs w:val="28"/>
              </w:rPr>
              <w:t xml:space="preserve"> (далее – электронная площадка, ЭТЗП, сайт ЭТЗП).</w:t>
            </w:r>
          </w:p>
          <w:p w:rsidR="00D57CCF" w:rsidRDefault="00D57CCF" w:rsidP="00D57CCF">
            <w:pPr>
              <w:ind w:firstLine="709"/>
              <w:jc w:val="both"/>
              <w:rPr>
                <w:bCs/>
                <w:sz w:val="28"/>
                <w:szCs w:val="28"/>
              </w:rPr>
            </w:pPr>
            <w:proofErr w:type="gramStart"/>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документации </w:t>
            </w:r>
            <w:r w:rsidRPr="00F67981">
              <w:rPr>
                <w:bCs/>
                <w:sz w:val="28"/>
                <w:szCs w:val="28"/>
              </w:rPr>
              <w:t>в Единой информационной системе в сфере закупок</w:t>
            </w:r>
            <w:r>
              <w:rPr>
                <w:bCs/>
                <w:sz w:val="28"/>
                <w:szCs w:val="28"/>
              </w:rPr>
              <w:t xml:space="preserve"> (</w:t>
            </w:r>
            <w:r>
              <w:rPr>
                <w:sz w:val="28"/>
                <w:szCs w:val="28"/>
              </w:rPr>
              <w:t>далее – единая информационная система, ЕИС</w:t>
            </w:r>
            <w:r>
              <w:rPr>
                <w:bCs/>
                <w:sz w:val="28"/>
                <w:szCs w:val="28"/>
              </w:rPr>
              <w:t>)</w:t>
            </w:r>
            <w:r w:rsidRPr="00F67981">
              <w:rPr>
                <w:bCs/>
                <w:sz w:val="28"/>
                <w:szCs w:val="28"/>
              </w:rPr>
              <w:t xml:space="preserve">, на сайте </w:t>
            </w:r>
            <w:proofErr w:type="spellStart"/>
            <w:r w:rsidRPr="00F67981">
              <w:rPr>
                <w:bCs/>
                <w:sz w:val="28"/>
                <w:szCs w:val="28"/>
              </w:rPr>
              <w:t>www.rzd.ru</w:t>
            </w:r>
            <w:proofErr w:type="spellEnd"/>
            <w:r w:rsidRPr="00F67981">
              <w:rPr>
                <w:bCs/>
                <w:sz w:val="28"/>
                <w:szCs w:val="28"/>
              </w:rPr>
              <w:t xml:space="preserve"> (раздел «Тендеры»)</w:t>
            </w:r>
            <w:r>
              <w:t xml:space="preserve"> </w:t>
            </w:r>
            <w:r w:rsidRPr="00181FEC">
              <w:rPr>
                <w:bCs/>
                <w:sz w:val="28"/>
                <w:szCs w:val="28"/>
              </w:rPr>
              <w:t xml:space="preserve">и на сайте ЭТЗП, а также на официальном сайте Заказчика </w:t>
            </w:r>
            <w:proofErr w:type="spellStart"/>
            <w:r w:rsidRPr="00181FEC">
              <w:rPr>
                <w:bCs/>
                <w:sz w:val="28"/>
                <w:szCs w:val="28"/>
              </w:rPr>
              <w:t>www.pk-</w:t>
            </w:r>
            <w:r w:rsidRPr="00181FEC">
              <w:rPr>
                <w:bCs/>
                <w:sz w:val="28"/>
                <w:szCs w:val="28"/>
              </w:rPr>
              <w:lastRenderedPageBreak/>
              <w:t>sakhalin.ru</w:t>
            </w:r>
            <w:proofErr w:type="spellEnd"/>
            <w:r w:rsidRPr="00181FEC">
              <w:rPr>
                <w:bCs/>
                <w:sz w:val="28"/>
                <w:szCs w:val="28"/>
              </w:rPr>
              <w:t xml:space="preserve"> (раздел «Сотрудничество»)</w:t>
            </w:r>
            <w:r>
              <w:rPr>
                <w:bCs/>
                <w:sz w:val="28"/>
                <w:szCs w:val="28"/>
              </w:rPr>
              <w:t xml:space="preserve"> (далее – сайты) </w:t>
            </w:r>
            <w:r w:rsidRPr="00181FEC">
              <w:rPr>
                <w:bCs/>
                <w:sz w:val="28"/>
                <w:szCs w:val="28"/>
              </w:rPr>
              <w:t xml:space="preserve"> </w:t>
            </w:r>
            <w:r w:rsidRPr="00181FEC">
              <w:rPr>
                <w:b/>
                <w:bCs/>
                <w:sz w:val="28"/>
                <w:szCs w:val="28"/>
              </w:rPr>
              <w:t>«</w:t>
            </w:r>
            <w:r>
              <w:rPr>
                <w:b/>
                <w:bCs/>
                <w:sz w:val="28"/>
                <w:szCs w:val="28"/>
              </w:rPr>
              <w:t>27</w:t>
            </w:r>
            <w:r w:rsidRPr="00181FEC">
              <w:rPr>
                <w:b/>
                <w:bCs/>
                <w:sz w:val="28"/>
                <w:szCs w:val="28"/>
              </w:rPr>
              <w:t xml:space="preserve">» </w:t>
            </w:r>
            <w:r>
              <w:rPr>
                <w:b/>
                <w:bCs/>
                <w:sz w:val="28"/>
                <w:szCs w:val="28"/>
              </w:rPr>
              <w:t xml:space="preserve">февраля </w:t>
            </w:r>
            <w:r w:rsidRPr="00181FEC">
              <w:rPr>
                <w:b/>
                <w:bCs/>
                <w:sz w:val="28"/>
                <w:szCs w:val="28"/>
              </w:rPr>
              <w:t>20</w:t>
            </w:r>
            <w:r>
              <w:rPr>
                <w:b/>
                <w:bCs/>
                <w:sz w:val="28"/>
                <w:szCs w:val="28"/>
              </w:rPr>
              <w:t>20</w:t>
            </w:r>
            <w:r w:rsidRPr="00181FEC">
              <w:rPr>
                <w:b/>
                <w:bCs/>
                <w:sz w:val="28"/>
                <w:szCs w:val="28"/>
              </w:rPr>
              <w:t xml:space="preserve"> года</w:t>
            </w:r>
            <w:r>
              <w:rPr>
                <w:bCs/>
                <w:sz w:val="28"/>
                <w:szCs w:val="28"/>
              </w:rPr>
              <w:t>.</w:t>
            </w:r>
            <w:proofErr w:type="gramEnd"/>
          </w:p>
          <w:p w:rsidR="00D57CCF" w:rsidRPr="003274A8" w:rsidRDefault="00D57CCF" w:rsidP="00D57CCF">
            <w:pPr>
              <w:ind w:firstLine="709"/>
              <w:jc w:val="both"/>
              <w:rPr>
                <w:bCs/>
                <w:i/>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Pr="00181FEC">
              <w:rPr>
                <w:b/>
                <w:bCs/>
                <w:sz w:val="28"/>
                <w:szCs w:val="28"/>
              </w:rPr>
              <w:t>02:00 часов московского времени «</w:t>
            </w:r>
            <w:r>
              <w:rPr>
                <w:b/>
                <w:bCs/>
                <w:sz w:val="28"/>
                <w:szCs w:val="28"/>
              </w:rPr>
              <w:t>16</w:t>
            </w:r>
            <w:r w:rsidRPr="00181FEC">
              <w:rPr>
                <w:b/>
                <w:bCs/>
                <w:sz w:val="28"/>
                <w:szCs w:val="28"/>
              </w:rPr>
              <w:t xml:space="preserve">» </w:t>
            </w:r>
            <w:r>
              <w:rPr>
                <w:b/>
                <w:bCs/>
                <w:sz w:val="28"/>
                <w:szCs w:val="28"/>
              </w:rPr>
              <w:t xml:space="preserve">марта </w:t>
            </w:r>
            <w:r w:rsidRPr="00181FEC">
              <w:rPr>
                <w:b/>
                <w:bCs/>
                <w:sz w:val="28"/>
                <w:szCs w:val="28"/>
              </w:rPr>
              <w:t>20</w:t>
            </w:r>
            <w:r>
              <w:rPr>
                <w:b/>
                <w:bCs/>
                <w:sz w:val="28"/>
                <w:szCs w:val="28"/>
              </w:rPr>
              <w:t>20</w:t>
            </w:r>
            <w:r w:rsidRPr="00181FEC">
              <w:rPr>
                <w:b/>
                <w:bCs/>
                <w:sz w:val="28"/>
                <w:szCs w:val="28"/>
              </w:rPr>
              <w:t xml:space="preserve"> года</w:t>
            </w:r>
            <w:r w:rsidRPr="003274A8">
              <w:rPr>
                <w:bCs/>
                <w:i/>
                <w:sz w:val="28"/>
                <w:szCs w:val="28"/>
              </w:rPr>
              <w:t>.</w:t>
            </w:r>
          </w:p>
          <w:p w:rsidR="00EE3A65" w:rsidRPr="00D3579C" w:rsidRDefault="00D57CCF" w:rsidP="00D57CCF">
            <w:pPr>
              <w:ind w:firstLine="709"/>
              <w:jc w:val="both"/>
              <w:rPr>
                <w:sz w:val="28"/>
                <w:szCs w:val="28"/>
              </w:rPr>
            </w:pPr>
            <w:r w:rsidRPr="003274A8">
              <w:rPr>
                <w:sz w:val="28"/>
                <w:szCs w:val="28"/>
              </w:rPr>
              <w:t xml:space="preserve">Вскрытие </w:t>
            </w:r>
            <w:r>
              <w:rPr>
                <w:sz w:val="28"/>
                <w:szCs w:val="28"/>
              </w:rPr>
              <w:t>аукционных</w:t>
            </w:r>
            <w:r w:rsidRPr="003274A8">
              <w:rPr>
                <w:sz w:val="28"/>
                <w:szCs w:val="28"/>
              </w:rPr>
              <w:t xml:space="preserve"> заявок осуществляется по истечении срока подачи заявок </w:t>
            </w:r>
            <w:r w:rsidRPr="007E57EB">
              <w:rPr>
                <w:b/>
                <w:sz w:val="28"/>
                <w:szCs w:val="28"/>
              </w:rPr>
              <w:t>02:00 часов московского времени</w:t>
            </w:r>
            <w:r w:rsidRPr="007E57EB">
              <w:rPr>
                <w:sz w:val="28"/>
                <w:szCs w:val="28"/>
              </w:rPr>
              <w:t xml:space="preserve"> </w:t>
            </w:r>
            <w:r w:rsidRPr="007E57EB">
              <w:rPr>
                <w:b/>
                <w:bCs/>
                <w:sz w:val="28"/>
                <w:szCs w:val="28"/>
              </w:rPr>
              <w:t>«</w:t>
            </w:r>
            <w:r>
              <w:rPr>
                <w:b/>
                <w:bCs/>
                <w:sz w:val="28"/>
                <w:szCs w:val="28"/>
              </w:rPr>
              <w:t>16</w:t>
            </w:r>
            <w:r w:rsidRPr="007E57EB">
              <w:rPr>
                <w:b/>
                <w:bCs/>
                <w:sz w:val="28"/>
                <w:szCs w:val="28"/>
              </w:rPr>
              <w:t xml:space="preserve">» </w:t>
            </w:r>
            <w:r>
              <w:rPr>
                <w:b/>
                <w:bCs/>
                <w:sz w:val="28"/>
                <w:szCs w:val="28"/>
              </w:rPr>
              <w:t xml:space="preserve">марта </w:t>
            </w:r>
            <w:r w:rsidRPr="007E57EB">
              <w:rPr>
                <w:b/>
                <w:bCs/>
                <w:sz w:val="28"/>
                <w:szCs w:val="28"/>
              </w:rPr>
              <w:t>20</w:t>
            </w:r>
            <w:r>
              <w:rPr>
                <w:b/>
                <w:bCs/>
                <w:sz w:val="28"/>
                <w:szCs w:val="28"/>
              </w:rPr>
              <w:t>20</w:t>
            </w:r>
            <w:r w:rsidRPr="007E57EB">
              <w:rPr>
                <w:b/>
                <w:bCs/>
                <w:sz w:val="28"/>
                <w:szCs w:val="28"/>
              </w:rPr>
              <w:t xml:space="preserve"> года</w:t>
            </w:r>
            <w:r>
              <w:rPr>
                <w:b/>
                <w:bCs/>
                <w:sz w:val="28"/>
                <w:szCs w:val="28"/>
              </w:rPr>
              <w:t xml:space="preserve"> </w:t>
            </w:r>
            <w:r w:rsidRPr="003274A8">
              <w:rPr>
                <w:sz w:val="28"/>
                <w:szCs w:val="28"/>
              </w:rPr>
              <w:t xml:space="preserve">на ЭТЗП (на странице данного открытого </w:t>
            </w:r>
            <w:r>
              <w:rPr>
                <w:sz w:val="28"/>
                <w:szCs w:val="28"/>
              </w:rPr>
              <w:t>аукциона</w:t>
            </w:r>
            <w:r w:rsidRPr="003274A8">
              <w:rPr>
                <w:sz w:val="28"/>
                <w:szCs w:val="28"/>
              </w:rPr>
              <w:t xml:space="preserve"> на сайте ЭТЗП)</w:t>
            </w:r>
            <w:r w:rsidRPr="003274A8">
              <w:rPr>
                <w:i/>
                <w:sz w:val="28"/>
                <w:szCs w:val="28"/>
              </w:rPr>
              <w:t>.</w:t>
            </w:r>
          </w:p>
        </w:tc>
      </w:tr>
      <w:tr w:rsidR="00D77071" w:rsidTr="00EE3A65">
        <w:tc>
          <w:tcPr>
            <w:tcW w:w="817" w:type="dxa"/>
          </w:tcPr>
          <w:p w:rsidR="00D77071" w:rsidRDefault="00D77071" w:rsidP="00F50276">
            <w:r w:rsidRPr="005174B2">
              <w:rPr>
                <w:sz w:val="28"/>
              </w:rPr>
              <w:lastRenderedPageBreak/>
              <w:t>2.3</w:t>
            </w:r>
          </w:p>
        </w:tc>
        <w:tc>
          <w:tcPr>
            <w:tcW w:w="3937" w:type="dxa"/>
          </w:tcPr>
          <w:p w:rsidR="00D77071" w:rsidRDefault="00D77071" w:rsidP="00181B8B">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2" w:type="dxa"/>
          </w:tcPr>
          <w:p w:rsidR="00D57CCF" w:rsidRPr="003274A8" w:rsidRDefault="00D57CCF" w:rsidP="00D57CCF">
            <w:pPr>
              <w:jc w:val="both"/>
              <w:rPr>
                <w:bCs/>
                <w:sz w:val="28"/>
                <w:szCs w:val="28"/>
              </w:rPr>
            </w:pPr>
            <w:r w:rsidRPr="003274A8">
              <w:rPr>
                <w:bCs/>
                <w:sz w:val="28"/>
                <w:szCs w:val="28"/>
              </w:rPr>
              <w:t xml:space="preserve">Рассмотрение </w:t>
            </w:r>
            <w:r>
              <w:rPr>
                <w:bCs/>
                <w:sz w:val="28"/>
                <w:szCs w:val="28"/>
              </w:rPr>
              <w:t>аукционных</w:t>
            </w:r>
            <w:r w:rsidRPr="003274A8">
              <w:rPr>
                <w:bCs/>
                <w:sz w:val="28"/>
                <w:szCs w:val="28"/>
              </w:rPr>
              <w:t xml:space="preserve"> заявок осуществляется </w:t>
            </w:r>
            <w:r w:rsidRPr="005B7997">
              <w:rPr>
                <w:b/>
                <w:bCs/>
                <w:sz w:val="28"/>
                <w:szCs w:val="28"/>
              </w:rPr>
              <w:t>«</w:t>
            </w:r>
            <w:r>
              <w:rPr>
                <w:b/>
                <w:bCs/>
                <w:sz w:val="28"/>
                <w:szCs w:val="28"/>
              </w:rPr>
              <w:t>23</w:t>
            </w:r>
            <w:r w:rsidRPr="005B7997">
              <w:rPr>
                <w:b/>
                <w:bCs/>
                <w:sz w:val="28"/>
                <w:szCs w:val="28"/>
              </w:rPr>
              <w:t xml:space="preserve">» </w:t>
            </w:r>
            <w:r>
              <w:rPr>
                <w:b/>
                <w:bCs/>
                <w:sz w:val="28"/>
                <w:szCs w:val="28"/>
              </w:rPr>
              <w:t xml:space="preserve">марта </w:t>
            </w:r>
            <w:r w:rsidRPr="005B7997">
              <w:rPr>
                <w:b/>
                <w:bCs/>
                <w:sz w:val="28"/>
                <w:szCs w:val="28"/>
              </w:rPr>
              <w:t>20</w:t>
            </w:r>
            <w:r>
              <w:rPr>
                <w:b/>
                <w:bCs/>
                <w:sz w:val="28"/>
                <w:szCs w:val="28"/>
              </w:rPr>
              <w:t>20</w:t>
            </w:r>
            <w:r w:rsidRPr="005B7997">
              <w:rPr>
                <w:b/>
                <w:bCs/>
                <w:sz w:val="28"/>
                <w:szCs w:val="28"/>
              </w:rPr>
              <w:t xml:space="preserve"> года</w:t>
            </w:r>
            <w:r>
              <w:rPr>
                <w:b/>
                <w:bCs/>
                <w:sz w:val="28"/>
                <w:szCs w:val="28"/>
              </w:rPr>
              <w:t>.</w:t>
            </w:r>
          </w:p>
          <w:p w:rsidR="00D57CCF" w:rsidRPr="00750B3C" w:rsidRDefault="00D57CCF" w:rsidP="00D57CCF">
            <w:pPr>
              <w:jc w:val="both"/>
              <w:rPr>
                <w:bCs/>
                <w:sz w:val="28"/>
                <w:szCs w:val="28"/>
              </w:rPr>
            </w:pPr>
            <w:r w:rsidRPr="00750B3C">
              <w:rPr>
                <w:bCs/>
                <w:sz w:val="28"/>
                <w:szCs w:val="28"/>
              </w:rPr>
              <w:t xml:space="preserve">Проведение аукциона осуществляется: </w:t>
            </w:r>
          </w:p>
          <w:p w:rsidR="00D77071" w:rsidRPr="005174B2" w:rsidRDefault="00D57CCF" w:rsidP="00D57CCF">
            <w:pPr>
              <w:ind w:firstLine="709"/>
              <w:jc w:val="both"/>
              <w:rPr>
                <w:bCs/>
                <w:sz w:val="28"/>
                <w:szCs w:val="28"/>
              </w:rPr>
            </w:pPr>
            <w:r w:rsidRPr="006A4E24">
              <w:rPr>
                <w:b/>
                <w:bCs/>
                <w:sz w:val="28"/>
                <w:szCs w:val="28"/>
              </w:rPr>
              <w:t>09:00 часов московского времени</w:t>
            </w:r>
            <w:r w:rsidRPr="006A4E24">
              <w:rPr>
                <w:bCs/>
                <w:sz w:val="28"/>
                <w:szCs w:val="28"/>
              </w:rPr>
              <w:t xml:space="preserve"> </w:t>
            </w:r>
            <w:r w:rsidRPr="006A4E24">
              <w:rPr>
                <w:b/>
                <w:bCs/>
                <w:sz w:val="28"/>
                <w:szCs w:val="28"/>
              </w:rPr>
              <w:t>«</w:t>
            </w:r>
            <w:r>
              <w:rPr>
                <w:b/>
                <w:bCs/>
                <w:sz w:val="28"/>
                <w:szCs w:val="28"/>
              </w:rPr>
              <w:t xml:space="preserve">25» марта </w:t>
            </w:r>
            <w:r w:rsidRPr="006A4E24">
              <w:rPr>
                <w:b/>
                <w:bCs/>
                <w:sz w:val="28"/>
                <w:szCs w:val="28"/>
              </w:rPr>
              <w:t>20</w:t>
            </w:r>
            <w:r>
              <w:rPr>
                <w:b/>
                <w:bCs/>
                <w:sz w:val="28"/>
                <w:szCs w:val="28"/>
              </w:rPr>
              <w:t>20</w:t>
            </w:r>
            <w:r w:rsidRPr="006A4E24">
              <w:rPr>
                <w:b/>
                <w:bCs/>
                <w:sz w:val="28"/>
                <w:szCs w:val="28"/>
              </w:rPr>
              <w:t xml:space="preserve"> года</w:t>
            </w:r>
            <w:r w:rsidRPr="00750B3C">
              <w:rPr>
                <w:bCs/>
                <w:i/>
                <w:sz w:val="28"/>
                <w:szCs w:val="28"/>
              </w:rPr>
              <w:t xml:space="preserve"> </w:t>
            </w:r>
            <w:r w:rsidRPr="00750B3C">
              <w:rPr>
                <w:bCs/>
                <w:sz w:val="28"/>
                <w:szCs w:val="28"/>
              </w:rPr>
              <w:t xml:space="preserve">на </w:t>
            </w:r>
            <w:r w:rsidRPr="00750B3C">
              <w:rPr>
                <w:sz w:val="28"/>
                <w:szCs w:val="28"/>
              </w:rPr>
              <w:t>ЭТЗП</w:t>
            </w:r>
            <w:r w:rsidRPr="00750B3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750B3C">
              <w:rPr>
                <w:bCs/>
                <w:i/>
                <w:sz w:val="28"/>
                <w:szCs w:val="28"/>
              </w:rPr>
              <w:t>.</w:t>
            </w:r>
          </w:p>
        </w:tc>
      </w:tr>
      <w:tr w:rsidR="00D77071" w:rsidTr="00EE3A65">
        <w:tc>
          <w:tcPr>
            <w:tcW w:w="817" w:type="dxa"/>
          </w:tcPr>
          <w:p w:rsidR="00D77071" w:rsidRDefault="00D77071" w:rsidP="00F50276">
            <w:r w:rsidRPr="005174B2">
              <w:rPr>
                <w:sz w:val="28"/>
              </w:rPr>
              <w:t>2.4</w:t>
            </w:r>
          </w:p>
        </w:tc>
        <w:tc>
          <w:tcPr>
            <w:tcW w:w="3937" w:type="dxa"/>
          </w:tcPr>
          <w:p w:rsidR="00D77071" w:rsidRDefault="00D77071" w:rsidP="00F812C6">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rsidR="00D77071" w:rsidRDefault="00D77071" w:rsidP="00F50276"/>
        </w:tc>
        <w:tc>
          <w:tcPr>
            <w:tcW w:w="10032" w:type="dxa"/>
          </w:tcPr>
          <w:p w:rsidR="00D57CCF" w:rsidRPr="003274A8" w:rsidRDefault="00D57CCF" w:rsidP="00D57CCF">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637D88">
              <w:rPr>
                <w:bCs/>
                <w:sz w:val="28"/>
                <w:szCs w:val="28"/>
              </w:rPr>
              <w:t>3.5</w:t>
            </w:r>
            <w:r>
              <w:rPr>
                <w:bCs/>
                <w:sz w:val="28"/>
                <w:szCs w:val="28"/>
              </w:rPr>
              <w:t xml:space="preserve"> аукционной документации.</w:t>
            </w:r>
          </w:p>
          <w:p w:rsidR="00D57CCF" w:rsidRPr="003274A8" w:rsidRDefault="00D57CCF" w:rsidP="00D57CCF">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Pr>
                <w:bCs/>
                <w:sz w:val="28"/>
                <w:szCs w:val="28"/>
              </w:rPr>
              <w:t>27</w:t>
            </w:r>
            <w:r w:rsidRPr="003274A8">
              <w:rPr>
                <w:bCs/>
                <w:sz w:val="28"/>
                <w:szCs w:val="28"/>
              </w:rPr>
              <w:t xml:space="preserve">» </w:t>
            </w:r>
            <w:r>
              <w:rPr>
                <w:bCs/>
                <w:sz w:val="28"/>
                <w:szCs w:val="28"/>
              </w:rPr>
              <w:t xml:space="preserve">февраля </w:t>
            </w:r>
            <w:r w:rsidRPr="003274A8">
              <w:rPr>
                <w:bCs/>
                <w:sz w:val="28"/>
                <w:szCs w:val="28"/>
              </w:rPr>
              <w:t xml:space="preserve">2020г. по </w:t>
            </w:r>
            <w:r>
              <w:rPr>
                <w:bCs/>
                <w:sz w:val="28"/>
                <w:szCs w:val="28"/>
              </w:rPr>
              <w:t xml:space="preserve">09:00 </w:t>
            </w:r>
            <w:r w:rsidRPr="003274A8">
              <w:rPr>
                <w:bCs/>
                <w:sz w:val="28"/>
                <w:szCs w:val="28"/>
              </w:rPr>
              <w:t>часов</w:t>
            </w:r>
            <w:r>
              <w:rPr>
                <w:bCs/>
                <w:sz w:val="28"/>
                <w:szCs w:val="28"/>
              </w:rPr>
              <w:t xml:space="preserve"> московского времени</w:t>
            </w:r>
            <w:r w:rsidRPr="003274A8">
              <w:rPr>
                <w:bCs/>
                <w:sz w:val="28"/>
                <w:szCs w:val="28"/>
              </w:rPr>
              <w:t xml:space="preserve"> «</w:t>
            </w:r>
            <w:r>
              <w:rPr>
                <w:bCs/>
                <w:sz w:val="28"/>
                <w:szCs w:val="28"/>
              </w:rPr>
              <w:t>10</w:t>
            </w:r>
            <w:r w:rsidRPr="003274A8">
              <w:rPr>
                <w:bCs/>
                <w:sz w:val="28"/>
                <w:szCs w:val="28"/>
              </w:rPr>
              <w:t xml:space="preserve">» </w:t>
            </w:r>
            <w:r>
              <w:rPr>
                <w:bCs/>
                <w:sz w:val="28"/>
                <w:szCs w:val="28"/>
              </w:rPr>
              <w:t>марта</w:t>
            </w:r>
            <w:r w:rsidRPr="003274A8">
              <w:rPr>
                <w:bCs/>
                <w:sz w:val="28"/>
                <w:szCs w:val="28"/>
              </w:rPr>
              <w:t xml:space="preserve"> 20</w:t>
            </w:r>
            <w:r>
              <w:rPr>
                <w:bCs/>
                <w:sz w:val="28"/>
                <w:szCs w:val="28"/>
              </w:rPr>
              <w:t>20</w:t>
            </w:r>
            <w:r w:rsidRPr="003274A8">
              <w:rPr>
                <w:bCs/>
                <w:sz w:val="28"/>
                <w:szCs w:val="28"/>
              </w:rPr>
              <w:t>г. (включительно).</w:t>
            </w:r>
          </w:p>
          <w:p w:rsidR="00D57CCF" w:rsidRPr="003274A8" w:rsidRDefault="00D57CCF" w:rsidP="00D57CCF">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27</w:t>
            </w:r>
            <w:r w:rsidRPr="003274A8">
              <w:rPr>
                <w:bCs/>
                <w:sz w:val="28"/>
                <w:szCs w:val="28"/>
              </w:rPr>
              <w:t xml:space="preserve">» </w:t>
            </w:r>
            <w:r>
              <w:rPr>
                <w:bCs/>
                <w:sz w:val="28"/>
                <w:szCs w:val="28"/>
              </w:rPr>
              <w:t>февраля</w:t>
            </w:r>
            <w:r w:rsidRPr="003274A8">
              <w:rPr>
                <w:bCs/>
                <w:sz w:val="28"/>
                <w:szCs w:val="28"/>
              </w:rPr>
              <w:t xml:space="preserve"> 20</w:t>
            </w:r>
            <w:r>
              <w:rPr>
                <w:bCs/>
                <w:sz w:val="28"/>
                <w:szCs w:val="28"/>
              </w:rPr>
              <w:t>20</w:t>
            </w:r>
            <w:r w:rsidRPr="003274A8">
              <w:rPr>
                <w:bCs/>
                <w:sz w:val="28"/>
                <w:szCs w:val="28"/>
              </w:rPr>
              <w:t>г.</w:t>
            </w:r>
          </w:p>
          <w:p w:rsidR="00D77071" w:rsidRDefault="00D57CCF" w:rsidP="00D57CCF">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16:59</w:t>
            </w:r>
            <w:r w:rsidRPr="003274A8">
              <w:rPr>
                <w:bCs/>
                <w:sz w:val="28"/>
                <w:szCs w:val="28"/>
              </w:rPr>
              <w:t xml:space="preserve"> часов </w:t>
            </w:r>
            <w:r>
              <w:rPr>
                <w:bCs/>
                <w:sz w:val="28"/>
                <w:szCs w:val="28"/>
              </w:rPr>
              <w:t xml:space="preserve">московского времени </w:t>
            </w:r>
            <w:r w:rsidRPr="003274A8">
              <w:rPr>
                <w:bCs/>
                <w:sz w:val="28"/>
                <w:szCs w:val="28"/>
              </w:rPr>
              <w:t>«</w:t>
            </w:r>
            <w:r>
              <w:rPr>
                <w:bCs/>
                <w:sz w:val="28"/>
                <w:szCs w:val="28"/>
              </w:rPr>
              <w:t>13» марта 2020</w:t>
            </w:r>
            <w:r w:rsidRPr="003274A8">
              <w:rPr>
                <w:bCs/>
                <w:sz w:val="28"/>
                <w:szCs w:val="28"/>
              </w:rPr>
              <w:t>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F41" w:rsidRDefault="007B4F41" w:rsidP="00822DF7">
      <w:r>
        <w:separator/>
      </w:r>
    </w:p>
  </w:endnote>
  <w:endnote w:type="continuationSeparator" w:id="0">
    <w:p w:rsidR="007B4F41" w:rsidRDefault="007B4F41" w:rsidP="0082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F41" w:rsidRDefault="007B4F41" w:rsidP="00822DF7">
      <w:r>
        <w:separator/>
      </w:r>
    </w:p>
  </w:footnote>
  <w:footnote w:type="continuationSeparator" w:id="0">
    <w:p w:rsidR="007B4F41" w:rsidRDefault="007B4F41" w:rsidP="00822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CE1"/>
    <w:multiLevelType w:val="hybridMultilevel"/>
    <w:tmpl w:val="A3602A6E"/>
    <w:lvl w:ilvl="0" w:tplc="7DCEA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17C79"/>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8C0F1C"/>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72223B"/>
    <w:multiLevelType w:val="hybridMultilevel"/>
    <w:tmpl w:val="A3602A6E"/>
    <w:lvl w:ilvl="0" w:tplc="7DCEA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303E3"/>
    <w:multiLevelType w:val="hybridMultilevel"/>
    <w:tmpl w:val="5554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A7328B"/>
    <w:multiLevelType w:val="hybridMultilevel"/>
    <w:tmpl w:val="5554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70D72A30"/>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780708"/>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0"/>
  </w:num>
  <w:num w:numId="3">
    <w:abstractNumId w:val="2"/>
  </w:num>
  <w:num w:numId="4">
    <w:abstractNumId w:val="7"/>
  </w:num>
  <w:num w:numId="5">
    <w:abstractNumId w:val="0"/>
  </w:num>
  <w:num w:numId="6">
    <w:abstractNumId w:val="9"/>
  </w:num>
  <w:num w:numId="7">
    <w:abstractNumId w:val="8"/>
  </w:num>
  <w:num w:numId="8">
    <w:abstractNumId w:val="5"/>
  </w:num>
  <w:num w:numId="9">
    <w:abstractNumId w:val="1"/>
  </w:num>
  <w:num w:numId="10">
    <w:abstractNumId w:val="3"/>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A5B"/>
    <w:rsid w:val="00002D97"/>
    <w:rsid w:val="000032AF"/>
    <w:rsid w:val="000033B3"/>
    <w:rsid w:val="00003FFC"/>
    <w:rsid w:val="0000450B"/>
    <w:rsid w:val="00004A7F"/>
    <w:rsid w:val="00006732"/>
    <w:rsid w:val="000075FF"/>
    <w:rsid w:val="0001140D"/>
    <w:rsid w:val="000117E0"/>
    <w:rsid w:val="000136E6"/>
    <w:rsid w:val="00013A57"/>
    <w:rsid w:val="00015CF5"/>
    <w:rsid w:val="0001685E"/>
    <w:rsid w:val="00016C12"/>
    <w:rsid w:val="000211A5"/>
    <w:rsid w:val="00021B48"/>
    <w:rsid w:val="00023857"/>
    <w:rsid w:val="00023EB2"/>
    <w:rsid w:val="00030A2E"/>
    <w:rsid w:val="00033136"/>
    <w:rsid w:val="00044C3D"/>
    <w:rsid w:val="00051B55"/>
    <w:rsid w:val="00051FF0"/>
    <w:rsid w:val="00054231"/>
    <w:rsid w:val="00057565"/>
    <w:rsid w:val="00057FB2"/>
    <w:rsid w:val="000623E4"/>
    <w:rsid w:val="00062ADD"/>
    <w:rsid w:val="00066DF9"/>
    <w:rsid w:val="0006729A"/>
    <w:rsid w:val="00073F9C"/>
    <w:rsid w:val="00075216"/>
    <w:rsid w:val="00076880"/>
    <w:rsid w:val="00080D48"/>
    <w:rsid w:val="000815A8"/>
    <w:rsid w:val="000844FC"/>
    <w:rsid w:val="00086606"/>
    <w:rsid w:val="00095D12"/>
    <w:rsid w:val="000A0EFE"/>
    <w:rsid w:val="000A3DE7"/>
    <w:rsid w:val="000A3E22"/>
    <w:rsid w:val="000A4501"/>
    <w:rsid w:val="000B0B6B"/>
    <w:rsid w:val="000B0F5E"/>
    <w:rsid w:val="000B1729"/>
    <w:rsid w:val="000B1D37"/>
    <w:rsid w:val="000B4D71"/>
    <w:rsid w:val="000B72F3"/>
    <w:rsid w:val="000B7E42"/>
    <w:rsid w:val="000C01CB"/>
    <w:rsid w:val="000D058E"/>
    <w:rsid w:val="000D4266"/>
    <w:rsid w:val="000D4985"/>
    <w:rsid w:val="000D5048"/>
    <w:rsid w:val="000D7D2F"/>
    <w:rsid w:val="000E1838"/>
    <w:rsid w:val="000E1B84"/>
    <w:rsid w:val="000E1EB3"/>
    <w:rsid w:val="000E3DFD"/>
    <w:rsid w:val="000E56BD"/>
    <w:rsid w:val="000E5F5D"/>
    <w:rsid w:val="000E62F9"/>
    <w:rsid w:val="000F009C"/>
    <w:rsid w:val="000F31D7"/>
    <w:rsid w:val="000F40F2"/>
    <w:rsid w:val="001007EE"/>
    <w:rsid w:val="001115A1"/>
    <w:rsid w:val="001115B8"/>
    <w:rsid w:val="00122959"/>
    <w:rsid w:val="00131192"/>
    <w:rsid w:val="001314F5"/>
    <w:rsid w:val="0014106F"/>
    <w:rsid w:val="001416C2"/>
    <w:rsid w:val="00142969"/>
    <w:rsid w:val="00143335"/>
    <w:rsid w:val="00146B9E"/>
    <w:rsid w:val="00150BFC"/>
    <w:rsid w:val="00152F94"/>
    <w:rsid w:val="00154069"/>
    <w:rsid w:val="00154923"/>
    <w:rsid w:val="00155800"/>
    <w:rsid w:val="0016032D"/>
    <w:rsid w:val="00160A79"/>
    <w:rsid w:val="00162998"/>
    <w:rsid w:val="001632F2"/>
    <w:rsid w:val="00164499"/>
    <w:rsid w:val="001647CC"/>
    <w:rsid w:val="00164B68"/>
    <w:rsid w:val="001657D2"/>
    <w:rsid w:val="00166288"/>
    <w:rsid w:val="001675C4"/>
    <w:rsid w:val="00167A50"/>
    <w:rsid w:val="00173287"/>
    <w:rsid w:val="00173E0B"/>
    <w:rsid w:val="00177F24"/>
    <w:rsid w:val="00180D3E"/>
    <w:rsid w:val="00181B8B"/>
    <w:rsid w:val="00181CDE"/>
    <w:rsid w:val="00183697"/>
    <w:rsid w:val="0018549B"/>
    <w:rsid w:val="00191206"/>
    <w:rsid w:val="001929D1"/>
    <w:rsid w:val="001955DD"/>
    <w:rsid w:val="00196048"/>
    <w:rsid w:val="00197501"/>
    <w:rsid w:val="00197E10"/>
    <w:rsid w:val="001A08C6"/>
    <w:rsid w:val="001A3599"/>
    <w:rsid w:val="001A607F"/>
    <w:rsid w:val="001A61C3"/>
    <w:rsid w:val="001A69F2"/>
    <w:rsid w:val="001B491B"/>
    <w:rsid w:val="001B66D4"/>
    <w:rsid w:val="001C2E6D"/>
    <w:rsid w:val="001C31DF"/>
    <w:rsid w:val="001C3EAB"/>
    <w:rsid w:val="001C4141"/>
    <w:rsid w:val="001C5B76"/>
    <w:rsid w:val="001C7BB8"/>
    <w:rsid w:val="001D0151"/>
    <w:rsid w:val="001D2284"/>
    <w:rsid w:val="001D725D"/>
    <w:rsid w:val="001E2CAD"/>
    <w:rsid w:val="001E4E5D"/>
    <w:rsid w:val="001E6645"/>
    <w:rsid w:val="001F12F3"/>
    <w:rsid w:val="00200337"/>
    <w:rsid w:val="002013D2"/>
    <w:rsid w:val="00201F3E"/>
    <w:rsid w:val="00203420"/>
    <w:rsid w:val="0020442B"/>
    <w:rsid w:val="0020651B"/>
    <w:rsid w:val="00206D16"/>
    <w:rsid w:val="00206D72"/>
    <w:rsid w:val="002073D1"/>
    <w:rsid w:val="002104AE"/>
    <w:rsid w:val="0021196C"/>
    <w:rsid w:val="00214B70"/>
    <w:rsid w:val="00215A96"/>
    <w:rsid w:val="00222DDC"/>
    <w:rsid w:val="0022584C"/>
    <w:rsid w:val="0022707E"/>
    <w:rsid w:val="00227F0A"/>
    <w:rsid w:val="00230349"/>
    <w:rsid w:val="002339E4"/>
    <w:rsid w:val="00235037"/>
    <w:rsid w:val="002378B8"/>
    <w:rsid w:val="00241B89"/>
    <w:rsid w:val="002450F8"/>
    <w:rsid w:val="00245949"/>
    <w:rsid w:val="00251AE9"/>
    <w:rsid w:val="00253FF6"/>
    <w:rsid w:val="00256012"/>
    <w:rsid w:val="00257C6D"/>
    <w:rsid w:val="00257E89"/>
    <w:rsid w:val="00270DE7"/>
    <w:rsid w:val="00271C23"/>
    <w:rsid w:val="00272D6C"/>
    <w:rsid w:val="002747C6"/>
    <w:rsid w:val="0028078B"/>
    <w:rsid w:val="00282710"/>
    <w:rsid w:val="00285920"/>
    <w:rsid w:val="002870D1"/>
    <w:rsid w:val="00291844"/>
    <w:rsid w:val="00292D1A"/>
    <w:rsid w:val="002942C3"/>
    <w:rsid w:val="00294FD5"/>
    <w:rsid w:val="00297F31"/>
    <w:rsid w:val="002A0618"/>
    <w:rsid w:val="002A13A3"/>
    <w:rsid w:val="002A255B"/>
    <w:rsid w:val="002A38DD"/>
    <w:rsid w:val="002A666C"/>
    <w:rsid w:val="002A7A36"/>
    <w:rsid w:val="002B1721"/>
    <w:rsid w:val="002B2B14"/>
    <w:rsid w:val="002B37C6"/>
    <w:rsid w:val="002C08D3"/>
    <w:rsid w:val="002C33DF"/>
    <w:rsid w:val="002C55E8"/>
    <w:rsid w:val="002C6110"/>
    <w:rsid w:val="002C6D21"/>
    <w:rsid w:val="002C72B5"/>
    <w:rsid w:val="002D0892"/>
    <w:rsid w:val="002D44F5"/>
    <w:rsid w:val="002E2A7A"/>
    <w:rsid w:val="002E2BFC"/>
    <w:rsid w:val="002E3BEB"/>
    <w:rsid w:val="002E6F19"/>
    <w:rsid w:val="002F6EEF"/>
    <w:rsid w:val="002F76D1"/>
    <w:rsid w:val="00300C1F"/>
    <w:rsid w:val="00302B99"/>
    <w:rsid w:val="00302E29"/>
    <w:rsid w:val="003156CD"/>
    <w:rsid w:val="00316605"/>
    <w:rsid w:val="003176CB"/>
    <w:rsid w:val="0032042F"/>
    <w:rsid w:val="00321E07"/>
    <w:rsid w:val="00322A81"/>
    <w:rsid w:val="00323E5C"/>
    <w:rsid w:val="00324F37"/>
    <w:rsid w:val="00325FF2"/>
    <w:rsid w:val="003376AF"/>
    <w:rsid w:val="00340195"/>
    <w:rsid w:val="0034061E"/>
    <w:rsid w:val="003410F8"/>
    <w:rsid w:val="00342609"/>
    <w:rsid w:val="00346946"/>
    <w:rsid w:val="003523F1"/>
    <w:rsid w:val="00352483"/>
    <w:rsid w:val="00352863"/>
    <w:rsid w:val="00353DBD"/>
    <w:rsid w:val="00371F48"/>
    <w:rsid w:val="003723AC"/>
    <w:rsid w:val="00376661"/>
    <w:rsid w:val="003807EB"/>
    <w:rsid w:val="00383A27"/>
    <w:rsid w:val="0039031B"/>
    <w:rsid w:val="00391E72"/>
    <w:rsid w:val="0039559A"/>
    <w:rsid w:val="00397227"/>
    <w:rsid w:val="003A2367"/>
    <w:rsid w:val="003A31EF"/>
    <w:rsid w:val="003A50B6"/>
    <w:rsid w:val="003A7250"/>
    <w:rsid w:val="003B3311"/>
    <w:rsid w:val="003B3F6C"/>
    <w:rsid w:val="003B5403"/>
    <w:rsid w:val="003B5982"/>
    <w:rsid w:val="003C0806"/>
    <w:rsid w:val="003C1439"/>
    <w:rsid w:val="003C5326"/>
    <w:rsid w:val="003C7AE3"/>
    <w:rsid w:val="003D070F"/>
    <w:rsid w:val="003D0C44"/>
    <w:rsid w:val="003D3CD4"/>
    <w:rsid w:val="003D543B"/>
    <w:rsid w:val="003D5662"/>
    <w:rsid w:val="003D5714"/>
    <w:rsid w:val="003D5B39"/>
    <w:rsid w:val="003D7357"/>
    <w:rsid w:val="003E1111"/>
    <w:rsid w:val="003E1CF5"/>
    <w:rsid w:val="003E379D"/>
    <w:rsid w:val="003F631B"/>
    <w:rsid w:val="003F71B6"/>
    <w:rsid w:val="003F792A"/>
    <w:rsid w:val="004019BF"/>
    <w:rsid w:val="004053D5"/>
    <w:rsid w:val="00411C76"/>
    <w:rsid w:val="0041375E"/>
    <w:rsid w:val="004200CF"/>
    <w:rsid w:val="00421D46"/>
    <w:rsid w:val="00431AF9"/>
    <w:rsid w:val="00432365"/>
    <w:rsid w:val="00433BA8"/>
    <w:rsid w:val="0043480D"/>
    <w:rsid w:val="0044509A"/>
    <w:rsid w:val="004461B8"/>
    <w:rsid w:val="004463E3"/>
    <w:rsid w:val="0045341F"/>
    <w:rsid w:val="00453CDB"/>
    <w:rsid w:val="00455BFF"/>
    <w:rsid w:val="00457B2D"/>
    <w:rsid w:val="004641E6"/>
    <w:rsid w:val="00475EEA"/>
    <w:rsid w:val="0048677D"/>
    <w:rsid w:val="0049424B"/>
    <w:rsid w:val="00497100"/>
    <w:rsid w:val="004A00AB"/>
    <w:rsid w:val="004A76E3"/>
    <w:rsid w:val="004B1FDF"/>
    <w:rsid w:val="004B49B0"/>
    <w:rsid w:val="004C01F6"/>
    <w:rsid w:val="004C110B"/>
    <w:rsid w:val="004C25D7"/>
    <w:rsid w:val="004C7440"/>
    <w:rsid w:val="004D2AF2"/>
    <w:rsid w:val="004D33D2"/>
    <w:rsid w:val="004D6C04"/>
    <w:rsid w:val="004E243F"/>
    <w:rsid w:val="004F07BE"/>
    <w:rsid w:val="004F3E5B"/>
    <w:rsid w:val="004F6619"/>
    <w:rsid w:val="00510D8E"/>
    <w:rsid w:val="00514209"/>
    <w:rsid w:val="005211B5"/>
    <w:rsid w:val="005215D5"/>
    <w:rsid w:val="00523CF5"/>
    <w:rsid w:val="00525AC0"/>
    <w:rsid w:val="0052672B"/>
    <w:rsid w:val="00533577"/>
    <w:rsid w:val="005416AF"/>
    <w:rsid w:val="00541DBB"/>
    <w:rsid w:val="00541E36"/>
    <w:rsid w:val="005429CC"/>
    <w:rsid w:val="00543F35"/>
    <w:rsid w:val="005448AD"/>
    <w:rsid w:val="00545B38"/>
    <w:rsid w:val="00550CFA"/>
    <w:rsid w:val="005516AC"/>
    <w:rsid w:val="00552B54"/>
    <w:rsid w:val="00553BB0"/>
    <w:rsid w:val="00553F05"/>
    <w:rsid w:val="00557644"/>
    <w:rsid w:val="0056033D"/>
    <w:rsid w:val="00560A31"/>
    <w:rsid w:val="0056310E"/>
    <w:rsid w:val="0056497F"/>
    <w:rsid w:val="00564AB9"/>
    <w:rsid w:val="00564EDE"/>
    <w:rsid w:val="00564F3F"/>
    <w:rsid w:val="00571164"/>
    <w:rsid w:val="00572031"/>
    <w:rsid w:val="00572EB7"/>
    <w:rsid w:val="00590C25"/>
    <w:rsid w:val="00595160"/>
    <w:rsid w:val="005954A6"/>
    <w:rsid w:val="00595966"/>
    <w:rsid w:val="00596FD2"/>
    <w:rsid w:val="005A30D4"/>
    <w:rsid w:val="005A3604"/>
    <w:rsid w:val="005A4B9F"/>
    <w:rsid w:val="005A5FE4"/>
    <w:rsid w:val="005B4897"/>
    <w:rsid w:val="005C0D99"/>
    <w:rsid w:val="005C2165"/>
    <w:rsid w:val="005C2A45"/>
    <w:rsid w:val="005C4020"/>
    <w:rsid w:val="005C52E3"/>
    <w:rsid w:val="005C62E6"/>
    <w:rsid w:val="005C6799"/>
    <w:rsid w:val="005C778C"/>
    <w:rsid w:val="005D0E61"/>
    <w:rsid w:val="005D4931"/>
    <w:rsid w:val="005E0372"/>
    <w:rsid w:val="005E51BB"/>
    <w:rsid w:val="005F4386"/>
    <w:rsid w:val="00601C9C"/>
    <w:rsid w:val="00602077"/>
    <w:rsid w:val="00606AD2"/>
    <w:rsid w:val="006101F3"/>
    <w:rsid w:val="00623943"/>
    <w:rsid w:val="006268CF"/>
    <w:rsid w:val="00631403"/>
    <w:rsid w:val="0063308F"/>
    <w:rsid w:val="00635041"/>
    <w:rsid w:val="006351DA"/>
    <w:rsid w:val="00637AE9"/>
    <w:rsid w:val="00637D88"/>
    <w:rsid w:val="006411B5"/>
    <w:rsid w:val="0064246B"/>
    <w:rsid w:val="00643089"/>
    <w:rsid w:val="00645558"/>
    <w:rsid w:val="00645A83"/>
    <w:rsid w:val="00646857"/>
    <w:rsid w:val="00652BED"/>
    <w:rsid w:val="006553C6"/>
    <w:rsid w:val="00655919"/>
    <w:rsid w:val="006642D5"/>
    <w:rsid w:val="00664301"/>
    <w:rsid w:val="00672BEB"/>
    <w:rsid w:val="006733B2"/>
    <w:rsid w:val="00674F75"/>
    <w:rsid w:val="00681DC0"/>
    <w:rsid w:val="00690ED0"/>
    <w:rsid w:val="00691E34"/>
    <w:rsid w:val="006956FC"/>
    <w:rsid w:val="00695896"/>
    <w:rsid w:val="00697C9F"/>
    <w:rsid w:val="006A2F69"/>
    <w:rsid w:val="006B005C"/>
    <w:rsid w:val="006B1C03"/>
    <w:rsid w:val="006B364B"/>
    <w:rsid w:val="006B4158"/>
    <w:rsid w:val="006B4495"/>
    <w:rsid w:val="006C07A3"/>
    <w:rsid w:val="006C0A77"/>
    <w:rsid w:val="006C2BE3"/>
    <w:rsid w:val="006D1A05"/>
    <w:rsid w:val="006D2B17"/>
    <w:rsid w:val="006E0B79"/>
    <w:rsid w:val="006E295E"/>
    <w:rsid w:val="006F21A1"/>
    <w:rsid w:val="006F4EFB"/>
    <w:rsid w:val="006F595B"/>
    <w:rsid w:val="0070409B"/>
    <w:rsid w:val="00705F23"/>
    <w:rsid w:val="00706211"/>
    <w:rsid w:val="00707703"/>
    <w:rsid w:val="007105DE"/>
    <w:rsid w:val="00711B38"/>
    <w:rsid w:val="007135FC"/>
    <w:rsid w:val="00716C19"/>
    <w:rsid w:val="00717D5E"/>
    <w:rsid w:val="0073226F"/>
    <w:rsid w:val="00736F50"/>
    <w:rsid w:val="00756275"/>
    <w:rsid w:val="00756C9B"/>
    <w:rsid w:val="007578EE"/>
    <w:rsid w:val="007625D5"/>
    <w:rsid w:val="00764349"/>
    <w:rsid w:val="00764FA8"/>
    <w:rsid w:val="007654BB"/>
    <w:rsid w:val="00765D29"/>
    <w:rsid w:val="00767298"/>
    <w:rsid w:val="00772BBA"/>
    <w:rsid w:val="00777338"/>
    <w:rsid w:val="0078404E"/>
    <w:rsid w:val="007873B9"/>
    <w:rsid w:val="00791A26"/>
    <w:rsid w:val="007A04F1"/>
    <w:rsid w:val="007A06C2"/>
    <w:rsid w:val="007A1578"/>
    <w:rsid w:val="007A338B"/>
    <w:rsid w:val="007A47F2"/>
    <w:rsid w:val="007B090D"/>
    <w:rsid w:val="007B1BFE"/>
    <w:rsid w:val="007B4F41"/>
    <w:rsid w:val="007B5D32"/>
    <w:rsid w:val="007B640F"/>
    <w:rsid w:val="007C1059"/>
    <w:rsid w:val="007C4CB4"/>
    <w:rsid w:val="007C4FE3"/>
    <w:rsid w:val="007C662B"/>
    <w:rsid w:val="007D1441"/>
    <w:rsid w:val="007E1B55"/>
    <w:rsid w:val="007E1EE4"/>
    <w:rsid w:val="007E7273"/>
    <w:rsid w:val="007E7B6B"/>
    <w:rsid w:val="007F18AC"/>
    <w:rsid w:val="007F226D"/>
    <w:rsid w:val="007F22AF"/>
    <w:rsid w:val="007F3821"/>
    <w:rsid w:val="007F3997"/>
    <w:rsid w:val="007F7084"/>
    <w:rsid w:val="007F7321"/>
    <w:rsid w:val="0081176B"/>
    <w:rsid w:val="00813C7F"/>
    <w:rsid w:val="0081437C"/>
    <w:rsid w:val="008175C3"/>
    <w:rsid w:val="008209C3"/>
    <w:rsid w:val="0082152E"/>
    <w:rsid w:val="00822DF7"/>
    <w:rsid w:val="0082322E"/>
    <w:rsid w:val="00824145"/>
    <w:rsid w:val="008253F3"/>
    <w:rsid w:val="00827D13"/>
    <w:rsid w:val="00831F2C"/>
    <w:rsid w:val="008355CE"/>
    <w:rsid w:val="00841A9A"/>
    <w:rsid w:val="00841AA8"/>
    <w:rsid w:val="00842020"/>
    <w:rsid w:val="00842300"/>
    <w:rsid w:val="00850D0F"/>
    <w:rsid w:val="008562B5"/>
    <w:rsid w:val="00857F9A"/>
    <w:rsid w:val="00860038"/>
    <w:rsid w:val="00860CD3"/>
    <w:rsid w:val="008649C9"/>
    <w:rsid w:val="00864AD7"/>
    <w:rsid w:val="00871CA2"/>
    <w:rsid w:val="00873420"/>
    <w:rsid w:val="00876EBF"/>
    <w:rsid w:val="00886774"/>
    <w:rsid w:val="00894020"/>
    <w:rsid w:val="008953E3"/>
    <w:rsid w:val="00895FAE"/>
    <w:rsid w:val="00896EBB"/>
    <w:rsid w:val="008A5087"/>
    <w:rsid w:val="008A7D24"/>
    <w:rsid w:val="008B2274"/>
    <w:rsid w:val="008B412D"/>
    <w:rsid w:val="008B5E86"/>
    <w:rsid w:val="008B7D8A"/>
    <w:rsid w:val="008C2AAA"/>
    <w:rsid w:val="008C32FB"/>
    <w:rsid w:val="008C59D5"/>
    <w:rsid w:val="008C696D"/>
    <w:rsid w:val="008D2058"/>
    <w:rsid w:val="008D255B"/>
    <w:rsid w:val="008D2675"/>
    <w:rsid w:val="008E2C4A"/>
    <w:rsid w:val="008E5B2D"/>
    <w:rsid w:val="008E7226"/>
    <w:rsid w:val="008F7271"/>
    <w:rsid w:val="00906104"/>
    <w:rsid w:val="00907D1D"/>
    <w:rsid w:val="00917614"/>
    <w:rsid w:val="009208BB"/>
    <w:rsid w:val="0093083B"/>
    <w:rsid w:val="009309DE"/>
    <w:rsid w:val="00931931"/>
    <w:rsid w:val="009319C5"/>
    <w:rsid w:val="00933151"/>
    <w:rsid w:val="009339A3"/>
    <w:rsid w:val="00934759"/>
    <w:rsid w:val="00935BB4"/>
    <w:rsid w:val="009363A6"/>
    <w:rsid w:val="0093682B"/>
    <w:rsid w:val="0094150D"/>
    <w:rsid w:val="00943B4F"/>
    <w:rsid w:val="00946233"/>
    <w:rsid w:val="00947B50"/>
    <w:rsid w:val="00950492"/>
    <w:rsid w:val="00950BA3"/>
    <w:rsid w:val="00950C0E"/>
    <w:rsid w:val="00954E25"/>
    <w:rsid w:val="00964827"/>
    <w:rsid w:val="00973592"/>
    <w:rsid w:val="00973E14"/>
    <w:rsid w:val="00980739"/>
    <w:rsid w:val="009811DE"/>
    <w:rsid w:val="0098556C"/>
    <w:rsid w:val="0098729E"/>
    <w:rsid w:val="00993A23"/>
    <w:rsid w:val="009961DE"/>
    <w:rsid w:val="00997811"/>
    <w:rsid w:val="009A2629"/>
    <w:rsid w:val="009A27C6"/>
    <w:rsid w:val="009A40FC"/>
    <w:rsid w:val="009A4C63"/>
    <w:rsid w:val="009A54BB"/>
    <w:rsid w:val="009A6879"/>
    <w:rsid w:val="009A7D2E"/>
    <w:rsid w:val="009B22E3"/>
    <w:rsid w:val="009B2E63"/>
    <w:rsid w:val="009B5547"/>
    <w:rsid w:val="009B5B50"/>
    <w:rsid w:val="009B6A98"/>
    <w:rsid w:val="009C41E8"/>
    <w:rsid w:val="009D06A3"/>
    <w:rsid w:val="009D0CC7"/>
    <w:rsid w:val="009D1FF8"/>
    <w:rsid w:val="009D6D8E"/>
    <w:rsid w:val="009E1A4E"/>
    <w:rsid w:val="009E7A41"/>
    <w:rsid w:val="009F358C"/>
    <w:rsid w:val="009F3A2B"/>
    <w:rsid w:val="009F4426"/>
    <w:rsid w:val="009F7DC2"/>
    <w:rsid w:val="00A019F6"/>
    <w:rsid w:val="00A01FE6"/>
    <w:rsid w:val="00A1334B"/>
    <w:rsid w:val="00A14269"/>
    <w:rsid w:val="00A155FC"/>
    <w:rsid w:val="00A16046"/>
    <w:rsid w:val="00A16A2D"/>
    <w:rsid w:val="00A22045"/>
    <w:rsid w:val="00A23EC9"/>
    <w:rsid w:val="00A25EC8"/>
    <w:rsid w:val="00A26926"/>
    <w:rsid w:val="00A328F8"/>
    <w:rsid w:val="00A33262"/>
    <w:rsid w:val="00A35208"/>
    <w:rsid w:val="00A37AAB"/>
    <w:rsid w:val="00A46192"/>
    <w:rsid w:val="00A52C6C"/>
    <w:rsid w:val="00A5693C"/>
    <w:rsid w:val="00A619BE"/>
    <w:rsid w:val="00A6368D"/>
    <w:rsid w:val="00A63A9E"/>
    <w:rsid w:val="00A67F80"/>
    <w:rsid w:val="00A72EA9"/>
    <w:rsid w:val="00A74A73"/>
    <w:rsid w:val="00A76F58"/>
    <w:rsid w:val="00A7712E"/>
    <w:rsid w:val="00A7738B"/>
    <w:rsid w:val="00A8454F"/>
    <w:rsid w:val="00A8646A"/>
    <w:rsid w:val="00A90AC1"/>
    <w:rsid w:val="00A917F6"/>
    <w:rsid w:val="00A942F3"/>
    <w:rsid w:val="00A9460E"/>
    <w:rsid w:val="00AA000F"/>
    <w:rsid w:val="00AA08B9"/>
    <w:rsid w:val="00AA530A"/>
    <w:rsid w:val="00AA56C7"/>
    <w:rsid w:val="00AB2B7D"/>
    <w:rsid w:val="00AB473C"/>
    <w:rsid w:val="00AB4DE5"/>
    <w:rsid w:val="00AC6EC0"/>
    <w:rsid w:val="00AD36B4"/>
    <w:rsid w:val="00AD7621"/>
    <w:rsid w:val="00AE1093"/>
    <w:rsid w:val="00AE150B"/>
    <w:rsid w:val="00AE2432"/>
    <w:rsid w:val="00AF6875"/>
    <w:rsid w:val="00B021C4"/>
    <w:rsid w:val="00B04875"/>
    <w:rsid w:val="00B050A1"/>
    <w:rsid w:val="00B06DC8"/>
    <w:rsid w:val="00B079F9"/>
    <w:rsid w:val="00B13059"/>
    <w:rsid w:val="00B146CE"/>
    <w:rsid w:val="00B23D25"/>
    <w:rsid w:val="00B335E2"/>
    <w:rsid w:val="00B34D24"/>
    <w:rsid w:val="00B35D0A"/>
    <w:rsid w:val="00B36A8A"/>
    <w:rsid w:val="00B40CA4"/>
    <w:rsid w:val="00B42440"/>
    <w:rsid w:val="00B47BEB"/>
    <w:rsid w:val="00B51CC1"/>
    <w:rsid w:val="00B555C4"/>
    <w:rsid w:val="00B60BDA"/>
    <w:rsid w:val="00B64569"/>
    <w:rsid w:val="00B7568D"/>
    <w:rsid w:val="00B75C46"/>
    <w:rsid w:val="00B76070"/>
    <w:rsid w:val="00B80954"/>
    <w:rsid w:val="00B81260"/>
    <w:rsid w:val="00B8754D"/>
    <w:rsid w:val="00B911A2"/>
    <w:rsid w:val="00B915FA"/>
    <w:rsid w:val="00B92641"/>
    <w:rsid w:val="00BA01A5"/>
    <w:rsid w:val="00BA3873"/>
    <w:rsid w:val="00BA3DAE"/>
    <w:rsid w:val="00BA5141"/>
    <w:rsid w:val="00BA552C"/>
    <w:rsid w:val="00BA6706"/>
    <w:rsid w:val="00BB0F78"/>
    <w:rsid w:val="00BB3822"/>
    <w:rsid w:val="00BB5AFC"/>
    <w:rsid w:val="00BB7272"/>
    <w:rsid w:val="00BC2601"/>
    <w:rsid w:val="00BC382B"/>
    <w:rsid w:val="00BC49AA"/>
    <w:rsid w:val="00BC64C0"/>
    <w:rsid w:val="00BD68B0"/>
    <w:rsid w:val="00BE21CF"/>
    <w:rsid w:val="00BF261C"/>
    <w:rsid w:val="00BF2E83"/>
    <w:rsid w:val="00C03995"/>
    <w:rsid w:val="00C03EB4"/>
    <w:rsid w:val="00C06367"/>
    <w:rsid w:val="00C07442"/>
    <w:rsid w:val="00C07992"/>
    <w:rsid w:val="00C10288"/>
    <w:rsid w:val="00C13216"/>
    <w:rsid w:val="00C142D3"/>
    <w:rsid w:val="00C2091B"/>
    <w:rsid w:val="00C25215"/>
    <w:rsid w:val="00C2666F"/>
    <w:rsid w:val="00C322C9"/>
    <w:rsid w:val="00C3280D"/>
    <w:rsid w:val="00C35D9B"/>
    <w:rsid w:val="00C4612D"/>
    <w:rsid w:val="00C46D62"/>
    <w:rsid w:val="00C53587"/>
    <w:rsid w:val="00C53ECA"/>
    <w:rsid w:val="00C55F02"/>
    <w:rsid w:val="00C61273"/>
    <w:rsid w:val="00C61CA9"/>
    <w:rsid w:val="00C62696"/>
    <w:rsid w:val="00C62A35"/>
    <w:rsid w:val="00C7292A"/>
    <w:rsid w:val="00C742DD"/>
    <w:rsid w:val="00C769B1"/>
    <w:rsid w:val="00C771BC"/>
    <w:rsid w:val="00C80710"/>
    <w:rsid w:val="00C8275D"/>
    <w:rsid w:val="00C832C3"/>
    <w:rsid w:val="00C83B31"/>
    <w:rsid w:val="00C84593"/>
    <w:rsid w:val="00C86E4F"/>
    <w:rsid w:val="00C87F64"/>
    <w:rsid w:val="00C90208"/>
    <w:rsid w:val="00C90FB8"/>
    <w:rsid w:val="00CA1264"/>
    <w:rsid w:val="00CA1759"/>
    <w:rsid w:val="00CA1878"/>
    <w:rsid w:val="00CA1A54"/>
    <w:rsid w:val="00CA722D"/>
    <w:rsid w:val="00CB3071"/>
    <w:rsid w:val="00CB574E"/>
    <w:rsid w:val="00CB5947"/>
    <w:rsid w:val="00CB7F9C"/>
    <w:rsid w:val="00CC2A96"/>
    <w:rsid w:val="00CD263D"/>
    <w:rsid w:val="00CE2575"/>
    <w:rsid w:val="00CE2B30"/>
    <w:rsid w:val="00CE77FB"/>
    <w:rsid w:val="00CF00D1"/>
    <w:rsid w:val="00CF028D"/>
    <w:rsid w:val="00CF3101"/>
    <w:rsid w:val="00D10144"/>
    <w:rsid w:val="00D1206E"/>
    <w:rsid w:val="00D148D9"/>
    <w:rsid w:val="00D15DCB"/>
    <w:rsid w:val="00D210E4"/>
    <w:rsid w:val="00D21606"/>
    <w:rsid w:val="00D218CD"/>
    <w:rsid w:val="00D22C3A"/>
    <w:rsid w:val="00D24975"/>
    <w:rsid w:val="00D25F96"/>
    <w:rsid w:val="00D26C4F"/>
    <w:rsid w:val="00D34B4B"/>
    <w:rsid w:val="00D35409"/>
    <w:rsid w:val="00D3764C"/>
    <w:rsid w:val="00D37A44"/>
    <w:rsid w:val="00D4030F"/>
    <w:rsid w:val="00D414CA"/>
    <w:rsid w:val="00D45109"/>
    <w:rsid w:val="00D4593C"/>
    <w:rsid w:val="00D45C71"/>
    <w:rsid w:val="00D47A18"/>
    <w:rsid w:val="00D5014C"/>
    <w:rsid w:val="00D50C5B"/>
    <w:rsid w:val="00D5474F"/>
    <w:rsid w:val="00D5582A"/>
    <w:rsid w:val="00D57CCF"/>
    <w:rsid w:val="00D609F5"/>
    <w:rsid w:val="00D63907"/>
    <w:rsid w:val="00D67238"/>
    <w:rsid w:val="00D72668"/>
    <w:rsid w:val="00D76586"/>
    <w:rsid w:val="00D769EF"/>
    <w:rsid w:val="00D77071"/>
    <w:rsid w:val="00D8040E"/>
    <w:rsid w:val="00D96802"/>
    <w:rsid w:val="00DB06B0"/>
    <w:rsid w:val="00DB6C59"/>
    <w:rsid w:val="00DB7F59"/>
    <w:rsid w:val="00DC0943"/>
    <w:rsid w:val="00DC2F1A"/>
    <w:rsid w:val="00DD048A"/>
    <w:rsid w:val="00DD74D8"/>
    <w:rsid w:val="00DF2ADB"/>
    <w:rsid w:val="00DF3275"/>
    <w:rsid w:val="00DF4E27"/>
    <w:rsid w:val="00DF51FD"/>
    <w:rsid w:val="00E0156E"/>
    <w:rsid w:val="00E072F8"/>
    <w:rsid w:val="00E14357"/>
    <w:rsid w:val="00E16411"/>
    <w:rsid w:val="00E22260"/>
    <w:rsid w:val="00E24BC9"/>
    <w:rsid w:val="00E2592D"/>
    <w:rsid w:val="00E31080"/>
    <w:rsid w:val="00E3741D"/>
    <w:rsid w:val="00E42077"/>
    <w:rsid w:val="00E42589"/>
    <w:rsid w:val="00E42649"/>
    <w:rsid w:val="00E427BC"/>
    <w:rsid w:val="00E42B8C"/>
    <w:rsid w:val="00E46DDF"/>
    <w:rsid w:val="00E502AA"/>
    <w:rsid w:val="00E5318A"/>
    <w:rsid w:val="00E53417"/>
    <w:rsid w:val="00E57114"/>
    <w:rsid w:val="00E5731A"/>
    <w:rsid w:val="00E57651"/>
    <w:rsid w:val="00E61881"/>
    <w:rsid w:val="00E75183"/>
    <w:rsid w:val="00E77706"/>
    <w:rsid w:val="00E804E9"/>
    <w:rsid w:val="00E84035"/>
    <w:rsid w:val="00E84EF4"/>
    <w:rsid w:val="00E86D5C"/>
    <w:rsid w:val="00E900B7"/>
    <w:rsid w:val="00E917AB"/>
    <w:rsid w:val="00E96DFC"/>
    <w:rsid w:val="00EA036C"/>
    <w:rsid w:val="00EA08BB"/>
    <w:rsid w:val="00EA350E"/>
    <w:rsid w:val="00EB1267"/>
    <w:rsid w:val="00EB15A4"/>
    <w:rsid w:val="00EC0332"/>
    <w:rsid w:val="00EC0B7A"/>
    <w:rsid w:val="00EC1E4F"/>
    <w:rsid w:val="00EC2552"/>
    <w:rsid w:val="00ED204C"/>
    <w:rsid w:val="00ED4386"/>
    <w:rsid w:val="00EE009C"/>
    <w:rsid w:val="00EE1CAC"/>
    <w:rsid w:val="00EE2588"/>
    <w:rsid w:val="00EE26CB"/>
    <w:rsid w:val="00EE3A65"/>
    <w:rsid w:val="00EE3B66"/>
    <w:rsid w:val="00EE3C85"/>
    <w:rsid w:val="00EE4DA1"/>
    <w:rsid w:val="00EF5502"/>
    <w:rsid w:val="00EF6A0D"/>
    <w:rsid w:val="00EF6A15"/>
    <w:rsid w:val="00EF705C"/>
    <w:rsid w:val="00F00B5F"/>
    <w:rsid w:val="00F03806"/>
    <w:rsid w:val="00F11900"/>
    <w:rsid w:val="00F167E8"/>
    <w:rsid w:val="00F16B4C"/>
    <w:rsid w:val="00F26205"/>
    <w:rsid w:val="00F267ED"/>
    <w:rsid w:val="00F30552"/>
    <w:rsid w:val="00F31089"/>
    <w:rsid w:val="00F33960"/>
    <w:rsid w:val="00F33C77"/>
    <w:rsid w:val="00F37589"/>
    <w:rsid w:val="00F4055B"/>
    <w:rsid w:val="00F43EE2"/>
    <w:rsid w:val="00F50276"/>
    <w:rsid w:val="00F5246B"/>
    <w:rsid w:val="00F55852"/>
    <w:rsid w:val="00F56012"/>
    <w:rsid w:val="00F57104"/>
    <w:rsid w:val="00F67981"/>
    <w:rsid w:val="00F67B25"/>
    <w:rsid w:val="00F7746F"/>
    <w:rsid w:val="00F77A4C"/>
    <w:rsid w:val="00F812C6"/>
    <w:rsid w:val="00F8276E"/>
    <w:rsid w:val="00F8308E"/>
    <w:rsid w:val="00F905F0"/>
    <w:rsid w:val="00F92CB0"/>
    <w:rsid w:val="00F96339"/>
    <w:rsid w:val="00F97192"/>
    <w:rsid w:val="00FA4DEF"/>
    <w:rsid w:val="00FB345B"/>
    <w:rsid w:val="00FB5A07"/>
    <w:rsid w:val="00FC0A72"/>
    <w:rsid w:val="00FC42BA"/>
    <w:rsid w:val="00FD03CC"/>
    <w:rsid w:val="00FD2F29"/>
    <w:rsid w:val="00FD4C9F"/>
    <w:rsid w:val="00FD55DB"/>
    <w:rsid w:val="00FD6D13"/>
    <w:rsid w:val="00FE0B10"/>
    <w:rsid w:val="00FE27BD"/>
    <w:rsid w:val="00FE5624"/>
    <w:rsid w:val="00FE7D4F"/>
    <w:rsid w:val="00FF0D82"/>
    <w:rsid w:val="00FF1BC9"/>
    <w:rsid w:val="00FF4902"/>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mailto:RCKZ_MedvedevAV@dv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8085C-A1F5-4963-AB5F-39640EBD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8594</Words>
  <Characters>48989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cp:lastPrinted>2020-02-19T22:05:00Z</cp:lastPrinted>
  <dcterms:created xsi:type="dcterms:W3CDTF">2020-02-27T05:37:00Z</dcterms:created>
  <dcterms:modified xsi:type="dcterms:W3CDTF">2020-02-27T05:37:00Z</dcterms:modified>
</cp:coreProperties>
</file>