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7F" w:rsidRPr="00CD43ED" w:rsidRDefault="00F50276" w:rsidP="00F812C6">
      <w:pPr>
        <w:jc w:val="center"/>
        <w:rPr>
          <w:b/>
          <w:sz w:val="28"/>
          <w:szCs w:val="28"/>
        </w:rPr>
      </w:pPr>
      <w:r w:rsidRPr="00CD43ED">
        <w:rPr>
          <w:b/>
          <w:bCs/>
          <w:sz w:val="28"/>
          <w:szCs w:val="28"/>
        </w:rPr>
        <w:t>Аукционная документация открытого аукциона</w:t>
      </w:r>
      <w:r w:rsidR="000E5F5D" w:rsidRPr="00CD43ED">
        <w:rPr>
          <w:b/>
          <w:sz w:val="28"/>
          <w:szCs w:val="28"/>
        </w:rPr>
        <w:t xml:space="preserve"> </w:t>
      </w:r>
      <w:r w:rsidRPr="00CD43ED">
        <w:rPr>
          <w:b/>
          <w:bCs/>
          <w:sz w:val="28"/>
          <w:szCs w:val="28"/>
        </w:rPr>
        <w:t>№</w:t>
      </w:r>
      <w:r w:rsidR="00CD43ED" w:rsidRPr="00CD43ED">
        <w:rPr>
          <w:b/>
        </w:rPr>
        <w:t xml:space="preserve"> </w:t>
      </w:r>
      <w:r w:rsidR="00CD43ED" w:rsidRPr="00CD43ED">
        <w:rPr>
          <w:b/>
          <w:bCs/>
          <w:sz w:val="28"/>
          <w:szCs w:val="28"/>
        </w:rPr>
        <w:t xml:space="preserve">29754/ОАЭ-АО «ПКС»/2020/ХАБ </w:t>
      </w:r>
      <w:r w:rsidR="0031267F" w:rsidRPr="00CD43ED">
        <w:rPr>
          <w:b/>
          <w:bCs/>
          <w:sz w:val="28"/>
          <w:szCs w:val="28"/>
        </w:rPr>
        <w:t>на право заключения договора оказания услуг по техническому обслуживанию экологически чистых туалетных комплексов в пассажирских вагонах</w:t>
      </w:r>
    </w:p>
    <w:p w:rsidR="00F50276" w:rsidRPr="0031267F" w:rsidRDefault="00F50276" w:rsidP="00F50276">
      <w:pPr>
        <w:rPr>
          <w:sz w:val="28"/>
          <w:szCs w:val="28"/>
        </w:rPr>
      </w:pPr>
    </w:p>
    <w:p w:rsidR="0031267F" w:rsidRDefault="0031267F" w:rsidP="008209C3">
      <w:pPr>
        <w:jc w:val="both"/>
        <w:rPr>
          <w:bCs/>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r w:rsidRPr="009C6856">
        <w:rPr>
          <w:sz w:val="28"/>
          <w:szCs w:val="28"/>
        </w:rPr>
        <w:t>Форма сведений об опыте оказания услуг</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C87F64" w:rsidRPr="009C6856" w:rsidRDefault="00F812C6" w:rsidP="00C87F64">
      <w:pPr>
        <w:ind w:left="7938"/>
        <w:jc w:val="both"/>
        <w:rPr>
          <w:bCs/>
          <w:sz w:val="28"/>
          <w:szCs w:val="28"/>
        </w:rPr>
      </w:pPr>
      <w:r w:rsidRPr="009C6856">
        <w:rPr>
          <w:bCs/>
          <w:sz w:val="28"/>
          <w:szCs w:val="28"/>
        </w:rPr>
        <w:lastRenderedPageBreak/>
        <w:t>УТВЕРЖДАЮ</w:t>
      </w:r>
    </w:p>
    <w:p w:rsidR="00C87F64" w:rsidRPr="009C6856" w:rsidRDefault="00C87F64" w:rsidP="00C87F64">
      <w:pPr>
        <w:ind w:left="7938"/>
        <w:jc w:val="both"/>
        <w:rPr>
          <w:bCs/>
          <w:sz w:val="28"/>
          <w:szCs w:val="28"/>
        </w:rPr>
      </w:pPr>
    </w:p>
    <w:p w:rsidR="00C87F64" w:rsidRPr="009C6856" w:rsidRDefault="00F812C6" w:rsidP="00C87F64">
      <w:pPr>
        <w:ind w:left="7938"/>
        <w:rPr>
          <w:bCs/>
          <w:sz w:val="28"/>
          <w:szCs w:val="28"/>
        </w:rPr>
      </w:pPr>
      <w:r w:rsidRPr="009C6856">
        <w:rPr>
          <w:bCs/>
          <w:sz w:val="28"/>
          <w:szCs w:val="28"/>
        </w:rPr>
        <w:t xml:space="preserve">Председатель комиссии по осуществлению закупок </w:t>
      </w:r>
      <w:r w:rsidR="00287A85">
        <w:rPr>
          <w:bCs/>
          <w:sz w:val="28"/>
          <w:szCs w:val="28"/>
        </w:rPr>
        <w:t>АО «ПКС»</w:t>
      </w:r>
    </w:p>
    <w:p w:rsidR="00C87F64" w:rsidRPr="009C6856" w:rsidRDefault="00C87F64" w:rsidP="00C87F64">
      <w:pPr>
        <w:ind w:left="7938"/>
        <w:jc w:val="both"/>
        <w:rPr>
          <w:bCs/>
          <w:sz w:val="28"/>
          <w:szCs w:val="28"/>
        </w:rPr>
      </w:pPr>
    </w:p>
    <w:p w:rsidR="00C87F64" w:rsidRPr="009C6856" w:rsidRDefault="00CD43ED" w:rsidP="00C87F64">
      <w:pPr>
        <w:ind w:left="7938"/>
        <w:jc w:val="both"/>
        <w:rPr>
          <w:bCs/>
          <w:sz w:val="28"/>
          <w:szCs w:val="28"/>
        </w:rPr>
      </w:pPr>
      <w:r w:rsidRPr="009C6856">
        <w:rPr>
          <w:bCs/>
          <w:sz w:val="28"/>
          <w:szCs w:val="28"/>
        </w:rPr>
        <w:t xml:space="preserve"> </w:t>
      </w:r>
      <w:r w:rsidR="00F812C6" w:rsidRPr="009C6856">
        <w:rPr>
          <w:bCs/>
          <w:sz w:val="28"/>
          <w:szCs w:val="28"/>
        </w:rPr>
        <w:t>«_</w:t>
      </w:r>
      <w:r w:rsidR="0083653C">
        <w:rPr>
          <w:bCs/>
          <w:sz w:val="28"/>
          <w:szCs w:val="28"/>
        </w:rPr>
        <w:t>__</w:t>
      </w:r>
      <w:r w:rsidR="00F812C6" w:rsidRPr="009C6856">
        <w:rPr>
          <w:bCs/>
          <w:sz w:val="28"/>
          <w:szCs w:val="28"/>
        </w:rPr>
        <w:t>_»__________20</w:t>
      </w:r>
      <w:r w:rsidR="00A922D2">
        <w:rPr>
          <w:bCs/>
          <w:sz w:val="28"/>
          <w:szCs w:val="28"/>
        </w:rPr>
        <w:t>20</w:t>
      </w:r>
      <w:r w:rsidR="00F812C6" w:rsidRPr="009C6856">
        <w:rPr>
          <w:bCs/>
          <w:sz w:val="28"/>
          <w:szCs w:val="28"/>
        </w:rPr>
        <w:t>г.</w:t>
      </w:r>
    </w:p>
    <w:p w:rsidR="00C87F64" w:rsidRPr="009C6856" w:rsidRDefault="00C87F64" w:rsidP="00C87F64">
      <w:pPr>
        <w:pStyle w:val="1"/>
        <w:spacing w:before="0" w:after="0"/>
        <w:jc w:val="center"/>
        <w:rPr>
          <w:rFonts w:ascii="Times New Roman" w:hAnsi="Times New Roman" w:cs="Times New Roman"/>
          <w:sz w:val="28"/>
          <w:szCs w:val="28"/>
        </w:r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п/п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D30AEB">
            <w:pPr>
              <w:spacing w:line="360" w:lineRule="exact"/>
              <w:rPr>
                <w:sz w:val="28"/>
                <w:szCs w:val="28"/>
              </w:rPr>
            </w:pPr>
            <w:r w:rsidRPr="009C6856">
              <w:rPr>
                <w:sz w:val="28"/>
                <w:szCs w:val="28"/>
              </w:rPr>
              <w:t xml:space="preserve">Открытый аукцион в электронной форме № _______ </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D30AEB" w:rsidRDefault="00D30AEB" w:rsidP="00F50276">
            <w:pPr>
              <w:spacing w:line="360" w:lineRule="exact"/>
              <w:rPr>
                <w:b/>
                <w:sz w:val="28"/>
                <w:szCs w:val="28"/>
              </w:rPr>
            </w:pPr>
            <w:r>
              <w:rPr>
                <w:b/>
                <w:sz w:val="28"/>
                <w:szCs w:val="28"/>
              </w:rPr>
              <w:t xml:space="preserve">Оказание услуг по техническому обслуживанию </w:t>
            </w:r>
            <w:r w:rsidR="0083653C">
              <w:rPr>
                <w:b/>
                <w:sz w:val="28"/>
                <w:szCs w:val="28"/>
              </w:rPr>
              <w:t xml:space="preserve">экологически чистых туалетных комплексов </w:t>
            </w:r>
            <w:r w:rsidR="00390EC0">
              <w:rPr>
                <w:b/>
                <w:sz w:val="28"/>
                <w:szCs w:val="28"/>
              </w:rPr>
              <w:t xml:space="preserve">(ЭЧТК) </w:t>
            </w:r>
            <w:r w:rsidR="0083653C">
              <w:rPr>
                <w:b/>
                <w:sz w:val="28"/>
                <w:szCs w:val="28"/>
              </w:rPr>
              <w:t xml:space="preserve">в пассажирских вагонах </w:t>
            </w:r>
          </w:p>
          <w:p w:rsidR="008209C3" w:rsidRPr="009C6856" w:rsidRDefault="008209C3" w:rsidP="0083653C">
            <w:pPr>
              <w:spacing w:line="360" w:lineRule="exact"/>
              <w:rPr>
                <w:sz w:val="28"/>
                <w:szCs w:val="28"/>
              </w:rPr>
            </w:pPr>
            <w:proofErr w:type="gramStart"/>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Pr="009C6856" w:rsidRDefault="00F50276" w:rsidP="0083653C">
            <w:pPr>
              <w:jc w:val="both"/>
              <w:rPr>
                <w:bCs/>
                <w:sz w:val="28"/>
                <w:szCs w:val="28"/>
              </w:rPr>
            </w:pPr>
            <w:r w:rsidRPr="009C6856">
              <w:rPr>
                <w:bCs/>
                <w:sz w:val="28"/>
                <w:szCs w:val="28"/>
              </w:rPr>
              <w:t>Особенности участия не предусмотрены</w:t>
            </w:r>
            <w:r w:rsidR="0083653C">
              <w:rPr>
                <w:bCs/>
                <w:sz w:val="28"/>
                <w:szCs w:val="28"/>
              </w:rPr>
              <w:t>.</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lastRenderedPageBreak/>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83653C">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136C97" w:rsidRDefault="00F50276" w:rsidP="00136C97">
            <w:pPr>
              <w:ind w:firstLine="477"/>
              <w:jc w:val="both"/>
              <w:rPr>
                <w:bCs/>
                <w:sz w:val="28"/>
                <w:szCs w:val="28"/>
              </w:rPr>
            </w:pPr>
            <w:r w:rsidRPr="009C6856">
              <w:rPr>
                <w:bCs/>
                <w:sz w:val="28"/>
                <w:szCs w:val="28"/>
              </w:rPr>
              <w:t xml:space="preserve">Обеспечение исполнения договора </w:t>
            </w:r>
            <w:r w:rsidR="00136C97">
              <w:rPr>
                <w:bCs/>
                <w:sz w:val="28"/>
                <w:szCs w:val="28"/>
              </w:rPr>
              <w:t>предусмотрено.</w:t>
            </w:r>
          </w:p>
          <w:p w:rsidR="00136C97" w:rsidRDefault="00075216" w:rsidP="00136C97">
            <w:pPr>
              <w:ind w:firstLine="477"/>
              <w:jc w:val="both"/>
              <w:rPr>
                <w:bCs/>
                <w:sz w:val="28"/>
                <w:szCs w:val="28"/>
              </w:rPr>
            </w:pPr>
            <w:r w:rsidRPr="009C6856">
              <w:rPr>
                <w:bCs/>
                <w:sz w:val="28"/>
                <w:szCs w:val="28"/>
              </w:rPr>
              <w:t>Размер обеспечения исполнен</w:t>
            </w:r>
            <w:r w:rsidRPr="00136C97">
              <w:rPr>
                <w:bCs/>
                <w:sz w:val="28"/>
                <w:szCs w:val="28"/>
              </w:rPr>
              <w:t xml:space="preserve">ия договора составляет </w:t>
            </w:r>
            <w:r w:rsidR="00136C97" w:rsidRPr="00136C97">
              <w:rPr>
                <w:bCs/>
                <w:sz w:val="28"/>
                <w:szCs w:val="28"/>
              </w:rPr>
              <w:t xml:space="preserve">5% процентов </w:t>
            </w:r>
            <w:r w:rsidRPr="00136C97">
              <w:rPr>
                <w:bCs/>
                <w:sz w:val="28"/>
                <w:szCs w:val="28"/>
              </w:rPr>
              <w:t>от начальной (максимальной) цены</w:t>
            </w:r>
            <w:r w:rsidR="00136C97" w:rsidRPr="00136C97">
              <w:rPr>
                <w:bCs/>
                <w:sz w:val="28"/>
                <w:szCs w:val="28"/>
              </w:rPr>
              <w:t>, 255 500 (двести пятьдесят пять тысяч пятьсот) рублей 00 копеек</w:t>
            </w:r>
            <w:r w:rsidRPr="00136C97">
              <w:rPr>
                <w:bCs/>
                <w:sz w:val="28"/>
                <w:szCs w:val="28"/>
              </w:rPr>
              <w:t>.</w:t>
            </w:r>
          </w:p>
          <w:p w:rsidR="00136C97" w:rsidRPr="00136C97" w:rsidRDefault="00136C97" w:rsidP="00136C97">
            <w:pPr>
              <w:ind w:firstLine="477"/>
              <w:jc w:val="both"/>
              <w:rPr>
                <w:bCs/>
                <w:sz w:val="28"/>
                <w:szCs w:val="28"/>
              </w:rPr>
            </w:pPr>
            <w:r w:rsidRPr="00136C97">
              <w:rPr>
                <w:bCs/>
                <w:sz w:val="28"/>
                <w:szCs w:val="28"/>
              </w:rPr>
              <w:t>Способы обеспечения исполнения договора, требования к порядку предоставления обеспечения указаны в пункте 3.15 аукционной документации.</w:t>
            </w:r>
          </w:p>
          <w:p w:rsidR="00136C97" w:rsidRPr="00136C97" w:rsidRDefault="00136C97" w:rsidP="00136C97">
            <w:pPr>
              <w:ind w:firstLine="477"/>
              <w:jc w:val="both"/>
              <w:rPr>
                <w:bCs/>
                <w:sz w:val="28"/>
                <w:szCs w:val="28"/>
              </w:rPr>
            </w:pPr>
            <w:r w:rsidRPr="00136C97">
              <w:rPr>
                <w:bCs/>
                <w:sz w:val="28"/>
                <w:szCs w:val="28"/>
              </w:rPr>
              <w:t>Банковские реквизиты для внесения денежных средств:</w:t>
            </w:r>
          </w:p>
          <w:p w:rsidR="00136C97" w:rsidRPr="00136C97" w:rsidRDefault="00136C97" w:rsidP="00136C97">
            <w:pPr>
              <w:ind w:firstLine="477"/>
              <w:jc w:val="both"/>
              <w:rPr>
                <w:bCs/>
                <w:sz w:val="28"/>
                <w:szCs w:val="28"/>
              </w:rPr>
            </w:pPr>
            <w:proofErr w:type="gramStart"/>
            <w:r w:rsidRPr="00136C97">
              <w:rPr>
                <w:bCs/>
                <w:sz w:val="28"/>
                <w:szCs w:val="28"/>
              </w:rPr>
              <w:t>р</w:t>
            </w:r>
            <w:proofErr w:type="gramEnd"/>
            <w:r w:rsidRPr="00136C97">
              <w:rPr>
                <w:bCs/>
                <w:sz w:val="28"/>
                <w:szCs w:val="28"/>
              </w:rPr>
              <w:t>/с 40702810908020008931</w:t>
            </w:r>
          </w:p>
          <w:p w:rsidR="00136C97" w:rsidRPr="00136C97" w:rsidRDefault="00136C97" w:rsidP="00136C97">
            <w:pPr>
              <w:ind w:firstLine="477"/>
              <w:jc w:val="both"/>
              <w:rPr>
                <w:bCs/>
                <w:sz w:val="28"/>
                <w:szCs w:val="28"/>
              </w:rPr>
            </w:pPr>
            <w:r w:rsidRPr="00136C97">
              <w:rPr>
                <w:bCs/>
                <w:sz w:val="28"/>
                <w:szCs w:val="28"/>
              </w:rPr>
              <w:t>в филиале Банк ВТБ (ПАО) в г. Хабаровске</w:t>
            </w:r>
          </w:p>
          <w:p w:rsidR="00136C97" w:rsidRPr="00136C97" w:rsidRDefault="00136C97" w:rsidP="00136C97">
            <w:pPr>
              <w:ind w:firstLine="477"/>
              <w:jc w:val="both"/>
              <w:rPr>
                <w:bCs/>
                <w:sz w:val="28"/>
                <w:szCs w:val="28"/>
              </w:rPr>
            </w:pPr>
            <w:r w:rsidRPr="00136C97">
              <w:rPr>
                <w:bCs/>
                <w:sz w:val="28"/>
                <w:szCs w:val="28"/>
              </w:rPr>
              <w:t>БИК 040813727</w:t>
            </w:r>
          </w:p>
          <w:p w:rsidR="00136C97" w:rsidRPr="00136C97" w:rsidRDefault="00136C97" w:rsidP="00136C97">
            <w:pPr>
              <w:ind w:firstLine="477"/>
              <w:jc w:val="both"/>
              <w:rPr>
                <w:bCs/>
                <w:sz w:val="28"/>
                <w:szCs w:val="28"/>
              </w:rPr>
            </w:pPr>
            <w:r w:rsidRPr="00136C97">
              <w:rPr>
                <w:bCs/>
                <w:sz w:val="28"/>
                <w:szCs w:val="28"/>
              </w:rPr>
              <w:t>к/с № 30101810400000000727</w:t>
            </w:r>
          </w:p>
          <w:p w:rsidR="00136C97" w:rsidRPr="00136C97" w:rsidRDefault="00136C97" w:rsidP="00136C97">
            <w:pPr>
              <w:ind w:firstLine="477"/>
              <w:jc w:val="both"/>
              <w:rPr>
                <w:bCs/>
                <w:sz w:val="28"/>
                <w:szCs w:val="28"/>
              </w:rPr>
            </w:pPr>
            <w:r w:rsidRPr="00136C97">
              <w:rPr>
                <w:bCs/>
                <w:sz w:val="28"/>
                <w:szCs w:val="28"/>
              </w:rPr>
              <w:t>Наименование получателя денежных средств:</w:t>
            </w:r>
          </w:p>
          <w:p w:rsidR="00136C97" w:rsidRPr="00136C97" w:rsidRDefault="00136C97" w:rsidP="00136C97">
            <w:pPr>
              <w:ind w:firstLine="477"/>
              <w:jc w:val="both"/>
              <w:rPr>
                <w:bCs/>
                <w:sz w:val="28"/>
                <w:szCs w:val="28"/>
              </w:rPr>
            </w:pPr>
            <w:r w:rsidRPr="00136C97">
              <w:rPr>
                <w:bCs/>
                <w:sz w:val="28"/>
                <w:szCs w:val="28"/>
              </w:rPr>
              <w:t xml:space="preserve">Акционерное общество «Пассажирская компания «Сахалин» </w:t>
            </w:r>
          </w:p>
          <w:p w:rsidR="00136C97" w:rsidRPr="00136C97" w:rsidRDefault="00136C97" w:rsidP="00136C97">
            <w:pPr>
              <w:ind w:firstLine="477"/>
              <w:jc w:val="both"/>
              <w:rPr>
                <w:bCs/>
                <w:sz w:val="28"/>
                <w:szCs w:val="28"/>
              </w:rPr>
            </w:pPr>
            <w:r w:rsidRPr="00136C97">
              <w:rPr>
                <w:bCs/>
                <w:sz w:val="28"/>
                <w:szCs w:val="28"/>
              </w:rPr>
              <w:t>(АО «ПКС»)</w:t>
            </w:r>
          </w:p>
          <w:p w:rsidR="00136C97" w:rsidRPr="00136C97" w:rsidRDefault="00136C97" w:rsidP="00136C97">
            <w:pPr>
              <w:ind w:firstLine="477"/>
              <w:jc w:val="both"/>
              <w:rPr>
                <w:bCs/>
                <w:sz w:val="28"/>
                <w:szCs w:val="28"/>
              </w:rPr>
            </w:pPr>
            <w:r w:rsidRPr="00136C97">
              <w:rPr>
                <w:bCs/>
                <w:sz w:val="28"/>
                <w:szCs w:val="28"/>
              </w:rPr>
              <w:t>ИНН 6501243453</w:t>
            </w:r>
          </w:p>
          <w:p w:rsidR="00136C97" w:rsidRPr="00136C97" w:rsidRDefault="00136C97" w:rsidP="00136C97">
            <w:pPr>
              <w:ind w:firstLine="477"/>
              <w:jc w:val="both"/>
              <w:rPr>
                <w:bCs/>
                <w:sz w:val="28"/>
                <w:szCs w:val="28"/>
              </w:rPr>
            </w:pPr>
            <w:r w:rsidRPr="00136C97">
              <w:rPr>
                <w:bCs/>
                <w:sz w:val="28"/>
                <w:szCs w:val="28"/>
              </w:rPr>
              <w:t>КПП 650101001</w:t>
            </w:r>
          </w:p>
          <w:p w:rsidR="00136C97" w:rsidRPr="00136C97" w:rsidRDefault="00136C97" w:rsidP="00136C97">
            <w:pPr>
              <w:ind w:firstLine="477"/>
              <w:jc w:val="both"/>
              <w:rPr>
                <w:bCs/>
                <w:sz w:val="28"/>
                <w:szCs w:val="28"/>
              </w:rPr>
            </w:pPr>
            <w:proofErr w:type="gramStart"/>
            <w:r w:rsidRPr="00136C97">
              <w:rPr>
                <w:bCs/>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roofErr w:type="gramEnd"/>
          </w:p>
          <w:p w:rsidR="004F3E5B" w:rsidRPr="009C6856" w:rsidRDefault="00136C97" w:rsidP="00136C97">
            <w:pPr>
              <w:ind w:firstLine="477"/>
              <w:jc w:val="both"/>
              <w:rPr>
                <w:bCs/>
                <w:sz w:val="28"/>
                <w:szCs w:val="28"/>
              </w:rPr>
            </w:pPr>
            <w:proofErr w:type="gramStart"/>
            <w:r w:rsidRPr="00136C97">
              <w:rPr>
                <w:bCs/>
                <w:sz w:val="28"/>
                <w:szCs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yatskovaas@pk-sakhalin.ru, ответственным за прием банковской гарантии является Яцкова Александра Сергеевна, начальник сектора договорной работы и правового обеспечения, контактный теле</w:t>
            </w:r>
            <w:r>
              <w:rPr>
                <w:bCs/>
                <w:sz w:val="28"/>
                <w:szCs w:val="28"/>
              </w:rPr>
              <w:t>фон (4242) 71-</w:t>
            </w:r>
            <w:r>
              <w:rPr>
                <w:bCs/>
                <w:sz w:val="28"/>
                <w:szCs w:val="28"/>
              </w:rPr>
              <w:lastRenderedPageBreak/>
              <w:t>32-52 (доб.128).</w:t>
            </w:r>
            <w:proofErr w:type="gramEnd"/>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lastRenderedPageBreak/>
              <w:t>1.</w:t>
            </w:r>
            <w:r w:rsidR="002C55E8" w:rsidRPr="009C6856">
              <w:rPr>
                <w:sz w:val="28"/>
                <w:szCs w:val="28"/>
              </w:rPr>
              <w:t>7</w:t>
            </w:r>
          </w:p>
        </w:tc>
        <w:tc>
          <w:tcPr>
            <w:tcW w:w="3942" w:type="dxa"/>
          </w:tcPr>
          <w:p w:rsidR="00F50276" w:rsidRPr="009C6856" w:rsidRDefault="00F50276" w:rsidP="000304BA">
            <w:pPr>
              <w:spacing w:line="360" w:lineRule="exact"/>
              <w:rPr>
                <w:sz w:val="28"/>
                <w:szCs w:val="28"/>
              </w:rPr>
            </w:pPr>
            <w:r w:rsidRPr="009C6856">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0304BA" w:rsidRDefault="000304BA" w:rsidP="000304BA">
            <w:pPr>
              <w:spacing w:line="360" w:lineRule="exact"/>
              <w:rPr>
                <w:sz w:val="28"/>
                <w:szCs w:val="28"/>
              </w:rPr>
            </w:pPr>
            <w:r>
              <w:rPr>
                <w:sz w:val="28"/>
                <w:szCs w:val="28"/>
              </w:rPr>
              <w:t>Приоритет не установлен.</w:t>
            </w: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9C6856" w:rsidRDefault="00F50276" w:rsidP="00F50276">
            <w:pPr>
              <w:pStyle w:val="a9"/>
              <w:tabs>
                <w:tab w:val="left" w:pos="0"/>
              </w:tabs>
              <w:rPr>
                <w:i/>
                <w:sz w:val="28"/>
                <w:szCs w:val="28"/>
              </w:rPr>
            </w:pPr>
            <w:r w:rsidRPr="009C6856">
              <w:rPr>
                <w:sz w:val="28"/>
                <w:szCs w:val="28"/>
              </w:rPr>
              <w:t>1.</w:t>
            </w:r>
            <w:r w:rsidR="00690ED0" w:rsidRPr="009C6856">
              <w:rPr>
                <w:sz w:val="28"/>
                <w:szCs w:val="28"/>
              </w:rPr>
              <w:t>8</w:t>
            </w:r>
            <w:r w:rsidRPr="009C6856">
              <w:rPr>
                <w:sz w:val="28"/>
                <w:szCs w:val="28"/>
              </w:rPr>
              <w:t>.</w:t>
            </w:r>
            <w:r w:rsidR="000304BA">
              <w:rPr>
                <w:sz w:val="28"/>
                <w:szCs w:val="28"/>
              </w:rPr>
              <w:t>1</w:t>
            </w:r>
            <w:r w:rsidRPr="009C6856">
              <w:rPr>
                <w:sz w:val="28"/>
                <w:szCs w:val="28"/>
              </w:rPr>
              <w:t xml:space="preserve">. Участник должен иметь опыт по фактически </w:t>
            </w:r>
            <w:r w:rsidRPr="000304BA">
              <w:rPr>
                <w:sz w:val="28"/>
                <w:szCs w:val="28"/>
              </w:rPr>
              <w:t>оказанным услугам</w:t>
            </w:r>
            <w:r w:rsidRPr="009C6856">
              <w:rPr>
                <w:sz w:val="28"/>
                <w:szCs w:val="28"/>
              </w:rPr>
              <w:t xml:space="preserve"> по</w:t>
            </w:r>
            <w:r w:rsidR="000304BA">
              <w:rPr>
                <w:sz w:val="28"/>
                <w:szCs w:val="28"/>
              </w:rPr>
              <w:t xml:space="preserve"> техническому обслуживанию экологически чистых туалетных комплексов</w:t>
            </w:r>
            <w:r w:rsidRPr="009C6856">
              <w:rPr>
                <w:i/>
                <w:sz w:val="28"/>
                <w:szCs w:val="28"/>
              </w:rPr>
              <w:t>,</w:t>
            </w:r>
            <w:r w:rsidRPr="000304BA">
              <w:rPr>
                <w:sz w:val="28"/>
                <w:szCs w:val="28"/>
              </w:rPr>
              <w:t xml:space="preserve"> с</w:t>
            </w:r>
            <w:r w:rsidRPr="009C6856">
              <w:rPr>
                <w:sz w:val="28"/>
                <w:szCs w:val="28"/>
              </w:rPr>
              <w:t xml:space="preserve">тоимость которых составляет не менее </w:t>
            </w:r>
            <w:r w:rsidR="000304BA">
              <w:rPr>
                <w:sz w:val="28"/>
                <w:szCs w:val="28"/>
              </w:rPr>
              <w:t>20</w:t>
            </w:r>
            <w:r w:rsidRPr="009C6856">
              <w:rPr>
                <w:sz w:val="28"/>
                <w:szCs w:val="28"/>
              </w:rPr>
              <w:t>% (</w:t>
            </w:r>
            <w:r w:rsidR="000304BA">
              <w:rPr>
                <w:sz w:val="28"/>
                <w:szCs w:val="28"/>
              </w:rPr>
              <w:t xml:space="preserve">двадцати </w:t>
            </w:r>
            <w:r w:rsidRPr="009C6856">
              <w:rPr>
                <w:sz w:val="28"/>
                <w:szCs w:val="28"/>
              </w:rPr>
              <w:t>процентов) начальной (максимальной) цены договора (цены лота)</w:t>
            </w:r>
            <w:r w:rsidRPr="009C6856">
              <w:rPr>
                <w:rFonts w:eastAsia="Calibri"/>
                <w:sz w:val="28"/>
                <w:szCs w:val="28"/>
                <w:lang w:eastAsia="en-US"/>
              </w:rPr>
              <w:t xml:space="preserve"> </w:t>
            </w:r>
            <w:r w:rsidRPr="009C6856">
              <w:rPr>
                <w:sz w:val="28"/>
                <w:szCs w:val="28"/>
              </w:rPr>
              <w:t xml:space="preserve">без учета НДС, установленной в приложении </w:t>
            </w:r>
            <w:r w:rsidR="00C80710" w:rsidRPr="009C6856">
              <w:rPr>
                <w:sz w:val="28"/>
                <w:szCs w:val="28"/>
              </w:rPr>
              <w:t>№ 1</w:t>
            </w:r>
            <w:r w:rsidRPr="009C6856">
              <w:rPr>
                <w:sz w:val="28"/>
                <w:szCs w:val="28"/>
              </w:rPr>
              <w:t xml:space="preserve"> </w:t>
            </w:r>
            <w:r w:rsidR="000B0F5E" w:rsidRPr="009C6856">
              <w:rPr>
                <w:sz w:val="28"/>
                <w:szCs w:val="28"/>
              </w:rPr>
              <w:t>к</w:t>
            </w:r>
            <w:r w:rsidR="003B3F6C" w:rsidRPr="009C6856">
              <w:rPr>
                <w:sz w:val="28"/>
                <w:szCs w:val="28"/>
              </w:rPr>
              <w:t xml:space="preserve"> </w:t>
            </w:r>
            <w:r w:rsidRPr="009C6856">
              <w:rPr>
                <w:sz w:val="28"/>
                <w:szCs w:val="28"/>
              </w:rPr>
              <w:t>аукционной документации</w:t>
            </w:r>
            <w:r w:rsidRPr="009C6856">
              <w:rPr>
                <w:i/>
                <w:sz w:val="28"/>
                <w:szCs w:val="28"/>
              </w:rPr>
              <w:t xml:space="preserve">. </w:t>
            </w:r>
            <w:r w:rsidRPr="009C6856">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0304BA">
              <w:rPr>
                <w:sz w:val="28"/>
                <w:szCs w:val="28"/>
              </w:rPr>
              <w:t>техническому обслуживанию экологически чистых туалетных комплексов</w:t>
            </w:r>
            <w:r w:rsidRPr="009C6856">
              <w:rPr>
                <w:i/>
                <w:sz w:val="28"/>
                <w:szCs w:val="28"/>
              </w:rPr>
              <w:t xml:space="preserve">. </w:t>
            </w:r>
            <w:r w:rsidR="00E42B8C" w:rsidRPr="009C6856">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9C6856">
              <w:rPr>
                <w:sz w:val="28"/>
                <w:szCs w:val="28"/>
              </w:rPr>
              <w:t xml:space="preserve">В подтверждение опыта </w:t>
            </w:r>
            <w:r w:rsidRPr="000304BA">
              <w:rPr>
                <w:sz w:val="28"/>
                <w:szCs w:val="28"/>
              </w:rPr>
              <w:t>оказания услуг</w:t>
            </w:r>
            <w:r w:rsidRPr="009C6856">
              <w:rPr>
                <w:sz w:val="28"/>
                <w:szCs w:val="28"/>
              </w:rPr>
              <w:t xml:space="preserve"> участник в составе заявки представляет:</w:t>
            </w:r>
          </w:p>
          <w:p w:rsidR="00F50276" w:rsidRPr="009C6856" w:rsidRDefault="00F50276" w:rsidP="00F50276">
            <w:pPr>
              <w:pStyle w:val="a9"/>
              <w:suppressAutoHyphens/>
              <w:rPr>
                <w:sz w:val="28"/>
                <w:szCs w:val="28"/>
              </w:rPr>
            </w:pPr>
            <w:r w:rsidRPr="009C6856">
              <w:rPr>
                <w:sz w:val="28"/>
                <w:szCs w:val="28"/>
              </w:rPr>
              <w:t xml:space="preserve">- </w:t>
            </w:r>
            <w:r w:rsidR="00E42B8C" w:rsidRPr="009C6856">
              <w:rPr>
                <w:sz w:val="28"/>
                <w:szCs w:val="28"/>
              </w:rPr>
              <w:t>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r w:rsidRPr="009C6856">
              <w:rPr>
                <w:sz w:val="28"/>
                <w:szCs w:val="28"/>
              </w:rPr>
              <w:t>;</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акты о</w:t>
            </w:r>
            <w:r w:rsidR="000304BA">
              <w:rPr>
                <w:sz w:val="28"/>
                <w:szCs w:val="28"/>
              </w:rPr>
              <w:t xml:space="preserve">б </w:t>
            </w:r>
            <w:r w:rsidRPr="009C6856">
              <w:rPr>
                <w:sz w:val="28"/>
                <w:szCs w:val="28"/>
              </w:rPr>
              <w:t>оказании услуг;</w:t>
            </w:r>
          </w:p>
          <w:p w:rsidR="00F50276" w:rsidRPr="009C6856" w:rsidRDefault="00F50276" w:rsidP="00F50276">
            <w:pPr>
              <w:pStyle w:val="a9"/>
              <w:suppressAutoHyphens/>
              <w:rPr>
                <w:sz w:val="28"/>
                <w:szCs w:val="28"/>
              </w:rPr>
            </w:pPr>
            <w:r w:rsidRPr="009C6856">
              <w:rPr>
                <w:sz w:val="28"/>
                <w:szCs w:val="28"/>
              </w:rPr>
              <w:t>и</w:t>
            </w:r>
          </w:p>
          <w:p w:rsidR="00F50276" w:rsidRPr="009C6856" w:rsidRDefault="000304BA" w:rsidP="00F50276">
            <w:pPr>
              <w:pStyle w:val="a9"/>
              <w:suppressAutoHyphens/>
              <w:rPr>
                <w:sz w:val="28"/>
                <w:szCs w:val="28"/>
              </w:rPr>
            </w:pPr>
            <w:r>
              <w:rPr>
                <w:sz w:val="28"/>
                <w:szCs w:val="28"/>
              </w:rPr>
              <w:t>- договоры</w:t>
            </w:r>
            <w:r w:rsidR="00F50276" w:rsidRPr="009C6856">
              <w:rPr>
                <w:sz w:val="28"/>
                <w:szCs w:val="28"/>
              </w:rPr>
              <w:t xml:space="preserve"> оказания услуг (представляются все листы договоров со всеми приложениями);</w:t>
            </w:r>
          </w:p>
          <w:p w:rsidR="00B35D0A" w:rsidRPr="009C6856" w:rsidRDefault="00F50276" w:rsidP="00F50276">
            <w:pPr>
              <w:pStyle w:val="a9"/>
              <w:suppressAutoHyphens/>
              <w:rPr>
                <w:sz w:val="28"/>
                <w:szCs w:val="28"/>
              </w:rPr>
            </w:pPr>
            <w:r w:rsidRPr="009C6856">
              <w:rPr>
                <w:sz w:val="28"/>
                <w:szCs w:val="28"/>
              </w:rPr>
              <w:t xml:space="preserve">- копии документов, подтверждающих правопреемство в случае </w:t>
            </w:r>
            <w:r w:rsidRPr="009C6856">
              <w:rPr>
                <w:sz w:val="28"/>
                <w:szCs w:val="28"/>
              </w:rPr>
              <w:lastRenderedPageBreak/>
              <w:t>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9C6856" w:rsidRDefault="00B35D0A" w:rsidP="00F50276">
            <w:pPr>
              <w:pStyle w:val="a9"/>
              <w:suppressAutoHyphens/>
              <w:rPr>
                <w:sz w:val="28"/>
                <w:szCs w:val="28"/>
              </w:rPr>
            </w:pPr>
            <w:r w:rsidRPr="009C6856">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9C6856">
              <w:rPr>
                <w:rStyle w:val="ad"/>
                <w:color w:val="000000"/>
                <w:sz w:val="28"/>
              </w:rPr>
              <w:footnoteReference w:id="1"/>
            </w:r>
            <w:r w:rsidRPr="009C6856">
              <w:rPr>
                <w:color w:val="000000"/>
                <w:sz w:val="28"/>
              </w:rPr>
              <w:t>, участник вправе в Форме сведений об опыте выполнения работ, оказания услуг, поставки товаров, представленной в приложении № 1.3 аукционной документации, указать реестровый номер договора, присвоенный Единой информационной системой. При этом</w:t>
            </w:r>
            <w:proofErr w:type="gramStart"/>
            <w:r w:rsidRPr="009C6856">
              <w:rPr>
                <w:color w:val="000000"/>
                <w:sz w:val="28"/>
              </w:rPr>
              <w:t>,</w:t>
            </w:r>
            <w:proofErr w:type="gramEnd"/>
            <w:r w:rsidRPr="009C6856">
              <w:rPr>
                <w:color w:val="000000"/>
                <w:sz w:val="28"/>
              </w:rPr>
              <w:t xml:space="preserve"> </w:t>
            </w:r>
            <w:r w:rsidRPr="009C6856">
              <w:rPr>
                <w:sz w:val="28"/>
                <w:szCs w:val="28"/>
              </w:rPr>
              <w:t xml:space="preserve">в случае если участником указан реестровый номер договора в </w:t>
            </w:r>
            <w:r w:rsidRPr="009C6856">
              <w:rPr>
                <w:color w:val="000000"/>
                <w:sz w:val="28"/>
              </w:rPr>
              <w:t>Единой информационной системе</w:t>
            </w:r>
            <w:r w:rsidRPr="009C6856">
              <w:rPr>
                <w:sz w:val="28"/>
                <w:szCs w:val="28"/>
              </w:rPr>
              <w:t xml:space="preserve"> и такой договор и документы, подтверждающие его исполнение, доступны для ознакомления,</w:t>
            </w:r>
            <w:r w:rsidRPr="009C6856">
              <w:rPr>
                <w:color w:val="000000"/>
                <w:sz w:val="28"/>
              </w:rPr>
              <w:t xml:space="preserve"> участник вправе не предоставлять в составе заявки копии договоров оказания услуг, а также копии документов, подтверждающих исполнение таких договоров (акты </w:t>
            </w:r>
            <w:r w:rsidR="000304BA">
              <w:rPr>
                <w:color w:val="000000"/>
                <w:sz w:val="28"/>
              </w:rPr>
              <w:t>об</w:t>
            </w:r>
            <w:r w:rsidRPr="009C6856">
              <w:rPr>
                <w:color w:val="000000"/>
                <w:sz w:val="28"/>
              </w:rPr>
              <w:t xml:space="preserve"> оказании услуг).</w:t>
            </w:r>
            <w:r w:rsidR="00F50276" w:rsidRPr="009C6856">
              <w:rPr>
                <w:rFonts w:eastAsia="Calibri"/>
                <w:sz w:val="28"/>
                <w:szCs w:val="28"/>
                <w:lang w:eastAsia="en-US"/>
              </w:rPr>
              <w:t xml:space="preserve"> </w:t>
            </w:r>
          </w:p>
          <w:p w:rsidR="00F50276" w:rsidRPr="009C6856" w:rsidRDefault="00B8754D" w:rsidP="000304BA">
            <w:pPr>
              <w:pStyle w:val="a9"/>
              <w:suppressAutoHyphens/>
              <w:rPr>
                <w:sz w:val="28"/>
                <w:szCs w:val="28"/>
              </w:rPr>
            </w:pPr>
            <w:r w:rsidRPr="009C6856">
              <w:rPr>
                <w:sz w:val="28"/>
                <w:szCs w:val="28"/>
              </w:rPr>
              <w:t>Документы, перечисленные в пункт</w:t>
            </w:r>
            <w:r w:rsidR="000304BA">
              <w:rPr>
                <w:sz w:val="28"/>
                <w:szCs w:val="28"/>
              </w:rPr>
              <w:t>е</w:t>
            </w:r>
            <w:r w:rsidRPr="009C6856">
              <w:rPr>
                <w:sz w:val="28"/>
                <w:szCs w:val="28"/>
              </w:rPr>
              <w:t xml:space="preserve"> 1.8.</w:t>
            </w:r>
            <w:r w:rsidR="000304BA">
              <w:rPr>
                <w:sz w:val="28"/>
                <w:szCs w:val="28"/>
              </w:rPr>
              <w:t>1</w:t>
            </w:r>
            <w:r w:rsidRPr="009C6856">
              <w:rPr>
                <w:sz w:val="28"/>
                <w:szCs w:val="28"/>
              </w:rPr>
              <w:t xml:space="preserve"> аукционной документации, пред</w:t>
            </w:r>
            <w:r w:rsidR="000304BA">
              <w:rPr>
                <w:sz w:val="28"/>
                <w:szCs w:val="28"/>
              </w:rPr>
              <w:t>ставляются в электронной форме.</w:t>
            </w: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lastRenderedPageBreak/>
              <w:t>1.</w:t>
            </w:r>
            <w:r w:rsidR="000E3DFD" w:rsidRPr="009C6856">
              <w:rPr>
                <w:sz w:val="28"/>
                <w:szCs w:val="28"/>
              </w:rPr>
              <w:t>9</w:t>
            </w:r>
          </w:p>
        </w:tc>
        <w:tc>
          <w:tcPr>
            <w:tcW w:w="3942" w:type="dxa"/>
          </w:tcPr>
          <w:p w:rsidR="00F50276" w:rsidRPr="009C6856" w:rsidRDefault="00F50276" w:rsidP="00390EC0">
            <w:pPr>
              <w:spacing w:line="360" w:lineRule="exact"/>
              <w:rPr>
                <w:sz w:val="28"/>
                <w:szCs w:val="28"/>
              </w:rPr>
            </w:pPr>
            <w:r w:rsidRPr="009C6856">
              <w:rPr>
                <w:sz w:val="28"/>
                <w:szCs w:val="28"/>
              </w:rPr>
              <w:t xml:space="preserve">Изменение </w:t>
            </w:r>
            <w:r w:rsidR="00390EC0">
              <w:rPr>
                <w:sz w:val="28"/>
                <w:szCs w:val="28"/>
              </w:rPr>
              <w:t xml:space="preserve">объема </w:t>
            </w:r>
            <w:r w:rsidRPr="009C6856">
              <w:rPr>
                <w:sz w:val="28"/>
                <w:szCs w:val="28"/>
              </w:rPr>
              <w:t>предусмотренных договором услуг при изменении  потребности</w:t>
            </w:r>
          </w:p>
        </w:tc>
        <w:tc>
          <w:tcPr>
            <w:tcW w:w="9781" w:type="dxa"/>
          </w:tcPr>
          <w:p w:rsidR="00F50276" w:rsidRPr="009C6856" w:rsidRDefault="00F50276" w:rsidP="00390EC0">
            <w:pPr>
              <w:pStyle w:val="a6"/>
              <w:ind w:left="0"/>
              <w:jc w:val="both"/>
              <w:rPr>
                <w:bCs/>
                <w:i/>
                <w:sz w:val="28"/>
                <w:szCs w:val="28"/>
              </w:rPr>
            </w:pPr>
            <w:r w:rsidRPr="009C6856">
              <w:rPr>
                <w:bCs/>
                <w:sz w:val="28"/>
                <w:szCs w:val="28"/>
              </w:rPr>
              <w:t xml:space="preserve">Изменение </w:t>
            </w:r>
            <w:r w:rsidR="00390EC0">
              <w:rPr>
                <w:bCs/>
                <w:sz w:val="28"/>
                <w:szCs w:val="28"/>
              </w:rPr>
              <w:t xml:space="preserve">объема </w:t>
            </w:r>
            <w:r w:rsidRPr="009C6856">
              <w:rPr>
                <w:bCs/>
                <w:sz w:val="28"/>
                <w:szCs w:val="28"/>
              </w:rPr>
              <w:t>предусмотренных договором услуг при изменении потребности в услугах</w:t>
            </w:r>
            <w:r w:rsidR="00390EC0">
              <w:rPr>
                <w:bCs/>
                <w:sz w:val="28"/>
                <w:szCs w:val="28"/>
              </w:rPr>
              <w:t>,</w:t>
            </w:r>
            <w:r w:rsidRPr="009C6856">
              <w:rPr>
                <w:bCs/>
                <w:sz w:val="28"/>
                <w:szCs w:val="28"/>
              </w:rPr>
              <w:t xml:space="preserve"> на оказание которых заключен договор, допускается в пределах</w:t>
            </w:r>
            <w:r w:rsidR="00390EC0">
              <w:rPr>
                <w:bCs/>
                <w:sz w:val="28"/>
                <w:szCs w:val="28"/>
              </w:rPr>
              <w:t xml:space="preserve"> </w:t>
            </w:r>
            <w:r w:rsidR="00390EC0" w:rsidRPr="00390EC0">
              <w:rPr>
                <w:bCs/>
                <w:sz w:val="28"/>
                <w:szCs w:val="28"/>
              </w:rPr>
              <w:t xml:space="preserve">30% </w:t>
            </w:r>
            <w:r w:rsidRPr="00390EC0">
              <w:rPr>
                <w:bCs/>
                <w:sz w:val="28"/>
                <w:szCs w:val="28"/>
              </w:rPr>
              <w:t xml:space="preserve">от начальной (максимальной) цены договора (цены лота) </w:t>
            </w:r>
            <w:r w:rsidR="00390EC0" w:rsidRPr="00390EC0">
              <w:rPr>
                <w:bCs/>
                <w:sz w:val="28"/>
                <w:szCs w:val="28"/>
              </w:rPr>
              <w:t>без учета НДС.</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390EC0" w:rsidRDefault="00390EC0" w:rsidP="00F50276">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r w:rsidR="000E3DFD" w:rsidRPr="009C6856">
              <w:rPr>
                <w:sz w:val="28"/>
                <w:szCs w:val="28"/>
              </w:rPr>
              <w:t>по каждому лоту</w:t>
            </w:r>
            <w:r>
              <w:rPr>
                <w:sz w:val="28"/>
                <w:szCs w:val="28"/>
              </w:rPr>
              <w:t>.</w:t>
            </w:r>
          </w:p>
        </w:tc>
      </w:tr>
      <w:tr w:rsidR="00390EC0" w:rsidRPr="009C6856" w:rsidTr="00B75C46">
        <w:tc>
          <w:tcPr>
            <w:tcW w:w="0" w:type="auto"/>
          </w:tcPr>
          <w:p w:rsidR="00390EC0" w:rsidRPr="009C6856" w:rsidRDefault="00390EC0" w:rsidP="001C7BB8">
            <w:pPr>
              <w:spacing w:line="360" w:lineRule="exact"/>
              <w:rPr>
                <w:sz w:val="28"/>
                <w:szCs w:val="28"/>
              </w:rPr>
            </w:pPr>
            <w:r w:rsidRPr="009C6856">
              <w:rPr>
                <w:sz w:val="28"/>
                <w:szCs w:val="28"/>
              </w:rPr>
              <w:t>1.11</w:t>
            </w:r>
          </w:p>
        </w:tc>
        <w:tc>
          <w:tcPr>
            <w:tcW w:w="3942" w:type="dxa"/>
          </w:tcPr>
          <w:p w:rsidR="00390EC0" w:rsidRPr="009C6856" w:rsidRDefault="00390EC0" w:rsidP="00F50276">
            <w:pPr>
              <w:spacing w:line="360" w:lineRule="exact"/>
              <w:rPr>
                <w:sz w:val="28"/>
                <w:szCs w:val="28"/>
              </w:rPr>
            </w:pPr>
            <w:r w:rsidRPr="009C6856">
              <w:rPr>
                <w:sz w:val="28"/>
                <w:szCs w:val="28"/>
              </w:rPr>
              <w:t>Количество договоров и их виды</w:t>
            </w:r>
          </w:p>
        </w:tc>
        <w:tc>
          <w:tcPr>
            <w:tcW w:w="9781" w:type="dxa"/>
          </w:tcPr>
          <w:p w:rsidR="00390EC0" w:rsidRPr="00E42077" w:rsidRDefault="00390EC0" w:rsidP="00C167F4">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 xml:space="preserve">Особые условия заключения и </w:t>
            </w:r>
            <w:r w:rsidRPr="009C6856">
              <w:rPr>
                <w:sz w:val="28"/>
                <w:szCs w:val="28"/>
              </w:rPr>
              <w:lastRenderedPageBreak/>
              <w:t>исполнения договора</w:t>
            </w:r>
          </w:p>
        </w:tc>
        <w:tc>
          <w:tcPr>
            <w:tcW w:w="9781" w:type="dxa"/>
          </w:tcPr>
          <w:p w:rsidR="00EE3C85" w:rsidRPr="009C6856" w:rsidRDefault="00390EC0" w:rsidP="00EE3C85">
            <w:pPr>
              <w:spacing w:line="360" w:lineRule="exact"/>
              <w:rPr>
                <w:sz w:val="28"/>
                <w:szCs w:val="28"/>
              </w:rPr>
            </w:pPr>
            <w:r>
              <w:rPr>
                <w:sz w:val="28"/>
                <w:szCs w:val="28"/>
              </w:rPr>
              <w:lastRenderedPageBreak/>
              <w:t>Н</w:t>
            </w:r>
            <w:r w:rsidR="00EE3C85" w:rsidRPr="009C6856">
              <w:rPr>
                <w:sz w:val="28"/>
                <w:szCs w:val="28"/>
              </w:rPr>
              <w:t>е предусмотрено</w:t>
            </w:r>
            <w:r>
              <w:rPr>
                <w:sz w:val="28"/>
                <w:szCs w:val="28"/>
              </w:rPr>
              <w:t>.</w:t>
            </w:r>
          </w:p>
          <w:p w:rsidR="00F50276" w:rsidRPr="00390EC0" w:rsidRDefault="00F50276" w:rsidP="00F50276">
            <w:pPr>
              <w:spacing w:line="360" w:lineRule="exact"/>
              <w:rPr>
                <w:sz w:val="28"/>
                <w:szCs w:val="28"/>
              </w:rPr>
            </w:pP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lastRenderedPageBreak/>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EE3C85" w:rsidP="00EE3C85">
            <w:pPr>
              <w:numPr>
                <w:ilvl w:val="1"/>
                <w:numId w:val="38"/>
              </w:numPr>
              <w:spacing w:line="360" w:lineRule="exact"/>
              <w:jc w:val="both"/>
              <w:rPr>
                <w:sz w:val="28"/>
                <w:szCs w:val="28"/>
              </w:rPr>
            </w:pPr>
            <w:r w:rsidRPr="009C6856">
              <w:rPr>
                <w:sz w:val="28"/>
                <w:szCs w:val="28"/>
              </w:rPr>
              <w:t>Проект договора</w:t>
            </w:r>
          </w:p>
          <w:p w:rsidR="00390EC0" w:rsidRDefault="00EE3C85" w:rsidP="00EE3C85">
            <w:pPr>
              <w:numPr>
                <w:ilvl w:val="1"/>
                <w:numId w:val="38"/>
              </w:numPr>
              <w:spacing w:line="360" w:lineRule="exact"/>
              <w:jc w:val="both"/>
              <w:rPr>
                <w:sz w:val="28"/>
                <w:szCs w:val="28"/>
              </w:rPr>
            </w:pPr>
            <w:r w:rsidRPr="00390EC0">
              <w:rPr>
                <w:sz w:val="28"/>
                <w:szCs w:val="28"/>
              </w:rPr>
              <w:t xml:space="preserve">Формы документов, предоставляемых в составе заявки участника: </w:t>
            </w:r>
          </w:p>
          <w:p w:rsidR="00EE3C85" w:rsidRPr="00390EC0" w:rsidRDefault="00EE3C85" w:rsidP="00390EC0">
            <w:pPr>
              <w:spacing w:line="360" w:lineRule="exact"/>
              <w:ind w:left="720"/>
              <w:jc w:val="both"/>
              <w:rPr>
                <w:sz w:val="28"/>
                <w:szCs w:val="28"/>
              </w:rPr>
            </w:pPr>
            <w:r w:rsidRPr="00390EC0">
              <w:rPr>
                <w:sz w:val="28"/>
                <w:szCs w:val="28"/>
              </w:rPr>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390EC0">
            <w:pPr>
              <w:spacing w:line="360" w:lineRule="exact"/>
              <w:ind w:left="720"/>
              <w:jc w:val="both"/>
              <w:rPr>
                <w:sz w:val="28"/>
                <w:szCs w:val="28"/>
              </w:rPr>
            </w:pPr>
            <w:r w:rsidRPr="009C6856">
              <w:rPr>
                <w:sz w:val="28"/>
                <w:szCs w:val="28"/>
              </w:rPr>
              <w:t>Форма сведений об опыте оказания услуг</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302"/>
        <w:gridCol w:w="2126"/>
        <w:gridCol w:w="1984"/>
        <w:gridCol w:w="2126"/>
        <w:gridCol w:w="2345"/>
      </w:tblGrid>
      <w:tr w:rsidR="001C7BB8" w:rsidRPr="009C6856" w:rsidTr="002104AE">
        <w:tc>
          <w:tcPr>
            <w:tcW w:w="5000" w:type="pct"/>
            <w:gridSpan w:val="8"/>
          </w:tcPr>
          <w:p w:rsidR="001C7BB8" w:rsidRPr="009C6856" w:rsidRDefault="001C7BB8" w:rsidP="00390EC0">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1C7BB8" w:rsidRPr="009C6856" w:rsidTr="00004659">
        <w:tc>
          <w:tcPr>
            <w:tcW w:w="992" w:type="pct"/>
            <w:vAlign w:val="center"/>
          </w:tcPr>
          <w:p w:rsidR="001C7BB8" w:rsidRPr="009C6856" w:rsidRDefault="001C7BB8" w:rsidP="00390EC0">
            <w:pPr>
              <w:jc w:val="center"/>
              <w:rPr>
                <w:b/>
              </w:rPr>
            </w:pPr>
            <w:r w:rsidRPr="009C6856">
              <w:rPr>
                <w:b/>
              </w:rPr>
              <w:t>Наименование услуги</w:t>
            </w:r>
          </w:p>
        </w:tc>
        <w:tc>
          <w:tcPr>
            <w:tcW w:w="531" w:type="pct"/>
            <w:vAlign w:val="center"/>
          </w:tcPr>
          <w:p w:rsidR="001C7BB8" w:rsidRPr="009C6856" w:rsidRDefault="001C7BB8" w:rsidP="00390EC0">
            <w:pPr>
              <w:jc w:val="center"/>
              <w:rPr>
                <w:b/>
              </w:rPr>
            </w:pPr>
            <w:proofErr w:type="spellStart"/>
            <w:r w:rsidRPr="009C6856">
              <w:rPr>
                <w:b/>
              </w:rPr>
              <w:t>Ед.изм</w:t>
            </w:r>
            <w:proofErr w:type="spellEnd"/>
            <w:r w:rsidRPr="009C6856">
              <w:rPr>
                <w:b/>
              </w:rPr>
              <w:t>.</w:t>
            </w:r>
          </w:p>
        </w:tc>
        <w:tc>
          <w:tcPr>
            <w:tcW w:w="575" w:type="pct"/>
            <w:gridSpan w:val="2"/>
            <w:vAlign w:val="center"/>
          </w:tcPr>
          <w:p w:rsidR="001C7BB8" w:rsidRPr="009C6856" w:rsidRDefault="001C7BB8" w:rsidP="00390EC0">
            <w:pPr>
              <w:jc w:val="center"/>
              <w:rPr>
                <w:b/>
              </w:rPr>
            </w:pPr>
            <w:r w:rsidRPr="009C6856">
              <w:rPr>
                <w:b/>
              </w:rPr>
              <w:t>Количество (объем)</w:t>
            </w:r>
          </w:p>
        </w:tc>
        <w:tc>
          <w:tcPr>
            <w:tcW w:w="719" w:type="pct"/>
            <w:vAlign w:val="center"/>
          </w:tcPr>
          <w:p w:rsidR="001C7BB8" w:rsidRPr="009C6856" w:rsidRDefault="001C7BB8" w:rsidP="00390EC0">
            <w:pPr>
              <w:jc w:val="center"/>
              <w:rPr>
                <w:b/>
              </w:rPr>
            </w:pPr>
            <w:r w:rsidRPr="009C6856">
              <w:rPr>
                <w:b/>
              </w:rPr>
              <w:t>Цена за единицу без учета НДС</w:t>
            </w:r>
            <w:r w:rsidR="003D7357" w:rsidRPr="009C6856">
              <w:rPr>
                <w:b/>
              </w:rPr>
              <w:t>, руб.</w:t>
            </w:r>
          </w:p>
        </w:tc>
        <w:tc>
          <w:tcPr>
            <w:tcW w:w="671" w:type="pct"/>
            <w:vAlign w:val="center"/>
          </w:tcPr>
          <w:p w:rsidR="001C7BB8" w:rsidRPr="009C6856" w:rsidRDefault="001C7BB8" w:rsidP="00390EC0">
            <w:pPr>
              <w:ind w:right="-32"/>
              <w:jc w:val="center"/>
              <w:rPr>
                <w:b/>
              </w:rPr>
            </w:pPr>
            <w:r w:rsidRPr="009C6856">
              <w:rPr>
                <w:b/>
              </w:rPr>
              <w:t>Цена за единицу с учетом НДС</w:t>
            </w:r>
            <w:r w:rsidR="003D7357" w:rsidRPr="009C6856">
              <w:rPr>
                <w:b/>
              </w:rPr>
              <w:t>, руб.</w:t>
            </w:r>
          </w:p>
        </w:tc>
        <w:tc>
          <w:tcPr>
            <w:tcW w:w="719" w:type="pct"/>
            <w:vAlign w:val="center"/>
          </w:tcPr>
          <w:p w:rsidR="001C7BB8" w:rsidRPr="009C6856" w:rsidRDefault="001C7BB8" w:rsidP="00390EC0">
            <w:pPr>
              <w:jc w:val="center"/>
              <w:rPr>
                <w:b/>
              </w:rPr>
            </w:pPr>
            <w:r w:rsidRPr="009C6856">
              <w:rPr>
                <w:b/>
              </w:rPr>
              <w:t>Всего без учета НДС</w:t>
            </w:r>
            <w:r w:rsidR="003D7357" w:rsidRPr="009C6856">
              <w:rPr>
                <w:b/>
              </w:rPr>
              <w:t>, руб.</w:t>
            </w:r>
          </w:p>
        </w:tc>
        <w:tc>
          <w:tcPr>
            <w:tcW w:w="793" w:type="pct"/>
            <w:vAlign w:val="center"/>
          </w:tcPr>
          <w:p w:rsidR="001C7BB8" w:rsidRPr="009C6856" w:rsidRDefault="001C7BB8" w:rsidP="00390EC0">
            <w:pPr>
              <w:jc w:val="center"/>
              <w:rPr>
                <w:b/>
              </w:rPr>
            </w:pPr>
            <w:r w:rsidRPr="009C6856">
              <w:rPr>
                <w:b/>
              </w:rPr>
              <w:t>Всего с учетом НДС</w:t>
            </w:r>
            <w:r w:rsidR="003D7357" w:rsidRPr="009C6856">
              <w:rPr>
                <w:b/>
              </w:rPr>
              <w:t>, руб.</w:t>
            </w:r>
          </w:p>
        </w:tc>
      </w:tr>
      <w:tr w:rsidR="001C7BB8" w:rsidRPr="009C6856" w:rsidTr="00004659">
        <w:tc>
          <w:tcPr>
            <w:tcW w:w="992" w:type="pct"/>
          </w:tcPr>
          <w:p w:rsidR="001C7BB8" w:rsidRPr="00390EC0" w:rsidRDefault="00390EC0" w:rsidP="00390EC0">
            <w:pPr>
              <w:jc w:val="both"/>
            </w:pPr>
            <w:r>
              <w:t xml:space="preserve">Оказание услуг по техническому обслуживанию ЭЧТК в пассажирских вагонах </w:t>
            </w:r>
          </w:p>
        </w:tc>
        <w:tc>
          <w:tcPr>
            <w:tcW w:w="531" w:type="pct"/>
            <w:vAlign w:val="center"/>
          </w:tcPr>
          <w:p w:rsidR="001C7BB8" w:rsidRPr="00390EC0" w:rsidRDefault="00390EC0" w:rsidP="00390EC0">
            <w:pPr>
              <w:jc w:val="center"/>
            </w:pPr>
            <w:r w:rsidRPr="00390EC0">
              <w:t>час</w:t>
            </w:r>
          </w:p>
        </w:tc>
        <w:tc>
          <w:tcPr>
            <w:tcW w:w="575" w:type="pct"/>
            <w:gridSpan w:val="2"/>
            <w:vAlign w:val="center"/>
          </w:tcPr>
          <w:p w:rsidR="001C7BB8" w:rsidRPr="00390EC0" w:rsidRDefault="00390EC0" w:rsidP="00390EC0">
            <w:pPr>
              <w:jc w:val="center"/>
            </w:pPr>
            <w:r w:rsidRPr="00390EC0">
              <w:t>730</w:t>
            </w:r>
          </w:p>
        </w:tc>
        <w:tc>
          <w:tcPr>
            <w:tcW w:w="719" w:type="pct"/>
            <w:vAlign w:val="center"/>
          </w:tcPr>
          <w:p w:rsidR="001C7BB8" w:rsidRPr="00390EC0" w:rsidRDefault="00390EC0" w:rsidP="00390EC0">
            <w:pPr>
              <w:jc w:val="center"/>
            </w:pPr>
            <w:r w:rsidRPr="00390EC0">
              <w:t>7 000,00</w:t>
            </w:r>
          </w:p>
        </w:tc>
        <w:tc>
          <w:tcPr>
            <w:tcW w:w="671" w:type="pct"/>
            <w:vAlign w:val="center"/>
          </w:tcPr>
          <w:p w:rsidR="001C7BB8" w:rsidRPr="00390EC0" w:rsidRDefault="00390EC0" w:rsidP="00390EC0">
            <w:pPr>
              <w:ind w:right="-32"/>
              <w:jc w:val="center"/>
            </w:pPr>
            <w:r w:rsidRPr="00390EC0">
              <w:t>8 400,00</w:t>
            </w:r>
          </w:p>
        </w:tc>
        <w:tc>
          <w:tcPr>
            <w:tcW w:w="719" w:type="pct"/>
            <w:vAlign w:val="center"/>
          </w:tcPr>
          <w:p w:rsidR="001C7BB8" w:rsidRPr="00390EC0" w:rsidRDefault="00390EC0" w:rsidP="00390EC0">
            <w:pPr>
              <w:jc w:val="center"/>
            </w:pPr>
            <w:r w:rsidRPr="00390EC0">
              <w:t>5 110 000,00</w:t>
            </w:r>
          </w:p>
        </w:tc>
        <w:tc>
          <w:tcPr>
            <w:tcW w:w="793" w:type="pct"/>
            <w:vAlign w:val="center"/>
          </w:tcPr>
          <w:p w:rsidR="001C7BB8" w:rsidRPr="00390EC0" w:rsidRDefault="00390EC0" w:rsidP="00390EC0">
            <w:pPr>
              <w:jc w:val="center"/>
            </w:pPr>
            <w:r w:rsidRPr="00390EC0">
              <w:t>6 132 000,00</w:t>
            </w:r>
          </w:p>
        </w:tc>
      </w:tr>
      <w:tr w:rsidR="00390EC0" w:rsidRPr="009C6856" w:rsidTr="00004659">
        <w:tc>
          <w:tcPr>
            <w:tcW w:w="992" w:type="pct"/>
          </w:tcPr>
          <w:p w:rsidR="00390EC0" w:rsidRPr="009C6856" w:rsidRDefault="00390EC0" w:rsidP="00390EC0">
            <w:pPr>
              <w:jc w:val="both"/>
              <w:rPr>
                <w:b/>
              </w:rPr>
            </w:pPr>
            <w:r w:rsidRPr="009C6856">
              <w:rPr>
                <w:b/>
              </w:rPr>
              <w:t xml:space="preserve">ИТОГО начальная (максимальная) цена договора (цена лота), руб. </w:t>
            </w:r>
          </w:p>
        </w:tc>
        <w:tc>
          <w:tcPr>
            <w:tcW w:w="531" w:type="pct"/>
            <w:vAlign w:val="center"/>
          </w:tcPr>
          <w:p w:rsidR="00390EC0" w:rsidRPr="00390EC0" w:rsidRDefault="00390EC0" w:rsidP="00390EC0">
            <w:pPr>
              <w:jc w:val="center"/>
            </w:pPr>
            <w:r w:rsidRPr="00390EC0">
              <w:t>-</w:t>
            </w:r>
          </w:p>
        </w:tc>
        <w:tc>
          <w:tcPr>
            <w:tcW w:w="575" w:type="pct"/>
            <w:gridSpan w:val="2"/>
            <w:vAlign w:val="center"/>
          </w:tcPr>
          <w:p w:rsidR="00390EC0" w:rsidRPr="00390EC0" w:rsidRDefault="00390EC0" w:rsidP="00390EC0">
            <w:pPr>
              <w:jc w:val="center"/>
            </w:pPr>
            <w:r w:rsidRPr="00390EC0">
              <w:t>-</w:t>
            </w:r>
          </w:p>
        </w:tc>
        <w:tc>
          <w:tcPr>
            <w:tcW w:w="719" w:type="pct"/>
            <w:vAlign w:val="center"/>
          </w:tcPr>
          <w:p w:rsidR="00390EC0" w:rsidRPr="00390EC0" w:rsidRDefault="00390EC0" w:rsidP="00390EC0">
            <w:pPr>
              <w:jc w:val="center"/>
            </w:pPr>
            <w:r w:rsidRPr="00390EC0">
              <w:t>-</w:t>
            </w:r>
          </w:p>
        </w:tc>
        <w:tc>
          <w:tcPr>
            <w:tcW w:w="671" w:type="pct"/>
            <w:vAlign w:val="center"/>
          </w:tcPr>
          <w:p w:rsidR="00390EC0" w:rsidRPr="00390EC0" w:rsidRDefault="00390EC0" w:rsidP="00390EC0">
            <w:pPr>
              <w:ind w:right="-32"/>
              <w:jc w:val="center"/>
            </w:pPr>
            <w:r w:rsidRPr="00390EC0">
              <w:t>-</w:t>
            </w:r>
          </w:p>
        </w:tc>
        <w:tc>
          <w:tcPr>
            <w:tcW w:w="719" w:type="pct"/>
            <w:vAlign w:val="center"/>
          </w:tcPr>
          <w:p w:rsidR="00390EC0" w:rsidRPr="00390EC0" w:rsidRDefault="00390EC0" w:rsidP="00C167F4">
            <w:pPr>
              <w:jc w:val="center"/>
              <w:rPr>
                <w:b/>
              </w:rPr>
            </w:pPr>
            <w:r w:rsidRPr="00390EC0">
              <w:rPr>
                <w:b/>
              </w:rPr>
              <w:t>5 110 000,00</w:t>
            </w:r>
          </w:p>
        </w:tc>
        <w:tc>
          <w:tcPr>
            <w:tcW w:w="793" w:type="pct"/>
            <w:vAlign w:val="center"/>
          </w:tcPr>
          <w:p w:rsidR="00390EC0" w:rsidRPr="00390EC0" w:rsidRDefault="00390EC0" w:rsidP="00C167F4">
            <w:pPr>
              <w:jc w:val="center"/>
              <w:rPr>
                <w:b/>
              </w:rPr>
            </w:pPr>
            <w:r w:rsidRPr="00390EC0">
              <w:rPr>
                <w:b/>
              </w:rPr>
              <w:t>6 132 000,00</w:t>
            </w:r>
          </w:p>
        </w:tc>
      </w:tr>
      <w:tr w:rsidR="001C7BB8" w:rsidRPr="009C6856" w:rsidTr="002104AE">
        <w:tc>
          <w:tcPr>
            <w:tcW w:w="992" w:type="pct"/>
          </w:tcPr>
          <w:p w:rsidR="001C7BB8" w:rsidRPr="009C6856" w:rsidRDefault="001C7BB8" w:rsidP="00004659">
            <w:pPr>
              <w:jc w:val="both"/>
              <w:rPr>
                <w:b/>
              </w:rPr>
            </w:pPr>
            <w:r w:rsidRPr="009C6856">
              <w:rPr>
                <w:b/>
                <w:bCs/>
              </w:rPr>
              <w:t>Порядок формирования начальной (максимальной) цены</w:t>
            </w:r>
            <w:r w:rsidRPr="009C6856">
              <w:rPr>
                <w:b/>
              </w:rPr>
              <w:t xml:space="preserve"> договора (цена лота) </w:t>
            </w:r>
          </w:p>
        </w:tc>
        <w:tc>
          <w:tcPr>
            <w:tcW w:w="4008" w:type="pct"/>
            <w:gridSpan w:val="7"/>
          </w:tcPr>
          <w:p w:rsidR="001C7BB8" w:rsidRPr="00004659" w:rsidRDefault="001C7BB8" w:rsidP="00004659">
            <w:pPr>
              <w:jc w:val="both"/>
            </w:pPr>
            <w:r w:rsidRPr="00004659">
              <w:rPr>
                <w:bCs/>
              </w:rPr>
              <w:t xml:space="preserve">Начальная (максимальная) цена договора включает </w:t>
            </w:r>
            <w:r w:rsidR="00004659">
              <w:rPr>
                <w:bCs/>
              </w:rPr>
              <w:t xml:space="preserve">в себя </w:t>
            </w:r>
            <w:r w:rsidR="00004659" w:rsidRPr="00004659">
              <w:rPr>
                <w:bCs/>
              </w:rPr>
              <w:t>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tc>
      </w:tr>
      <w:tr w:rsidR="001C7BB8" w:rsidRPr="009C6856" w:rsidTr="002104AE">
        <w:tc>
          <w:tcPr>
            <w:tcW w:w="992" w:type="pct"/>
          </w:tcPr>
          <w:p w:rsidR="001C7BB8" w:rsidRPr="009C6856" w:rsidRDefault="001C7BB8" w:rsidP="00390EC0">
            <w:pPr>
              <w:jc w:val="both"/>
              <w:rPr>
                <w:b/>
                <w:bCs/>
              </w:rPr>
            </w:pPr>
            <w:r w:rsidRPr="009C6856">
              <w:rPr>
                <w:b/>
                <w:bCs/>
              </w:rPr>
              <w:t>Применяемая при расчете начальной (максимальной) цены ставка НДС</w:t>
            </w:r>
          </w:p>
        </w:tc>
        <w:tc>
          <w:tcPr>
            <w:tcW w:w="4008" w:type="pct"/>
            <w:gridSpan w:val="7"/>
          </w:tcPr>
          <w:p w:rsidR="001C7BB8" w:rsidRPr="00004659" w:rsidRDefault="00004659" w:rsidP="002104AE">
            <w:pPr>
              <w:jc w:val="both"/>
              <w:rPr>
                <w:bCs/>
              </w:rPr>
            </w:pPr>
            <w:r>
              <w:rPr>
                <w:bCs/>
              </w:rPr>
              <w:t>20%</w:t>
            </w:r>
          </w:p>
        </w:tc>
      </w:tr>
      <w:tr w:rsidR="001C7BB8" w:rsidRPr="009C6856" w:rsidTr="002104AE">
        <w:tc>
          <w:tcPr>
            <w:tcW w:w="5000" w:type="pct"/>
            <w:gridSpan w:val="8"/>
          </w:tcPr>
          <w:p w:rsidR="001C7BB8" w:rsidRPr="009C6856" w:rsidRDefault="001C7BB8" w:rsidP="00D27295">
            <w:pPr>
              <w:jc w:val="both"/>
              <w:rPr>
                <w:b/>
                <w:bCs/>
                <w:i/>
              </w:rPr>
            </w:pPr>
            <w:r w:rsidRPr="009C6856">
              <w:rPr>
                <w:b/>
                <w:sz w:val="28"/>
                <w:szCs w:val="28"/>
              </w:rPr>
              <w:t>2. Требования к услугам</w:t>
            </w:r>
          </w:p>
        </w:tc>
      </w:tr>
      <w:tr w:rsidR="001C7BB8" w:rsidRPr="009C6856" w:rsidTr="002104AE">
        <w:tc>
          <w:tcPr>
            <w:tcW w:w="992" w:type="pct"/>
            <w:vMerge w:val="restart"/>
          </w:tcPr>
          <w:p w:rsidR="001C7BB8" w:rsidRPr="00004659" w:rsidRDefault="00004659" w:rsidP="00004659">
            <w:r>
              <w:rPr>
                <w:bCs/>
              </w:rPr>
              <w:t xml:space="preserve">Оказание услуг по техническому обслуживанию ЭЧТК в пассажирских вагонах </w:t>
            </w:r>
          </w:p>
        </w:tc>
        <w:tc>
          <w:tcPr>
            <w:tcW w:w="1004" w:type="pct"/>
            <w:gridSpan w:val="2"/>
          </w:tcPr>
          <w:p w:rsidR="001C7BB8" w:rsidRPr="009C6856" w:rsidRDefault="001C7BB8" w:rsidP="002104AE">
            <w:pPr>
              <w:jc w:val="both"/>
            </w:pPr>
            <w:r w:rsidRPr="009C6856">
              <w:rPr>
                <w:bCs/>
              </w:rPr>
              <w:t>Нормативные документы, согласно которым установлены требования</w:t>
            </w:r>
          </w:p>
        </w:tc>
        <w:tc>
          <w:tcPr>
            <w:tcW w:w="3004" w:type="pct"/>
            <w:gridSpan w:val="5"/>
          </w:tcPr>
          <w:p w:rsidR="001C7BB8" w:rsidRDefault="000627FD" w:rsidP="00D27295">
            <w:pPr>
              <w:pStyle w:val="a6"/>
              <w:numPr>
                <w:ilvl w:val="0"/>
                <w:numId w:val="39"/>
              </w:numPr>
              <w:tabs>
                <w:tab w:val="left" w:pos="334"/>
              </w:tabs>
              <w:ind w:left="0" w:firstLine="0"/>
              <w:jc w:val="both"/>
            </w:pPr>
            <w:r>
              <w:t>Руководство «</w:t>
            </w:r>
            <w:r w:rsidR="00004659" w:rsidRPr="00004659">
              <w:t xml:space="preserve">Вагоны </w:t>
            </w:r>
            <w:r w:rsidR="00004659">
              <w:t>пассажирские. Руководство по техническому обслуживанию и текущему ремонту</w:t>
            </w:r>
            <w:r>
              <w:t xml:space="preserve"> ЛВ</w:t>
            </w:r>
            <w:proofErr w:type="gramStart"/>
            <w:r>
              <w:t>1</w:t>
            </w:r>
            <w:proofErr w:type="gramEnd"/>
            <w:r>
              <w:t>.0005Р», утвержденное распоряжением ОАО «РЖД» от 30.12.2016 № 2841р.</w:t>
            </w:r>
          </w:p>
          <w:p w:rsidR="00FE0B6F" w:rsidRDefault="000627FD" w:rsidP="00D27295">
            <w:pPr>
              <w:pStyle w:val="a6"/>
              <w:numPr>
                <w:ilvl w:val="0"/>
                <w:numId w:val="39"/>
              </w:numPr>
              <w:tabs>
                <w:tab w:val="left" w:pos="334"/>
              </w:tabs>
              <w:ind w:left="0" w:firstLine="0"/>
              <w:jc w:val="both"/>
            </w:pPr>
            <w:proofErr w:type="spellStart"/>
            <w:proofErr w:type="gramStart"/>
            <w:r w:rsidRPr="000627FD">
              <w:t>Ст</w:t>
            </w:r>
            <w:proofErr w:type="spellEnd"/>
            <w:proofErr w:type="gramEnd"/>
            <w:r w:rsidRPr="000627FD">
              <w:t xml:space="preserve"> 1.15.11.04-07</w:t>
            </w:r>
            <w:r w:rsidR="00FE0B6F">
              <w:t xml:space="preserve"> «</w:t>
            </w:r>
            <w:r>
              <w:t xml:space="preserve">Стандарт санитарно-гигиенической и противоэпидемиологической безопасности при проведении работ по техническому </w:t>
            </w:r>
            <w:r>
              <w:lastRenderedPageBreak/>
              <w:t>обслуживанию, демонтажу и ремонту экологически чистых туалетных комплексов замкнутого типа пассажирских вагонов различного значения и вагонов электропоездов»</w:t>
            </w:r>
            <w:r w:rsidR="00FE0B6F">
              <w:t>, утвержденный Главным Государственным санитарным врачом по железнодорожному транспорту 15.05.2007.</w:t>
            </w:r>
          </w:p>
          <w:p w:rsidR="00FE0B6F" w:rsidRDefault="00FE0B6F" w:rsidP="00D27295">
            <w:pPr>
              <w:pStyle w:val="a6"/>
              <w:numPr>
                <w:ilvl w:val="0"/>
                <w:numId w:val="39"/>
              </w:numPr>
              <w:tabs>
                <w:tab w:val="left" w:pos="334"/>
              </w:tabs>
              <w:ind w:left="0" w:firstLine="0"/>
              <w:jc w:val="both"/>
            </w:pPr>
            <w:r>
              <w:t>Туалетный комплекс «ТК-02» Руководство по эксплуатации ПТМ-1.01.00.00.00.000 РЭ.</w:t>
            </w:r>
          </w:p>
          <w:p w:rsidR="00004659" w:rsidRPr="006F72B9" w:rsidRDefault="00004659" w:rsidP="002104AE">
            <w:pPr>
              <w:jc w:val="both"/>
              <w:rPr>
                <w:i/>
              </w:rPr>
            </w:pPr>
            <w:r w:rsidRPr="006F72B9">
              <w:rPr>
                <w:i/>
              </w:rPr>
              <w:t>Нормативные документы, отсутствующие в свободном доступе</w:t>
            </w:r>
            <w:r w:rsidR="00FE0B6F" w:rsidRPr="006F72B9">
              <w:rPr>
                <w:i/>
              </w:rPr>
              <w:t>,</w:t>
            </w:r>
            <w:r w:rsidRPr="006F72B9">
              <w:rPr>
                <w:i/>
              </w:rPr>
              <w:t xml:space="preserve"> предоставляются участнику / исполнителю по запросу.</w:t>
            </w:r>
          </w:p>
        </w:tc>
      </w:tr>
      <w:tr w:rsidR="001C7BB8" w:rsidRPr="009C6856" w:rsidTr="002104AE">
        <w:tc>
          <w:tcPr>
            <w:tcW w:w="992" w:type="pct"/>
            <w:vMerge/>
          </w:tcPr>
          <w:p w:rsidR="001C7BB8" w:rsidRPr="009C6856" w:rsidRDefault="001C7BB8" w:rsidP="002104AE">
            <w:pPr>
              <w:jc w:val="both"/>
              <w:rPr>
                <w:i/>
                <w:sz w:val="28"/>
                <w:szCs w:val="28"/>
              </w:rPr>
            </w:pPr>
          </w:p>
        </w:tc>
        <w:tc>
          <w:tcPr>
            <w:tcW w:w="1004" w:type="pct"/>
            <w:gridSpan w:val="2"/>
          </w:tcPr>
          <w:p w:rsidR="001C7BB8" w:rsidRPr="009C6856" w:rsidRDefault="001C7BB8" w:rsidP="002F493F">
            <w:pPr>
              <w:jc w:val="both"/>
              <w:rPr>
                <w:i/>
              </w:rPr>
            </w:pPr>
            <w:r w:rsidRPr="009C6856">
              <w:rPr>
                <w:bCs/>
              </w:rPr>
              <w:t>Технические и функциональные характеристики услуги</w:t>
            </w:r>
          </w:p>
        </w:tc>
        <w:tc>
          <w:tcPr>
            <w:tcW w:w="3004" w:type="pct"/>
            <w:gridSpan w:val="5"/>
          </w:tcPr>
          <w:p w:rsidR="002F493F" w:rsidRDefault="002F493F" w:rsidP="00372E93">
            <w:pPr>
              <w:tabs>
                <w:tab w:val="left" w:pos="760"/>
              </w:tabs>
              <w:ind w:firstLine="476"/>
              <w:jc w:val="both"/>
            </w:pPr>
            <w:r>
              <w:t xml:space="preserve">Услуги оказываются путем проведения следующих видов технического обслуживания: </w:t>
            </w:r>
          </w:p>
          <w:p w:rsidR="002F493F" w:rsidRDefault="002F493F" w:rsidP="00372E93">
            <w:pPr>
              <w:pStyle w:val="a6"/>
              <w:numPr>
                <w:ilvl w:val="0"/>
                <w:numId w:val="40"/>
              </w:numPr>
              <w:tabs>
                <w:tab w:val="left" w:pos="760"/>
              </w:tabs>
              <w:ind w:left="0" w:firstLine="476"/>
              <w:jc w:val="both"/>
            </w:pPr>
            <w:r>
              <w:t xml:space="preserve">Техническое обслуживание </w:t>
            </w:r>
            <w:r w:rsidR="00855628">
              <w:t xml:space="preserve">ТО-1 осуществляется в составах </w:t>
            </w:r>
            <w:r w:rsidR="009B741E">
              <w:t>поездов</w:t>
            </w:r>
            <w:r>
              <w:t xml:space="preserve"> на пунктах технического обслуживания (ПТО) станций формирования и оборота пассажирских поездов перед каждым отправлением в рейс</w:t>
            </w:r>
            <w:r w:rsidR="00855628">
              <w:t>.</w:t>
            </w:r>
          </w:p>
          <w:p w:rsidR="00855628" w:rsidRDefault="00855628" w:rsidP="00372E93">
            <w:pPr>
              <w:tabs>
                <w:tab w:val="left" w:pos="760"/>
              </w:tabs>
              <w:ind w:firstLine="476"/>
              <w:jc w:val="both"/>
            </w:pPr>
            <w:r>
              <w:t xml:space="preserve">Техническое обслуживание ТО-1 проводится ежедневно. </w:t>
            </w:r>
          </w:p>
          <w:p w:rsidR="00855628" w:rsidRDefault="00855628" w:rsidP="00372E93">
            <w:pPr>
              <w:tabs>
                <w:tab w:val="left" w:pos="760"/>
              </w:tabs>
              <w:ind w:firstLine="476"/>
              <w:jc w:val="both"/>
            </w:pPr>
            <w:r>
              <w:t>Техническое обслуживание ТО-1 включает в себя чистку и дезинфекцию бака-накопителя и проводится по мере заполнения бака-накопителя.</w:t>
            </w:r>
          </w:p>
          <w:p w:rsidR="00855628" w:rsidRDefault="00855628" w:rsidP="00372E93">
            <w:pPr>
              <w:tabs>
                <w:tab w:val="left" w:pos="760"/>
              </w:tabs>
              <w:ind w:firstLine="476"/>
              <w:jc w:val="both"/>
            </w:pPr>
            <w:r>
              <w:t>В течение 1 часа ТО-1 проводится в отношении не менее чем в отношении 6 экологически чистых туалетных комплексов (3 пассажирских вагонов).</w:t>
            </w:r>
          </w:p>
          <w:p w:rsidR="002F493F" w:rsidRDefault="00855628" w:rsidP="00372E93">
            <w:pPr>
              <w:pStyle w:val="a6"/>
              <w:numPr>
                <w:ilvl w:val="0"/>
                <w:numId w:val="40"/>
              </w:numPr>
              <w:tabs>
                <w:tab w:val="left" w:pos="760"/>
              </w:tabs>
              <w:ind w:left="0" w:firstLine="476"/>
              <w:jc w:val="both"/>
            </w:pPr>
            <w:r>
              <w:t xml:space="preserve">Техническое обслуживание ТО-2 </w:t>
            </w:r>
            <w:r w:rsidR="009B741E">
              <w:t>осуществляется перед началом летних и зимних перевозок в пунктах формирования пассажирских поездов.</w:t>
            </w:r>
          </w:p>
          <w:p w:rsidR="009B741E" w:rsidRDefault="009B741E" w:rsidP="00372E93">
            <w:pPr>
              <w:tabs>
                <w:tab w:val="left" w:pos="760"/>
              </w:tabs>
              <w:ind w:firstLine="476"/>
              <w:jc w:val="both"/>
            </w:pPr>
            <w:r>
              <w:t xml:space="preserve">Техническое обслуживание ТО-2 проводится 2 раза в год и включает в себя выполнение следующих работ: </w:t>
            </w:r>
          </w:p>
          <w:p w:rsidR="009B741E" w:rsidRDefault="009B741E" w:rsidP="00372E93">
            <w:pPr>
              <w:tabs>
                <w:tab w:val="left" w:pos="760"/>
              </w:tabs>
              <w:ind w:firstLine="476"/>
              <w:jc w:val="both"/>
            </w:pPr>
            <w:r>
              <w:t>- внешний осмотр</w:t>
            </w:r>
            <w:r w:rsidR="00441567">
              <w:t xml:space="preserve"> на отсутствие внешних повреждений</w:t>
            </w:r>
            <w:r>
              <w:t xml:space="preserve">; </w:t>
            </w:r>
          </w:p>
          <w:p w:rsidR="00441567" w:rsidRDefault="00441567" w:rsidP="00372E93">
            <w:pPr>
              <w:tabs>
                <w:tab w:val="left" w:pos="760"/>
              </w:tabs>
              <w:ind w:firstLine="476"/>
              <w:jc w:val="both"/>
            </w:pPr>
            <w:r>
              <w:t>- проверка</w:t>
            </w:r>
            <w:r w:rsidR="009B741E">
              <w:t xml:space="preserve"> герметичности вакуумной магистрали</w:t>
            </w:r>
            <w:r>
              <w:t xml:space="preserve"> </w:t>
            </w:r>
            <w:proofErr w:type="gramStart"/>
            <w:r>
              <w:t xml:space="preserve">( </w:t>
            </w:r>
            <w:proofErr w:type="gramEnd"/>
            <w:r>
              <w:t>на отсутствие утечки вакуума)</w:t>
            </w:r>
            <w:r w:rsidR="009B741E">
              <w:t xml:space="preserve">, а при необходимости устранение </w:t>
            </w:r>
            <w:r>
              <w:t>утечки вакуума;</w:t>
            </w:r>
          </w:p>
          <w:p w:rsidR="009B741E" w:rsidRDefault="00441567" w:rsidP="00372E93">
            <w:pPr>
              <w:tabs>
                <w:tab w:val="left" w:pos="760"/>
              </w:tabs>
              <w:ind w:firstLine="476"/>
              <w:jc w:val="both"/>
            </w:pPr>
            <w:r>
              <w:t>- п</w:t>
            </w:r>
            <w:r w:rsidRPr="00441567">
              <w:t>роверка герметичности сливной магистрали</w:t>
            </w:r>
            <w:r>
              <w:t xml:space="preserve"> (на отсутствие течи в местах соединений), а при </w:t>
            </w:r>
            <w:r w:rsidRPr="00441567">
              <w:t>необходимости устранени</w:t>
            </w:r>
            <w:r>
              <w:t>е</w:t>
            </w:r>
            <w:r w:rsidRPr="00441567">
              <w:t xml:space="preserve"> течи из сливной магистрали</w:t>
            </w:r>
            <w:r>
              <w:t>;</w:t>
            </w:r>
          </w:p>
          <w:p w:rsidR="00441567" w:rsidRDefault="00441567" w:rsidP="00372E93">
            <w:pPr>
              <w:tabs>
                <w:tab w:val="left" w:pos="760"/>
              </w:tabs>
              <w:ind w:firstLine="476"/>
              <w:jc w:val="both"/>
            </w:pPr>
            <w:r>
              <w:t>- п</w:t>
            </w:r>
            <w:r w:rsidRPr="00441567">
              <w:t>ровер</w:t>
            </w:r>
            <w:r>
              <w:t>ка</w:t>
            </w:r>
            <w:r w:rsidRPr="00441567">
              <w:t xml:space="preserve"> надежност</w:t>
            </w:r>
            <w:r>
              <w:t>и</w:t>
            </w:r>
            <w:r w:rsidRPr="00441567">
              <w:t xml:space="preserve"> крепления элементов оборудования ЭЧТ</w:t>
            </w:r>
            <w:r>
              <w:t xml:space="preserve">К, а при </w:t>
            </w:r>
            <w:r w:rsidRPr="00441567">
              <w:t>необходимости подтяжк</w:t>
            </w:r>
            <w:r>
              <w:t>а</w:t>
            </w:r>
            <w:r w:rsidRPr="00441567">
              <w:t xml:space="preserve"> крепежа</w:t>
            </w:r>
            <w:r>
              <w:t xml:space="preserve"> (э</w:t>
            </w:r>
            <w:r w:rsidRPr="00441567">
              <w:t>лементы крепления не должны иметь ослабления</w:t>
            </w:r>
            <w:r>
              <w:t>);</w:t>
            </w:r>
          </w:p>
          <w:p w:rsidR="00441567" w:rsidRDefault="00441567" w:rsidP="00372E93">
            <w:pPr>
              <w:tabs>
                <w:tab w:val="left" w:pos="760"/>
              </w:tabs>
              <w:ind w:firstLine="476"/>
              <w:jc w:val="both"/>
            </w:pPr>
            <w:r>
              <w:t>- о</w:t>
            </w:r>
            <w:r w:rsidRPr="00441567">
              <w:t>чистка от пыли и грязи наружных поверхностей оборудования ЭЧТ</w:t>
            </w:r>
            <w:r>
              <w:t>К, расположенного внутри вагона;</w:t>
            </w:r>
          </w:p>
          <w:p w:rsidR="00441567" w:rsidRDefault="00441567" w:rsidP="00372E93">
            <w:pPr>
              <w:tabs>
                <w:tab w:val="left" w:pos="760"/>
              </w:tabs>
              <w:ind w:firstLine="476"/>
              <w:jc w:val="both"/>
            </w:pPr>
            <w:r>
              <w:t>- п</w:t>
            </w:r>
            <w:r w:rsidRPr="00441567">
              <w:t xml:space="preserve">роверка герметичности системы жидкостного обогрева по наличию тосола в </w:t>
            </w:r>
            <w:r w:rsidRPr="00441567">
              <w:lastRenderedPageBreak/>
              <w:t>расширительном бачке</w:t>
            </w:r>
            <w:r w:rsidR="00674641">
              <w:t xml:space="preserve"> (на отсутствие подтеков в местах соединений);</w:t>
            </w:r>
          </w:p>
          <w:p w:rsidR="00674641" w:rsidRDefault="00674641" w:rsidP="00372E93">
            <w:pPr>
              <w:tabs>
                <w:tab w:val="left" w:pos="760"/>
              </w:tabs>
              <w:ind w:firstLine="476"/>
              <w:jc w:val="both"/>
            </w:pPr>
            <w:r>
              <w:t xml:space="preserve">- </w:t>
            </w:r>
            <w:r w:rsidRPr="00674641">
              <w:t>чистк</w:t>
            </w:r>
            <w:r>
              <w:t>а</w:t>
            </w:r>
            <w:r w:rsidRPr="00674641">
              <w:t xml:space="preserve"> бака-накопителя</w:t>
            </w:r>
            <w:r>
              <w:t xml:space="preserve"> независима от уровня его заполнения;</w:t>
            </w:r>
          </w:p>
          <w:p w:rsidR="00674641" w:rsidRDefault="00674641" w:rsidP="00372E93">
            <w:pPr>
              <w:tabs>
                <w:tab w:val="left" w:pos="760"/>
              </w:tabs>
              <w:ind w:firstLine="476"/>
              <w:jc w:val="both"/>
            </w:pPr>
            <w:r>
              <w:t>- д</w:t>
            </w:r>
            <w:r w:rsidRPr="00674641">
              <w:t>езинфекция туалетного блока</w:t>
            </w:r>
            <w:r>
              <w:t>, которая производится следующим образом:</w:t>
            </w:r>
            <w:r w:rsidR="006F72B9">
              <w:t xml:space="preserve"> </w:t>
            </w:r>
            <w:r>
              <w:t xml:space="preserve">заливается не одного литра дезинфицирующего средства в чашу унитаза и обрабатывается поверхность чаши, при этом, концентрация раствора должна соответствовать требованиям инструкции по его применению. </w:t>
            </w:r>
          </w:p>
          <w:p w:rsidR="00674641" w:rsidRDefault="00674641" w:rsidP="00372E93">
            <w:pPr>
              <w:tabs>
                <w:tab w:val="left" w:pos="760"/>
              </w:tabs>
              <w:ind w:firstLine="476"/>
              <w:jc w:val="both"/>
            </w:pPr>
            <w:r>
              <w:t>- п</w:t>
            </w:r>
            <w:r w:rsidRPr="00674641">
              <w:t>роверка состояния резиновых изделий прокладок, манжет, мембран</w:t>
            </w:r>
            <w:r w:rsidR="00372E93">
              <w:t xml:space="preserve"> (на отсутствие течи в соответствующих узлах)</w:t>
            </w:r>
            <w:r w:rsidRPr="00674641">
              <w:t xml:space="preserve">. </w:t>
            </w:r>
            <w:r w:rsidR="00372E93">
              <w:t>З</w:t>
            </w:r>
            <w:r w:rsidRPr="00674641">
              <w:t>амен</w:t>
            </w:r>
            <w:r w:rsidR="00372E93">
              <w:t>а таких</w:t>
            </w:r>
            <w:r w:rsidRPr="00674641">
              <w:t xml:space="preserve"> изделий при обнаружении на их поверхностях следов старения, трещин, механических или термических повреждений</w:t>
            </w:r>
            <w:r w:rsidR="00372E93">
              <w:t>.</w:t>
            </w:r>
          </w:p>
          <w:p w:rsidR="009B741E" w:rsidRDefault="00372E93" w:rsidP="00372E93">
            <w:pPr>
              <w:tabs>
                <w:tab w:val="left" w:pos="760"/>
              </w:tabs>
              <w:ind w:firstLine="476"/>
              <w:jc w:val="both"/>
            </w:pPr>
            <w:r>
              <w:t>- п</w:t>
            </w:r>
            <w:r w:rsidRPr="00372E93">
              <w:t>роверка на функционирование оборудования</w:t>
            </w:r>
            <w:r>
              <w:t xml:space="preserve">, отсутствие сбоев. </w:t>
            </w:r>
          </w:p>
          <w:p w:rsidR="00855628" w:rsidRDefault="00372E93" w:rsidP="00372E93">
            <w:pPr>
              <w:tabs>
                <w:tab w:val="left" w:pos="760"/>
              </w:tabs>
              <w:ind w:firstLine="476"/>
              <w:jc w:val="both"/>
            </w:pPr>
            <w:r w:rsidRPr="00372E93">
              <w:t>В течение 1 часа ТО-</w:t>
            </w:r>
            <w:r>
              <w:t>2</w:t>
            </w:r>
            <w:r w:rsidRPr="00372E93">
              <w:t xml:space="preserve"> проводится в отношении не менее чем в отношении </w:t>
            </w:r>
            <w:r>
              <w:t>4</w:t>
            </w:r>
            <w:r w:rsidRPr="00372E93">
              <w:t xml:space="preserve"> экологическ</w:t>
            </w:r>
            <w:r>
              <w:t>и чистых туалетных комплексов (2</w:t>
            </w:r>
            <w:r w:rsidRPr="00372E93">
              <w:t xml:space="preserve"> пассажирских вагонов).</w:t>
            </w:r>
          </w:p>
          <w:p w:rsidR="00855628" w:rsidRDefault="00372E93" w:rsidP="00372E93">
            <w:pPr>
              <w:pStyle w:val="a6"/>
              <w:numPr>
                <w:ilvl w:val="0"/>
                <w:numId w:val="40"/>
              </w:numPr>
              <w:tabs>
                <w:tab w:val="left" w:pos="760"/>
              </w:tabs>
              <w:ind w:left="0" w:firstLine="476"/>
              <w:jc w:val="both"/>
            </w:pPr>
            <w:r>
              <w:t>Техническое обслуживание ТО-3 – единая техническая ревизия основных узлов пассажирских вагонов</w:t>
            </w:r>
            <w:r w:rsidR="00C167F4">
              <w:t xml:space="preserve"> проводится 1 раз в год </w:t>
            </w:r>
            <w:r w:rsidR="006F72B9">
              <w:t xml:space="preserve">и включает в себя выполнение следующих работ: </w:t>
            </w:r>
          </w:p>
          <w:p w:rsidR="00372E93" w:rsidRDefault="006F72B9" w:rsidP="006F72B9">
            <w:pPr>
              <w:ind w:firstLine="476"/>
              <w:jc w:val="both"/>
            </w:pPr>
            <w:r>
              <w:t>- в</w:t>
            </w:r>
            <w:r w:rsidR="00372E93">
              <w:t>ыполнение работ в объеме ТО-2</w:t>
            </w:r>
            <w:r>
              <w:t>;</w:t>
            </w:r>
          </w:p>
          <w:p w:rsidR="006F72B9" w:rsidRDefault="006F72B9" w:rsidP="006F72B9">
            <w:pPr>
              <w:ind w:firstLine="476"/>
              <w:jc w:val="both"/>
            </w:pPr>
            <w:r>
              <w:t xml:space="preserve">- проверка резиновых уплотнений, при необходимости замена устаревших уплотнений; </w:t>
            </w:r>
          </w:p>
          <w:p w:rsidR="006F72B9" w:rsidRDefault="006F72B9" w:rsidP="006F72B9">
            <w:pPr>
              <w:ind w:firstLine="476"/>
              <w:jc w:val="both"/>
            </w:pPr>
            <w:r>
              <w:t xml:space="preserve">- прочистка фильтра в системе жидкостного обогрева, которая производится следующим образом: </w:t>
            </w:r>
            <w:r w:rsidRPr="006F72B9">
              <w:t>открыть кран на фильтре и слить часть теплоносителя с загрязнениями</w:t>
            </w:r>
            <w:r>
              <w:t>.</w:t>
            </w:r>
          </w:p>
          <w:p w:rsidR="00D27295" w:rsidRDefault="00D27295" w:rsidP="006F72B9">
            <w:pPr>
              <w:ind w:firstLine="476"/>
              <w:jc w:val="both"/>
            </w:pPr>
            <w:r>
              <w:t>В течение 1 часа ТО-3</w:t>
            </w:r>
            <w:r w:rsidRPr="00D27295">
              <w:t xml:space="preserve"> проводится </w:t>
            </w:r>
            <w:r w:rsidR="00C167F4">
              <w:t xml:space="preserve">1 раз в год </w:t>
            </w:r>
            <w:r w:rsidRPr="00D27295">
              <w:t xml:space="preserve">в отношении не менее чем в отношении </w:t>
            </w:r>
            <w:r>
              <w:t>2</w:t>
            </w:r>
            <w:r w:rsidRPr="00D27295">
              <w:t xml:space="preserve"> экологически чистых туалетных комплексов (</w:t>
            </w:r>
            <w:r>
              <w:t>1</w:t>
            </w:r>
            <w:r w:rsidRPr="00D27295">
              <w:t xml:space="preserve"> пассажирск</w:t>
            </w:r>
            <w:r>
              <w:t>ого вагона</w:t>
            </w:r>
            <w:r w:rsidRPr="00D27295">
              <w:t>).</w:t>
            </w:r>
          </w:p>
          <w:p w:rsidR="0045542C" w:rsidRDefault="0045542C" w:rsidP="006F72B9">
            <w:pPr>
              <w:ind w:firstLine="476"/>
              <w:jc w:val="both"/>
            </w:pPr>
            <w:r>
              <w:t xml:space="preserve">При проведении работ по плановому обслуживанию трубопроводов все системы должны быть обесточены, давление (вакуум) должно быть сброшено. </w:t>
            </w:r>
          </w:p>
          <w:p w:rsidR="0045542C" w:rsidRDefault="0045542C" w:rsidP="006F72B9">
            <w:pPr>
              <w:ind w:firstLine="476"/>
              <w:jc w:val="both"/>
            </w:pPr>
            <w:r>
              <w:t xml:space="preserve">При ремонте и профилактических работах санитарно-технического оборудования необходимо соблюдать общие требования безопасности. </w:t>
            </w:r>
          </w:p>
          <w:p w:rsidR="0045542C" w:rsidRDefault="0045542C" w:rsidP="006F72B9">
            <w:pPr>
              <w:ind w:firstLine="476"/>
              <w:jc w:val="both"/>
            </w:pPr>
            <w:r>
              <w:t xml:space="preserve">Снятые для технического обслуживания детали, контактировавшие с фекальной массой, необходимо очистить от грязи и продезинфицировать. </w:t>
            </w:r>
          </w:p>
          <w:p w:rsidR="006F72B9" w:rsidRPr="002F493F" w:rsidRDefault="006F72B9" w:rsidP="006F72B9">
            <w:pPr>
              <w:ind w:firstLine="476"/>
              <w:jc w:val="both"/>
            </w:pPr>
            <w:r w:rsidRPr="006F72B9">
              <w:t xml:space="preserve">Исполнитель самостоятельно организовывает размещение жидких бытовых отходов, отнесённых к IV классу опасности, в соответствии с требованиями </w:t>
            </w:r>
            <w:r w:rsidRPr="006F72B9">
              <w:lastRenderedPageBreak/>
              <w:t>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tc>
      </w:tr>
      <w:tr w:rsidR="006F72B9" w:rsidRPr="009C6856" w:rsidTr="002104AE">
        <w:tc>
          <w:tcPr>
            <w:tcW w:w="992" w:type="pct"/>
            <w:vMerge/>
          </w:tcPr>
          <w:p w:rsidR="006F72B9" w:rsidRPr="009C6856" w:rsidRDefault="006F72B9" w:rsidP="002104AE">
            <w:pPr>
              <w:jc w:val="both"/>
              <w:rPr>
                <w:i/>
                <w:sz w:val="28"/>
                <w:szCs w:val="28"/>
              </w:rPr>
            </w:pPr>
          </w:p>
        </w:tc>
        <w:tc>
          <w:tcPr>
            <w:tcW w:w="1004" w:type="pct"/>
            <w:gridSpan w:val="2"/>
          </w:tcPr>
          <w:p w:rsidR="006F72B9" w:rsidRPr="009C6856" w:rsidRDefault="006F72B9" w:rsidP="006F72B9">
            <w:pPr>
              <w:jc w:val="both"/>
              <w:rPr>
                <w:i/>
              </w:rPr>
            </w:pPr>
            <w:r w:rsidRPr="009C6856">
              <w:rPr>
                <w:bCs/>
              </w:rPr>
              <w:t>Требования к безопасности услуги</w:t>
            </w:r>
          </w:p>
        </w:tc>
        <w:tc>
          <w:tcPr>
            <w:tcW w:w="3004" w:type="pct"/>
            <w:gridSpan w:val="5"/>
          </w:tcPr>
          <w:p w:rsidR="006F72B9" w:rsidRDefault="006F72B9" w:rsidP="00C167F4">
            <w:pPr>
              <w:jc w:val="both"/>
            </w:pPr>
            <w:proofErr w:type="gramStart"/>
            <w:r>
              <w:t xml:space="preserve">Оказываемые услуги должны соответствовать требованиям безопасности, установленным </w:t>
            </w:r>
            <w:r w:rsidRPr="006F72B9">
              <w:t>Стандарт</w:t>
            </w:r>
            <w:r>
              <w:t>ом</w:t>
            </w:r>
            <w:r w:rsidRPr="006F72B9">
              <w:t xml:space="preserve"> санитарно-гигиенической и противоэпидемиологической безопасности при проведении работ по техническому обслуживанию, демонтажу и ремонту экологически чистых туалетных комплексов замкнутого типа пассажирских вагонов различного значения и вагонов электропоездов</w:t>
            </w:r>
            <w:r>
              <w:t>.</w:t>
            </w:r>
            <w:proofErr w:type="gramEnd"/>
          </w:p>
          <w:p w:rsidR="006F72B9" w:rsidRDefault="006F72B9" w:rsidP="00C167F4">
            <w:pPr>
              <w:jc w:val="both"/>
            </w:pPr>
            <w:r>
              <w:t xml:space="preserve">При оказании услуг исполнитель должен выполнять необходимые мероприятия по охране труда, обеспечить </w:t>
            </w:r>
            <w:r w:rsidRPr="00A358FE">
              <w:t>соблюд</w:t>
            </w:r>
            <w:r>
              <w:t xml:space="preserve">ение персоналом исполнителя правила </w:t>
            </w:r>
            <w:r w:rsidRPr="00A358FE">
              <w:t>промышленной, пожарной безопасности, охран</w:t>
            </w:r>
            <w:r>
              <w:t>ы</w:t>
            </w:r>
            <w:r w:rsidRPr="00A358FE">
              <w:t xml:space="preserve"> окружающей среды и санитарно-гигиенических норм</w:t>
            </w:r>
            <w:r>
              <w:t xml:space="preserve">. Исполнитель должен обеспечить проведение инструктажей своих работников по правилам техники безопасности. </w:t>
            </w:r>
          </w:p>
          <w:p w:rsidR="006F72B9" w:rsidRPr="004862B0" w:rsidRDefault="006F72B9" w:rsidP="00C167F4">
            <w:pPr>
              <w:jc w:val="both"/>
            </w:pPr>
            <w:r>
              <w:t>Лица, осуществляющие дезинфекционные мероприятия, должны быть обеспечены спецодеждой, обувью и средствами индивидуальной защиты.</w:t>
            </w:r>
          </w:p>
        </w:tc>
      </w:tr>
      <w:tr w:rsidR="00D27295" w:rsidRPr="009C6856" w:rsidTr="00D27295">
        <w:trPr>
          <w:trHeight w:val="589"/>
        </w:trPr>
        <w:tc>
          <w:tcPr>
            <w:tcW w:w="992" w:type="pct"/>
            <w:vMerge/>
          </w:tcPr>
          <w:p w:rsidR="00D27295" w:rsidRPr="009C6856" w:rsidRDefault="00D27295" w:rsidP="002104AE">
            <w:pPr>
              <w:jc w:val="both"/>
              <w:rPr>
                <w:i/>
                <w:sz w:val="28"/>
                <w:szCs w:val="28"/>
              </w:rPr>
            </w:pPr>
          </w:p>
        </w:tc>
        <w:tc>
          <w:tcPr>
            <w:tcW w:w="1004" w:type="pct"/>
            <w:gridSpan w:val="2"/>
          </w:tcPr>
          <w:p w:rsidR="00D27295" w:rsidRPr="009C6856" w:rsidRDefault="00D27295" w:rsidP="006F72B9">
            <w:pPr>
              <w:jc w:val="both"/>
              <w:rPr>
                <w:i/>
              </w:rPr>
            </w:pPr>
            <w:r w:rsidRPr="009C6856">
              <w:rPr>
                <w:bCs/>
              </w:rPr>
              <w:t>Требования к качеству услуги</w:t>
            </w:r>
          </w:p>
        </w:tc>
        <w:tc>
          <w:tcPr>
            <w:tcW w:w="3004" w:type="pct"/>
            <w:gridSpan w:val="5"/>
          </w:tcPr>
          <w:p w:rsidR="00D27295" w:rsidRPr="006F72B9" w:rsidRDefault="00D27295" w:rsidP="00D27295">
            <w:pPr>
              <w:jc w:val="both"/>
            </w:pPr>
            <w:r w:rsidRPr="00D27295">
              <w:t>Экологически чистые туалетные комплексы</w:t>
            </w:r>
            <w:r>
              <w:t xml:space="preserve"> в пассажирских вагонах </w:t>
            </w:r>
            <w:r w:rsidRPr="00D27295">
              <w:t xml:space="preserve"> должны быть чистыми, без следов грязи и повреждений, пригодными для использования.</w:t>
            </w:r>
          </w:p>
        </w:tc>
      </w:tr>
      <w:tr w:rsidR="001C7BB8" w:rsidRPr="009C6856" w:rsidTr="002104AE">
        <w:tc>
          <w:tcPr>
            <w:tcW w:w="5000" w:type="pct"/>
            <w:gridSpan w:val="8"/>
          </w:tcPr>
          <w:p w:rsidR="001C7BB8" w:rsidRPr="009C6856" w:rsidRDefault="001C7BB8" w:rsidP="002104AE">
            <w:pPr>
              <w:jc w:val="both"/>
              <w:rPr>
                <w:b/>
                <w:i/>
                <w:sz w:val="28"/>
                <w:szCs w:val="28"/>
              </w:rPr>
            </w:pPr>
            <w:r w:rsidRPr="009C6856">
              <w:rPr>
                <w:b/>
                <w:sz w:val="28"/>
                <w:szCs w:val="28"/>
              </w:rPr>
              <w:t>3. Требования к результатам</w:t>
            </w:r>
          </w:p>
        </w:tc>
      </w:tr>
      <w:tr w:rsidR="001C7BB8" w:rsidRPr="009C6856" w:rsidTr="002104AE">
        <w:tc>
          <w:tcPr>
            <w:tcW w:w="5000" w:type="pct"/>
            <w:gridSpan w:val="8"/>
          </w:tcPr>
          <w:p w:rsidR="001C7BB8" w:rsidRDefault="00C167F4" w:rsidP="001A39C0">
            <w:pPr>
              <w:jc w:val="both"/>
              <w:rPr>
                <w:bCs/>
              </w:rPr>
            </w:pPr>
            <w:r w:rsidRPr="00C167F4">
              <w:rPr>
                <w:bCs/>
              </w:rPr>
              <w:t>Услуги должны быть</w:t>
            </w:r>
            <w:r>
              <w:rPr>
                <w:bCs/>
              </w:rPr>
              <w:t xml:space="preserve"> оказаны </w:t>
            </w:r>
            <w:r w:rsidRPr="00C167F4">
              <w:rPr>
                <w:bCs/>
              </w:rPr>
              <w:t>в полном объёме, в установленны</w:t>
            </w:r>
            <w:r>
              <w:rPr>
                <w:bCs/>
              </w:rPr>
              <w:t>е</w:t>
            </w:r>
            <w:r w:rsidRPr="00C167F4">
              <w:rPr>
                <w:bCs/>
              </w:rPr>
              <w:t xml:space="preserve"> срок</w:t>
            </w:r>
            <w:r>
              <w:rPr>
                <w:bCs/>
              </w:rPr>
              <w:t>и</w:t>
            </w:r>
            <w:r w:rsidRPr="00C167F4">
              <w:rPr>
                <w:bCs/>
              </w:rPr>
              <w:t xml:space="preserve"> и соответствовать предъявляемым документацией и договором требованиям. </w:t>
            </w:r>
            <w:r w:rsidR="001A39C0">
              <w:rPr>
                <w:bCs/>
              </w:rPr>
              <w:t>Факт оказания услуг и их объем фи</w:t>
            </w:r>
            <w:r w:rsidRPr="001A39C0">
              <w:rPr>
                <w:bCs/>
              </w:rPr>
              <w:t xml:space="preserve">ксируются </w:t>
            </w:r>
            <w:r w:rsidR="001A39C0">
              <w:rPr>
                <w:bCs/>
              </w:rPr>
              <w:t xml:space="preserve">в Журнале учета технического обслуживания ЭЧТК в пассажирских </w:t>
            </w:r>
            <w:proofErr w:type="gramStart"/>
            <w:r w:rsidR="001A39C0">
              <w:rPr>
                <w:bCs/>
              </w:rPr>
              <w:t>вагонах</w:t>
            </w:r>
            <w:proofErr w:type="gramEnd"/>
            <w:r w:rsidR="001A39C0">
              <w:rPr>
                <w:bCs/>
              </w:rPr>
              <w:t xml:space="preserve"> и подтверждается подписями представителей исполнителя и </w:t>
            </w:r>
            <w:r w:rsidRPr="001A39C0">
              <w:rPr>
                <w:bCs/>
              </w:rPr>
              <w:t>заказчика. Журнал хранится у заказчика.</w:t>
            </w:r>
          </w:p>
          <w:p w:rsidR="001A39C0" w:rsidRPr="001A39C0" w:rsidRDefault="001A39C0" w:rsidP="001A39C0">
            <w:pPr>
              <w:jc w:val="both"/>
            </w:pPr>
            <w:r w:rsidRPr="001A39C0">
              <w:t xml:space="preserve">Акт оказания </w:t>
            </w:r>
            <w:r>
              <w:t xml:space="preserve">услуг составляется за отчетный период – календарный месяц. </w:t>
            </w:r>
          </w:p>
        </w:tc>
      </w:tr>
      <w:tr w:rsidR="001C7BB8" w:rsidRPr="009C6856" w:rsidTr="002104AE">
        <w:tc>
          <w:tcPr>
            <w:tcW w:w="5000" w:type="pct"/>
            <w:gridSpan w:val="8"/>
          </w:tcPr>
          <w:p w:rsidR="001C7BB8" w:rsidRPr="009C6856" w:rsidRDefault="001C7BB8" w:rsidP="0097671D">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1C7BB8" w:rsidRPr="009C6856" w:rsidTr="002104AE">
        <w:tc>
          <w:tcPr>
            <w:tcW w:w="992" w:type="pct"/>
          </w:tcPr>
          <w:p w:rsidR="001C7BB8" w:rsidRPr="009C6856" w:rsidRDefault="001C7BB8" w:rsidP="0097671D">
            <w:pPr>
              <w:jc w:val="both"/>
            </w:pPr>
            <w:r w:rsidRPr="009C6856">
              <w:t xml:space="preserve">Место </w:t>
            </w:r>
            <w:r w:rsidRPr="009C6856">
              <w:rPr>
                <w:bCs/>
              </w:rPr>
              <w:t>оказания услуг</w:t>
            </w:r>
          </w:p>
        </w:tc>
        <w:tc>
          <w:tcPr>
            <w:tcW w:w="4008" w:type="pct"/>
            <w:gridSpan w:val="7"/>
          </w:tcPr>
          <w:p w:rsidR="001C7BB8" w:rsidRPr="0097671D" w:rsidRDefault="0097671D" w:rsidP="00C55F02">
            <w:pPr>
              <w:jc w:val="both"/>
            </w:pPr>
            <w:r>
              <w:rPr>
                <w:bCs/>
              </w:rPr>
              <w:t xml:space="preserve">г. Южно-Сахалинск, ул. </w:t>
            </w:r>
            <w:proofErr w:type="gramStart"/>
            <w:r>
              <w:rPr>
                <w:bCs/>
              </w:rPr>
              <w:t>Вокзальная</w:t>
            </w:r>
            <w:proofErr w:type="gramEnd"/>
            <w:r>
              <w:rPr>
                <w:bCs/>
              </w:rPr>
              <w:t>, д.54А, пункт формирования пассажирских поездов на станции Южно-Сахалинск (пассажирский парк)</w:t>
            </w:r>
            <w:r w:rsidR="001A39C0">
              <w:rPr>
                <w:bCs/>
              </w:rPr>
              <w:t>.</w:t>
            </w:r>
          </w:p>
        </w:tc>
      </w:tr>
      <w:tr w:rsidR="001C7BB8" w:rsidRPr="009C6856" w:rsidTr="002104AE">
        <w:tc>
          <w:tcPr>
            <w:tcW w:w="992" w:type="pct"/>
          </w:tcPr>
          <w:p w:rsidR="001C7BB8" w:rsidRPr="009C6856" w:rsidRDefault="001C7BB8" w:rsidP="0097671D">
            <w:pPr>
              <w:jc w:val="both"/>
              <w:rPr>
                <w:i/>
                <w:sz w:val="28"/>
                <w:szCs w:val="28"/>
              </w:rPr>
            </w:pPr>
            <w:r w:rsidRPr="009C6856">
              <w:t xml:space="preserve">Условия </w:t>
            </w:r>
            <w:r w:rsidRPr="009C6856">
              <w:rPr>
                <w:bCs/>
              </w:rPr>
              <w:t>оказания услуг</w:t>
            </w:r>
          </w:p>
        </w:tc>
        <w:tc>
          <w:tcPr>
            <w:tcW w:w="4008" w:type="pct"/>
            <w:gridSpan w:val="7"/>
          </w:tcPr>
          <w:p w:rsidR="0097671D" w:rsidRDefault="0097671D" w:rsidP="00CA1878">
            <w:pPr>
              <w:jc w:val="both"/>
            </w:pPr>
            <w:r w:rsidRPr="0097671D">
              <w:t xml:space="preserve">Услуги оказываются ежедневно с той периодичностью, которая предусмотрена для определенного вида технического обслуживания. </w:t>
            </w:r>
          </w:p>
          <w:p w:rsidR="0097671D" w:rsidRDefault="0097671D" w:rsidP="00CA1878">
            <w:pPr>
              <w:jc w:val="both"/>
            </w:pPr>
            <w:r>
              <w:t>Техническое обслуживание ТО-2 и ТО-3 производится в соответствии с графиком</w:t>
            </w:r>
            <w:r w:rsidR="00D2237F">
              <w:t xml:space="preserve">, утвержденным заказчиком и представленным исполнителю для выполнения не менее чем за </w:t>
            </w:r>
            <w:r w:rsidR="001A39C0">
              <w:t>7</w:t>
            </w:r>
            <w:r w:rsidR="00D2237F">
              <w:t xml:space="preserve"> (</w:t>
            </w:r>
            <w:r w:rsidR="001A39C0">
              <w:t>сем</w:t>
            </w:r>
            <w:r w:rsidR="00D2237F">
              <w:t xml:space="preserve">ь) календарных дней до проведения такого технического обслуживания. </w:t>
            </w:r>
          </w:p>
          <w:p w:rsidR="001C7BB8" w:rsidRPr="0097671D" w:rsidRDefault="0097671D" w:rsidP="001A39C0">
            <w:pPr>
              <w:jc w:val="both"/>
            </w:pPr>
            <w:r w:rsidRPr="0097671D">
              <w:t xml:space="preserve">В случае </w:t>
            </w:r>
            <w:r w:rsidR="00D2237F">
              <w:t xml:space="preserve">отсутствия необходимости проведения технического обслуживания ЭЧТК заказчик письменно </w:t>
            </w:r>
            <w:r w:rsidR="00D2237F">
              <w:lastRenderedPageBreak/>
              <w:t>уведомляет об этом исполнителя</w:t>
            </w:r>
            <w:r w:rsidR="001A39C0">
              <w:t xml:space="preserve"> не </w:t>
            </w:r>
            <w:proofErr w:type="gramStart"/>
            <w:r w:rsidR="001A39C0">
              <w:t>позднее</w:t>
            </w:r>
            <w:proofErr w:type="gramEnd"/>
            <w:r w:rsidR="001A39C0">
              <w:t xml:space="preserve"> чем за 1 (одни) сутки до начала оказания услуг. </w:t>
            </w:r>
          </w:p>
        </w:tc>
      </w:tr>
      <w:tr w:rsidR="001C7BB8" w:rsidRPr="009C6856" w:rsidTr="002104AE">
        <w:tc>
          <w:tcPr>
            <w:tcW w:w="992" w:type="pct"/>
          </w:tcPr>
          <w:p w:rsidR="001C7BB8" w:rsidRPr="009C6856" w:rsidRDefault="001C7BB8" w:rsidP="0097671D">
            <w:pPr>
              <w:jc w:val="both"/>
              <w:rPr>
                <w:i/>
                <w:sz w:val="28"/>
                <w:szCs w:val="28"/>
              </w:rPr>
            </w:pPr>
            <w:r w:rsidRPr="009C6856">
              <w:lastRenderedPageBreak/>
              <w:t xml:space="preserve">Сроки </w:t>
            </w:r>
            <w:r w:rsidRPr="009C6856">
              <w:rPr>
                <w:bCs/>
              </w:rPr>
              <w:t>оказания услуг</w:t>
            </w:r>
          </w:p>
        </w:tc>
        <w:tc>
          <w:tcPr>
            <w:tcW w:w="4008" w:type="pct"/>
            <w:gridSpan w:val="7"/>
          </w:tcPr>
          <w:p w:rsidR="001C7BB8" w:rsidRPr="009C6856" w:rsidRDefault="0097671D" w:rsidP="0097671D">
            <w:pPr>
              <w:jc w:val="both"/>
              <w:rPr>
                <w:i/>
                <w:sz w:val="28"/>
                <w:szCs w:val="28"/>
              </w:rPr>
            </w:pPr>
            <w:r>
              <w:t>С момента заключения договора по 31 декабря 2021 года включительно.</w:t>
            </w:r>
          </w:p>
        </w:tc>
      </w:tr>
      <w:tr w:rsidR="001C7BB8" w:rsidRPr="009C6856" w:rsidTr="002104AE">
        <w:tc>
          <w:tcPr>
            <w:tcW w:w="5000" w:type="pct"/>
            <w:gridSpan w:val="8"/>
          </w:tcPr>
          <w:p w:rsidR="001C7BB8" w:rsidRPr="009C6856" w:rsidRDefault="001C7BB8" w:rsidP="002104AE">
            <w:pPr>
              <w:jc w:val="both"/>
              <w:rPr>
                <w:i/>
                <w:sz w:val="28"/>
                <w:szCs w:val="28"/>
              </w:rPr>
            </w:pPr>
            <w:r w:rsidRPr="009C6856">
              <w:rPr>
                <w:b/>
                <w:bCs/>
                <w:sz w:val="28"/>
                <w:szCs w:val="28"/>
              </w:rPr>
              <w:t>5. Форма, сроки и порядок оплаты</w:t>
            </w:r>
          </w:p>
        </w:tc>
      </w:tr>
      <w:tr w:rsidR="00167DF5" w:rsidRPr="009C6856" w:rsidTr="002104AE">
        <w:tc>
          <w:tcPr>
            <w:tcW w:w="992" w:type="pct"/>
          </w:tcPr>
          <w:p w:rsidR="00167DF5" w:rsidRPr="009C6856" w:rsidRDefault="00167DF5" w:rsidP="002104AE">
            <w:pPr>
              <w:jc w:val="both"/>
              <w:rPr>
                <w:i/>
              </w:rPr>
            </w:pPr>
            <w:r w:rsidRPr="009C6856">
              <w:rPr>
                <w:bCs/>
              </w:rPr>
              <w:t>Форма оплаты</w:t>
            </w:r>
          </w:p>
        </w:tc>
        <w:tc>
          <w:tcPr>
            <w:tcW w:w="4008" w:type="pct"/>
            <w:gridSpan w:val="7"/>
          </w:tcPr>
          <w:p w:rsidR="00167DF5" w:rsidRPr="00A21BD2" w:rsidRDefault="00167DF5" w:rsidP="00CD43ED">
            <w:pPr>
              <w:jc w:val="both"/>
            </w:pPr>
            <w:r w:rsidRPr="00A21BD2">
              <w:rPr>
                <w:bCs/>
              </w:rPr>
              <w:t>Оплата осуществляется в безналичной форме путем перечисления денежных средств на счет контрагента.</w:t>
            </w:r>
          </w:p>
        </w:tc>
      </w:tr>
      <w:tr w:rsidR="00167DF5" w:rsidRPr="009C6856" w:rsidTr="002104AE">
        <w:tc>
          <w:tcPr>
            <w:tcW w:w="992" w:type="pct"/>
          </w:tcPr>
          <w:p w:rsidR="00167DF5" w:rsidRPr="009C6856" w:rsidRDefault="00167DF5" w:rsidP="002104AE">
            <w:pPr>
              <w:jc w:val="both"/>
              <w:rPr>
                <w:i/>
              </w:rPr>
            </w:pPr>
            <w:r w:rsidRPr="009C6856">
              <w:rPr>
                <w:bCs/>
              </w:rPr>
              <w:t>Авансирование</w:t>
            </w:r>
          </w:p>
        </w:tc>
        <w:tc>
          <w:tcPr>
            <w:tcW w:w="4008" w:type="pct"/>
            <w:gridSpan w:val="7"/>
          </w:tcPr>
          <w:p w:rsidR="00167DF5" w:rsidRPr="00A21BD2" w:rsidRDefault="00167DF5" w:rsidP="00CD43ED">
            <w:pPr>
              <w:jc w:val="both"/>
              <w:rPr>
                <w:sz w:val="28"/>
                <w:szCs w:val="28"/>
              </w:rPr>
            </w:pPr>
            <w:r w:rsidRPr="00A21BD2">
              <w:rPr>
                <w:bCs/>
                <w:color w:val="000000"/>
              </w:rPr>
              <w:t>Авансирование не предусмотрено</w:t>
            </w:r>
            <w:r w:rsidRPr="00A21BD2">
              <w:rPr>
                <w:szCs w:val="28"/>
              </w:rPr>
              <w:t>.</w:t>
            </w:r>
          </w:p>
        </w:tc>
      </w:tr>
      <w:tr w:rsidR="001C7BB8" w:rsidRPr="009C6856" w:rsidTr="002104AE">
        <w:tc>
          <w:tcPr>
            <w:tcW w:w="992" w:type="pct"/>
          </w:tcPr>
          <w:p w:rsidR="001C7BB8" w:rsidRPr="009C6856" w:rsidRDefault="001C7BB8" w:rsidP="002104AE">
            <w:pPr>
              <w:jc w:val="both"/>
              <w:rPr>
                <w:i/>
              </w:rPr>
            </w:pPr>
            <w:r w:rsidRPr="009C6856">
              <w:rPr>
                <w:bCs/>
              </w:rPr>
              <w:t>Срок и порядок оплаты</w:t>
            </w:r>
          </w:p>
        </w:tc>
        <w:tc>
          <w:tcPr>
            <w:tcW w:w="4008" w:type="pct"/>
            <w:gridSpan w:val="7"/>
          </w:tcPr>
          <w:p w:rsidR="00167DF5" w:rsidRDefault="00167DF5" w:rsidP="002104AE">
            <w:pPr>
              <w:jc w:val="both"/>
            </w:pPr>
            <w:r w:rsidRPr="00167DF5">
              <w:t>Оплат</w:t>
            </w:r>
            <w:r>
              <w:t>а оказанных услуг производится з</w:t>
            </w:r>
            <w:r w:rsidRPr="00167DF5">
              <w:t xml:space="preserve">аказчиком после подписания </w:t>
            </w:r>
            <w:r>
              <w:t>с</w:t>
            </w:r>
            <w:r w:rsidRPr="00167DF5">
              <w:t xml:space="preserve">торонами акта сдачи-приемки оказанных услуг в течение 45 (сорока пяти) календарных дней после получения от </w:t>
            </w:r>
            <w:r>
              <w:t>и</w:t>
            </w:r>
            <w:r w:rsidRPr="00167DF5">
              <w:t>сполнителя полного комплекта документов (</w:t>
            </w:r>
            <w:r>
              <w:t>счета</w:t>
            </w:r>
            <w:r w:rsidRPr="00167DF5">
              <w:t xml:space="preserve">, счета-фактуры, подписанного руководителем и главным бухгалтером организации, и других документов, предусмотренных </w:t>
            </w:r>
            <w:r>
              <w:t>д</w:t>
            </w:r>
            <w:r w:rsidRPr="00167DF5">
              <w:t>оговором).</w:t>
            </w:r>
          </w:p>
          <w:p w:rsidR="00167DF5" w:rsidRDefault="00167DF5" w:rsidP="002104AE">
            <w:pPr>
              <w:jc w:val="both"/>
            </w:pPr>
            <w:r w:rsidRPr="00167DF5">
              <w:t xml:space="preserve">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t xml:space="preserve">15 (пятнадцати) рабочих </w:t>
            </w:r>
            <w:r w:rsidRPr="00167DF5">
              <w:t>дней со дня подписания заказчиком документа о приемке оказании услуги по договору (отдельному этапу договора).</w:t>
            </w:r>
          </w:p>
          <w:p w:rsidR="001C7BB8" w:rsidRPr="009C6856" w:rsidRDefault="001C7BB8" w:rsidP="002104AE">
            <w:pPr>
              <w:jc w:val="both"/>
            </w:pPr>
            <w:proofErr w:type="gramStart"/>
            <w:r w:rsidRPr="009C6856">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p w:rsidR="001C7BB8" w:rsidRPr="009C6856" w:rsidRDefault="001C7BB8" w:rsidP="00167DF5">
            <w:pPr>
              <w:jc w:val="both"/>
              <w:rPr>
                <w:i/>
                <w:sz w:val="28"/>
                <w:szCs w:val="28"/>
              </w:rPr>
            </w:pPr>
            <w:r w:rsidRPr="009C6856">
              <w:t xml:space="preserve">Срок оплаты оказанных услуг по договору (отдельному этапу договора), заключенному </w:t>
            </w:r>
            <w:r w:rsidR="00167DF5">
              <w:t xml:space="preserve">исполнителем </w:t>
            </w:r>
            <w:r w:rsidRPr="009C6856">
              <w:t xml:space="preserve">с субъектом малого и среднего предпринимательства в целях исполнения договора, заключенного исполнителем с заказчиком, должен составлять не более </w:t>
            </w:r>
            <w:r w:rsidR="00167DF5">
              <w:t xml:space="preserve">15 (пятнадцати) рабочих дней </w:t>
            </w:r>
            <w:r w:rsidRPr="009C6856">
              <w:t>со дня подписания заказчиком документа о приемке оказанной услуги по договору (отдельному этапу договора).</w:t>
            </w:r>
          </w:p>
        </w:tc>
      </w:tr>
      <w:tr w:rsidR="001C7BB8" w:rsidRPr="009C6856" w:rsidTr="002104AE">
        <w:tc>
          <w:tcPr>
            <w:tcW w:w="5000" w:type="pct"/>
            <w:gridSpan w:val="8"/>
          </w:tcPr>
          <w:p w:rsidR="001C7BB8" w:rsidRPr="009C6856" w:rsidRDefault="001C7BB8" w:rsidP="00813C7F">
            <w:pPr>
              <w:jc w:val="both"/>
              <w:rPr>
                <w:i/>
                <w:sz w:val="28"/>
                <w:szCs w:val="28"/>
              </w:rPr>
            </w:pPr>
            <w:r w:rsidRPr="009C6856">
              <w:rPr>
                <w:b/>
                <w:bCs/>
                <w:sz w:val="28"/>
                <w:szCs w:val="28"/>
              </w:rPr>
              <w:t xml:space="preserve">6. </w:t>
            </w:r>
            <w:r w:rsidR="00813C7F" w:rsidRPr="009C6856">
              <w:rPr>
                <w:b/>
                <w:bCs/>
                <w:sz w:val="28"/>
                <w:szCs w:val="28"/>
              </w:rPr>
              <w:t>Иные требования</w:t>
            </w:r>
          </w:p>
        </w:tc>
      </w:tr>
      <w:tr w:rsidR="001C7BB8" w:rsidRPr="009C6856" w:rsidTr="002104AE">
        <w:tc>
          <w:tcPr>
            <w:tcW w:w="5000" w:type="pct"/>
            <w:gridSpan w:val="8"/>
          </w:tcPr>
          <w:p w:rsidR="001C7BB8" w:rsidRPr="001A39C0" w:rsidRDefault="00813C7F" w:rsidP="00813C7F">
            <w:pPr>
              <w:jc w:val="both"/>
              <w:rPr>
                <w:bCs/>
              </w:rPr>
            </w:pPr>
            <w:r w:rsidRPr="001A39C0">
              <w:rPr>
                <w:bCs/>
              </w:rPr>
              <w:t>Не предусмотрены</w:t>
            </w:r>
            <w:r w:rsidR="001A39C0">
              <w:rPr>
                <w:bCs/>
              </w:rPr>
              <w:t>.</w:t>
            </w:r>
          </w:p>
        </w:tc>
      </w:tr>
      <w:tr w:rsidR="001C7BB8" w:rsidRPr="009C6856" w:rsidTr="002104AE">
        <w:tc>
          <w:tcPr>
            <w:tcW w:w="5000" w:type="pct"/>
            <w:gridSpan w:val="8"/>
          </w:tcPr>
          <w:p w:rsidR="001C7BB8" w:rsidRPr="009C6856" w:rsidRDefault="001C7BB8" w:rsidP="001A39C0">
            <w:pPr>
              <w:jc w:val="both"/>
              <w:rPr>
                <w:b/>
                <w:sz w:val="28"/>
                <w:szCs w:val="28"/>
              </w:rPr>
            </w:pPr>
            <w:r w:rsidRPr="009C6856">
              <w:rPr>
                <w:b/>
                <w:sz w:val="28"/>
                <w:szCs w:val="28"/>
              </w:rPr>
              <w:t>7. Расчет стоимости услуг за единицу</w:t>
            </w:r>
          </w:p>
        </w:tc>
      </w:tr>
      <w:tr w:rsidR="001C7BB8" w:rsidRPr="009C6856" w:rsidTr="002104AE">
        <w:tc>
          <w:tcPr>
            <w:tcW w:w="5000" w:type="pct"/>
            <w:gridSpan w:val="8"/>
          </w:tcPr>
          <w:p w:rsidR="001C7BB8" w:rsidRPr="00BC5800" w:rsidRDefault="00813C7F" w:rsidP="00813C7F">
            <w:pPr>
              <w:jc w:val="both"/>
              <w:rPr>
                <w:bCs/>
              </w:rPr>
            </w:pPr>
            <w:r w:rsidRPr="009C6856">
              <w:rPr>
                <w:bCs/>
              </w:rPr>
              <w:t>Ц</w:t>
            </w:r>
            <w:r w:rsidR="001C7BB8" w:rsidRPr="009C6856">
              <w:rPr>
                <w:bCs/>
              </w:rPr>
              <w:t>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sidR="00BC5800">
              <w:rPr>
                <w:bCs/>
              </w:rPr>
              <w:t>.</w:t>
            </w:r>
          </w:p>
        </w:tc>
      </w:tr>
    </w:tbl>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BC5800" w:rsidRDefault="00BC5800" w:rsidP="001C7BB8">
      <w:pPr>
        <w:pStyle w:val="a6"/>
        <w:ind w:left="5670"/>
        <w:jc w:val="both"/>
        <w:rPr>
          <w:color w:val="000000"/>
          <w:sz w:val="28"/>
          <w:szCs w:val="28"/>
        </w:rPr>
      </w:pPr>
    </w:p>
    <w:p w:rsidR="00BC5800" w:rsidRDefault="00BC5800" w:rsidP="00BC5800">
      <w:pPr>
        <w:pStyle w:val="a6"/>
        <w:ind w:left="0"/>
        <w:rPr>
          <w:color w:val="000000"/>
          <w:sz w:val="28"/>
          <w:szCs w:val="28"/>
        </w:rPr>
      </w:pPr>
      <w:r>
        <w:rPr>
          <w:color w:val="000000"/>
          <w:sz w:val="28"/>
          <w:szCs w:val="28"/>
        </w:rPr>
        <w:t>ПРОЕКТ</w:t>
      </w:r>
    </w:p>
    <w:p w:rsidR="00BC5800" w:rsidRPr="009C6856" w:rsidRDefault="00BC5800" w:rsidP="001C7BB8">
      <w:pPr>
        <w:pStyle w:val="a6"/>
        <w:ind w:left="5670"/>
        <w:jc w:val="both"/>
        <w:rPr>
          <w:color w:val="000000"/>
          <w:sz w:val="28"/>
          <w:szCs w:val="28"/>
        </w:rPr>
      </w:pPr>
    </w:p>
    <w:p w:rsidR="00BC5800" w:rsidRPr="00BC5800" w:rsidRDefault="00BC5800" w:rsidP="00BC5800">
      <w:pPr>
        <w:autoSpaceDE w:val="0"/>
        <w:autoSpaceDN w:val="0"/>
        <w:adjustRightInd w:val="0"/>
        <w:ind w:firstLine="540"/>
        <w:jc w:val="center"/>
        <w:rPr>
          <w:b/>
        </w:rPr>
      </w:pPr>
      <w:r w:rsidRPr="00BC5800">
        <w:rPr>
          <w:b/>
        </w:rPr>
        <w:t>ДОГОВОР ОКАЗАНИЯ УСЛУГ №__________</w:t>
      </w:r>
    </w:p>
    <w:p w:rsidR="00BC5800" w:rsidRPr="00BC5800" w:rsidRDefault="00BC5800" w:rsidP="00BC5800">
      <w:pPr>
        <w:autoSpaceDE w:val="0"/>
        <w:autoSpaceDN w:val="0"/>
        <w:adjustRightInd w:val="0"/>
        <w:ind w:firstLine="540"/>
        <w:jc w:val="center"/>
        <w:rPr>
          <w:rFonts w:eastAsia="Calibri"/>
          <w:sz w:val="20"/>
          <w:szCs w:val="20"/>
          <w:lang w:eastAsia="en-US"/>
        </w:rPr>
      </w:pPr>
    </w:p>
    <w:p w:rsidR="00BC5800" w:rsidRPr="00BC5800" w:rsidRDefault="00BC5800" w:rsidP="00BC5800">
      <w:pPr>
        <w:ind w:right="-6"/>
        <w:jc w:val="both"/>
      </w:pPr>
      <w:r w:rsidRPr="00BC5800">
        <w:t>г. Южно-Сахалинск                                                                              «___»_________  20</w:t>
      </w:r>
      <w:r>
        <w:t>20</w:t>
      </w:r>
      <w:r w:rsidRPr="00BC5800">
        <w:t xml:space="preserve"> г.</w:t>
      </w:r>
    </w:p>
    <w:p w:rsidR="00BC5800" w:rsidRPr="00BC5800" w:rsidRDefault="00BC5800" w:rsidP="00BC5800">
      <w:pPr>
        <w:jc w:val="center"/>
      </w:pPr>
    </w:p>
    <w:p w:rsidR="00BC5800" w:rsidRPr="00BC5800" w:rsidRDefault="00BC5800" w:rsidP="00BC5800">
      <w:pPr>
        <w:ind w:firstLine="709"/>
        <w:jc w:val="both"/>
      </w:pPr>
      <w:r w:rsidRPr="00BC5800">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BC5800" w:rsidRPr="00BC5800" w:rsidRDefault="00BC5800" w:rsidP="00BC5800">
      <w:pPr>
        <w:ind w:firstLine="709"/>
        <w:jc w:val="both"/>
        <w:rPr>
          <w:b/>
        </w:rPr>
      </w:pPr>
      <w:r w:rsidRPr="00BC5800">
        <w:t xml:space="preserve">______________________________, именуемое в дальнейшем «Исполнитель», </w:t>
      </w:r>
      <w:r w:rsidRPr="00BC5800">
        <w:rPr>
          <w:bCs/>
        </w:rPr>
        <w:t>в лице _________________________, действующего на основании Устава,</w:t>
      </w:r>
      <w:r w:rsidRPr="00BC5800">
        <w:t xml:space="preserve"> с другой стороны, именуемые в дальнейшем «Стороны», заключили настоящий Договор о нижеследующем:</w:t>
      </w:r>
    </w:p>
    <w:p w:rsidR="00BC5800" w:rsidRPr="00BC5800" w:rsidRDefault="00BC5800" w:rsidP="00BC5800">
      <w:pPr>
        <w:ind w:right="-5" w:firstLine="720"/>
        <w:jc w:val="center"/>
        <w:outlineLvl w:val="0"/>
        <w:rPr>
          <w:b/>
        </w:rPr>
      </w:pPr>
    </w:p>
    <w:p w:rsidR="00BC5800" w:rsidRPr="00BC5800" w:rsidRDefault="00BC5800" w:rsidP="00BC5800">
      <w:pPr>
        <w:ind w:right="-5"/>
        <w:jc w:val="center"/>
        <w:outlineLvl w:val="0"/>
        <w:rPr>
          <w:b/>
        </w:rPr>
      </w:pPr>
      <w:r w:rsidRPr="00BC5800">
        <w:rPr>
          <w:b/>
        </w:rPr>
        <w:t>1. ПРЕДМЕТ ДОГОВОРА</w:t>
      </w:r>
    </w:p>
    <w:p w:rsidR="00BC5800" w:rsidRPr="00BC5800" w:rsidRDefault="00BC5800" w:rsidP="00BC5800">
      <w:pPr>
        <w:ind w:right="-5" w:firstLine="709"/>
        <w:jc w:val="both"/>
      </w:pPr>
      <w:r w:rsidRPr="00BC5800">
        <w:t>1.1. Настоящий Договор заключен по результатам проведения аукционных процедур №__________(протокол от «___» _______ 20__ г. № _____).</w:t>
      </w:r>
    </w:p>
    <w:p w:rsidR="00BC5800" w:rsidRPr="00BC5800" w:rsidRDefault="00BC5800" w:rsidP="00BC5800">
      <w:pPr>
        <w:ind w:right="-5" w:firstLine="709"/>
        <w:jc w:val="both"/>
      </w:pPr>
      <w:r w:rsidRPr="00BC5800">
        <w:t xml:space="preserve">1.2. Исполнитель по поручению Заказчика принимает на себя обязательства оказывать услуги (далее – Услуги) по техническому обслуживанию экологически чистых туалетных комплексов </w:t>
      </w:r>
      <w:r>
        <w:t>в пассажирских вагонах</w:t>
      </w:r>
      <w:r w:rsidRPr="00BC5800">
        <w:t xml:space="preserve"> Заказчика (далее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BC5800" w:rsidRPr="00BC5800" w:rsidRDefault="00BC5800" w:rsidP="00BC5800">
      <w:pPr>
        <w:ind w:right="-6" w:firstLine="709"/>
        <w:jc w:val="both"/>
      </w:pPr>
      <w:r w:rsidRPr="00BC5800">
        <w:t>1.3. Содержание, объем, требования к качеству, м</w:t>
      </w:r>
      <w:r w:rsidRPr="00BC5800">
        <w:rPr>
          <w:bCs/>
        </w:rPr>
        <w:t>есто, условия и порядок оказания Услуг</w:t>
      </w:r>
      <w:r w:rsidRPr="00BC5800">
        <w:t xml:space="preserve"> указаны в Техническом задании (Приложение № 1), которое является неотъемлемой частью настоящего Договора.</w:t>
      </w:r>
    </w:p>
    <w:p w:rsidR="00BC5800" w:rsidRPr="00BC5800" w:rsidRDefault="00BC5800" w:rsidP="00BC5800">
      <w:pPr>
        <w:ind w:right="-5" w:firstLine="709"/>
        <w:jc w:val="both"/>
      </w:pPr>
      <w:r w:rsidRPr="00BC5800">
        <w:t>1.4. Срок оказания Услуг по настоящему Договору: с момента заключения Договора по 31 декабря 202</w:t>
      </w:r>
      <w:r>
        <w:t>1</w:t>
      </w:r>
      <w:r w:rsidRPr="00BC5800">
        <w:t xml:space="preserve"> года.</w:t>
      </w:r>
    </w:p>
    <w:p w:rsidR="00BC5800" w:rsidRPr="00BC5800" w:rsidRDefault="00BC5800" w:rsidP="00BC5800">
      <w:pPr>
        <w:ind w:right="-6" w:firstLine="720"/>
        <w:jc w:val="center"/>
        <w:outlineLvl w:val="0"/>
        <w:rPr>
          <w:b/>
        </w:rPr>
      </w:pPr>
    </w:p>
    <w:p w:rsidR="00BC5800" w:rsidRPr="00BC5800" w:rsidRDefault="00BC5800" w:rsidP="00BC5800">
      <w:pPr>
        <w:ind w:right="-6"/>
        <w:jc w:val="center"/>
        <w:outlineLvl w:val="0"/>
        <w:rPr>
          <w:b/>
        </w:rPr>
      </w:pPr>
      <w:r w:rsidRPr="00BC5800">
        <w:rPr>
          <w:b/>
        </w:rPr>
        <w:t>2. СТОИМОСТЬ УСЛУГ И ПОРЯДОК ОПЛАТЫ</w:t>
      </w:r>
    </w:p>
    <w:p w:rsidR="00BC5800" w:rsidRPr="00BC5800" w:rsidRDefault="00BC5800" w:rsidP="00BC5800">
      <w:pPr>
        <w:ind w:right="-6" w:firstLine="720"/>
        <w:jc w:val="both"/>
        <w:outlineLvl w:val="0"/>
      </w:pPr>
      <w:r w:rsidRPr="00BC5800">
        <w:t>2.1. Стоимость Услуг по настоящему Договору за 1 час составляет</w:t>
      </w:r>
      <w:proofErr w:type="gramStart"/>
      <w:r w:rsidRPr="00BC5800">
        <w:t xml:space="preserve"> ________(______________) </w:t>
      </w:r>
      <w:proofErr w:type="gramEnd"/>
      <w:r w:rsidRPr="00BC5800">
        <w:t xml:space="preserve">рублей __ копеек, в том числе НДС  ________(______________) рублей __ копеек </w:t>
      </w:r>
      <w:r w:rsidRPr="00BC5800">
        <w:rPr>
          <w:i/>
          <w:kern w:val="1"/>
        </w:rPr>
        <w:t>(или НДС не облагается на основании____________)</w:t>
      </w:r>
      <w:r w:rsidRPr="00BC5800">
        <w:t xml:space="preserve">. </w:t>
      </w:r>
    </w:p>
    <w:p w:rsidR="00BC5800" w:rsidRPr="00BC5800" w:rsidRDefault="00BC5800" w:rsidP="00BC5800">
      <w:pPr>
        <w:ind w:right="-6" w:firstLine="720"/>
        <w:jc w:val="both"/>
        <w:outlineLvl w:val="0"/>
      </w:pPr>
      <w:r w:rsidRPr="00BC5800">
        <w:t>Сумма Договора составляет ориентировочно</w:t>
      </w:r>
      <w:proofErr w:type="gramStart"/>
      <w:r w:rsidRPr="00BC5800">
        <w:t xml:space="preserve"> ________(______________) </w:t>
      </w:r>
      <w:proofErr w:type="gramEnd"/>
      <w:r w:rsidRPr="00BC5800">
        <w:t xml:space="preserve">рублей __ копеек, в том числе НДС  ________(______________) рублей __ копеек </w:t>
      </w:r>
      <w:r w:rsidRPr="00BC5800">
        <w:rPr>
          <w:i/>
          <w:kern w:val="1"/>
        </w:rPr>
        <w:t>(или НДС не облагается на основании____________)</w:t>
      </w:r>
      <w:r w:rsidRPr="00BC5800">
        <w:t>.</w:t>
      </w:r>
    </w:p>
    <w:p w:rsidR="00BC5800" w:rsidRPr="00BC5800" w:rsidRDefault="00BC5800" w:rsidP="00BC5800">
      <w:pPr>
        <w:ind w:right="-6" w:firstLine="720"/>
        <w:jc w:val="both"/>
        <w:outlineLvl w:val="0"/>
      </w:pPr>
      <w:r w:rsidRPr="00BC5800">
        <w:t xml:space="preserve">Сумма Договора является ориентировочной и определяется исходя из фактического объема оказанных Услуг. </w:t>
      </w:r>
    </w:p>
    <w:p w:rsidR="00BC5800" w:rsidRPr="00BC5800" w:rsidRDefault="00BC5800" w:rsidP="00BC5800">
      <w:pPr>
        <w:ind w:right="-6" w:firstLine="720"/>
        <w:jc w:val="both"/>
        <w:outlineLvl w:val="0"/>
      </w:pPr>
      <w:r w:rsidRPr="00BC5800">
        <w:t>2.2. Цена Услуг указана с учетом всех предусмотренных законодательством РФ налогов, сборов и обязательных платежей, расходов на материалы, расходов на оплату труда работников, расходов на эксплуатацию автотранспортного средства и механизмов, транспортных расходов.</w:t>
      </w:r>
    </w:p>
    <w:p w:rsidR="00BC5800" w:rsidRPr="00BC5800" w:rsidRDefault="00BC5800" w:rsidP="00BC5800">
      <w:pPr>
        <w:shd w:val="clear" w:color="auto" w:fill="FFFFFF"/>
        <w:ind w:firstLine="720"/>
        <w:jc w:val="both"/>
      </w:pPr>
      <w:r w:rsidRPr="00BC5800">
        <w:t xml:space="preserve">2.3. Оплата оказанных </w:t>
      </w:r>
      <w:r>
        <w:t xml:space="preserve">Исполнителем </w:t>
      </w:r>
      <w:r w:rsidRPr="00BC5800">
        <w:t xml:space="preserve">Услуг </w:t>
      </w:r>
      <w:r>
        <w:t xml:space="preserve">осуществляется после подписания Сторонами акта сдачи-приемки оказанных Услуг  в течение </w:t>
      </w:r>
      <w:r w:rsidRPr="00BC5800">
        <w:t xml:space="preserve">45 (сорока пяти) календарных дней </w:t>
      </w:r>
      <w:r>
        <w:t>после получения Заказчиком полного комплекта документов (счета, счета-фактуры и других документов, предусмотренных Договором</w:t>
      </w:r>
      <w:r w:rsidRPr="00BC5800">
        <w:t xml:space="preserve">) </w:t>
      </w:r>
      <w:r w:rsidRPr="00BC5800">
        <w:rPr>
          <w:rFonts w:eastAsia="Calibri"/>
          <w:color w:val="000000"/>
          <w:lang w:eastAsia="en-US"/>
        </w:rPr>
        <w:t>путем перечисления Заказчиком денежных средств на расчетный счет Исполнителя</w:t>
      </w:r>
      <w:r w:rsidRPr="00BC5800">
        <w:t>.</w:t>
      </w:r>
    </w:p>
    <w:p w:rsidR="00BC5800" w:rsidRPr="00BC5800" w:rsidRDefault="00BC5800" w:rsidP="00BC5800">
      <w:pPr>
        <w:shd w:val="clear" w:color="auto" w:fill="FFFFFF"/>
        <w:ind w:firstLine="720"/>
        <w:jc w:val="both"/>
        <w:rPr>
          <w:rFonts w:eastAsia="Calibri"/>
          <w:i/>
          <w:color w:val="000000"/>
          <w:lang w:eastAsia="en-US"/>
        </w:rPr>
      </w:pPr>
      <w:r w:rsidRPr="00BC5800">
        <w:rPr>
          <w:rFonts w:eastAsia="Calibri"/>
          <w:i/>
          <w:color w:val="000000"/>
          <w:lang w:eastAsia="en-US"/>
        </w:rPr>
        <w:t xml:space="preserve">В </w:t>
      </w:r>
      <w:proofErr w:type="gramStart"/>
      <w:r w:rsidRPr="00BC5800">
        <w:rPr>
          <w:rFonts w:eastAsia="Calibri"/>
          <w:i/>
          <w:color w:val="000000"/>
          <w:lang w:eastAsia="en-US"/>
        </w:rPr>
        <w:t>соответствии</w:t>
      </w:r>
      <w:proofErr w:type="gramEnd"/>
      <w:r w:rsidRPr="00BC5800">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w:t>
      </w:r>
      <w:r w:rsidRPr="00BC5800">
        <w:rPr>
          <w:rFonts w:eastAsia="Calibri"/>
          <w:i/>
          <w:color w:val="000000"/>
          <w:lang w:eastAsia="en-US"/>
        </w:rPr>
        <w:lastRenderedPageBreak/>
        <w:t xml:space="preserve">малого и среднего предпринимательства, пункт 2.3 будет изложен в следующей редакции: «2.3. Оплата оказанных Исполнителем Услуг осуществляется после подписания Сторонами акта сдачи-приемки оказанных Услуг  в течение </w:t>
      </w:r>
      <w:r>
        <w:rPr>
          <w:rFonts w:eastAsia="Calibri"/>
          <w:i/>
          <w:color w:val="000000"/>
          <w:lang w:eastAsia="en-US"/>
        </w:rPr>
        <w:t>1</w:t>
      </w:r>
      <w:r w:rsidRPr="00BC5800">
        <w:rPr>
          <w:rFonts w:eastAsia="Calibri"/>
          <w:i/>
          <w:color w:val="000000"/>
          <w:lang w:eastAsia="en-US"/>
        </w:rPr>
        <w:t>5 (</w:t>
      </w:r>
      <w:r>
        <w:rPr>
          <w:rFonts w:eastAsia="Calibri"/>
          <w:i/>
          <w:color w:val="000000"/>
          <w:lang w:eastAsia="en-US"/>
        </w:rPr>
        <w:t>пятнадцати</w:t>
      </w:r>
      <w:r w:rsidRPr="00BC5800">
        <w:rPr>
          <w:rFonts w:eastAsia="Calibri"/>
          <w:i/>
          <w:color w:val="000000"/>
          <w:lang w:eastAsia="en-US"/>
        </w:rPr>
        <w:t xml:space="preserve">) </w:t>
      </w:r>
      <w:r>
        <w:rPr>
          <w:rFonts w:eastAsia="Calibri"/>
          <w:i/>
          <w:color w:val="000000"/>
          <w:lang w:eastAsia="en-US"/>
        </w:rPr>
        <w:t xml:space="preserve">рабочих дней </w:t>
      </w:r>
      <w:r w:rsidRPr="00BC5800">
        <w:rPr>
          <w:rFonts w:eastAsia="Calibri"/>
          <w:i/>
          <w:color w:val="000000"/>
          <w:lang w:eastAsia="en-US"/>
        </w:rPr>
        <w:t>после получения Заказчиком полного комплекта документов (счета, счета-фактуры и других документов, предусмотренных Договором) путем перечисления Заказчиком денежных средств на расчетный счет Исполнителя».</w:t>
      </w:r>
    </w:p>
    <w:p w:rsidR="00BC5800" w:rsidRPr="00BC5800" w:rsidRDefault="00BC5800" w:rsidP="00BC5800">
      <w:pPr>
        <w:shd w:val="clear" w:color="auto" w:fill="FFFFFF"/>
        <w:ind w:firstLine="720"/>
        <w:jc w:val="both"/>
        <w:rPr>
          <w:rFonts w:eastAsia="Calibri"/>
          <w:color w:val="000000"/>
          <w:lang w:eastAsia="en-US"/>
        </w:rPr>
      </w:pPr>
      <w:r w:rsidRPr="00BC5800">
        <w:rPr>
          <w:rFonts w:eastAsia="Calibri"/>
          <w:color w:val="000000"/>
          <w:lang w:eastAsia="en-US"/>
        </w:rPr>
        <w:t>Оплата формируется из расчета фактического объема оказанных Исполнителем услуг.</w:t>
      </w:r>
    </w:p>
    <w:p w:rsidR="00BC5800" w:rsidRPr="00BC5800" w:rsidRDefault="00BC5800" w:rsidP="00BC5800">
      <w:pPr>
        <w:shd w:val="clear" w:color="auto" w:fill="FFFFFF"/>
        <w:ind w:firstLine="720"/>
        <w:jc w:val="both"/>
        <w:rPr>
          <w:rFonts w:eastAsia="Calibri"/>
          <w:lang w:eastAsia="en-US"/>
        </w:rPr>
      </w:pPr>
      <w:r w:rsidRPr="00BC5800">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C5800">
        <w:rPr>
          <w:rFonts w:eastAsia="Calibri"/>
          <w:i/>
          <w:lang w:eastAsia="en-US"/>
        </w:rPr>
        <w:t>(в случае если оказываемые Услуги не облагаются НДС, данный пункт не включается в настоящий Договор)</w:t>
      </w:r>
      <w:r w:rsidRPr="00BC5800">
        <w:rPr>
          <w:rFonts w:eastAsia="Calibri"/>
          <w:lang w:eastAsia="en-US"/>
        </w:rPr>
        <w:t xml:space="preserve">. </w:t>
      </w:r>
    </w:p>
    <w:p w:rsidR="00BC5800" w:rsidRPr="00BC5800" w:rsidRDefault="00BC5800" w:rsidP="00BC5800">
      <w:pPr>
        <w:shd w:val="clear" w:color="auto" w:fill="FFFFFF"/>
        <w:ind w:firstLine="709"/>
        <w:jc w:val="both"/>
        <w:rPr>
          <w:rFonts w:eastAsia="Calibri"/>
          <w:color w:val="000000"/>
          <w:lang w:eastAsia="en-US"/>
        </w:rPr>
      </w:pPr>
      <w:r w:rsidRPr="00BC5800">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BC5800" w:rsidRPr="00BC5800" w:rsidRDefault="00BC5800" w:rsidP="00BC5800">
      <w:pPr>
        <w:shd w:val="clear" w:color="auto" w:fill="FFFFFF"/>
        <w:ind w:firstLine="720"/>
        <w:jc w:val="both"/>
      </w:pPr>
      <w:r w:rsidRPr="00BC5800">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BC5800" w:rsidRPr="00BC5800" w:rsidRDefault="00BC5800" w:rsidP="00BC5800">
      <w:pPr>
        <w:shd w:val="clear" w:color="auto" w:fill="FFFFFF"/>
        <w:ind w:firstLine="720"/>
        <w:jc w:val="both"/>
      </w:pPr>
    </w:p>
    <w:p w:rsidR="00BC5800" w:rsidRPr="00BC5800" w:rsidRDefault="00BC5800" w:rsidP="00BC5800">
      <w:pPr>
        <w:jc w:val="center"/>
        <w:outlineLvl w:val="0"/>
        <w:rPr>
          <w:b/>
        </w:rPr>
      </w:pPr>
      <w:r w:rsidRPr="00BC5800">
        <w:rPr>
          <w:b/>
        </w:rPr>
        <w:t>3. ПОРЯДОК СДАЧИ И ПРИЕМКИ УСЛУГ</w:t>
      </w:r>
    </w:p>
    <w:p w:rsidR="00BC5800" w:rsidRPr="00BC5800" w:rsidRDefault="00BC5800" w:rsidP="00BC5800">
      <w:pPr>
        <w:ind w:firstLine="720"/>
        <w:jc w:val="both"/>
      </w:pPr>
      <w:r w:rsidRPr="00BC5800">
        <w:t xml:space="preserve">3.1. Не позднее 5 (пяти) дней после завершения отчетного периода Исполнитель представляет Заказчику подписанный со своей стороны акт </w:t>
      </w:r>
      <w:r w:rsidR="003F2CB6">
        <w:t>сдачи-приемки о</w:t>
      </w:r>
      <w:r w:rsidRPr="00BC5800">
        <w:t>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BC5800" w:rsidRPr="00BC5800" w:rsidRDefault="00BC5800" w:rsidP="00BC5800">
      <w:pPr>
        <w:tabs>
          <w:tab w:val="left" w:pos="821"/>
        </w:tabs>
        <w:ind w:firstLine="720"/>
        <w:jc w:val="both"/>
      </w:pPr>
      <w:r w:rsidRPr="00BC5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BC5800" w:rsidRPr="00BC5800" w:rsidRDefault="00BC5800" w:rsidP="00BC5800">
      <w:pPr>
        <w:ind w:firstLine="720"/>
        <w:jc w:val="both"/>
        <w:rPr>
          <w:color w:val="000000"/>
        </w:rPr>
      </w:pPr>
      <w:r w:rsidRPr="00BC5800">
        <w:t xml:space="preserve">3.3. Акты </w:t>
      </w:r>
      <w:r w:rsidR="003F2CB6">
        <w:t xml:space="preserve">сдачи-приемки </w:t>
      </w:r>
      <w:r w:rsidRPr="00BC5800">
        <w:t xml:space="preserve">оказанных Услуг, счета-фактуры, счета и другие документы, связанные с исполнением настоящего Договора, направляются Исполнителем по адресу: </w:t>
      </w:r>
      <w:r w:rsidRPr="00BC5800">
        <w:rPr>
          <w:color w:val="000000"/>
        </w:rPr>
        <w:t xml:space="preserve">г. Южно-Сахалинск, ул. </w:t>
      </w:r>
      <w:proofErr w:type="gramStart"/>
      <w:r w:rsidRPr="00BC5800">
        <w:rPr>
          <w:color w:val="000000"/>
        </w:rPr>
        <w:t>Вокзальная</w:t>
      </w:r>
      <w:proofErr w:type="gramEnd"/>
      <w:r w:rsidRPr="00BC5800">
        <w:rPr>
          <w:color w:val="000000"/>
        </w:rPr>
        <w:t>, д. 54-А.</w:t>
      </w:r>
    </w:p>
    <w:p w:rsidR="00BC5800" w:rsidRPr="00BC5800" w:rsidRDefault="00BC5800" w:rsidP="00BC5800">
      <w:pPr>
        <w:autoSpaceDE w:val="0"/>
        <w:autoSpaceDN w:val="0"/>
        <w:adjustRightInd w:val="0"/>
        <w:ind w:firstLine="720"/>
        <w:jc w:val="both"/>
      </w:pPr>
      <w:r w:rsidRPr="00BC5800">
        <w:t xml:space="preserve">3.4. В </w:t>
      </w:r>
      <w:proofErr w:type="gramStart"/>
      <w:r w:rsidRPr="00BC5800">
        <w:t>случае</w:t>
      </w:r>
      <w:proofErr w:type="gramEnd"/>
      <w:r w:rsidRPr="00BC5800">
        <w:t xml:space="preserve"> мотивированного отказа Заказчика от приемки Услуг он вправе по своему выбору потребовать:</w:t>
      </w:r>
    </w:p>
    <w:p w:rsidR="00BC5800" w:rsidRPr="00BC5800" w:rsidRDefault="00BC5800" w:rsidP="00BC5800">
      <w:pPr>
        <w:autoSpaceDE w:val="0"/>
        <w:autoSpaceDN w:val="0"/>
        <w:adjustRightInd w:val="0"/>
        <w:ind w:firstLine="720"/>
        <w:jc w:val="both"/>
      </w:pPr>
      <w:r w:rsidRPr="00BC5800">
        <w:t>безвозмездного устранения недостатков,</w:t>
      </w:r>
    </w:p>
    <w:p w:rsidR="00BC5800" w:rsidRPr="00BC5800" w:rsidRDefault="00BC5800" w:rsidP="00BC5800">
      <w:pPr>
        <w:autoSpaceDE w:val="0"/>
        <w:autoSpaceDN w:val="0"/>
        <w:adjustRightInd w:val="0"/>
        <w:ind w:firstLine="720"/>
        <w:jc w:val="both"/>
      </w:pPr>
      <w:r w:rsidRPr="00BC5800">
        <w:t>соразмерного уменьшения  цены настоящего Договора,</w:t>
      </w:r>
    </w:p>
    <w:p w:rsidR="00BC5800" w:rsidRPr="00BC5800" w:rsidRDefault="00BC5800" w:rsidP="00BC5800">
      <w:pPr>
        <w:autoSpaceDE w:val="0"/>
        <w:autoSpaceDN w:val="0"/>
        <w:adjustRightInd w:val="0"/>
        <w:ind w:firstLine="720"/>
        <w:jc w:val="both"/>
      </w:pPr>
      <w:r w:rsidRPr="00BC5800">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BC5800" w:rsidRPr="00BC5800" w:rsidRDefault="00BC5800" w:rsidP="00BC5800">
      <w:pPr>
        <w:autoSpaceDE w:val="0"/>
        <w:autoSpaceDN w:val="0"/>
        <w:adjustRightInd w:val="0"/>
        <w:ind w:firstLine="720"/>
        <w:jc w:val="both"/>
      </w:pPr>
    </w:p>
    <w:p w:rsidR="00BC5800" w:rsidRPr="00BC5800" w:rsidRDefault="00BC5800" w:rsidP="00BC5800">
      <w:pPr>
        <w:jc w:val="center"/>
        <w:outlineLvl w:val="0"/>
        <w:rPr>
          <w:b/>
        </w:rPr>
      </w:pPr>
      <w:r w:rsidRPr="00BC5800">
        <w:rPr>
          <w:b/>
        </w:rPr>
        <w:t>4. ПРАВА И ОБЯЗАННОСТИ СТОРОН</w:t>
      </w:r>
    </w:p>
    <w:p w:rsidR="00BC5800" w:rsidRPr="00BC5800" w:rsidRDefault="00BC5800" w:rsidP="00BC5800">
      <w:pPr>
        <w:ind w:firstLine="720"/>
        <w:jc w:val="both"/>
      </w:pPr>
      <w:r w:rsidRPr="00BC5800">
        <w:t>4.1. Исполнитель обязан:</w:t>
      </w:r>
    </w:p>
    <w:p w:rsidR="00BC5800" w:rsidRPr="00BC5800" w:rsidRDefault="00BC5800" w:rsidP="00BC5800">
      <w:pPr>
        <w:ind w:firstLine="720"/>
        <w:jc w:val="both"/>
      </w:pPr>
      <w:r w:rsidRPr="00BC5800">
        <w:t xml:space="preserve">4.1.1. </w:t>
      </w:r>
      <w:r w:rsidR="003F2CB6">
        <w:t xml:space="preserve">Оказывать Услуги в соответствии </w:t>
      </w:r>
      <w:r w:rsidR="003F2CB6" w:rsidRPr="003F2CB6">
        <w:t>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r w:rsidRPr="00BC5800">
        <w:t>.</w:t>
      </w:r>
    </w:p>
    <w:p w:rsidR="00BC5800" w:rsidRPr="00BC5800" w:rsidRDefault="00BC5800" w:rsidP="00BC5800">
      <w:pPr>
        <w:ind w:firstLine="720"/>
        <w:jc w:val="both"/>
      </w:pPr>
      <w:r w:rsidRPr="00BC5800">
        <w:t>4.1.2. Осуществлять оказание Услуг с привлечением квалифицированного персонала</w:t>
      </w:r>
      <w:r w:rsidR="00541EDA">
        <w:t xml:space="preserve"> и использованием необходимого для оказания услуг оборудования</w:t>
      </w:r>
      <w:r w:rsidRPr="00BC5800">
        <w:t>.</w:t>
      </w:r>
    </w:p>
    <w:p w:rsidR="00BC5800" w:rsidRPr="00BC5800" w:rsidRDefault="00BC5800" w:rsidP="00BC5800">
      <w:pPr>
        <w:ind w:firstLine="720"/>
        <w:jc w:val="both"/>
      </w:pPr>
      <w:r w:rsidRPr="00BC5800">
        <w:lastRenderedPageBreak/>
        <w:t>4.1.</w:t>
      </w:r>
      <w:r w:rsidR="00541EDA">
        <w:t>3</w:t>
      </w:r>
      <w:r w:rsidRPr="00BC5800">
        <w:t>. Для санитарной обработки и дезинфекции бака-накопителя использовать рекомендованные моющие дезинфицирующие средства</w:t>
      </w:r>
      <w:r w:rsidR="00541EDA">
        <w:t>, н</w:t>
      </w:r>
      <w:r w:rsidRPr="00BC5800">
        <w:t>е использовать для чистки и дезинфекции туалетных комплексов средства</w:t>
      </w:r>
      <w:r w:rsidR="00541EDA">
        <w:t>,</w:t>
      </w:r>
      <w:r w:rsidRPr="00BC5800">
        <w:t xml:space="preserve"> оказываю</w:t>
      </w:r>
      <w:r w:rsidR="00541EDA">
        <w:t>щие</w:t>
      </w:r>
      <w:r w:rsidRPr="00BC5800">
        <w:t xml:space="preserve"> отрицательное влияние на </w:t>
      </w:r>
      <w:r w:rsidR="00541EDA">
        <w:t>оборудование комплексов</w:t>
      </w:r>
      <w:r w:rsidRPr="00BC5800">
        <w:t xml:space="preserve">. </w:t>
      </w:r>
    </w:p>
    <w:p w:rsidR="00BC5800" w:rsidRPr="00BC5800" w:rsidRDefault="00BC5800" w:rsidP="00BC5800">
      <w:pPr>
        <w:ind w:firstLine="720"/>
        <w:jc w:val="both"/>
      </w:pPr>
      <w:r w:rsidRPr="00BC5800">
        <w:t>4.1.</w:t>
      </w:r>
      <w:r w:rsidR="00541EDA">
        <w:t>4</w:t>
      </w:r>
      <w:r w:rsidRPr="00BC5800">
        <w:t>. Самостоятельно организовывать размещение жидких бытовых отходов, отнесённых к IV классу опасности, в соответствии с требованиями действующего законодательства Российской Федерации.</w:t>
      </w:r>
    </w:p>
    <w:p w:rsidR="00BC5800" w:rsidRPr="00BC5800" w:rsidRDefault="00541EDA" w:rsidP="00BC5800">
      <w:pPr>
        <w:ind w:firstLine="720"/>
        <w:jc w:val="both"/>
      </w:pPr>
      <w:r>
        <w:t>4.1.5</w:t>
      </w:r>
      <w:r w:rsidR="00BC5800" w:rsidRPr="00BC5800">
        <w:t>. Обеспечивать выполнение необходимых мероприятий по охране труда, соблюдение персоналом Исполнителя промышленной, пожарной безопасности, охраны окружающей среды и санитарно-гигиенических норм.</w:t>
      </w:r>
    </w:p>
    <w:p w:rsidR="00BC5800" w:rsidRPr="00BC5800" w:rsidRDefault="00BC5800" w:rsidP="00BC5800">
      <w:pPr>
        <w:ind w:firstLine="720"/>
        <w:jc w:val="both"/>
      </w:pPr>
      <w:r w:rsidRPr="00BC5800">
        <w:t>4.1.6. Иметь все необходимые разрешения, предусмотренные законодательством Российской Федерации для оказания Услуг по настоящему Договору.</w:t>
      </w:r>
    </w:p>
    <w:p w:rsidR="00BC5800" w:rsidRPr="00BC5800" w:rsidRDefault="00BC5800" w:rsidP="00BC5800">
      <w:pPr>
        <w:ind w:firstLine="720"/>
        <w:jc w:val="both"/>
      </w:pPr>
      <w:r w:rsidRPr="00BC5800">
        <w:t xml:space="preserve">4.1.7.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BC5800" w:rsidRDefault="00BC5800" w:rsidP="00BC5800">
      <w:pPr>
        <w:ind w:firstLine="720"/>
        <w:jc w:val="both"/>
      </w:pPr>
      <w:r w:rsidRPr="00BC5800">
        <w:t>4.1.8.</w:t>
      </w:r>
      <w:r w:rsidRPr="00BC5800">
        <w:rPr>
          <w:rFonts w:ascii="Calibri" w:eastAsia="Calibri" w:hAnsi="Calibri"/>
          <w:sz w:val="22"/>
          <w:szCs w:val="22"/>
          <w:lang w:eastAsia="en-US"/>
        </w:rPr>
        <w:t xml:space="preserve"> </w:t>
      </w:r>
      <w:r w:rsidRPr="00BC5800">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541EDA" w:rsidRDefault="00541EDA" w:rsidP="00541EDA">
      <w:pPr>
        <w:ind w:firstLine="720"/>
        <w:jc w:val="both"/>
      </w:pPr>
      <w:r>
        <w:t xml:space="preserve">4.1.9.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541EDA" w:rsidRDefault="00541EDA" w:rsidP="00541EDA">
      <w:pPr>
        <w:ind w:firstLine="720"/>
        <w:jc w:val="both"/>
      </w:pPr>
      <w:r>
        <w:t>4.1.10.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w:t>
      </w:r>
    </w:p>
    <w:p w:rsidR="00BC5800" w:rsidRPr="00BC5800" w:rsidRDefault="00BC5800" w:rsidP="00BC5800">
      <w:pPr>
        <w:ind w:firstLine="709"/>
        <w:jc w:val="both"/>
      </w:pPr>
      <w:r w:rsidRPr="00BC5800">
        <w:t xml:space="preserve">4.2. Заказчик обязан: </w:t>
      </w:r>
    </w:p>
    <w:p w:rsidR="00BC5800" w:rsidRPr="00BC5800" w:rsidRDefault="00BC5800" w:rsidP="00BC5800">
      <w:pPr>
        <w:ind w:firstLine="709"/>
        <w:jc w:val="both"/>
      </w:pPr>
      <w:r w:rsidRPr="00BC5800">
        <w:t xml:space="preserve">4.2.1. </w:t>
      </w:r>
      <w:r w:rsidR="00280B11">
        <w:t>Принять и о</w:t>
      </w:r>
      <w:r w:rsidRPr="00BC5800">
        <w:t>платить Услуги в установленный срок в соответствии с условиями настоящего Договора.</w:t>
      </w:r>
    </w:p>
    <w:p w:rsidR="00BC5800" w:rsidRPr="00BC5800" w:rsidRDefault="00BC5800" w:rsidP="00BC5800">
      <w:pPr>
        <w:ind w:firstLine="709"/>
        <w:jc w:val="both"/>
      </w:pPr>
      <w:r w:rsidRPr="00BC5800">
        <w:t>4.2.2. Обеспечить получение Исполнителем</w:t>
      </w:r>
      <w:r w:rsidR="00280B11">
        <w:t xml:space="preserve"> графика проведения технических осмотров ТО-2 и ТО-3 н</w:t>
      </w:r>
      <w:r w:rsidRPr="00BC5800">
        <w:t xml:space="preserve">е менее чем за </w:t>
      </w:r>
      <w:r w:rsidR="00280B11">
        <w:t>7</w:t>
      </w:r>
      <w:r w:rsidRPr="00BC5800">
        <w:t xml:space="preserve"> (</w:t>
      </w:r>
      <w:r w:rsidR="00280B11">
        <w:t>семь</w:t>
      </w:r>
      <w:r w:rsidRPr="00BC5800">
        <w:t xml:space="preserve">) </w:t>
      </w:r>
      <w:r w:rsidR="00280B11">
        <w:t xml:space="preserve">дней </w:t>
      </w:r>
      <w:r w:rsidRPr="00BC5800">
        <w:t xml:space="preserve">до </w:t>
      </w:r>
      <w:r w:rsidR="00280B11">
        <w:t xml:space="preserve">начала </w:t>
      </w:r>
      <w:r w:rsidRPr="00BC5800">
        <w:t>оказания Услуг.</w:t>
      </w:r>
    </w:p>
    <w:p w:rsidR="00BC5800" w:rsidRDefault="00BC5800" w:rsidP="00BC5800">
      <w:pPr>
        <w:ind w:firstLine="709"/>
        <w:jc w:val="both"/>
      </w:pPr>
      <w:r w:rsidRPr="00BC5800">
        <w:t xml:space="preserve">4.2.3. Определить лицо, ответственное за допуск к объектам оказания Услуг. </w:t>
      </w:r>
    </w:p>
    <w:p w:rsidR="00280B11" w:rsidRPr="00BC5800" w:rsidRDefault="00280B11" w:rsidP="00BC5800">
      <w:pPr>
        <w:ind w:firstLine="709"/>
        <w:jc w:val="both"/>
      </w:pPr>
      <w:r>
        <w:t>4.2.4. Обеспечить ведение Журнала учета технического обслуживания экологически чистых туалетных комплексов.</w:t>
      </w:r>
    </w:p>
    <w:p w:rsidR="00BC5800" w:rsidRPr="00BC5800" w:rsidRDefault="00BC5800" w:rsidP="00BC5800">
      <w:pPr>
        <w:ind w:firstLine="709"/>
        <w:jc w:val="both"/>
      </w:pPr>
      <w:r w:rsidRPr="00BC5800">
        <w:t>4.2.</w:t>
      </w:r>
      <w:r w:rsidR="00280B11">
        <w:t>5</w:t>
      </w:r>
      <w:r w:rsidRPr="00BC5800">
        <w:t>. Информировать Исполнителя о претензиях к качеству оказываемых Услуг.</w:t>
      </w:r>
    </w:p>
    <w:p w:rsidR="00BC5800" w:rsidRPr="00BC5800" w:rsidRDefault="00280B11" w:rsidP="00BC5800">
      <w:pPr>
        <w:ind w:firstLine="709"/>
        <w:jc w:val="both"/>
      </w:pPr>
      <w:r>
        <w:t>4.2.6</w:t>
      </w:r>
      <w:r w:rsidR="00BC5800" w:rsidRPr="00BC5800">
        <w:t>. Обеспечить допуск персонала Исполнителя к месту оказания Услуг.</w:t>
      </w:r>
    </w:p>
    <w:p w:rsidR="00BC5800" w:rsidRPr="00BC5800" w:rsidRDefault="00280B11" w:rsidP="00BC5800">
      <w:pPr>
        <w:ind w:firstLine="709"/>
        <w:jc w:val="both"/>
      </w:pPr>
      <w:r>
        <w:t>4.2.7</w:t>
      </w:r>
      <w:r w:rsidR="00BC5800" w:rsidRPr="00BC5800">
        <w:t>. Обеспечить Испол</w:t>
      </w:r>
      <w:r>
        <w:t>нителя нормативными документами</w:t>
      </w:r>
      <w:r w:rsidR="00BC5800" w:rsidRPr="00BC5800">
        <w:t xml:space="preserve">, в соответствии с которыми Исполнитель должен оказать Услуги.  </w:t>
      </w:r>
    </w:p>
    <w:p w:rsidR="00BC5800" w:rsidRPr="00BC5800" w:rsidRDefault="00BC5800" w:rsidP="00BC5800">
      <w:pPr>
        <w:ind w:right="-5" w:firstLine="709"/>
        <w:jc w:val="both"/>
      </w:pPr>
      <w:r w:rsidRPr="00BC5800">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BC5800" w:rsidRPr="00BC5800" w:rsidRDefault="00BC5800" w:rsidP="00BC5800">
      <w:pPr>
        <w:ind w:right="-5" w:firstLine="709"/>
        <w:jc w:val="both"/>
      </w:pPr>
      <w:r w:rsidRPr="00BC5800">
        <w:t>4.4. Заказчик или его представитель имеет право в любое время проверять объем и качество оказываемых по настоящему Договору Услуг.</w:t>
      </w:r>
    </w:p>
    <w:p w:rsidR="00BC5800" w:rsidRPr="00BC5800" w:rsidRDefault="00BC5800" w:rsidP="00BC5800">
      <w:pPr>
        <w:ind w:right="-5" w:firstLine="709"/>
        <w:jc w:val="both"/>
      </w:pPr>
      <w:r w:rsidRPr="00BC5800">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BC5800" w:rsidRPr="00BC5800" w:rsidRDefault="00BC5800" w:rsidP="00BC5800">
      <w:pPr>
        <w:ind w:right="-5" w:firstLine="709"/>
        <w:jc w:val="both"/>
      </w:pPr>
    </w:p>
    <w:p w:rsidR="00BC5800" w:rsidRPr="00BC5800" w:rsidRDefault="00BC5800" w:rsidP="00BC5800">
      <w:pPr>
        <w:jc w:val="center"/>
        <w:rPr>
          <w:b/>
        </w:rPr>
      </w:pPr>
      <w:r w:rsidRPr="00BC5800">
        <w:rPr>
          <w:b/>
        </w:rPr>
        <w:t>5. ОТВЕТСТВЕННОСТЬ СТОРОН</w:t>
      </w:r>
    </w:p>
    <w:p w:rsidR="00BC5800" w:rsidRPr="00BC5800" w:rsidRDefault="00BC5800" w:rsidP="00BC5800">
      <w:pPr>
        <w:ind w:firstLine="720"/>
        <w:jc w:val="both"/>
      </w:pPr>
      <w:r w:rsidRPr="00BC5800">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BC5800" w:rsidRPr="00BC5800" w:rsidRDefault="00BC5800" w:rsidP="00BC5800">
      <w:pPr>
        <w:ind w:firstLine="720"/>
        <w:jc w:val="both"/>
      </w:pPr>
      <w:r w:rsidRPr="00BC5800">
        <w:t xml:space="preserve">5.2. В </w:t>
      </w:r>
      <w:proofErr w:type="gramStart"/>
      <w:r w:rsidRPr="00BC5800">
        <w:t>случае</w:t>
      </w:r>
      <w:proofErr w:type="gramEnd"/>
      <w:r w:rsidRPr="00BC5800">
        <w:t xml:space="preserve">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280B11" w:rsidRDefault="00280B11" w:rsidP="00BC5800">
      <w:pPr>
        <w:widowControl w:val="0"/>
        <w:autoSpaceDE w:val="0"/>
        <w:autoSpaceDN w:val="0"/>
        <w:adjustRightInd w:val="0"/>
        <w:ind w:right="-6" w:firstLine="720"/>
        <w:jc w:val="both"/>
      </w:pPr>
      <w:r w:rsidRPr="00280B11">
        <w:lastRenderedPageBreak/>
        <w:t>5.</w:t>
      </w:r>
      <w:r>
        <w:t>3</w:t>
      </w:r>
      <w:r w:rsidRPr="00280B11">
        <w:t xml:space="preserve">. В </w:t>
      </w:r>
      <w:proofErr w:type="gramStart"/>
      <w:r w:rsidRPr="00280B11">
        <w:t>случае</w:t>
      </w:r>
      <w:proofErr w:type="gramEnd"/>
      <w:r w:rsidRPr="00280B11">
        <w:t xml:space="preserve"> нарушения сроков </w:t>
      </w:r>
      <w:r>
        <w:t xml:space="preserve">оплаты оказанных и принятых </w:t>
      </w:r>
      <w:r w:rsidRPr="00280B11">
        <w:t xml:space="preserve">Услуг </w:t>
      </w:r>
      <w:r>
        <w:t>Заказчик</w:t>
      </w:r>
      <w:r w:rsidRPr="00280B11">
        <w:t xml:space="preserve"> уплачивает </w:t>
      </w:r>
      <w:r>
        <w:t>Исполнителю</w:t>
      </w:r>
      <w:r w:rsidRPr="00280B11">
        <w:t xml:space="preserve">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BC5800" w:rsidRPr="00BC5800" w:rsidRDefault="00BC5800" w:rsidP="00BC5800">
      <w:pPr>
        <w:widowControl w:val="0"/>
        <w:autoSpaceDE w:val="0"/>
        <w:autoSpaceDN w:val="0"/>
        <w:adjustRightInd w:val="0"/>
        <w:ind w:right="-6" w:firstLine="720"/>
        <w:jc w:val="both"/>
      </w:pPr>
      <w:r w:rsidRPr="00BC5800">
        <w:t>5.</w:t>
      </w:r>
      <w:r w:rsidR="00773C19">
        <w:t>4</w:t>
      </w:r>
      <w:r w:rsidRPr="00BC5800">
        <w:t xml:space="preserve">. В </w:t>
      </w:r>
      <w:proofErr w:type="gramStart"/>
      <w:r w:rsidRPr="00BC5800">
        <w:t>случае</w:t>
      </w:r>
      <w:proofErr w:type="gramEnd"/>
      <w:r w:rsidRPr="00BC5800">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BC5800" w:rsidRPr="00BC5800" w:rsidRDefault="00BC5800" w:rsidP="00BC5800">
      <w:pPr>
        <w:widowControl w:val="0"/>
        <w:autoSpaceDE w:val="0"/>
        <w:autoSpaceDN w:val="0"/>
        <w:adjustRightInd w:val="0"/>
        <w:ind w:right="-6" w:firstLine="720"/>
        <w:jc w:val="both"/>
      </w:pPr>
      <w:r w:rsidRPr="00BC5800">
        <w:t xml:space="preserve">В </w:t>
      </w:r>
      <w:proofErr w:type="gramStart"/>
      <w:r w:rsidRPr="00BC5800">
        <w:t>случае</w:t>
      </w:r>
      <w:proofErr w:type="gramEnd"/>
      <w:r w:rsidRPr="00BC5800">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BC5800" w:rsidRPr="00BC5800" w:rsidRDefault="00BC5800" w:rsidP="00BC5800">
      <w:pPr>
        <w:overflowPunct w:val="0"/>
        <w:autoSpaceDE w:val="0"/>
        <w:autoSpaceDN w:val="0"/>
        <w:adjustRightInd w:val="0"/>
        <w:ind w:right="-1" w:firstLine="720"/>
        <w:jc w:val="both"/>
        <w:textAlignment w:val="baseline"/>
      </w:pPr>
      <w:r w:rsidRPr="00BC5800">
        <w:t>5.</w:t>
      </w:r>
      <w:r w:rsidR="00773C19">
        <w:t>5</w:t>
      </w:r>
      <w:r w:rsidRPr="00BC5800">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BC5800" w:rsidRPr="00BC5800" w:rsidRDefault="00BC5800" w:rsidP="00BC5800">
      <w:pPr>
        <w:overflowPunct w:val="0"/>
        <w:autoSpaceDE w:val="0"/>
        <w:autoSpaceDN w:val="0"/>
        <w:adjustRightInd w:val="0"/>
        <w:ind w:firstLine="720"/>
        <w:jc w:val="both"/>
        <w:textAlignment w:val="baseline"/>
        <w:rPr>
          <w:b/>
        </w:rPr>
      </w:pPr>
      <w:r w:rsidRPr="00BC5800">
        <w:t>5.</w:t>
      </w:r>
      <w:r w:rsidR="00773C19">
        <w:t>6</w:t>
      </w:r>
      <w:r w:rsidRPr="00BC5800">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C5800">
        <w:rPr>
          <w:b/>
        </w:rPr>
        <w:t xml:space="preserve"> </w:t>
      </w:r>
    </w:p>
    <w:p w:rsidR="00BC5800" w:rsidRPr="00BC5800" w:rsidRDefault="00BC5800" w:rsidP="00BC5800">
      <w:pPr>
        <w:ind w:firstLine="720"/>
        <w:jc w:val="both"/>
      </w:pPr>
      <w:r w:rsidRPr="00BC5800">
        <w:t>5.</w:t>
      </w:r>
      <w:r w:rsidR="00773C19">
        <w:t>7</w:t>
      </w:r>
      <w:r w:rsidRPr="00BC5800">
        <w:t>.</w:t>
      </w:r>
      <w:r w:rsidRPr="00BC5800">
        <w:rPr>
          <w:b/>
          <w:i/>
        </w:rPr>
        <w:t xml:space="preserve"> </w:t>
      </w:r>
      <w:r w:rsidRPr="00BC5800">
        <w:t xml:space="preserve">В </w:t>
      </w:r>
      <w:proofErr w:type="gramStart"/>
      <w:r w:rsidRPr="00BC5800">
        <w:t>случаях</w:t>
      </w:r>
      <w:proofErr w:type="gramEnd"/>
      <w:r w:rsidRPr="00BC5800">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C5800" w:rsidRPr="00BC5800" w:rsidRDefault="00BC5800" w:rsidP="00BC5800">
      <w:pPr>
        <w:ind w:firstLine="720"/>
        <w:jc w:val="both"/>
      </w:pPr>
      <w:r w:rsidRPr="00BC5800">
        <w:t>5.</w:t>
      </w:r>
      <w:r w:rsidR="00773C19">
        <w:t>8</w:t>
      </w:r>
      <w:r w:rsidRPr="00BC5800">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BC5800" w:rsidRPr="00BC5800" w:rsidRDefault="00BC5800" w:rsidP="00BC5800">
      <w:pPr>
        <w:ind w:firstLine="720"/>
        <w:jc w:val="both"/>
      </w:pPr>
    </w:p>
    <w:p w:rsidR="00BC5800" w:rsidRPr="00BC5800" w:rsidRDefault="00BC5800" w:rsidP="00BC5800">
      <w:pPr>
        <w:ind w:right="-5"/>
        <w:jc w:val="center"/>
        <w:rPr>
          <w:b/>
        </w:rPr>
      </w:pPr>
      <w:r w:rsidRPr="00BC5800">
        <w:rPr>
          <w:b/>
        </w:rPr>
        <w:t>6. РАЗРЕШЕНИЕ СПОРОВ</w:t>
      </w:r>
    </w:p>
    <w:p w:rsidR="00BC5800" w:rsidRPr="00BC5800" w:rsidRDefault="00BC5800" w:rsidP="00BC5800">
      <w:pPr>
        <w:shd w:val="clear" w:color="auto" w:fill="FFFFFF"/>
        <w:tabs>
          <w:tab w:val="left" w:pos="709"/>
        </w:tabs>
        <w:ind w:firstLine="709"/>
        <w:jc w:val="both"/>
        <w:rPr>
          <w:color w:val="000000"/>
          <w:spacing w:val="-10"/>
        </w:rPr>
      </w:pPr>
      <w:r w:rsidRPr="00BC5800">
        <w:rPr>
          <w:color w:val="000000"/>
          <w:spacing w:val="2"/>
        </w:rPr>
        <w:t>6.1. Все споры, возникающие при исполнении настоящего Договора,</w:t>
      </w:r>
      <w:r w:rsidRPr="00BC5800">
        <w:rPr>
          <w:color w:val="000000"/>
        </w:rPr>
        <w:t xml:space="preserve"> разрешаются Сторонами путем переговоров.</w:t>
      </w:r>
    </w:p>
    <w:p w:rsidR="00BC5800" w:rsidRPr="00BC5800" w:rsidRDefault="00BC5800" w:rsidP="00BC5800">
      <w:pPr>
        <w:shd w:val="clear" w:color="auto" w:fill="FFFFFF"/>
        <w:tabs>
          <w:tab w:val="left" w:pos="709"/>
          <w:tab w:val="left" w:pos="1418"/>
        </w:tabs>
        <w:ind w:firstLine="709"/>
        <w:jc w:val="both"/>
        <w:rPr>
          <w:color w:val="000000"/>
        </w:rPr>
      </w:pPr>
      <w:r w:rsidRPr="00BC5800">
        <w:rPr>
          <w:color w:val="000000"/>
          <w:spacing w:val="4"/>
        </w:rPr>
        <w:t xml:space="preserve">6.2. Если Стороны не придут к соглашению путем переговоров, все </w:t>
      </w:r>
      <w:r w:rsidRPr="00BC5800">
        <w:rPr>
          <w:color w:val="000000"/>
        </w:rPr>
        <w:t>споры рассматриваются в претензионном порядке.</w:t>
      </w:r>
    </w:p>
    <w:p w:rsidR="00BC5800" w:rsidRPr="00BC5800" w:rsidRDefault="00BC5800" w:rsidP="00BC5800">
      <w:pPr>
        <w:shd w:val="clear" w:color="auto" w:fill="FFFFFF"/>
        <w:tabs>
          <w:tab w:val="left" w:pos="709"/>
          <w:tab w:val="left" w:pos="1418"/>
        </w:tabs>
        <w:ind w:firstLine="709"/>
        <w:jc w:val="both"/>
        <w:rPr>
          <w:color w:val="000000"/>
        </w:rPr>
      </w:pPr>
      <w:r w:rsidRPr="00BC5800">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C5800" w:rsidRPr="00BC5800" w:rsidRDefault="00BC5800" w:rsidP="00BC5800">
      <w:pPr>
        <w:shd w:val="clear" w:color="auto" w:fill="FFFFFF"/>
        <w:tabs>
          <w:tab w:val="left" w:pos="709"/>
          <w:tab w:val="left" w:pos="1418"/>
        </w:tabs>
        <w:ind w:firstLine="709"/>
        <w:jc w:val="both"/>
        <w:rPr>
          <w:color w:val="000000"/>
        </w:rPr>
      </w:pPr>
      <w:r w:rsidRPr="00BC5800">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C5800" w:rsidRPr="00BC5800" w:rsidRDefault="00BC5800" w:rsidP="00BC5800">
      <w:pPr>
        <w:shd w:val="clear" w:color="auto" w:fill="FFFFFF"/>
        <w:tabs>
          <w:tab w:val="left" w:pos="709"/>
          <w:tab w:val="left" w:pos="1418"/>
        </w:tabs>
        <w:ind w:firstLine="709"/>
        <w:jc w:val="both"/>
        <w:rPr>
          <w:color w:val="000000"/>
        </w:rPr>
      </w:pPr>
      <w:r w:rsidRPr="00BC5800">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BC5800" w:rsidRPr="00BC5800" w:rsidRDefault="00BC5800" w:rsidP="00BC5800">
      <w:pPr>
        <w:tabs>
          <w:tab w:val="left" w:pos="709"/>
        </w:tabs>
        <w:ind w:right="-5" w:firstLine="709"/>
        <w:jc w:val="both"/>
      </w:pPr>
      <w:r w:rsidRPr="00BC5800">
        <w:t xml:space="preserve">6.6. В </w:t>
      </w:r>
      <w:proofErr w:type="gramStart"/>
      <w:r w:rsidRPr="00BC5800">
        <w:t>случае</w:t>
      </w:r>
      <w:proofErr w:type="gramEnd"/>
      <w:r w:rsidRPr="00BC5800">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BC5800" w:rsidRPr="00BC5800" w:rsidRDefault="00BC5800" w:rsidP="00BC5800">
      <w:pPr>
        <w:tabs>
          <w:tab w:val="left" w:pos="709"/>
        </w:tabs>
        <w:ind w:right="-5" w:firstLine="709"/>
        <w:jc w:val="both"/>
      </w:pPr>
    </w:p>
    <w:p w:rsidR="00BC5800" w:rsidRPr="00BC5800" w:rsidRDefault="00BC5800" w:rsidP="00BC5800">
      <w:pPr>
        <w:shd w:val="clear" w:color="auto" w:fill="FFFFFF"/>
        <w:ind w:right="-35"/>
        <w:jc w:val="center"/>
        <w:rPr>
          <w:b/>
        </w:rPr>
      </w:pPr>
      <w:r w:rsidRPr="00BC5800">
        <w:rPr>
          <w:b/>
        </w:rPr>
        <w:t>7. АНТИКОРРУПЦИОННАЯ ОГОВОРКА</w:t>
      </w:r>
    </w:p>
    <w:p w:rsidR="00BC5800" w:rsidRPr="00BC5800" w:rsidRDefault="00BC5800" w:rsidP="00BC5800">
      <w:pPr>
        <w:ind w:firstLine="709"/>
        <w:jc w:val="both"/>
      </w:pPr>
      <w:r w:rsidRPr="00BC5800">
        <w:t xml:space="preserve">7.1. </w:t>
      </w:r>
      <w:proofErr w:type="gramStart"/>
      <w:r w:rsidRPr="00BC5800">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C5800">
        <w:t xml:space="preserve"> При исполнении своих обязательств по Договору, Стороны, их аффилированные лица, </w:t>
      </w:r>
      <w:r w:rsidRPr="00BC5800">
        <w:lastRenderedPageBreak/>
        <w:t xml:space="preserve">работники или посредники не осуществляют действия, квалифицируемые </w:t>
      </w:r>
      <w:proofErr w:type="gramStart"/>
      <w:r w:rsidRPr="00BC5800">
        <w:t>применимым</w:t>
      </w:r>
      <w:proofErr w:type="gramEnd"/>
      <w:r w:rsidRPr="00BC5800">
        <w:t xml:space="preserve"> для целей </w:t>
      </w:r>
    </w:p>
    <w:p w:rsidR="00BC5800" w:rsidRPr="00BC5800" w:rsidRDefault="00BC5800" w:rsidP="00BC5800">
      <w:pPr>
        <w:ind w:firstLine="709"/>
        <w:jc w:val="both"/>
      </w:pPr>
      <w:r w:rsidRPr="00BC5800">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C5800" w:rsidRPr="00BC5800" w:rsidRDefault="00BC5800" w:rsidP="00BC5800">
      <w:pPr>
        <w:ind w:firstLine="709"/>
        <w:jc w:val="both"/>
      </w:pPr>
      <w:r w:rsidRPr="00BC5800">
        <w:t xml:space="preserve">7.2. В </w:t>
      </w:r>
      <w:proofErr w:type="gramStart"/>
      <w:r w:rsidRPr="00BC5800">
        <w:t>случае</w:t>
      </w:r>
      <w:proofErr w:type="gramEnd"/>
      <w:r w:rsidRPr="00BC5800">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BC580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C5800">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C5800">
        <w:t>с даты направления</w:t>
      </w:r>
      <w:proofErr w:type="gramEnd"/>
      <w:r w:rsidRPr="00BC5800">
        <w:t xml:space="preserve"> письменного уведомления.</w:t>
      </w:r>
    </w:p>
    <w:p w:rsidR="00BC5800" w:rsidRPr="00BC5800" w:rsidRDefault="00BC5800" w:rsidP="00BC5800">
      <w:pPr>
        <w:ind w:firstLine="709"/>
        <w:jc w:val="both"/>
      </w:pPr>
    </w:p>
    <w:p w:rsidR="00BC5800" w:rsidRPr="00BC5800" w:rsidRDefault="00BC5800" w:rsidP="00BC5800">
      <w:pPr>
        <w:jc w:val="center"/>
        <w:outlineLvl w:val="0"/>
        <w:rPr>
          <w:b/>
        </w:rPr>
      </w:pPr>
      <w:r w:rsidRPr="00BC5800">
        <w:rPr>
          <w:b/>
        </w:rPr>
        <w:t xml:space="preserve">8. ПОРЯДОК ВНЕСЕНИЯ ИЗМЕНЕНИЙ, ДОПОЛНЕНИЙ В ДОГОВОР И </w:t>
      </w:r>
    </w:p>
    <w:p w:rsidR="00BC5800" w:rsidRPr="00BC5800" w:rsidRDefault="00BC5800" w:rsidP="00BC5800">
      <w:pPr>
        <w:jc w:val="center"/>
        <w:outlineLvl w:val="0"/>
        <w:rPr>
          <w:b/>
        </w:rPr>
      </w:pPr>
      <w:r w:rsidRPr="00BC5800">
        <w:rPr>
          <w:b/>
        </w:rPr>
        <w:t>ЕГО РАСТОРЖЕНИЯ</w:t>
      </w:r>
    </w:p>
    <w:p w:rsidR="00BC5800" w:rsidRPr="00BC5800" w:rsidRDefault="00BC5800" w:rsidP="00BC5800">
      <w:pPr>
        <w:ind w:firstLine="720"/>
        <w:jc w:val="both"/>
      </w:pPr>
      <w:r w:rsidRPr="00BC580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5800" w:rsidRPr="00BC5800" w:rsidRDefault="00BC5800" w:rsidP="00BC5800">
      <w:pPr>
        <w:ind w:firstLine="720"/>
        <w:jc w:val="both"/>
      </w:pPr>
      <w:r w:rsidRPr="00BC5800">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BC5800" w:rsidRPr="00BC5800" w:rsidRDefault="00BC5800" w:rsidP="00BC5800">
      <w:pPr>
        <w:ind w:firstLine="720"/>
        <w:jc w:val="both"/>
      </w:pPr>
      <w:r w:rsidRPr="00BC5800">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BC5800" w:rsidRPr="00BC5800" w:rsidRDefault="00BC5800" w:rsidP="00BC5800">
      <w:pPr>
        <w:ind w:firstLine="720"/>
        <w:jc w:val="both"/>
      </w:pPr>
      <w:r w:rsidRPr="00BC5800">
        <w:t>Настоящий Договор считается прекращенным с даты, указанной в уведомлении.</w:t>
      </w:r>
    </w:p>
    <w:p w:rsidR="00BC5800" w:rsidRPr="00BC5800" w:rsidRDefault="00BC5800" w:rsidP="00BC5800">
      <w:pPr>
        <w:ind w:firstLine="720"/>
        <w:jc w:val="both"/>
        <w:rPr>
          <w:i/>
        </w:rPr>
      </w:pPr>
      <w:r w:rsidRPr="00BC5800">
        <w:t xml:space="preserve">8.4. </w:t>
      </w:r>
      <w:proofErr w:type="gramStart"/>
      <w:r w:rsidRPr="00BC5800">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C5800">
        <w:rPr>
          <w:i/>
        </w:rPr>
        <w:t xml:space="preserve">. </w:t>
      </w:r>
      <w:proofErr w:type="gramEnd"/>
    </w:p>
    <w:p w:rsidR="00BC5800" w:rsidRPr="00BC5800" w:rsidRDefault="00BC5800" w:rsidP="00BC5800">
      <w:pPr>
        <w:ind w:firstLine="720"/>
        <w:jc w:val="both"/>
      </w:pPr>
      <w:r w:rsidRPr="00BC5800">
        <w:t xml:space="preserve">8.5. </w:t>
      </w:r>
      <w:proofErr w:type="gramStart"/>
      <w:r w:rsidRPr="00BC58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C5800" w:rsidRPr="00BC5800" w:rsidRDefault="00BC5800" w:rsidP="00BC5800">
      <w:pPr>
        <w:ind w:firstLine="720"/>
        <w:jc w:val="both"/>
      </w:pPr>
      <w:r w:rsidRPr="00BC5800">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BC5800" w:rsidRDefault="00BC5800" w:rsidP="00BC5800">
      <w:pPr>
        <w:ind w:firstLine="720"/>
        <w:jc w:val="both"/>
      </w:pPr>
    </w:p>
    <w:p w:rsidR="00773C19" w:rsidRPr="00BC5800" w:rsidRDefault="00773C19" w:rsidP="00BC5800">
      <w:pPr>
        <w:ind w:firstLine="720"/>
        <w:jc w:val="both"/>
      </w:pPr>
    </w:p>
    <w:p w:rsidR="00BC5800" w:rsidRPr="00BC5800" w:rsidRDefault="00BC5800" w:rsidP="00BC5800">
      <w:pPr>
        <w:shd w:val="clear" w:color="auto" w:fill="FFFFFF"/>
        <w:tabs>
          <w:tab w:val="left" w:pos="1531"/>
        </w:tabs>
        <w:ind w:left="10" w:hanging="10"/>
        <w:jc w:val="center"/>
        <w:rPr>
          <w:rFonts w:eastAsia="Calibri"/>
          <w:b/>
          <w:bCs/>
          <w:color w:val="000000"/>
          <w:lang w:eastAsia="en-US"/>
        </w:rPr>
      </w:pPr>
      <w:r w:rsidRPr="00BC5800">
        <w:rPr>
          <w:rFonts w:eastAsia="Calibri"/>
          <w:b/>
          <w:bCs/>
          <w:color w:val="000000"/>
          <w:lang w:eastAsia="en-US"/>
        </w:rPr>
        <w:lastRenderedPageBreak/>
        <w:t>9. НАЛОГОВАЯ ОГОВОРКА</w:t>
      </w:r>
    </w:p>
    <w:p w:rsidR="00BC5800" w:rsidRPr="00BC5800" w:rsidRDefault="00BC5800" w:rsidP="00BC5800">
      <w:pPr>
        <w:ind w:firstLine="709"/>
        <w:jc w:val="both"/>
      </w:pPr>
      <w:r w:rsidRPr="00BC5800">
        <w:t>9.1. Исполнитель гарантирует, что:</w:t>
      </w:r>
    </w:p>
    <w:p w:rsidR="00BC5800" w:rsidRPr="00BC5800" w:rsidRDefault="00BC5800" w:rsidP="00BC5800">
      <w:pPr>
        <w:ind w:firstLine="709"/>
        <w:jc w:val="both"/>
      </w:pPr>
      <w:r w:rsidRPr="00BC5800">
        <w:t>зарегистрирован в ЕГРЮЛ надлежащим образом;</w:t>
      </w:r>
    </w:p>
    <w:p w:rsidR="00BC5800" w:rsidRPr="00BC5800" w:rsidRDefault="00BC5800" w:rsidP="00BC5800">
      <w:pPr>
        <w:ind w:firstLine="709"/>
        <w:jc w:val="both"/>
      </w:pPr>
      <w:r w:rsidRPr="00BC58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C5800" w:rsidRPr="00BC5800" w:rsidRDefault="00BC5800" w:rsidP="00BC5800">
      <w:pPr>
        <w:ind w:firstLine="709"/>
        <w:jc w:val="both"/>
      </w:pPr>
      <w:r w:rsidRPr="00BC580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5800" w:rsidRPr="00BC5800" w:rsidRDefault="00BC5800" w:rsidP="00BC5800">
      <w:pPr>
        <w:ind w:firstLine="709"/>
        <w:jc w:val="both"/>
      </w:pPr>
      <w:r w:rsidRPr="00BC580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C5800" w:rsidRPr="00BC5800" w:rsidRDefault="00BC5800" w:rsidP="00BC5800">
      <w:pPr>
        <w:ind w:firstLine="709"/>
        <w:jc w:val="both"/>
      </w:pPr>
      <w:r w:rsidRPr="00BC58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C5800" w:rsidRPr="00BC5800" w:rsidRDefault="00BC5800" w:rsidP="00BC5800">
      <w:pPr>
        <w:ind w:firstLine="709"/>
        <w:jc w:val="both"/>
      </w:pPr>
      <w:r w:rsidRPr="00BC58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C5800" w:rsidRPr="00BC5800" w:rsidRDefault="00BC5800" w:rsidP="00BC5800">
      <w:pPr>
        <w:ind w:firstLine="709"/>
        <w:jc w:val="both"/>
      </w:pPr>
      <w:r w:rsidRPr="00BC58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5800" w:rsidRPr="00BC5800" w:rsidRDefault="00BC5800" w:rsidP="00BC5800">
      <w:pPr>
        <w:ind w:firstLine="709"/>
        <w:jc w:val="both"/>
      </w:pPr>
      <w:proofErr w:type="gramStart"/>
      <w:r w:rsidRPr="00BC58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C5800" w:rsidRPr="00BC5800" w:rsidRDefault="00BC5800" w:rsidP="00BC5800">
      <w:pPr>
        <w:ind w:firstLine="709"/>
        <w:jc w:val="both"/>
      </w:pPr>
      <w:r w:rsidRPr="00BC5800">
        <w:t>своевременно и в полном объеме уплачивает налоги, сборы и страховые взносы;</w:t>
      </w:r>
    </w:p>
    <w:p w:rsidR="00BC5800" w:rsidRPr="00BC5800" w:rsidRDefault="00BC5800" w:rsidP="00BC5800">
      <w:pPr>
        <w:shd w:val="clear" w:color="auto" w:fill="FFFFFF"/>
        <w:ind w:firstLine="709"/>
        <w:jc w:val="both"/>
        <w:rPr>
          <w:rFonts w:eastAsia="Calibri"/>
          <w:lang w:eastAsia="en-US"/>
        </w:rPr>
      </w:pPr>
      <w:r w:rsidRPr="00BC5800">
        <w:t>отражает в налоговой отчетности по НДС все суммы НДС, предъявленные Заказчику;</w:t>
      </w:r>
      <w:r w:rsidRPr="00BC5800">
        <w:rPr>
          <w:rFonts w:eastAsia="Calibri"/>
          <w:lang w:eastAsia="en-US"/>
        </w:rPr>
        <w:t xml:space="preserve"> </w:t>
      </w:r>
    </w:p>
    <w:p w:rsidR="00BC5800" w:rsidRPr="00BC5800" w:rsidRDefault="00BC5800" w:rsidP="00BC5800">
      <w:pPr>
        <w:ind w:firstLine="709"/>
        <w:jc w:val="both"/>
      </w:pPr>
      <w:r w:rsidRPr="00BC5800">
        <w:t>лица, подписывающие от его имени первичные документы и счета-фактуры, имеют на это все необходимые полномочия и доверенности.</w:t>
      </w:r>
    </w:p>
    <w:p w:rsidR="00BC5800" w:rsidRPr="00BC5800" w:rsidRDefault="00BC5800" w:rsidP="00BC5800">
      <w:pPr>
        <w:tabs>
          <w:tab w:val="left" w:pos="1276"/>
          <w:tab w:val="left" w:pos="1418"/>
        </w:tabs>
        <w:ind w:firstLine="709"/>
        <w:jc w:val="both"/>
      </w:pPr>
      <w:r w:rsidRPr="00BC5800">
        <w:t xml:space="preserve">9.2. </w:t>
      </w:r>
      <w:proofErr w:type="gramStart"/>
      <w:r w:rsidRPr="00BC5800">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BC5800">
        <w:t xml:space="preserve">), </w:t>
      </w:r>
      <w:proofErr w:type="gramStart"/>
      <w:r w:rsidRPr="00BC5800">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BC5800" w:rsidRPr="00BC5800" w:rsidRDefault="00BC5800" w:rsidP="00BC5800">
      <w:pPr>
        <w:ind w:firstLine="709"/>
        <w:jc w:val="both"/>
      </w:pPr>
      <w:r w:rsidRPr="00BC5800">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C5800" w:rsidRPr="00BC5800" w:rsidRDefault="00BC5800" w:rsidP="00BC5800">
      <w:pPr>
        <w:ind w:firstLine="720"/>
        <w:jc w:val="both"/>
      </w:pPr>
    </w:p>
    <w:p w:rsidR="00BC5800" w:rsidRPr="00BC5800" w:rsidRDefault="00BC5800" w:rsidP="00BC5800">
      <w:pPr>
        <w:jc w:val="center"/>
        <w:rPr>
          <w:b/>
        </w:rPr>
      </w:pPr>
      <w:r w:rsidRPr="00BC5800">
        <w:rPr>
          <w:b/>
        </w:rPr>
        <w:lastRenderedPageBreak/>
        <w:t>10. СРОК ДЕЙСТВИЯ ДОГОВОРА</w:t>
      </w:r>
    </w:p>
    <w:p w:rsidR="00BC5800" w:rsidRPr="00BC5800" w:rsidRDefault="00BC5800" w:rsidP="00BC5800">
      <w:pPr>
        <w:ind w:firstLine="720"/>
        <w:jc w:val="both"/>
      </w:pPr>
      <w:r w:rsidRPr="00BC5800">
        <w:t xml:space="preserve">10.1. Настоящий Договор вступает в силу с даты его подписания сторонами и действует по 31 </w:t>
      </w:r>
      <w:r w:rsidR="00773C19">
        <w:t xml:space="preserve">декабря 2021 </w:t>
      </w:r>
      <w:r w:rsidRPr="00BC5800">
        <w:t>года, а в части взаиморасчетов – до полного выполнения обязатель</w:t>
      </w:r>
      <w:proofErr w:type="gramStart"/>
      <w:r w:rsidRPr="00BC5800">
        <w:t>ств Ст</w:t>
      </w:r>
      <w:proofErr w:type="gramEnd"/>
      <w:r w:rsidRPr="00BC5800">
        <w:t>орон.</w:t>
      </w:r>
    </w:p>
    <w:p w:rsidR="00BC5800" w:rsidRPr="00BC5800" w:rsidRDefault="00BC5800" w:rsidP="00BC5800">
      <w:pPr>
        <w:ind w:firstLine="720"/>
        <w:jc w:val="both"/>
      </w:pPr>
      <w:r w:rsidRPr="00BC5800">
        <w:rPr>
          <w:rFonts w:eastAsia="Calibri"/>
          <w:bCs/>
          <w:lang w:eastAsia="en-US"/>
        </w:rPr>
        <w:t>10.2. Окончание срока действия Договора не освобождает Стороны от ответственности за его нарушение.</w:t>
      </w:r>
    </w:p>
    <w:p w:rsidR="00BC5800" w:rsidRPr="00BC5800" w:rsidRDefault="00BC5800" w:rsidP="00BC5800">
      <w:pPr>
        <w:ind w:firstLine="720"/>
        <w:jc w:val="both"/>
      </w:pPr>
    </w:p>
    <w:p w:rsidR="00BC5800" w:rsidRPr="00BC5800" w:rsidRDefault="00BC5800" w:rsidP="00BC5800">
      <w:pPr>
        <w:jc w:val="center"/>
        <w:outlineLvl w:val="0"/>
        <w:rPr>
          <w:b/>
        </w:rPr>
      </w:pPr>
      <w:r w:rsidRPr="00BC5800">
        <w:rPr>
          <w:b/>
        </w:rPr>
        <w:t>11. ПРОЧИЕ УСЛОВИЯ</w:t>
      </w:r>
    </w:p>
    <w:p w:rsidR="00BC5800" w:rsidRPr="00BC5800" w:rsidRDefault="00BC5800" w:rsidP="00BC5800">
      <w:pPr>
        <w:shd w:val="clear" w:color="auto" w:fill="FFFFFF"/>
        <w:ind w:right="43" w:firstLine="709"/>
        <w:jc w:val="both"/>
        <w:rPr>
          <w:color w:val="000000"/>
        </w:rPr>
      </w:pPr>
      <w:r w:rsidRPr="00BC5800">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BC5800" w:rsidRPr="00BC5800" w:rsidRDefault="00BC5800" w:rsidP="00BC5800">
      <w:pPr>
        <w:shd w:val="clear" w:color="auto" w:fill="FFFFFF"/>
        <w:tabs>
          <w:tab w:val="left" w:pos="1392"/>
        </w:tabs>
        <w:ind w:firstLine="709"/>
        <w:jc w:val="both"/>
        <w:rPr>
          <w:color w:val="000000"/>
        </w:rPr>
      </w:pPr>
      <w:r w:rsidRPr="00BC5800">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BC5800" w:rsidRPr="00BC5800" w:rsidRDefault="00BC5800" w:rsidP="00BC5800">
      <w:pPr>
        <w:shd w:val="clear" w:color="auto" w:fill="FFFFFF"/>
        <w:ind w:right="43" w:firstLine="709"/>
        <w:jc w:val="both"/>
        <w:rPr>
          <w:color w:val="000000"/>
        </w:rPr>
      </w:pPr>
      <w:r w:rsidRPr="00BC5800">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C5800" w:rsidRPr="00BC5800" w:rsidRDefault="00BC5800" w:rsidP="00BC5800">
      <w:pPr>
        <w:shd w:val="clear" w:color="auto" w:fill="FFFFFF"/>
        <w:ind w:right="43" w:firstLine="709"/>
        <w:jc w:val="both"/>
        <w:rPr>
          <w:color w:val="000000"/>
        </w:rPr>
      </w:pPr>
      <w:r w:rsidRPr="00BC5800">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BC5800" w:rsidRPr="00BC5800" w:rsidRDefault="00BC5800" w:rsidP="00BC5800">
      <w:pPr>
        <w:shd w:val="clear" w:color="auto" w:fill="FFFFFF"/>
        <w:ind w:right="43" w:firstLine="709"/>
        <w:jc w:val="both"/>
        <w:rPr>
          <w:color w:val="000000"/>
        </w:rPr>
      </w:pPr>
      <w:r w:rsidRPr="00BC5800">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C5800" w:rsidRPr="00BC5800" w:rsidRDefault="00BC5800" w:rsidP="00BC5800">
      <w:pPr>
        <w:shd w:val="clear" w:color="auto" w:fill="FFFFFF"/>
        <w:ind w:right="43" w:firstLine="709"/>
        <w:jc w:val="both"/>
      </w:pPr>
      <w:r w:rsidRPr="00BC5800">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C5800" w:rsidRPr="00BC5800" w:rsidRDefault="00BC5800" w:rsidP="00BC5800">
      <w:pPr>
        <w:shd w:val="clear" w:color="auto" w:fill="FFFFFF"/>
        <w:tabs>
          <w:tab w:val="left" w:pos="567"/>
        </w:tabs>
        <w:ind w:firstLine="709"/>
        <w:jc w:val="both"/>
        <w:rPr>
          <w:color w:val="000000"/>
          <w:spacing w:val="-11"/>
        </w:rPr>
      </w:pPr>
      <w:r w:rsidRPr="00BC5800">
        <w:rPr>
          <w:color w:val="000000"/>
          <w:spacing w:val="5"/>
        </w:rPr>
        <w:t xml:space="preserve">11.5. Настоящий Договор заключен в двух экземплярах, имеющих </w:t>
      </w:r>
      <w:r w:rsidRPr="00BC5800">
        <w:rPr>
          <w:color w:val="000000"/>
          <w:spacing w:val="9"/>
        </w:rPr>
        <w:t xml:space="preserve">одинаковую силу, по одному для каждой из Сторон. Все приложения к </w:t>
      </w:r>
      <w:r w:rsidRPr="00BC5800">
        <w:rPr>
          <w:color w:val="000000"/>
          <w:spacing w:val="1"/>
        </w:rPr>
        <w:t>настоящему Договору, дополнительные соглашения, и изменения составляют его неотъемлемую часть.</w:t>
      </w:r>
    </w:p>
    <w:p w:rsidR="00BC5800" w:rsidRPr="00BC5800" w:rsidRDefault="00BC5800" w:rsidP="00BC5800">
      <w:pPr>
        <w:shd w:val="clear" w:color="auto" w:fill="FFFFFF"/>
        <w:tabs>
          <w:tab w:val="left" w:pos="1469"/>
        </w:tabs>
        <w:ind w:firstLine="709"/>
        <w:jc w:val="both"/>
        <w:rPr>
          <w:color w:val="000000"/>
          <w:spacing w:val="-2"/>
        </w:rPr>
      </w:pPr>
      <w:r w:rsidRPr="00BC5800">
        <w:rPr>
          <w:color w:val="000000"/>
        </w:rPr>
        <w:t xml:space="preserve">11.6. Во всем остальном, что не предусмотрено настоящим Договором, Стороны будут руководствоваться </w:t>
      </w:r>
      <w:r w:rsidRPr="00BC5800">
        <w:rPr>
          <w:color w:val="000000"/>
          <w:spacing w:val="-1"/>
        </w:rPr>
        <w:t xml:space="preserve">законодательством Российской </w:t>
      </w:r>
      <w:r w:rsidRPr="00BC5800">
        <w:rPr>
          <w:color w:val="000000"/>
          <w:spacing w:val="-2"/>
        </w:rPr>
        <w:t>Федерации.</w:t>
      </w:r>
    </w:p>
    <w:p w:rsidR="00BC5800" w:rsidRPr="00BC5800" w:rsidRDefault="00BC5800" w:rsidP="00BC5800">
      <w:pPr>
        <w:ind w:firstLine="720"/>
        <w:jc w:val="both"/>
      </w:pPr>
      <w:r w:rsidRPr="00BC5800">
        <w:t>11.7. К настоящему Договору прилагаются:</w:t>
      </w:r>
    </w:p>
    <w:p w:rsidR="00BC5800" w:rsidRPr="00BC5800" w:rsidRDefault="00BC5800" w:rsidP="00BC5800">
      <w:pPr>
        <w:ind w:firstLine="720"/>
        <w:jc w:val="both"/>
      </w:pPr>
      <w:r w:rsidRPr="00BC5800">
        <w:t>Техни</w:t>
      </w:r>
      <w:r w:rsidR="00773C19" w:rsidRPr="00773C19">
        <w:t>ческое задание (Приложение № 1).</w:t>
      </w:r>
    </w:p>
    <w:p w:rsidR="00BC5800" w:rsidRPr="00BC5800" w:rsidRDefault="00BC5800" w:rsidP="00BC5800">
      <w:pPr>
        <w:shd w:val="clear" w:color="auto" w:fill="FFFFFF"/>
        <w:tabs>
          <w:tab w:val="left" w:pos="1469"/>
        </w:tabs>
        <w:ind w:firstLine="709"/>
        <w:jc w:val="both"/>
        <w:rPr>
          <w:color w:val="000000"/>
          <w:spacing w:val="-11"/>
        </w:rPr>
      </w:pPr>
      <w:r w:rsidRPr="00BC5800">
        <w:t>Все приложения к настоящему Договору составляют его неотъемлемую часть.</w:t>
      </w:r>
    </w:p>
    <w:p w:rsidR="00773C19" w:rsidRDefault="00773C19">
      <w:pPr>
        <w:spacing w:after="200" w:line="276" w:lineRule="auto"/>
      </w:pPr>
      <w:r>
        <w:br w:type="page"/>
      </w:r>
    </w:p>
    <w:p w:rsidR="00BC5800" w:rsidRPr="00BC5800" w:rsidRDefault="00BC5800" w:rsidP="00BC5800">
      <w:pPr>
        <w:ind w:firstLine="709"/>
        <w:jc w:val="both"/>
      </w:pPr>
    </w:p>
    <w:p w:rsidR="00BC5800" w:rsidRDefault="00BC5800" w:rsidP="00BC5800">
      <w:pPr>
        <w:widowControl w:val="0"/>
        <w:jc w:val="center"/>
        <w:rPr>
          <w:b/>
          <w:snapToGrid w:val="0"/>
        </w:rPr>
      </w:pPr>
      <w:r w:rsidRPr="00BC5800">
        <w:rPr>
          <w:b/>
          <w:snapToGrid w:val="0"/>
        </w:rPr>
        <w:t>12. АДРЕСА, РЕКВИЗИТЫ И ПОДПИСИ СТОРОН</w:t>
      </w:r>
    </w:p>
    <w:p w:rsidR="00773C19" w:rsidRPr="00BC5800" w:rsidRDefault="00773C19" w:rsidP="00BC5800">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BC5800" w:rsidRPr="00BC5800" w:rsidTr="00CD43ED">
        <w:trPr>
          <w:trHeight w:val="4889"/>
        </w:trPr>
        <w:tc>
          <w:tcPr>
            <w:tcW w:w="5017" w:type="dxa"/>
            <w:tcBorders>
              <w:top w:val="nil"/>
              <w:left w:val="nil"/>
              <w:bottom w:val="nil"/>
              <w:right w:val="nil"/>
            </w:tcBorders>
          </w:tcPr>
          <w:p w:rsidR="00BC5800" w:rsidRPr="00BC5800" w:rsidRDefault="00BC5800" w:rsidP="00BC5800">
            <w:pPr>
              <w:jc w:val="center"/>
              <w:rPr>
                <w:b/>
                <w:bCs/>
              </w:rPr>
            </w:pPr>
            <w:r w:rsidRPr="00BC5800">
              <w:rPr>
                <w:b/>
                <w:bCs/>
              </w:rPr>
              <w:t>«Заказчик»:</w:t>
            </w:r>
          </w:p>
          <w:p w:rsidR="00BC5800" w:rsidRPr="00BC5800" w:rsidRDefault="00BC5800" w:rsidP="00BC5800">
            <w:pPr>
              <w:snapToGrid w:val="0"/>
              <w:rPr>
                <w:rFonts w:eastAsia="Calibri"/>
                <w:b/>
              </w:rPr>
            </w:pPr>
            <w:r w:rsidRPr="00BC5800">
              <w:rPr>
                <w:rFonts w:eastAsia="Calibri"/>
                <w:b/>
              </w:rPr>
              <w:t>Акционерное общество «Пассажирская компания «Сахалин» (АО «ПКС»)</w:t>
            </w:r>
          </w:p>
          <w:p w:rsidR="00BC5800" w:rsidRPr="00BC5800" w:rsidRDefault="00BC5800" w:rsidP="00BC5800">
            <w:pPr>
              <w:snapToGrid w:val="0"/>
              <w:jc w:val="both"/>
              <w:rPr>
                <w:rFonts w:eastAsia="Calibri"/>
              </w:rPr>
            </w:pPr>
            <w:r w:rsidRPr="00BC5800">
              <w:rPr>
                <w:rFonts w:eastAsia="Calibri"/>
              </w:rPr>
              <w:t>Юридический адрес: 693000,</w:t>
            </w:r>
          </w:p>
          <w:p w:rsidR="00BC5800" w:rsidRPr="00BC5800" w:rsidRDefault="00BC5800" w:rsidP="00BC5800">
            <w:pPr>
              <w:snapToGrid w:val="0"/>
              <w:jc w:val="both"/>
              <w:rPr>
                <w:rFonts w:eastAsia="Calibri"/>
              </w:rPr>
            </w:pPr>
            <w:r w:rsidRPr="00BC5800">
              <w:rPr>
                <w:rFonts w:eastAsia="Calibri"/>
              </w:rPr>
              <w:t xml:space="preserve">г. Южно-Сахалинск, ул. </w:t>
            </w:r>
            <w:proofErr w:type="gramStart"/>
            <w:r w:rsidRPr="00BC5800">
              <w:rPr>
                <w:rFonts w:eastAsia="Calibri"/>
              </w:rPr>
              <w:t>Вокзальная</w:t>
            </w:r>
            <w:proofErr w:type="gramEnd"/>
            <w:r w:rsidRPr="00BC5800">
              <w:rPr>
                <w:rFonts w:eastAsia="Calibri"/>
              </w:rPr>
              <w:t>, 54-А</w:t>
            </w:r>
          </w:p>
          <w:p w:rsidR="00BC5800" w:rsidRPr="00BC5800" w:rsidRDefault="00BC5800" w:rsidP="00BC5800">
            <w:pPr>
              <w:snapToGrid w:val="0"/>
              <w:jc w:val="both"/>
              <w:rPr>
                <w:rFonts w:eastAsia="Calibri"/>
                <w:bCs/>
              </w:rPr>
            </w:pPr>
            <w:r w:rsidRPr="00BC5800">
              <w:rPr>
                <w:rFonts w:eastAsia="Calibri"/>
                <w:bCs/>
              </w:rPr>
              <w:t>ИНН/КПП 6501243453/650101001</w:t>
            </w:r>
          </w:p>
          <w:p w:rsidR="00BC5800" w:rsidRPr="00BC5800" w:rsidRDefault="00BC5800" w:rsidP="00BC5800">
            <w:pPr>
              <w:snapToGrid w:val="0"/>
              <w:jc w:val="both"/>
              <w:rPr>
                <w:rFonts w:eastAsia="Calibri"/>
                <w:bCs/>
              </w:rPr>
            </w:pPr>
            <w:r w:rsidRPr="00BC5800">
              <w:rPr>
                <w:rFonts w:eastAsia="Calibri"/>
                <w:bCs/>
              </w:rPr>
              <w:t>Расчетный счет № 40702810908020008931</w:t>
            </w:r>
          </w:p>
          <w:p w:rsidR="00BC5800" w:rsidRPr="00BC5800" w:rsidRDefault="00BC5800" w:rsidP="00BC5800">
            <w:pPr>
              <w:snapToGrid w:val="0"/>
              <w:jc w:val="both"/>
              <w:rPr>
                <w:rFonts w:eastAsia="Calibri"/>
                <w:bCs/>
              </w:rPr>
            </w:pPr>
            <w:r w:rsidRPr="00BC5800">
              <w:rPr>
                <w:rFonts w:eastAsia="Calibri"/>
                <w:bCs/>
              </w:rPr>
              <w:t xml:space="preserve">в филиале Банк ВТБ (ПАО) </w:t>
            </w:r>
          </w:p>
          <w:p w:rsidR="00BC5800" w:rsidRPr="00BC5800" w:rsidRDefault="00BC5800" w:rsidP="00BC5800">
            <w:pPr>
              <w:snapToGrid w:val="0"/>
              <w:jc w:val="both"/>
              <w:rPr>
                <w:rFonts w:eastAsia="Calibri"/>
                <w:bCs/>
              </w:rPr>
            </w:pPr>
            <w:r w:rsidRPr="00BC5800">
              <w:rPr>
                <w:rFonts w:eastAsia="Calibri"/>
                <w:bCs/>
              </w:rPr>
              <w:t>в г. Хабаровске</w:t>
            </w:r>
          </w:p>
          <w:p w:rsidR="00BC5800" w:rsidRPr="00BC5800" w:rsidRDefault="00BC5800" w:rsidP="00BC5800">
            <w:pPr>
              <w:snapToGrid w:val="0"/>
              <w:jc w:val="both"/>
              <w:rPr>
                <w:rFonts w:eastAsia="Calibri"/>
                <w:bCs/>
              </w:rPr>
            </w:pPr>
            <w:r w:rsidRPr="00BC5800">
              <w:rPr>
                <w:rFonts w:eastAsia="Calibri"/>
                <w:bCs/>
              </w:rPr>
              <w:t xml:space="preserve">Корреспондентский счет </w:t>
            </w:r>
          </w:p>
          <w:p w:rsidR="00BC5800" w:rsidRPr="00BC5800" w:rsidRDefault="00BC5800" w:rsidP="00BC5800">
            <w:pPr>
              <w:snapToGrid w:val="0"/>
              <w:jc w:val="both"/>
              <w:rPr>
                <w:rFonts w:eastAsia="Calibri"/>
                <w:bCs/>
              </w:rPr>
            </w:pPr>
            <w:r w:rsidRPr="00BC5800">
              <w:rPr>
                <w:rFonts w:eastAsia="Calibri"/>
                <w:bCs/>
              </w:rPr>
              <w:t>№ 30101810400000000727</w:t>
            </w:r>
          </w:p>
          <w:p w:rsidR="00BC5800" w:rsidRPr="00BC5800" w:rsidRDefault="00BC5800" w:rsidP="00BC5800">
            <w:pPr>
              <w:snapToGrid w:val="0"/>
              <w:jc w:val="both"/>
              <w:rPr>
                <w:rFonts w:eastAsia="Calibri"/>
                <w:bCs/>
              </w:rPr>
            </w:pPr>
            <w:r w:rsidRPr="00BC5800">
              <w:rPr>
                <w:rFonts w:eastAsia="Calibri"/>
                <w:bCs/>
              </w:rPr>
              <w:t>БИК  040813727</w:t>
            </w:r>
          </w:p>
          <w:p w:rsidR="00BC5800" w:rsidRPr="00BC5800" w:rsidRDefault="00BC5800" w:rsidP="00BC5800">
            <w:pPr>
              <w:snapToGrid w:val="0"/>
              <w:jc w:val="both"/>
              <w:rPr>
                <w:rFonts w:eastAsia="Calibri"/>
                <w:bCs/>
              </w:rPr>
            </w:pPr>
            <w:r w:rsidRPr="00BC5800">
              <w:rPr>
                <w:rFonts w:eastAsia="Calibri"/>
                <w:bCs/>
              </w:rPr>
              <w:t>Тел. (4242) 71-31-99, 71-22-59</w:t>
            </w:r>
          </w:p>
          <w:p w:rsidR="00BC5800" w:rsidRPr="00BC5800" w:rsidRDefault="00BC5800" w:rsidP="00BC5800">
            <w:pPr>
              <w:snapToGrid w:val="0"/>
              <w:jc w:val="both"/>
              <w:rPr>
                <w:rFonts w:eastAsia="Calibri"/>
                <w:bCs/>
              </w:rPr>
            </w:pPr>
            <w:r w:rsidRPr="00BC5800">
              <w:rPr>
                <w:rFonts w:eastAsia="Calibri"/>
                <w:bCs/>
              </w:rPr>
              <w:t>Факс (4242) 71-30-89</w:t>
            </w:r>
          </w:p>
          <w:p w:rsidR="00BC5800" w:rsidRPr="00BC5800" w:rsidRDefault="00BC5800" w:rsidP="00BC5800">
            <w:pPr>
              <w:tabs>
                <w:tab w:val="left" w:pos="1418"/>
              </w:tabs>
              <w:spacing w:line="240" w:lineRule="atLeast"/>
              <w:rPr>
                <w:rFonts w:eastAsia="Calibri"/>
                <w:color w:val="0000FF"/>
                <w:u w:val="single"/>
              </w:rPr>
            </w:pPr>
            <w:r w:rsidRPr="00BC5800">
              <w:rPr>
                <w:rFonts w:eastAsia="Calibri"/>
                <w:bCs/>
                <w:lang w:val="en-US"/>
              </w:rPr>
              <w:t>e</w:t>
            </w:r>
            <w:r w:rsidRPr="00BC5800">
              <w:rPr>
                <w:rFonts w:eastAsia="Calibri"/>
                <w:bCs/>
              </w:rPr>
              <w:t>-</w:t>
            </w:r>
            <w:r w:rsidRPr="00BC5800">
              <w:rPr>
                <w:rFonts w:eastAsia="Calibri"/>
                <w:bCs/>
                <w:lang w:val="en-US"/>
              </w:rPr>
              <w:t>mail</w:t>
            </w:r>
            <w:r w:rsidRPr="00BC5800">
              <w:rPr>
                <w:rFonts w:eastAsia="Calibri"/>
                <w:bCs/>
              </w:rPr>
              <w:t xml:space="preserve">: </w:t>
            </w:r>
            <w:hyperlink r:id="rId8" w:history="1">
              <w:r w:rsidRPr="00BC5800">
                <w:rPr>
                  <w:rFonts w:eastAsia="Calibri"/>
                  <w:color w:val="0000FF"/>
                  <w:u w:val="single"/>
                  <w:lang w:val="en-US"/>
                </w:rPr>
                <w:t>Dialog</w:t>
              </w:r>
              <w:r w:rsidRPr="00BC5800">
                <w:rPr>
                  <w:rFonts w:eastAsia="Calibri"/>
                  <w:color w:val="0000FF"/>
                  <w:u w:val="single"/>
                </w:rPr>
                <w:t>@</w:t>
              </w:r>
              <w:proofErr w:type="spellStart"/>
              <w:r w:rsidRPr="00BC5800">
                <w:rPr>
                  <w:rFonts w:eastAsia="Calibri"/>
                  <w:color w:val="0000FF"/>
                  <w:u w:val="single"/>
                  <w:lang w:val="en-US"/>
                </w:rPr>
                <w:t>pk</w:t>
              </w:r>
              <w:proofErr w:type="spellEnd"/>
              <w:r w:rsidRPr="00BC5800">
                <w:rPr>
                  <w:rFonts w:eastAsia="Calibri"/>
                  <w:color w:val="0000FF"/>
                  <w:u w:val="single"/>
                </w:rPr>
                <w:t>-</w:t>
              </w:r>
              <w:proofErr w:type="spellStart"/>
              <w:r w:rsidRPr="00BC5800">
                <w:rPr>
                  <w:rFonts w:eastAsia="Calibri"/>
                  <w:color w:val="0000FF"/>
                  <w:u w:val="single"/>
                  <w:lang w:val="en-US"/>
                </w:rPr>
                <w:t>sakhalin</w:t>
              </w:r>
              <w:proofErr w:type="spellEnd"/>
              <w:r w:rsidRPr="00BC5800">
                <w:rPr>
                  <w:rFonts w:eastAsia="Calibri"/>
                  <w:color w:val="0000FF"/>
                  <w:u w:val="single"/>
                </w:rPr>
                <w:t>.</w:t>
              </w:r>
              <w:proofErr w:type="spellStart"/>
              <w:r w:rsidRPr="00BC5800">
                <w:rPr>
                  <w:rFonts w:eastAsia="Calibri"/>
                  <w:color w:val="0000FF"/>
                  <w:u w:val="single"/>
                  <w:lang w:val="en-US"/>
                </w:rPr>
                <w:t>ru</w:t>
              </w:r>
              <w:proofErr w:type="spellEnd"/>
            </w:hyperlink>
          </w:p>
          <w:p w:rsidR="00BC5800" w:rsidRPr="00BC5800" w:rsidRDefault="00BC5800" w:rsidP="00BC5800">
            <w:pPr>
              <w:tabs>
                <w:tab w:val="left" w:pos="1418"/>
              </w:tabs>
              <w:spacing w:line="240" w:lineRule="atLeast"/>
              <w:rPr>
                <w:rFonts w:eastAsia="Calibri"/>
                <w:u w:val="single"/>
              </w:rPr>
            </w:pPr>
          </w:p>
          <w:p w:rsidR="00BC5800" w:rsidRPr="00BC5800" w:rsidRDefault="00BC5800" w:rsidP="00BC5800">
            <w:pPr>
              <w:tabs>
                <w:tab w:val="left" w:pos="1418"/>
              </w:tabs>
              <w:spacing w:line="240" w:lineRule="atLeast"/>
              <w:rPr>
                <w:rFonts w:eastAsia="Calibri"/>
              </w:rPr>
            </w:pPr>
            <w:r w:rsidRPr="00BC5800">
              <w:rPr>
                <w:rFonts w:eastAsia="Calibri"/>
              </w:rPr>
              <w:t xml:space="preserve">Генеральный директор </w:t>
            </w:r>
          </w:p>
          <w:p w:rsidR="00BC5800" w:rsidRPr="00BC5800" w:rsidRDefault="00BC5800" w:rsidP="00BC5800">
            <w:pPr>
              <w:tabs>
                <w:tab w:val="left" w:pos="1418"/>
              </w:tabs>
              <w:spacing w:line="240" w:lineRule="atLeast"/>
            </w:pPr>
          </w:p>
          <w:p w:rsidR="00BC5800" w:rsidRPr="00BC5800" w:rsidRDefault="00BC5800" w:rsidP="00BC5800">
            <w:pPr>
              <w:spacing w:line="240" w:lineRule="atLeast"/>
            </w:pPr>
            <w:r w:rsidRPr="00BC5800">
              <w:t xml:space="preserve">_________________/Д.А. Костыренко/ </w:t>
            </w:r>
          </w:p>
        </w:tc>
        <w:tc>
          <w:tcPr>
            <w:tcW w:w="5018" w:type="dxa"/>
            <w:tcBorders>
              <w:top w:val="nil"/>
              <w:left w:val="nil"/>
              <w:bottom w:val="nil"/>
              <w:right w:val="nil"/>
            </w:tcBorders>
          </w:tcPr>
          <w:p w:rsidR="00BC5800" w:rsidRPr="00BC5800" w:rsidRDefault="00BC5800" w:rsidP="00BC5800">
            <w:pPr>
              <w:spacing w:line="240" w:lineRule="atLeast"/>
              <w:jc w:val="center"/>
              <w:rPr>
                <w:b/>
                <w:bCs/>
              </w:rPr>
            </w:pPr>
            <w:r w:rsidRPr="00BC5800">
              <w:rPr>
                <w:b/>
                <w:bCs/>
              </w:rPr>
              <w:t>«Исполнитель»:</w:t>
            </w: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tabs>
                <w:tab w:val="left" w:pos="1418"/>
              </w:tabs>
              <w:spacing w:line="240" w:lineRule="atLeast"/>
              <w:ind w:left="55"/>
              <w:rPr>
                <w:rFonts w:eastAsia="MS Mincho"/>
              </w:rPr>
            </w:pPr>
            <w:r w:rsidRPr="00BC5800">
              <w:rPr>
                <w:rFonts w:eastAsia="MS Mincho"/>
              </w:rPr>
              <w:t>_________________/___________/</w:t>
            </w:r>
          </w:p>
        </w:tc>
      </w:tr>
    </w:tbl>
    <w:p w:rsidR="00773C19" w:rsidRDefault="00AB2B7D">
      <w:pPr>
        <w:spacing w:after="200" w:line="276" w:lineRule="auto"/>
        <w:rPr>
          <w:i/>
          <w:color w:val="000000"/>
          <w:sz w:val="28"/>
          <w:szCs w:val="28"/>
        </w:rPr>
        <w:sectPr w:rsidR="00773C19" w:rsidSect="001C7BB8">
          <w:pgSz w:w="11906" w:h="16838"/>
          <w:pgMar w:top="1134" w:right="851" w:bottom="1134" w:left="1701" w:header="709" w:footer="709" w:gutter="0"/>
          <w:cols w:space="708"/>
          <w:docGrid w:linePitch="360"/>
        </w:sectPr>
      </w:pPr>
      <w:r w:rsidRPr="009C6856">
        <w:rPr>
          <w:i/>
          <w:color w:val="000000"/>
          <w:sz w:val="28"/>
          <w:szCs w:val="28"/>
        </w:rPr>
        <w:br w:type="page"/>
      </w:r>
    </w:p>
    <w:p w:rsidR="00773C19" w:rsidRPr="00773C19" w:rsidRDefault="00773C19" w:rsidP="00773C19">
      <w:pPr>
        <w:ind w:left="10206"/>
        <w:rPr>
          <w:color w:val="000000"/>
          <w:sz w:val="22"/>
          <w:szCs w:val="22"/>
        </w:rPr>
      </w:pPr>
      <w:r w:rsidRPr="00773C19">
        <w:rPr>
          <w:color w:val="000000"/>
          <w:sz w:val="22"/>
          <w:szCs w:val="22"/>
        </w:rPr>
        <w:lastRenderedPageBreak/>
        <w:t xml:space="preserve">Приложение № 1 к договору оказания услуг </w:t>
      </w:r>
    </w:p>
    <w:p w:rsidR="00AB2B7D" w:rsidRPr="00773C19" w:rsidRDefault="00773C19" w:rsidP="00773C19">
      <w:pPr>
        <w:ind w:left="10206"/>
        <w:rPr>
          <w:color w:val="000000"/>
          <w:sz w:val="22"/>
          <w:szCs w:val="22"/>
        </w:rPr>
      </w:pPr>
      <w:r w:rsidRPr="00773C19">
        <w:rPr>
          <w:color w:val="000000"/>
          <w:sz w:val="22"/>
          <w:szCs w:val="22"/>
        </w:rPr>
        <w:t>№ _____________ от «___»____2020</w:t>
      </w:r>
    </w:p>
    <w:p w:rsidR="00773C19" w:rsidRDefault="00773C19" w:rsidP="00773C19">
      <w:pPr>
        <w:jc w:val="center"/>
        <w:rPr>
          <w:bCs/>
          <w:sz w:val="28"/>
          <w:szCs w:val="28"/>
        </w:rPr>
      </w:pPr>
    </w:p>
    <w:p w:rsidR="00773C19" w:rsidRPr="009C6856" w:rsidRDefault="00773C19" w:rsidP="00773C19">
      <w:pPr>
        <w:jc w:val="center"/>
        <w:rPr>
          <w:bCs/>
          <w:sz w:val="28"/>
          <w:szCs w:val="28"/>
        </w:rPr>
      </w:pPr>
      <w:r w:rsidRPr="009C6856">
        <w:rPr>
          <w:bCs/>
          <w:sz w:val="28"/>
          <w:szCs w:val="28"/>
        </w:rPr>
        <w:t>Техническое задание</w:t>
      </w:r>
    </w:p>
    <w:p w:rsidR="00773C19" w:rsidRPr="009C6856" w:rsidRDefault="00773C19" w:rsidP="00773C19">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302"/>
        <w:gridCol w:w="2126"/>
        <w:gridCol w:w="1984"/>
        <w:gridCol w:w="2126"/>
        <w:gridCol w:w="2345"/>
      </w:tblGrid>
      <w:tr w:rsidR="00773C19" w:rsidRPr="009C6856" w:rsidTr="00CD43ED">
        <w:tc>
          <w:tcPr>
            <w:tcW w:w="5000" w:type="pct"/>
            <w:gridSpan w:val="8"/>
          </w:tcPr>
          <w:p w:rsidR="00773C19" w:rsidRPr="009C6856" w:rsidRDefault="00773C19" w:rsidP="00773C19">
            <w:pPr>
              <w:jc w:val="both"/>
              <w:rPr>
                <w:b/>
              </w:rPr>
            </w:pPr>
            <w:r w:rsidRPr="009C6856">
              <w:rPr>
                <w:b/>
                <w:sz w:val="28"/>
                <w:szCs w:val="28"/>
              </w:rPr>
              <w:t>1. Наименование закупаемых услуг, их количество (объем), цены за единицу услуги и цена договора</w:t>
            </w:r>
          </w:p>
        </w:tc>
      </w:tr>
      <w:tr w:rsidR="00773C19" w:rsidRPr="009C6856" w:rsidTr="00CD43ED">
        <w:tc>
          <w:tcPr>
            <w:tcW w:w="992" w:type="pct"/>
            <w:vAlign w:val="center"/>
          </w:tcPr>
          <w:p w:rsidR="00773C19" w:rsidRPr="009C6856" w:rsidRDefault="00773C19" w:rsidP="00CD43ED">
            <w:pPr>
              <w:jc w:val="center"/>
              <w:rPr>
                <w:b/>
              </w:rPr>
            </w:pPr>
            <w:r w:rsidRPr="009C6856">
              <w:rPr>
                <w:b/>
              </w:rPr>
              <w:t>Наименование услуги</w:t>
            </w:r>
          </w:p>
        </w:tc>
        <w:tc>
          <w:tcPr>
            <w:tcW w:w="531" w:type="pct"/>
            <w:vAlign w:val="center"/>
          </w:tcPr>
          <w:p w:rsidR="00773C19" w:rsidRPr="009C6856" w:rsidRDefault="00773C19" w:rsidP="00CD43ED">
            <w:pPr>
              <w:jc w:val="center"/>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575" w:type="pct"/>
            <w:gridSpan w:val="2"/>
            <w:vAlign w:val="center"/>
          </w:tcPr>
          <w:p w:rsidR="00773C19" w:rsidRPr="009C6856" w:rsidRDefault="00773C19" w:rsidP="00CD43ED">
            <w:pPr>
              <w:jc w:val="center"/>
              <w:rPr>
                <w:b/>
              </w:rPr>
            </w:pPr>
            <w:r w:rsidRPr="009C6856">
              <w:rPr>
                <w:b/>
              </w:rPr>
              <w:t>Количество (объем)</w:t>
            </w:r>
          </w:p>
        </w:tc>
        <w:tc>
          <w:tcPr>
            <w:tcW w:w="719" w:type="pct"/>
            <w:vAlign w:val="center"/>
          </w:tcPr>
          <w:p w:rsidR="00773C19" w:rsidRPr="009C6856" w:rsidRDefault="00773C19" w:rsidP="00CD43ED">
            <w:pPr>
              <w:jc w:val="center"/>
              <w:rPr>
                <w:b/>
              </w:rPr>
            </w:pPr>
            <w:r w:rsidRPr="009C6856">
              <w:rPr>
                <w:b/>
              </w:rPr>
              <w:t>Цена за единицу без учета НДС, руб.</w:t>
            </w:r>
          </w:p>
        </w:tc>
        <w:tc>
          <w:tcPr>
            <w:tcW w:w="671" w:type="pct"/>
            <w:vAlign w:val="center"/>
          </w:tcPr>
          <w:p w:rsidR="00773C19" w:rsidRPr="009C6856" w:rsidRDefault="00773C19" w:rsidP="00CD43ED">
            <w:pPr>
              <w:ind w:right="-32"/>
              <w:jc w:val="center"/>
              <w:rPr>
                <w:b/>
              </w:rPr>
            </w:pPr>
            <w:r w:rsidRPr="009C6856">
              <w:rPr>
                <w:b/>
              </w:rPr>
              <w:t>Цена за единицу с учетом НДС, руб.</w:t>
            </w:r>
          </w:p>
        </w:tc>
        <w:tc>
          <w:tcPr>
            <w:tcW w:w="719" w:type="pct"/>
            <w:vAlign w:val="center"/>
          </w:tcPr>
          <w:p w:rsidR="00773C19" w:rsidRPr="009C6856" w:rsidRDefault="00773C19" w:rsidP="00CD43ED">
            <w:pPr>
              <w:jc w:val="center"/>
              <w:rPr>
                <w:b/>
              </w:rPr>
            </w:pPr>
            <w:r w:rsidRPr="009C6856">
              <w:rPr>
                <w:b/>
              </w:rPr>
              <w:t>Всего без учета НДС, руб.</w:t>
            </w:r>
          </w:p>
        </w:tc>
        <w:tc>
          <w:tcPr>
            <w:tcW w:w="793" w:type="pct"/>
            <w:vAlign w:val="center"/>
          </w:tcPr>
          <w:p w:rsidR="00773C19" w:rsidRPr="009C6856" w:rsidRDefault="00773C19" w:rsidP="00CD43ED">
            <w:pPr>
              <w:jc w:val="center"/>
              <w:rPr>
                <w:b/>
              </w:rPr>
            </w:pPr>
            <w:r w:rsidRPr="009C6856">
              <w:rPr>
                <w:b/>
              </w:rPr>
              <w:t>Всего с учетом НДС, руб.</w:t>
            </w:r>
          </w:p>
        </w:tc>
      </w:tr>
      <w:tr w:rsidR="00773C19" w:rsidRPr="009C6856" w:rsidTr="00CD43ED">
        <w:tc>
          <w:tcPr>
            <w:tcW w:w="992" w:type="pct"/>
          </w:tcPr>
          <w:p w:rsidR="00773C19" w:rsidRPr="00390EC0" w:rsidRDefault="00773C19" w:rsidP="00CD43ED">
            <w:pPr>
              <w:jc w:val="both"/>
            </w:pPr>
            <w:r>
              <w:t xml:space="preserve">Оказание услуг по техническому обслуживанию ЭЧТК в пассажирских вагонах </w:t>
            </w:r>
          </w:p>
        </w:tc>
        <w:tc>
          <w:tcPr>
            <w:tcW w:w="531" w:type="pct"/>
            <w:vAlign w:val="center"/>
          </w:tcPr>
          <w:p w:rsidR="00773C19" w:rsidRPr="00390EC0" w:rsidRDefault="00773C19" w:rsidP="00CD43ED">
            <w:pPr>
              <w:jc w:val="center"/>
            </w:pPr>
            <w:r w:rsidRPr="00390EC0">
              <w:t>час</w:t>
            </w:r>
          </w:p>
        </w:tc>
        <w:tc>
          <w:tcPr>
            <w:tcW w:w="575" w:type="pct"/>
            <w:gridSpan w:val="2"/>
            <w:vAlign w:val="center"/>
          </w:tcPr>
          <w:p w:rsidR="00773C19" w:rsidRPr="00390EC0" w:rsidRDefault="00773C19" w:rsidP="00CD43ED">
            <w:pPr>
              <w:jc w:val="center"/>
            </w:pPr>
            <w:r w:rsidRPr="00390EC0">
              <w:t>730</w:t>
            </w:r>
          </w:p>
        </w:tc>
        <w:tc>
          <w:tcPr>
            <w:tcW w:w="719" w:type="pct"/>
            <w:vAlign w:val="center"/>
          </w:tcPr>
          <w:p w:rsidR="00773C19" w:rsidRPr="00390EC0" w:rsidRDefault="00773C19" w:rsidP="00CD43ED">
            <w:pPr>
              <w:jc w:val="center"/>
            </w:pPr>
          </w:p>
        </w:tc>
        <w:tc>
          <w:tcPr>
            <w:tcW w:w="671" w:type="pct"/>
            <w:vAlign w:val="center"/>
          </w:tcPr>
          <w:p w:rsidR="00773C19" w:rsidRPr="00390EC0" w:rsidRDefault="00773C19" w:rsidP="00CD43ED">
            <w:pPr>
              <w:ind w:right="-32"/>
              <w:jc w:val="center"/>
            </w:pPr>
          </w:p>
        </w:tc>
        <w:tc>
          <w:tcPr>
            <w:tcW w:w="719" w:type="pct"/>
            <w:vAlign w:val="center"/>
          </w:tcPr>
          <w:p w:rsidR="00773C19" w:rsidRPr="00390EC0" w:rsidRDefault="00773C19" w:rsidP="00CD43ED">
            <w:pPr>
              <w:jc w:val="center"/>
            </w:pPr>
          </w:p>
        </w:tc>
        <w:tc>
          <w:tcPr>
            <w:tcW w:w="793" w:type="pct"/>
            <w:vAlign w:val="center"/>
          </w:tcPr>
          <w:p w:rsidR="00773C19" w:rsidRPr="00390EC0" w:rsidRDefault="00773C19" w:rsidP="00CD43ED">
            <w:pPr>
              <w:jc w:val="center"/>
            </w:pPr>
          </w:p>
        </w:tc>
      </w:tr>
      <w:tr w:rsidR="00773C19" w:rsidRPr="009C6856" w:rsidTr="00CD43ED">
        <w:tc>
          <w:tcPr>
            <w:tcW w:w="992" w:type="pct"/>
          </w:tcPr>
          <w:p w:rsidR="00773C19" w:rsidRPr="009C6856" w:rsidRDefault="00773C19" w:rsidP="00773C19">
            <w:pPr>
              <w:jc w:val="both"/>
              <w:rPr>
                <w:b/>
              </w:rPr>
            </w:pPr>
            <w:r w:rsidRPr="009C6856">
              <w:rPr>
                <w:b/>
              </w:rPr>
              <w:t xml:space="preserve">ИТОГО </w:t>
            </w:r>
            <w:r>
              <w:rPr>
                <w:b/>
              </w:rPr>
              <w:t>цена договора</w:t>
            </w:r>
            <w:r w:rsidRPr="009C6856">
              <w:rPr>
                <w:b/>
              </w:rPr>
              <w:t xml:space="preserve">, руб. </w:t>
            </w:r>
          </w:p>
        </w:tc>
        <w:tc>
          <w:tcPr>
            <w:tcW w:w="531" w:type="pct"/>
            <w:vAlign w:val="center"/>
          </w:tcPr>
          <w:p w:rsidR="00773C19" w:rsidRPr="00390EC0" w:rsidRDefault="00773C19" w:rsidP="00CD43ED">
            <w:pPr>
              <w:jc w:val="center"/>
            </w:pPr>
            <w:r w:rsidRPr="00390EC0">
              <w:t>-</w:t>
            </w:r>
          </w:p>
        </w:tc>
        <w:tc>
          <w:tcPr>
            <w:tcW w:w="575" w:type="pct"/>
            <w:gridSpan w:val="2"/>
            <w:vAlign w:val="center"/>
          </w:tcPr>
          <w:p w:rsidR="00773C19" w:rsidRPr="00390EC0" w:rsidRDefault="00773C19" w:rsidP="00CD43ED">
            <w:pPr>
              <w:jc w:val="center"/>
            </w:pPr>
            <w:r w:rsidRPr="00390EC0">
              <w:t>-</w:t>
            </w:r>
          </w:p>
        </w:tc>
        <w:tc>
          <w:tcPr>
            <w:tcW w:w="719" w:type="pct"/>
            <w:vAlign w:val="center"/>
          </w:tcPr>
          <w:p w:rsidR="00773C19" w:rsidRPr="00390EC0" w:rsidRDefault="00773C19" w:rsidP="00CD43ED">
            <w:pPr>
              <w:jc w:val="center"/>
            </w:pPr>
            <w:r w:rsidRPr="00390EC0">
              <w:t>-</w:t>
            </w:r>
          </w:p>
        </w:tc>
        <w:tc>
          <w:tcPr>
            <w:tcW w:w="671" w:type="pct"/>
            <w:vAlign w:val="center"/>
          </w:tcPr>
          <w:p w:rsidR="00773C19" w:rsidRPr="00390EC0" w:rsidRDefault="00773C19" w:rsidP="00CD43ED">
            <w:pPr>
              <w:ind w:right="-32"/>
              <w:jc w:val="center"/>
            </w:pPr>
            <w:r w:rsidRPr="00390EC0">
              <w:t>-</w:t>
            </w:r>
          </w:p>
        </w:tc>
        <w:tc>
          <w:tcPr>
            <w:tcW w:w="719" w:type="pct"/>
            <w:vAlign w:val="center"/>
          </w:tcPr>
          <w:p w:rsidR="00773C19" w:rsidRPr="00390EC0" w:rsidRDefault="00773C19" w:rsidP="00CD43ED">
            <w:pPr>
              <w:jc w:val="center"/>
              <w:rPr>
                <w:b/>
              </w:rPr>
            </w:pPr>
          </w:p>
        </w:tc>
        <w:tc>
          <w:tcPr>
            <w:tcW w:w="793" w:type="pct"/>
            <w:vAlign w:val="center"/>
          </w:tcPr>
          <w:p w:rsidR="00773C19" w:rsidRPr="00390EC0" w:rsidRDefault="00773C19" w:rsidP="00CD43ED">
            <w:pPr>
              <w:jc w:val="center"/>
              <w:rPr>
                <w:b/>
              </w:rPr>
            </w:pPr>
          </w:p>
        </w:tc>
      </w:tr>
      <w:tr w:rsidR="00773C19" w:rsidRPr="009C6856" w:rsidTr="00CD43ED">
        <w:tc>
          <w:tcPr>
            <w:tcW w:w="992" w:type="pct"/>
          </w:tcPr>
          <w:p w:rsidR="00773C19" w:rsidRPr="009C6856" w:rsidRDefault="00773C19" w:rsidP="00773C19">
            <w:pPr>
              <w:jc w:val="both"/>
              <w:rPr>
                <w:b/>
              </w:rPr>
            </w:pPr>
            <w:r w:rsidRPr="009C6856">
              <w:rPr>
                <w:b/>
                <w:bCs/>
              </w:rPr>
              <w:t>Порядок формирования цены</w:t>
            </w:r>
            <w:r w:rsidRPr="009C6856">
              <w:rPr>
                <w:b/>
              </w:rPr>
              <w:t xml:space="preserve"> договора</w:t>
            </w:r>
          </w:p>
        </w:tc>
        <w:tc>
          <w:tcPr>
            <w:tcW w:w="4008" w:type="pct"/>
            <w:gridSpan w:val="7"/>
          </w:tcPr>
          <w:p w:rsidR="00773C19" w:rsidRPr="00004659" w:rsidRDefault="00773C19" w:rsidP="00CD43ED">
            <w:pPr>
              <w:jc w:val="both"/>
            </w:pPr>
            <w:r>
              <w:rPr>
                <w:bCs/>
              </w:rPr>
              <w:t>Ц</w:t>
            </w:r>
            <w:r w:rsidRPr="00004659">
              <w:rPr>
                <w:bCs/>
              </w:rPr>
              <w:t xml:space="preserve">ена договора включает </w:t>
            </w:r>
            <w:r>
              <w:rPr>
                <w:bCs/>
              </w:rPr>
              <w:t xml:space="preserve">в себя </w:t>
            </w:r>
            <w:r w:rsidRPr="00004659">
              <w:rPr>
                <w:bCs/>
              </w:rPr>
              <w:t>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tc>
      </w:tr>
      <w:tr w:rsidR="00773C19" w:rsidRPr="009C6856" w:rsidTr="00CD43ED">
        <w:tc>
          <w:tcPr>
            <w:tcW w:w="992" w:type="pct"/>
          </w:tcPr>
          <w:p w:rsidR="00773C19" w:rsidRPr="009C6856" w:rsidRDefault="00773C19" w:rsidP="00773C19">
            <w:pPr>
              <w:jc w:val="both"/>
              <w:rPr>
                <w:b/>
                <w:bCs/>
              </w:rPr>
            </w:pPr>
            <w:r w:rsidRPr="009C6856">
              <w:rPr>
                <w:b/>
                <w:bCs/>
              </w:rPr>
              <w:t>Применяемая при расчете цены ставка НДС</w:t>
            </w:r>
          </w:p>
        </w:tc>
        <w:tc>
          <w:tcPr>
            <w:tcW w:w="4008" w:type="pct"/>
            <w:gridSpan w:val="7"/>
          </w:tcPr>
          <w:p w:rsidR="00773C19" w:rsidRPr="00004659" w:rsidRDefault="00773C19" w:rsidP="00CD43ED">
            <w:pPr>
              <w:jc w:val="both"/>
              <w:rPr>
                <w:bCs/>
              </w:rPr>
            </w:pPr>
            <w:r>
              <w:rPr>
                <w:bCs/>
              </w:rPr>
              <w:t>20%</w:t>
            </w:r>
          </w:p>
        </w:tc>
      </w:tr>
      <w:tr w:rsidR="00773C19" w:rsidRPr="009C6856" w:rsidTr="00CD43ED">
        <w:tc>
          <w:tcPr>
            <w:tcW w:w="5000" w:type="pct"/>
            <w:gridSpan w:val="8"/>
          </w:tcPr>
          <w:p w:rsidR="00773C19" w:rsidRPr="009C6856" w:rsidRDefault="00773C19" w:rsidP="00CD43ED">
            <w:pPr>
              <w:jc w:val="both"/>
              <w:rPr>
                <w:b/>
                <w:bCs/>
                <w:i/>
              </w:rPr>
            </w:pPr>
            <w:r w:rsidRPr="009C6856">
              <w:rPr>
                <w:b/>
                <w:sz w:val="28"/>
                <w:szCs w:val="28"/>
              </w:rPr>
              <w:t>2. Требования к услугам</w:t>
            </w:r>
          </w:p>
        </w:tc>
      </w:tr>
      <w:tr w:rsidR="00773C19" w:rsidRPr="009C6856" w:rsidTr="00CD43ED">
        <w:tc>
          <w:tcPr>
            <w:tcW w:w="992" w:type="pct"/>
            <w:vMerge w:val="restart"/>
          </w:tcPr>
          <w:p w:rsidR="00773C19" w:rsidRPr="00004659" w:rsidRDefault="00773C19" w:rsidP="00CD43ED">
            <w:r>
              <w:rPr>
                <w:bCs/>
              </w:rPr>
              <w:t xml:space="preserve">Оказание услуг по техническому обслуживанию ЭЧТК в пассажирских вагонах </w:t>
            </w:r>
          </w:p>
        </w:tc>
        <w:tc>
          <w:tcPr>
            <w:tcW w:w="1004" w:type="pct"/>
            <w:gridSpan w:val="2"/>
          </w:tcPr>
          <w:p w:rsidR="00773C19" w:rsidRPr="009C6856" w:rsidRDefault="00773C19" w:rsidP="00CD43ED">
            <w:pPr>
              <w:jc w:val="both"/>
            </w:pPr>
            <w:r w:rsidRPr="009C6856">
              <w:rPr>
                <w:bCs/>
              </w:rPr>
              <w:t>Нормативные документы, согласно которым установлены требования</w:t>
            </w:r>
          </w:p>
        </w:tc>
        <w:tc>
          <w:tcPr>
            <w:tcW w:w="3004" w:type="pct"/>
            <w:gridSpan w:val="5"/>
          </w:tcPr>
          <w:p w:rsidR="00773C19" w:rsidRDefault="00773C19" w:rsidP="00CD43ED">
            <w:pPr>
              <w:pStyle w:val="a6"/>
              <w:numPr>
                <w:ilvl w:val="0"/>
                <w:numId w:val="39"/>
              </w:numPr>
              <w:tabs>
                <w:tab w:val="left" w:pos="334"/>
              </w:tabs>
              <w:ind w:left="0" w:firstLine="0"/>
              <w:jc w:val="both"/>
            </w:pPr>
            <w:r>
              <w:t>Руководство «</w:t>
            </w:r>
            <w:r w:rsidRPr="00004659">
              <w:t xml:space="preserve">Вагоны </w:t>
            </w:r>
            <w:r>
              <w:t>пассажирские. Руководство по техническому обслуживанию и текущему ремонту ЛВ</w:t>
            </w:r>
            <w:proofErr w:type="gramStart"/>
            <w:r>
              <w:t>1</w:t>
            </w:r>
            <w:proofErr w:type="gramEnd"/>
            <w:r>
              <w:t>.0005Р», утвержденное распоряжением ОАО «РЖД» от 30.12.2016 № 2841р.</w:t>
            </w:r>
          </w:p>
          <w:p w:rsidR="00773C19" w:rsidRDefault="00773C19" w:rsidP="00CD43ED">
            <w:pPr>
              <w:pStyle w:val="a6"/>
              <w:numPr>
                <w:ilvl w:val="0"/>
                <w:numId w:val="39"/>
              </w:numPr>
              <w:tabs>
                <w:tab w:val="left" w:pos="334"/>
              </w:tabs>
              <w:ind w:left="0" w:firstLine="0"/>
              <w:jc w:val="both"/>
            </w:pPr>
            <w:proofErr w:type="spellStart"/>
            <w:proofErr w:type="gramStart"/>
            <w:r w:rsidRPr="000627FD">
              <w:t>Ст</w:t>
            </w:r>
            <w:proofErr w:type="spellEnd"/>
            <w:proofErr w:type="gramEnd"/>
            <w:r w:rsidRPr="000627FD">
              <w:t xml:space="preserve"> 1.15.11.04-07</w:t>
            </w:r>
            <w:r>
              <w:t xml:space="preserve"> «Стандарт санитарно-гигиенической и противоэпидемиологической безопасности при проведении работ по техническому обслуживанию, демонтажу и ремонту экологически чистых туалетных комплексов замкнутого типа пассажирских вагонов различного значения и вагонов электропоездов», утвержденный Главным Государственным санитарным врачом по железнодорожному транспорту 15.05.2007.</w:t>
            </w:r>
          </w:p>
          <w:p w:rsidR="00773C19" w:rsidRDefault="00773C19" w:rsidP="00CD43ED">
            <w:pPr>
              <w:pStyle w:val="a6"/>
              <w:numPr>
                <w:ilvl w:val="0"/>
                <w:numId w:val="39"/>
              </w:numPr>
              <w:tabs>
                <w:tab w:val="left" w:pos="334"/>
              </w:tabs>
              <w:ind w:left="0" w:firstLine="0"/>
              <w:jc w:val="both"/>
            </w:pPr>
            <w:r>
              <w:t>Туалетный комплекс «ТК-02» Руководство по эксплуатации ПТМ-</w:t>
            </w:r>
            <w:r>
              <w:lastRenderedPageBreak/>
              <w:t>1.01.00.00.00.000 РЭ.</w:t>
            </w:r>
          </w:p>
          <w:p w:rsidR="00773C19" w:rsidRPr="006F72B9" w:rsidRDefault="00773C19" w:rsidP="00CD43ED">
            <w:pPr>
              <w:jc w:val="both"/>
              <w:rPr>
                <w:i/>
              </w:rPr>
            </w:pPr>
            <w:r w:rsidRPr="006F72B9">
              <w:rPr>
                <w:i/>
              </w:rPr>
              <w:t>Нормативные документы, отсутствующие в свободном доступе, предоставляются участнику / исполнителю по запросу.</w:t>
            </w:r>
          </w:p>
        </w:tc>
      </w:tr>
      <w:tr w:rsidR="00773C19" w:rsidRPr="009C6856" w:rsidTr="00CD43ED">
        <w:tc>
          <w:tcPr>
            <w:tcW w:w="992" w:type="pct"/>
            <w:vMerge/>
          </w:tcPr>
          <w:p w:rsidR="00773C19" w:rsidRPr="009C6856" w:rsidRDefault="00773C19" w:rsidP="00CD43ED">
            <w:pPr>
              <w:jc w:val="both"/>
              <w:rPr>
                <w:i/>
                <w:sz w:val="28"/>
                <w:szCs w:val="28"/>
              </w:rPr>
            </w:pPr>
          </w:p>
        </w:tc>
        <w:tc>
          <w:tcPr>
            <w:tcW w:w="1004" w:type="pct"/>
            <w:gridSpan w:val="2"/>
          </w:tcPr>
          <w:p w:rsidR="00773C19" w:rsidRPr="009C6856" w:rsidRDefault="00773C19" w:rsidP="00CD43ED">
            <w:pPr>
              <w:jc w:val="both"/>
              <w:rPr>
                <w:i/>
              </w:rPr>
            </w:pPr>
            <w:r w:rsidRPr="009C6856">
              <w:rPr>
                <w:bCs/>
              </w:rPr>
              <w:t>Технические и функциональные характеристики услуги</w:t>
            </w:r>
          </w:p>
        </w:tc>
        <w:tc>
          <w:tcPr>
            <w:tcW w:w="3004" w:type="pct"/>
            <w:gridSpan w:val="5"/>
          </w:tcPr>
          <w:p w:rsidR="0045542C" w:rsidRDefault="0045542C" w:rsidP="0045542C">
            <w:pPr>
              <w:tabs>
                <w:tab w:val="left" w:pos="760"/>
              </w:tabs>
              <w:ind w:firstLine="476"/>
              <w:jc w:val="both"/>
            </w:pPr>
            <w:r>
              <w:t xml:space="preserve">Услуги оказываются путем проведения следующих видов технического обслуживания: </w:t>
            </w:r>
          </w:p>
          <w:p w:rsidR="0045542C" w:rsidRDefault="0045542C" w:rsidP="0045542C">
            <w:pPr>
              <w:tabs>
                <w:tab w:val="left" w:pos="760"/>
              </w:tabs>
              <w:ind w:firstLine="476"/>
              <w:jc w:val="both"/>
            </w:pPr>
            <w:r>
              <w:t>Техническое обслуживание ТО-1 осуществляется в составах поездов на пунктах технического обслуживания (ПТО) станций формирования и оборота пассажирских поездов перед каждым отправлением в рейс.</w:t>
            </w:r>
          </w:p>
          <w:p w:rsidR="0045542C" w:rsidRDefault="0045542C" w:rsidP="0045542C">
            <w:pPr>
              <w:tabs>
                <w:tab w:val="left" w:pos="760"/>
              </w:tabs>
              <w:ind w:firstLine="476"/>
              <w:jc w:val="both"/>
            </w:pPr>
            <w:r>
              <w:t xml:space="preserve">Техническое обслуживание ТО-1 проводится ежедневно. </w:t>
            </w:r>
          </w:p>
          <w:p w:rsidR="0045542C" w:rsidRDefault="0045542C" w:rsidP="0045542C">
            <w:pPr>
              <w:tabs>
                <w:tab w:val="left" w:pos="760"/>
              </w:tabs>
              <w:ind w:firstLine="476"/>
              <w:jc w:val="both"/>
            </w:pPr>
            <w:r>
              <w:t>Техническое обслуживание ТО-1 включает в себя чистку и дезинфекцию бака-накопителя и проводится по мере заполнения бака-накопителя.</w:t>
            </w:r>
          </w:p>
          <w:p w:rsidR="0045542C" w:rsidRDefault="0045542C" w:rsidP="0045542C">
            <w:pPr>
              <w:tabs>
                <w:tab w:val="left" w:pos="760"/>
              </w:tabs>
              <w:ind w:firstLine="476"/>
              <w:jc w:val="both"/>
            </w:pPr>
            <w:r>
              <w:t>В течение 1 часа ТО-1 проводится в отношении не менее чем в отношении 6 экологически чистых туалетных комплексов (3 пассажирских вагонов).</w:t>
            </w:r>
          </w:p>
          <w:p w:rsidR="0045542C" w:rsidRDefault="0045542C" w:rsidP="0045542C">
            <w:pPr>
              <w:tabs>
                <w:tab w:val="left" w:pos="760"/>
              </w:tabs>
              <w:ind w:firstLine="476"/>
              <w:jc w:val="both"/>
            </w:pPr>
            <w:r>
              <w:t>Техническое обслуживание ТО-2 осуществляется перед началом летних и зимних перевозок в пунктах формирования пассажирских поездов.</w:t>
            </w:r>
          </w:p>
          <w:p w:rsidR="0045542C" w:rsidRDefault="0045542C" w:rsidP="0045542C">
            <w:pPr>
              <w:tabs>
                <w:tab w:val="left" w:pos="760"/>
              </w:tabs>
              <w:ind w:firstLine="476"/>
              <w:jc w:val="both"/>
            </w:pPr>
            <w:r>
              <w:t xml:space="preserve">Техническое обслуживание ТО-2 проводится 2 раза в год и включает в себя выполнение следующих работ: </w:t>
            </w:r>
          </w:p>
          <w:p w:rsidR="0045542C" w:rsidRDefault="0045542C" w:rsidP="0045542C">
            <w:pPr>
              <w:tabs>
                <w:tab w:val="left" w:pos="760"/>
              </w:tabs>
              <w:ind w:firstLine="476"/>
              <w:jc w:val="both"/>
            </w:pPr>
            <w:r>
              <w:t xml:space="preserve">- внешний осмотр на отсутствие внешних повреждений; </w:t>
            </w:r>
          </w:p>
          <w:p w:rsidR="0045542C" w:rsidRDefault="0045542C" w:rsidP="0045542C">
            <w:pPr>
              <w:tabs>
                <w:tab w:val="left" w:pos="760"/>
              </w:tabs>
              <w:ind w:firstLine="476"/>
              <w:jc w:val="both"/>
            </w:pPr>
            <w:r>
              <w:t xml:space="preserve">- проверка герметичности вакуумной магистрали </w:t>
            </w:r>
            <w:proofErr w:type="gramStart"/>
            <w:r>
              <w:t xml:space="preserve">( </w:t>
            </w:r>
            <w:proofErr w:type="gramEnd"/>
            <w:r>
              <w:t>на отсутствие утечки вакуума), а при необходимости устранение утечки вакуума;</w:t>
            </w:r>
          </w:p>
          <w:p w:rsidR="0045542C" w:rsidRDefault="0045542C" w:rsidP="0045542C">
            <w:pPr>
              <w:tabs>
                <w:tab w:val="left" w:pos="760"/>
              </w:tabs>
              <w:ind w:firstLine="476"/>
              <w:jc w:val="both"/>
            </w:pPr>
            <w:r>
              <w:t>- проверка герметичности сливной магистрали (на отсутствие течи в местах соединений), а при необходимости устранение течи из сливной магистрали;</w:t>
            </w:r>
          </w:p>
          <w:p w:rsidR="0045542C" w:rsidRDefault="0045542C" w:rsidP="0045542C">
            <w:pPr>
              <w:tabs>
                <w:tab w:val="left" w:pos="760"/>
              </w:tabs>
              <w:ind w:firstLine="476"/>
              <w:jc w:val="both"/>
            </w:pPr>
            <w:r>
              <w:t>- проверка надежности крепления элементов оборудования ЭЧТК, а при необходимости подтяжка крепежа (элементы крепления не должны иметь ослабления);</w:t>
            </w:r>
          </w:p>
          <w:p w:rsidR="0045542C" w:rsidRDefault="0045542C" w:rsidP="0045542C">
            <w:pPr>
              <w:tabs>
                <w:tab w:val="left" w:pos="760"/>
              </w:tabs>
              <w:ind w:firstLine="476"/>
              <w:jc w:val="both"/>
            </w:pPr>
            <w:r>
              <w:t>- очистка от пыли и грязи наружных поверхностей оборудования ЭЧТК, расположенного внутри вагона;</w:t>
            </w:r>
          </w:p>
          <w:p w:rsidR="0045542C" w:rsidRDefault="0045542C" w:rsidP="0045542C">
            <w:pPr>
              <w:tabs>
                <w:tab w:val="left" w:pos="760"/>
              </w:tabs>
              <w:ind w:firstLine="476"/>
              <w:jc w:val="both"/>
            </w:pPr>
            <w:r>
              <w:t>- проверка герметичности системы жидкостного обогрева по наличию тосола в расширительном бачке (на отсутствие подтеков в местах соединений);</w:t>
            </w:r>
          </w:p>
          <w:p w:rsidR="0045542C" w:rsidRDefault="0045542C" w:rsidP="0045542C">
            <w:pPr>
              <w:tabs>
                <w:tab w:val="left" w:pos="760"/>
              </w:tabs>
              <w:ind w:firstLine="476"/>
              <w:jc w:val="both"/>
            </w:pPr>
            <w:r>
              <w:t>- чистка бака-накопителя независима от уровня его заполнения;</w:t>
            </w:r>
          </w:p>
          <w:p w:rsidR="0045542C" w:rsidRDefault="0045542C" w:rsidP="0045542C">
            <w:pPr>
              <w:tabs>
                <w:tab w:val="left" w:pos="760"/>
              </w:tabs>
              <w:ind w:firstLine="476"/>
              <w:jc w:val="both"/>
            </w:pPr>
            <w:r>
              <w:t xml:space="preserve">- дезинфекция туалетного блока, которая производится следующим образом: заливается не одного литра дезинфицирующего средства в чашу унитаза и обрабатывается поверхность чаши, при этом, концентрация раствора должна </w:t>
            </w:r>
            <w:r>
              <w:lastRenderedPageBreak/>
              <w:t xml:space="preserve">соответствовать требованиям инструкции по его применению. </w:t>
            </w:r>
          </w:p>
          <w:p w:rsidR="0045542C" w:rsidRDefault="0045542C" w:rsidP="0045542C">
            <w:pPr>
              <w:tabs>
                <w:tab w:val="left" w:pos="760"/>
              </w:tabs>
              <w:ind w:firstLine="476"/>
              <w:jc w:val="both"/>
            </w:pPr>
            <w:r>
              <w:t>- проверка состояния резиновых изделий прокладок, манжет, мембран (на отсутствие течи в соответствующих узлах). Замена таких изделий при обнаружении на их поверхностях следов старения, трещин, механических или термических повреждений.</w:t>
            </w:r>
          </w:p>
          <w:p w:rsidR="0045542C" w:rsidRDefault="0045542C" w:rsidP="0045542C">
            <w:pPr>
              <w:tabs>
                <w:tab w:val="left" w:pos="760"/>
              </w:tabs>
              <w:ind w:firstLine="476"/>
              <w:jc w:val="both"/>
            </w:pPr>
            <w:r>
              <w:t xml:space="preserve">- проверка на функционирование оборудования, отсутствие сбоев. </w:t>
            </w:r>
          </w:p>
          <w:p w:rsidR="0045542C" w:rsidRDefault="0045542C" w:rsidP="0045542C">
            <w:pPr>
              <w:tabs>
                <w:tab w:val="left" w:pos="760"/>
              </w:tabs>
              <w:ind w:firstLine="476"/>
              <w:jc w:val="both"/>
            </w:pPr>
            <w:r>
              <w:t>В течение 1 часа ТО-2 проводится в отношении не менее чем в отношении 4 экологически чистых туалетных комплексов (2 пассажирских вагонов).</w:t>
            </w:r>
          </w:p>
          <w:p w:rsidR="0045542C" w:rsidRDefault="0045542C" w:rsidP="0045542C">
            <w:pPr>
              <w:tabs>
                <w:tab w:val="left" w:pos="760"/>
              </w:tabs>
              <w:ind w:firstLine="476"/>
              <w:jc w:val="both"/>
            </w:pPr>
            <w:r>
              <w:t xml:space="preserve">Техническое обслуживание ТО-3 – единая техническая ревизия основных узлов пассажирских вагонов проводится 1 раз в год и включает в себя выполнение следующих работ: </w:t>
            </w:r>
          </w:p>
          <w:p w:rsidR="0045542C" w:rsidRDefault="0045542C" w:rsidP="0045542C">
            <w:pPr>
              <w:tabs>
                <w:tab w:val="left" w:pos="760"/>
              </w:tabs>
              <w:ind w:firstLine="476"/>
              <w:jc w:val="both"/>
            </w:pPr>
            <w:r>
              <w:t>- выполнение работ в объеме ТО-2;</w:t>
            </w:r>
          </w:p>
          <w:p w:rsidR="0045542C" w:rsidRDefault="0045542C" w:rsidP="0045542C">
            <w:pPr>
              <w:tabs>
                <w:tab w:val="left" w:pos="760"/>
              </w:tabs>
              <w:ind w:firstLine="476"/>
              <w:jc w:val="both"/>
            </w:pPr>
            <w:r>
              <w:t xml:space="preserve">- проверка резиновых уплотнений, при необходимости замена устаревших уплотнений; </w:t>
            </w:r>
          </w:p>
          <w:p w:rsidR="0045542C" w:rsidRDefault="0045542C" w:rsidP="0045542C">
            <w:pPr>
              <w:tabs>
                <w:tab w:val="left" w:pos="760"/>
              </w:tabs>
              <w:ind w:firstLine="476"/>
              <w:jc w:val="both"/>
            </w:pPr>
            <w:r>
              <w:t>- прочистка фильтра в системе жидкостного обогрева, которая производится следующим образом: открыть кран на фильтре и слить часть теплоносителя с загрязнениями.</w:t>
            </w:r>
          </w:p>
          <w:p w:rsidR="0045542C" w:rsidRDefault="0045542C" w:rsidP="0045542C">
            <w:pPr>
              <w:tabs>
                <w:tab w:val="left" w:pos="760"/>
              </w:tabs>
              <w:ind w:firstLine="476"/>
              <w:jc w:val="both"/>
            </w:pPr>
            <w:r>
              <w:t>В течение 1 часа ТО-3 проводится 1 раз в год в отношении не менее чем в отношении 2 экологически чистых туалетных комплексов (1 пассажирского вагона).</w:t>
            </w:r>
          </w:p>
          <w:p w:rsidR="0045542C" w:rsidRDefault="0045542C" w:rsidP="0045542C">
            <w:pPr>
              <w:tabs>
                <w:tab w:val="left" w:pos="760"/>
              </w:tabs>
              <w:ind w:firstLine="476"/>
              <w:jc w:val="both"/>
            </w:pPr>
            <w:r>
              <w:t xml:space="preserve">При проведении работ по плановому обслуживанию трубопроводов все системы должны быть обесточены, давление (вакуум) должно быть сброшено. </w:t>
            </w:r>
          </w:p>
          <w:p w:rsidR="0045542C" w:rsidRDefault="0045542C" w:rsidP="0045542C">
            <w:pPr>
              <w:tabs>
                <w:tab w:val="left" w:pos="760"/>
              </w:tabs>
              <w:ind w:firstLine="476"/>
              <w:jc w:val="both"/>
            </w:pPr>
            <w:r>
              <w:t xml:space="preserve">При ремонте и профилактических работах санитарно-технического оборудования необходимо соблюдать общие требования безопасности. </w:t>
            </w:r>
          </w:p>
          <w:p w:rsidR="0045542C" w:rsidRDefault="0045542C" w:rsidP="0045542C">
            <w:pPr>
              <w:tabs>
                <w:tab w:val="left" w:pos="760"/>
              </w:tabs>
              <w:ind w:firstLine="476"/>
              <w:jc w:val="both"/>
            </w:pPr>
            <w:r>
              <w:t xml:space="preserve">Снятые для технического обслуживания детали, контактировавшие с фекальной массой, необходимо очистить от грязи и продезинфицировать. </w:t>
            </w:r>
          </w:p>
          <w:p w:rsidR="00773C19" w:rsidRDefault="0045542C" w:rsidP="0045542C">
            <w:pPr>
              <w:tabs>
                <w:tab w:val="left" w:pos="760"/>
              </w:tabs>
              <w:ind w:firstLine="476"/>
              <w:jc w:val="both"/>
            </w:pPr>
            <w:r>
              <w:t>Исполнитель самостоятельно организовывает размещение жидких бытовых отходов, отнесённых к IV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45542C" w:rsidRPr="002F493F" w:rsidRDefault="0045542C" w:rsidP="0045542C">
            <w:pPr>
              <w:tabs>
                <w:tab w:val="left" w:pos="760"/>
              </w:tabs>
              <w:ind w:firstLine="476"/>
              <w:jc w:val="both"/>
            </w:pPr>
            <w:bookmarkStart w:id="1" w:name="_GoBack"/>
            <w:bookmarkEnd w:id="1"/>
          </w:p>
        </w:tc>
      </w:tr>
      <w:tr w:rsidR="00773C19" w:rsidRPr="009C6856" w:rsidTr="00CD43ED">
        <w:tc>
          <w:tcPr>
            <w:tcW w:w="992" w:type="pct"/>
            <w:vMerge/>
          </w:tcPr>
          <w:p w:rsidR="00773C19" w:rsidRPr="009C6856" w:rsidRDefault="00773C19" w:rsidP="00CD43ED">
            <w:pPr>
              <w:jc w:val="both"/>
              <w:rPr>
                <w:i/>
                <w:sz w:val="28"/>
                <w:szCs w:val="28"/>
              </w:rPr>
            </w:pPr>
          </w:p>
        </w:tc>
        <w:tc>
          <w:tcPr>
            <w:tcW w:w="1004" w:type="pct"/>
            <w:gridSpan w:val="2"/>
          </w:tcPr>
          <w:p w:rsidR="00773C19" w:rsidRPr="009C6856" w:rsidRDefault="00773C19" w:rsidP="00CD43ED">
            <w:pPr>
              <w:jc w:val="both"/>
              <w:rPr>
                <w:i/>
              </w:rPr>
            </w:pPr>
            <w:r w:rsidRPr="009C6856">
              <w:rPr>
                <w:bCs/>
              </w:rPr>
              <w:t>Требования к безопасности услуги</w:t>
            </w:r>
          </w:p>
        </w:tc>
        <w:tc>
          <w:tcPr>
            <w:tcW w:w="3004" w:type="pct"/>
            <w:gridSpan w:val="5"/>
          </w:tcPr>
          <w:p w:rsidR="00773C19" w:rsidRDefault="00773C19" w:rsidP="00CD43ED">
            <w:pPr>
              <w:jc w:val="both"/>
            </w:pPr>
            <w:proofErr w:type="gramStart"/>
            <w:r>
              <w:t xml:space="preserve">Оказываемые услуги должны соответствовать требованиям безопасности, установленным </w:t>
            </w:r>
            <w:r w:rsidRPr="006F72B9">
              <w:t>Стандарт</w:t>
            </w:r>
            <w:r>
              <w:t>ом</w:t>
            </w:r>
            <w:r w:rsidRPr="006F72B9">
              <w:t xml:space="preserve"> санитарно-гигиенической и противоэпидемиологической безопасности при проведении работ по техническому обслуживанию, демонтажу и ремонту экологически чистых туалетных комплексов замкнутого типа пассажирских вагонов различного значения и вагонов электропоездов</w:t>
            </w:r>
            <w:r>
              <w:t>.</w:t>
            </w:r>
            <w:proofErr w:type="gramEnd"/>
          </w:p>
          <w:p w:rsidR="00773C19" w:rsidRDefault="00773C19" w:rsidP="00CD43ED">
            <w:pPr>
              <w:jc w:val="both"/>
            </w:pPr>
            <w:r>
              <w:t xml:space="preserve">При оказании услуг исполнитель должен выполнять необходимые мероприятия по охране труда, обеспечить </w:t>
            </w:r>
            <w:r w:rsidRPr="00A358FE">
              <w:t>соблюд</w:t>
            </w:r>
            <w:r>
              <w:t xml:space="preserve">ение персоналом исполнителя правила </w:t>
            </w:r>
            <w:r w:rsidRPr="00A358FE">
              <w:t>промышленной, пожарной безопасности, охран</w:t>
            </w:r>
            <w:r>
              <w:t>ы</w:t>
            </w:r>
            <w:r w:rsidRPr="00A358FE">
              <w:t xml:space="preserve"> окружающей среды и санитарно-гигиенических норм</w:t>
            </w:r>
            <w:r>
              <w:t xml:space="preserve">. Исполнитель должен обеспечить проведение инструктажей своих работников по правилам техники безопасности. </w:t>
            </w:r>
          </w:p>
          <w:p w:rsidR="00773C19" w:rsidRPr="004862B0" w:rsidRDefault="00773C19" w:rsidP="00CD43ED">
            <w:pPr>
              <w:jc w:val="both"/>
            </w:pPr>
            <w:r>
              <w:t>Лица, осуществляющие дезинфекционные мероприятия, должны быть обеспечены спецодеждой, обувью и средствами индивидуальной защиты.</w:t>
            </w:r>
          </w:p>
        </w:tc>
      </w:tr>
      <w:tr w:rsidR="00773C19" w:rsidRPr="009C6856" w:rsidTr="00CD43ED">
        <w:trPr>
          <w:trHeight w:val="589"/>
        </w:trPr>
        <w:tc>
          <w:tcPr>
            <w:tcW w:w="992" w:type="pct"/>
            <w:vMerge/>
          </w:tcPr>
          <w:p w:rsidR="00773C19" w:rsidRPr="009C6856" w:rsidRDefault="00773C19" w:rsidP="00CD43ED">
            <w:pPr>
              <w:jc w:val="both"/>
              <w:rPr>
                <w:i/>
                <w:sz w:val="28"/>
                <w:szCs w:val="28"/>
              </w:rPr>
            </w:pPr>
          </w:p>
        </w:tc>
        <w:tc>
          <w:tcPr>
            <w:tcW w:w="1004" w:type="pct"/>
            <w:gridSpan w:val="2"/>
          </w:tcPr>
          <w:p w:rsidR="00773C19" w:rsidRPr="009C6856" w:rsidRDefault="00773C19" w:rsidP="00CD43ED">
            <w:pPr>
              <w:jc w:val="both"/>
              <w:rPr>
                <w:i/>
              </w:rPr>
            </w:pPr>
            <w:r w:rsidRPr="009C6856">
              <w:rPr>
                <w:bCs/>
              </w:rPr>
              <w:t>Требования к качеству услуги</w:t>
            </w:r>
          </w:p>
        </w:tc>
        <w:tc>
          <w:tcPr>
            <w:tcW w:w="3004" w:type="pct"/>
            <w:gridSpan w:val="5"/>
          </w:tcPr>
          <w:p w:rsidR="00773C19" w:rsidRPr="006F72B9" w:rsidRDefault="00773C19" w:rsidP="00CD43ED">
            <w:pPr>
              <w:jc w:val="both"/>
            </w:pPr>
            <w:r w:rsidRPr="00D27295">
              <w:t>Экологически чистые туалетные комплексы</w:t>
            </w:r>
            <w:r>
              <w:t xml:space="preserve"> в пассажирских вагонах </w:t>
            </w:r>
            <w:r w:rsidRPr="00D27295">
              <w:t xml:space="preserve"> должны быть чистыми, без следов грязи и повреждений, пригодными для использования.</w:t>
            </w:r>
          </w:p>
        </w:tc>
      </w:tr>
      <w:tr w:rsidR="00773C19" w:rsidRPr="009C6856" w:rsidTr="00CD43ED">
        <w:tc>
          <w:tcPr>
            <w:tcW w:w="5000" w:type="pct"/>
            <w:gridSpan w:val="8"/>
          </w:tcPr>
          <w:p w:rsidR="00773C19" w:rsidRPr="009C6856" w:rsidRDefault="00773C19" w:rsidP="00CD43ED">
            <w:pPr>
              <w:jc w:val="both"/>
              <w:rPr>
                <w:b/>
                <w:i/>
                <w:sz w:val="28"/>
                <w:szCs w:val="28"/>
              </w:rPr>
            </w:pPr>
            <w:r w:rsidRPr="009C6856">
              <w:rPr>
                <w:b/>
                <w:sz w:val="28"/>
                <w:szCs w:val="28"/>
              </w:rPr>
              <w:t>3. Требования к результатам</w:t>
            </w:r>
          </w:p>
        </w:tc>
      </w:tr>
      <w:tr w:rsidR="00773C19" w:rsidRPr="009C6856" w:rsidTr="00CD43ED">
        <w:tc>
          <w:tcPr>
            <w:tcW w:w="5000" w:type="pct"/>
            <w:gridSpan w:val="8"/>
          </w:tcPr>
          <w:p w:rsidR="00773C19" w:rsidRDefault="00773C19" w:rsidP="00CD43ED">
            <w:pPr>
              <w:jc w:val="both"/>
              <w:rPr>
                <w:bCs/>
              </w:rPr>
            </w:pPr>
            <w:r w:rsidRPr="00C167F4">
              <w:rPr>
                <w:bCs/>
              </w:rPr>
              <w:t>Услуги должны быть</w:t>
            </w:r>
            <w:r>
              <w:rPr>
                <w:bCs/>
              </w:rPr>
              <w:t xml:space="preserve"> оказаны </w:t>
            </w:r>
            <w:r w:rsidRPr="00C167F4">
              <w:rPr>
                <w:bCs/>
              </w:rPr>
              <w:t>в полном объёме, в установленны</w:t>
            </w:r>
            <w:r>
              <w:rPr>
                <w:bCs/>
              </w:rPr>
              <w:t>е</w:t>
            </w:r>
            <w:r w:rsidRPr="00C167F4">
              <w:rPr>
                <w:bCs/>
              </w:rPr>
              <w:t xml:space="preserve"> срок</w:t>
            </w:r>
            <w:r>
              <w:rPr>
                <w:bCs/>
              </w:rPr>
              <w:t>и</w:t>
            </w:r>
            <w:r w:rsidRPr="00C167F4">
              <w:rPr>
                <w:bCs/>
              </w:rPr>
              <w:t xml:space="preserve"> и соответствовать предъявляемым документацией и договором требованиям. </w:t>
            </w:r>
            <w:r>
              <w:rPr>
                <w:bCs/>
              </w:rPr>
              <w:t>Факт оказания услуг и их объем фи</w:t>
            </w:r>
            <w:r w:rsidRPr="001A39C0">
              <w:rPr>
                <w:bCs/>
              </w:rPr>
              <w:t xml:space="preserve">ксируются </w:t>
            </w:r>
            <w:r>
              <w:rPr>
                <w:bCs/>
              </w:rPr>
              <w:t xml:space="preserve">в Журнале учета технического обслуживания ЭЧТК в пассажирских </w:t>
            </w:r>
            <w:proofErr w:type="gramStart"/>
            <w:r>
              <w:rPr>
                <w:bCs/>
              </w:rPr>
              <w:t>вагонах</w:t>
            </w:r>
            <w:proofErr w:type="gramEnd"/>
            <w:r>
              <w:rPr>
                <w:bCs/>
              </w:rPr>
              <w:t xml:space="preserve"> и подтверждается подписями представителей исполнителя и </w:t>
            </w:r>
            <w:r w:rsidRPr="001A39C0">
              <w:rPr>
                <w:bCs/>
              </w:rPr>
              <w:t>заказчика. Журнал хранится у заказчика.</w:t>
            </w:r>
          </w:p>
          <w:p w:rsidR="00773C19" w:rsidRPr="001A39C0" w:rsidRDefault="00773C19" w:rsidP="00CD43ED">
            <w:pPr>
              <w:jc w:val="both"/>
            </w:pPr>
            <w:r w:rsidRPr="001A39C0">
              <w:t xml:space="preserve">Акт оказания </w:t>
            </w:r>
            <w:r>
              <w:t xml:space="preserve">услуг составляется за отчетный период – календарный месяц. </w:t>
            </w:r>
          </w:p>
        </w:tc>
      </w:tr>
      <w:tr w:rsidR="00773C19" w:rsidRPr="009C6856" w:rsidTr="00CD43ED">
        <w:tc>
          <w:tcPr>
            <w:tcW w:w="5000" w:type="pct"/>
            <w:gridSpan w:val="8"/>
          </w:tcPr>
          <w:p w:rsidR="00773C19" w:rsidRPr="009C6856" w:rsidRDefault="00773C19" w:rsidP="00CD43ED">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773C19" w:rsidRPr="009C6856" w:rsidTr="00CD43ED">
        <w:tc>
          <w:tcPr>
            <w:tcW w:w="992" w:type="pct"/>
          </w:tcPr>
          <w:p w:rsidR="00773C19" w:rsidRPr="009C6856" w:rsidRDefault="00773C19" w:rsidP="00CD43ED">
            <w:pPr>
              <w:jc w:val="both"/>
            </w:pPr>
            <w:r w:rsidRPr="009C6856">
              <w:t xml:space="preserve">Место </w:t>
            </w:r>
            <w:r w:rsidRPr="009C6856">
              <w:rPr>
                <w:bCs/>
              </w:rPr>
              <w:t>оказания услуг</w:t>
            </w:r>
          </w:p>
        </w:tc>
        <w:tc>
          <w:tcPr>
            <w:tcW w:w="4008" w:type="pct"/>
            <w:gridSpan w:val="7"/>
          </w:tcPr>
          <w:p w:rsidR="00773C19" w:rsidRPr="0097671D" w:rsidRDefault="00773C19" w:rsidP="00CD43ED">
            <w:pPr>
              <w:jc w:val="both"/>
            </w:pPr>
            <w:r>
              <w:rPr>
                <w:bCs/>
              </w:rPr>
              <w:t xml:space="preserve">г. Южно-Сахалинск, ул. </w:t>
            </w:r>
            <w:proofErr w:type="gramStart"/>
            <w:r>
              <w:rPr>
                <w:bCs/>
              </w:rPr>
              <w:t>Вокзальная</w:t>
            </w:r>
            <w:proofErr w:type="gramEnd"/>
            <w:r>
              <w:rPr>
                <w:bCs/>
              </w:rPr>
              <w:t>, д.54А, пункт формирования пассажирских поездов на станции Южно-Сахалинск (пассажирский парк).</w:t>
            </w:r>
          </w:p>
        </w:tc>
      </w:tr>
      <w:tr w:rsidR="00773C19" w:rsidRPr="009C6856" w:rsidTr="00CD43ED">
        <w:tc>
          <w:tcPr>
            <w:tcW w:w="992" w:type="pct"/>
          </w:tcPr>
          <w:p w:rsidR="00773C19" w:rsidRPr="009C6856" w:rsidRDefault="00773C19" w:rsidP="00CD43ED">
            <w:pPr>
              <w:jc w:val="both"/>
              <w:rPr>
                <w:i/>
                <w:sz w:val="28"/>
                <w:szCs w:val="28"/>
              </w:rPr>
            </w:pPr>
            <w:r w:rsidRPr="009C6856">
              <w:t xml:space="preserve">Условия </w:t>
            </w:r>
            <w:r w:rsidRPr="009C6856">
              <w:rPr>
                <w:bCs/>
              </w:rPr>
              <w:t>оказания услуг</w:t>
            </w:r>
          </w:p>
        </w:tc>
        <w:tc>
          <w:tcPr>
            <w:tcW w:w="4008" w:type="pct"/>
            <w:gridSpan w:val="7"/>
          </w:tcPr>
          <w:p w:rsidR="00773C19" w:rsidRDefault="00773C19" w:rsidP="00CD43ED">
            <w:pPr>
              <w:jc w:val="both"/>
            </w:pPr>
            <w:r w:rsidRPr="0097671D">
              <w:t xml:space="preserve">Услуги оказываются ежедневно с той периодичностью, которая предусмотрена для определенного вида технического обслуживания. </w:t>
            </w:r>
          </w:p>
          <w:p w:rsidR="00773C19" w:rsidRDefault="00773C19" w:rsidP="00CD43ED">
            <w:pPr>
              <w:jc w:val="both"/>
            </w:pPr>
            <w:r>
              <w:t xml:space="preserve">Техническое обслуживание ТО-2 и ТО-3 производится в соответствии с графиком, утвержденным заказчиком и представленным исполнителю для выполнения не менее чем за 7 (семь) календарных дней до проведения такого технического обслуживания. </w:t>
            </w:r>
          </w:p>
          <w:p w:rsidR="00773C19" w:rsidRPr="0097671D" w:rsidRDefault="00773C19" w:rsidP="00CD43ED">
            <w:pPr>
              <w:jc w:val="both"/>
            </w:pPr>
            <w:r w:rsidRPr="0097671D">
              <w:t xml:space="preserve">В случае </w:t>
            </w:r>
            <w:r>
              <w:t xml:space="preserve">отсутствия необходимости проведения технического обслуживания ЭЧТК заказчик письменно уведомляет об этом исполнителя не </w:t>
            </w:r>
            <w:proofErr w:type="gramStart"/>
            <w:r>
              <w:t>позднее</w:t>
            </w:r>
            <w:proofErr w:type="gramEnd"/>
            <w:r>
              <w:t xml:space="preserve"> чем за 1 (одни) сутки до начала оказания услуг. </w:t>
            </w:r>
          </w:p>
        </w:tc>
      </w:tr>
      <w:tr w:rsidR="00773C19" w:rsidRPr="009C6856" w:rsidTr="00CD43ED">
        <w:tc>
          <w:tcPr>
            <w:tcW w:w="992" w:type="pct"/>
          </w:tcPr>
          <w:p w:rsidR="00773C19" w:rsidRPr="009C6856" w:rsidRDefault="00773C19" w:rsidP="00CD43ED">
            <w:pPr>
              <w:jc w:val="both"/>
              <w:rPr>
                <w:i/>
                <w:sz w:val="28"/>
                <w:szCs w:val="28"/>
              </w:rPr>
            </w:pPr>
            <w:r w:rsidRPr="009C6856">
              <w:t xml:space="preserve">Сроки </w:t>
            </w:r>
            <w:r w:rsidRPr="009C6856">
              <w:rPr>
                <w:bCs/>
              </w:rPr>
              <w:t>оказания услуг</w:t>
            </w:r>
          </w:p>
        </w:tc>
        <w:tc>
          <w:tcPr>
            <w:tcW w:w="4008" w:type="pct"/>
            <w:gridSpan w:val="7"/>
          </w:tcPr>
          <w:p w:rsidR="00773C19" w:rsidRPr="009C6856" w:rsidRDefault="00773C19" w:rsidP="00CD43ED">
            <w:pPr>
              <w:jc w:val="both"/>
              <w:rPr>
                <w:i/>
                <w:sz w:val="28"/>
                <w:szCs w:val="28"/>
              </w:rPr>
            </w:pPr>
            <w:r>
              <w:t>С момента заключения договора по 31 декабря 2021 года включительно.</w:t>
            </w:r>
          </w:p>
        </w:tc>
      </w:tr>
    </w:tbl>
    <w:p w:rsidR="00773C19" w:rsidRPr="00773C19" w:rsidRDefault="00773C19" w:rsidP="00773C19">
      <w:pPr>
        <w:spacing w:line="276" w:lineRule="auto"/>
        <w:rPr>
          <w:i/>
          <w:color w:val="000000"/>
        </w:rPr>
      </w:pPr>
    </w:p>
    <w:tbl>
      <w:tblPr>
        <w:tblStyle w:val="aff1"/>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0"/>
        <w:gridCol w:w="5203"/>
      </w:tblGrid>
      <w:tr w:rsidR="00773C19" w:rsidRPr="00773C19" w:rsidTr="00773C19">
        <w:tc>
          <w:tcPr>
            <w:tcW w:w="5300" w:type="dxa"/>
          </w:tcPr>
          <w:p w:rsidR="00773C19" w:rsidRPr="00773C19" w:rsidRDefault="00773C19" w:rsidP="00773C19">
            <w:pPr>
              <w:spacing w:line="276" w:lineRule="auto"/>
              <w:rPr>
                <w:color w:val="000000"/>
              </w:rPr>
            </w:pPr>
            <w:r>
              <w:rPr>
                <w:color w:val="000000"/>
              </w:rPr>
              <w:lastRenderedPageBreak/>
              <w:t xml:space="preserve">От Заказчика </w:t>
            </w:r>
          </w:p>
        </w:tc>
        <w:tc>
          <w:tcPr>
            <w:tcW w:w="5203" w:type="dxa"/>
          </w:tcPr>
          <w:p w:rsidR="00773C19" w:rsidRPr="00773C19" w:rsidRDefault="00773C19" w:rsidP="00773C19">
            <w:pPr>
              <w:spacing w:line="276" w:lineRule="auto"/>
              <w:rPr>
                <w:color w:val="000000"/>
              </w:rPr>
            </w:pPr>
            <w:r>
              <w:rPr>
                <w:color w:val="000000"/>
              </w:rPr>
              <w:t xml:space="preserve">От Исполнителя </w:t>
            </w:r>
          </w:p>
        </w:tc>
      </w:tr>
      <w:tr w:rsidR="00773C19" w:rsidRPr="00773C19" w:rsidTr="00773C19">
        <w:tc>
          <w:tcPr>
            <w:tcW w:w="5300" w:type="dxa"/>
          </w:tcPr>
          <w:p w:rsidR="00773C19" w:rsidRDefault="00773C19" w:rsidP="00773C19">
            <w:pPr>
              <w:spacing w:line="276" w:lineRule="auto"/>
              <w:rPr>
                <w:color w:val="000000"/>
              </w:rPr>
            </w:pPr>
            <w:r>
              <w:rPr>
                <w:color w:val="000000"/>
              </w:rPr>
              <w:t xml:space="preserve">Генеральный директор АО «ПКС» </w:t>
            </w:r>
          </w:p>
          <w:p w:rsidR="00773C19" w:rsidRDefault="00773C19" w:rsidP="00773C19">
            <w:pPr>
              <w:spacing w:line="276" w:lineRule="auto"/>
              <w:rPr>
                <w:color w:val="000000"/>
              </w:rPr>
            </w:pPr>
          </w:p>
          <w:p w:rsidR="00773C19" w:rsidRPr="00773C19" w:rsidRDefault="00773C19" w:rsidP="00773C19">
            <w:pPr>
              <w:spacing w:line="276" w:lineRule="auto"/>
              <w:rPr>
                <w:color w:val="000000"/>
              </w:rPr>
            </w:pPr>
            <w:r>
              <w:rPr>
                <w:color w:val="000000"/>
              </w:rPr>
              <w:t>_______________________/Д.А. Костыренко</w:t>
            </w:r>
          </w:p>
        </w:tc>
        <w:tc>
          <w:tcPr>
            <w:tcW w:w="5203" w:type="dxa"/>
          </w:tcPr>
          <w:p w:rsidR="00773C19" w:rsidRDefault="00773C19" w:rsidP="00773C19">
            <w:pPr>
              <w:spacing w:line="276" w:lineRule="auto"/>
              <w:rPr>
                <w:color w:val="000000"/>
              </w:rPr>
            </w:pPr>
          </w:p>
          <w:p w:rsidR="00773C19" w:rsidRDefault="00773C19" w:rsidP="00773C19">
            <w:pPr>
              <w:spacing w:line="276" w:lineRule="auto"/>
              <w:rPr>
                <w:color w:val="000000"/>
              </w:rPr>
            </w:pPr>
          </w:p>
          <w:p w:rsidR="00773C19" w:rsidRPr="00773C19" w:rsidRDefault="00773C19" w:rsidP="00773C19">
            <w:pPr>
              <w:spacing w:line="276" w:lineRule="auto"/>
              <w:rPr>
                <w:color w:val="000000"/>
              </w:rPr>
            </w:pPr>
            <w:r>
              <w:rPr>
                <w:color w:val="000000"/>
              </w:rPr>
              <w:t>__________________________/_______________</w:t>
            </w:r>
          </w:p>
        </w:tc>
      </w:tr>
    </w:tbl>
    <w:p w:rsidR="00773C19" w:rsidRPr="00773C19" w:rsidRDefault="00773C19">
      <w:pPr>
        <w:spacing w:after="200" w:line="276" w:lineRule="auto"/>
        <w:rPr>
          <w:color w:val="000000"/>
          <w:sz w:val="28"/>
          <w:szCs w:val="28"/>
        </w:rPr>
      </w:pPr>
    </w:p>
    <w:p w:rsidR="00773C19" w:rsidRDefault="00773C19">
      <w:pPr>
        <w:spacing w:after="200" w:line="276" w:lineRule="auto"/>
        <w:rPr>
          <w:i/>
          <w:color w:val="000000"/>
          <w:sz w:val="28"/>
          <w:szCs w:val="28"/>
        </w:rPr>
        <w:sectPr w:rsidR="00773C19" w:rsidSect="00773C19">
          <w:pgSz w:w="16838" w:h="11906" w:orient="landscape"/>
          <w:pgMar w:top="1701" w:right="1134" w:bottom="851" w:left="1134" w:header="709" w:footer="709" w:gutter="0"/>
          <w:cols w:space="708"/>
          <w:docGrid w:linePitch="360"/>
        </w:sectPr>
      </w:pPr>
      <w:r>
        <w:rPr>
          <w:i/>
          <w:color w:val="000000"/>
          <w:sz w:val="28"/>
          <w:szCs w:val="28"/>
        </w:rPr>
        <w:br w:type="page"/>
      </w: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В АУКЦИОНЕ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spellStart"/>
      <w:r w:rsidR="00AB2B7D" w:rsidRPr="009C6856">
        <w:rPr>
          <w:color w:val="000000"/>
          <w:szCs w:val="28"/>
        </w:rPr>
        <w:t>документацию</w:t>
      </w:r>
      <w:r w:rsidRPr="009C6856">
        <w:rPr>
          <w:color w:val="000000"/>
          <w:szCs w:val="28"/>
        </w:rPr>
        <w:t>подает</w:t>
      </w:r>
      <w:proofErr w:type="spellEnd"/>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случае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9C6856" w:rsidRDefault="00AB2B7D" w:rsidP="00AB2B7D">
      <w:pPr>
        <w:pStyle w:val="a9"/>
        <w:rPr>
          <w:sz w:val="28"/>
          <w:szCs w:val="20"/>
        </w:rPr>
      </w:pPr>
      <w:r w:rsidRPr="009C6856">
        <w:rPr>
          <w:sz w:val="28"/>
          <w:szCs w:val="20"/>
        </w:rPr>
        <w:lastRenderedPageBreak/>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извещен 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 xml:space="preserve">был внесен взнос в компенсационный фонд обеспечения договорных обязательств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лиц(а),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4C25D7" w:rsidRPr="009C6856" w:rsidRDefault="004C25D7" w:rsidP="004C25D7">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r w:rsidRPr="009C6856">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B2B7D" w:rsidP="00AB2B7D">
      <w:pPr>
        <w:pStyle w:val="11"/>
        <w:ind w:firstLine="709"/>
      </w:pP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предоставляет </w:t>
      </w:r>
      <w:r w:rsidRPr="009C6856">
        <w:t>необходимые документы.</w:t>
      </w:r>
    </w:p>
    <w:p w:rsidR="00AB2B7D" w:rsidRPr="009C6856" w:rsidRDefault="00AB2B7D" w:rsidP="001C7BB8">
      <w:pPr>
        <w:spacing w:after="200" w:line="276" w:lineRule="auto"/>
        <w:rPr>
          <w:i/>
          <w:color w:val="000000"/>
          <w:sz w:val="28"/>
          <w:szCs w:val="28"/>
        </w:rPr>
      </w:pPr>
    </w:p>
    <w:p w:rsidR="004C25D7" w:rsidRPr="009C6856" w:rsidRDefault="004C25D7" w:rsidP="001C7BB8">
      <w:pPr>
        <w:spacing w:after="200" w:line="276" w:lineRule="auto"/>
        <w:rPr>
          <w:i/>
          <w:color w:val="000000"/>
          <w:sz w:val="28"/>
          <w:szCs w:val="28"/>
        </w:rPr>
      </w:pP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rPr>
                <w:sz w:val="28"/>
                <w:szCs w:val="20"/>
              </w:rPr>
            </w:pPr>
          </w:p>
          <w:p w:rsidR="004C25D7" w:rsidRPr="009C6856" w:rsidRDefault="00D623EA" w:rsidP="00287A85">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ФИО: _______________________________</w:t>
            </w:r>
          </w:p>
          <w:p w:rsidR="004C25D7" w:rsidRPr="009C6856" w:rsidRDefault="004C25D7" w:rsidP="00287A85">
            <w:pPr>
              <w:pStyle w:val="a9"/>
              <w:ind w:firstLine="0"/>
              <w:rPr>
                <w:sz w:val="28"/>
                <w:szCs w:val="20"/>
              </w:rPr>
            </w:pPr>
            <w:r w:rsidRPr="009C6856">
              <w:rPr>
                <w:sz w:val="28"/>
                <w:szCs w:val="20"/>
              </w:rPr>
              <w:t>Должность: __________________________</w:t>
            </w:r>
          </w:p>
          <w:p w:rsidR="004C25D7" w:rsidRPr="009C6856" w:rsidRDefault="004C25D7" w:rsidP="00287A85">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 xml:space="preserve">Контактные данные лица, ответственного за предоставление обеспечения </w:t>
            </w:r>
            <w:r w:rsidRPr="009C6856">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lastRenderedPageBreak/>
              <w:t>ФИО: _______________________________</w:t>
            </w:r>
          </w:p>
          <w:p w:rsidR="004C25D7" w:rsidRPr="009C6856" w:rsidRDefault="004C25D7" w:rsidP="00287A85">
            <w:pPr>
              <w:pStyle w:val="a9"/>
              <w:ind w:firstLine="0"/>
              <w:rPr>
                <w:sz w:val="28"/>
                <w:szCs w:val="20"/>
              </w:rPr>
            </w:pPr>
            <w:r w:rsidRPr="009C6856">
              <w:rPr>
                <w:sz w:val="28"/>
                <w:szCs w:val="20"/>
              </w:rPr>
              <w:t>Должность: __________________________</w:t>
            </w:r>
          </w:p>
          <w:p w:rsidR="004C25D7" w:rsidRPr="009C6856" w:rsidRDefault="004C25D7" w:rsidP="00287A85">
            <w:pPr>
              <w:pStyle w:val="11"/>
              <w:ind w:firstLine="0"/>
            </w:pPr>
            <w:r w:rsidRPr="009C6856">
              <w:t>Телефон: ____________________________</w:t>
            </w:r>
          </w:p>
          <w:p w:rsidR="004C25D7" w:rsidRPr="009C6856" w:rsidRDefault="004C25D7" w:rsidP="00287A85">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rPr>
                <w:sz w:val="24"/>
              </w:rPr>
            </w:pPr>
          </w:p>
          <w:p w:rsidR="004C25D7" w:rsidRPr="009C6856" w:rsidRDefault="00D623EA" w:rsidP="00287A85">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287A85">
            <w:pPr>
              <w:pStyle w:val="a9"/>
              <w:ind w:firstLine="0"/>
            </w:pPr>
          </w:p>
          <w:p w:rsidR="004C25D7" w:rsidRPr="009C6856" w:rsidRDefault="004C25D7" w:rsidP="00287A85">
            <w:pPr>
              <w:pStyle w:val="a9"/>
              <w:ind w:firstLine="0"/>
            </w:pPr>
            <w:r w:rsidRPr="009C6856">
              <w:t>___________________________________________</w:t>
            </w:r>
          </w:p>
          <w:p w:rsidR="004C25D7" w:rsidRPr="009C6856" w:rsidRDefault="004C25D7" w:rsidP="00287A8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pPr>
          </w:p>
          <w:p w:rsidR="004C25D7" w:rsidRPr="009C6856" w:rsidRDefault="00D623EA" w:rsidP="00287A85">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287A85">
            <w:pPr>
              <w:pStyle w:val="a9"/>
              <w:ind w:firstLine="0"/>
            </w:pPr>
          </w:p>
          <w:p w:rsidR="004C25D7" w:rsidRPr="009C6856" w:rsidRDefault="004C25D7" w:rsidP="00287A85">
            <w:pPr>
              <w:pStyle w:val="a9"/>
              <w:ind w:firstLine="0"/>
            </w:pPr>
            <w:r w:rsidRPr="009C6856">
              <w:t>_________________________________________</w:t>
            </w:r>
          </w:p>
          <w:p w:rsidR="004C25D7" w:rsidRPr="009C6856" w:rsidRDefault="004C25D7" w:rsidP="00287A8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287A85">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pPr>
          </w:p>
          <w:p w:rsidR="004C25D7" w:rsidRPr="009C6856" w:rsidRDefault="00D623EA" w:rsidP="00287A85">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287A85">
            <w:pPr>
              <w:pStyle w:val="a9"/>
              <w:ind w:firstLine="0"/>
            </w:pPr>
          </w:p>
          <w:p w:rsidR="004C25D7" w:rsidRPr="009C6856" w:rsidRDefault="004C25D7" w:rsidP="00287A85">
            <w:pPr>
              <w:pStyle w:val="a9"/>
              <w:ind w:firstLine="0"/>
            </w:pPr>
            <w:r w:rsidRPr="009C6856">
              <w:t>_________________________________________</w:t>
            </w:r>
          </w:p>
          <w:p w:rsidR="004C25D7" w:rsidRPr="009C6856" w:rsidRDefault="004C25D7" w:rsidP="00287A8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287A85">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pPr>
          </w:p>
          <w:p w:rsidR="004C25D7" w:rsidRPr="009C6856" w:rsidRDefault="00D623EA" w:rsidP="00287A85">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287A85">
            <w:pPr>
              <w:pStyle w:val="a9"/>
              <w:ind w:firstLine="0"/>
            </w:pPr>
          </w:p>
          <w:p w:rsidR="004C25D7" w:rsidRPr="009C6856" w:rsidRDefault="004C25D7" w:rsidP="00287A85">
            <w:pPr>
              <w:pStyle w:val="a9"/>
              <w:ind w:firstLine="0"/>
            </w:pPr>
            <w:r w:rsidRPr="009C6856">
              <w:t>_________________________________________</w:t>
            </w:r>
          </w:p>
          <w:p w:rsidR="004C25D7" w:rsidRPr="009C6856" w:rsidRDefault="004C25D7" w:rsidP="00287A85">
            <w:pPr>
              <w:pStyle w:val="a9"/>
              <w:ind w:firstLine="0"/>
            </w:pPr>
            <w:r w:rsidRPr="009C6856">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Pr="009C6856" w:rsidRDefault="004C25D7" w:rsidP="00287A85">
            <w:pPr>
              <w:pStyle w:val="a9"/>
              <w:ind w:firstLine="0"/>
            </w:pPr>
          </w:p>
          <w:p w:rsidR="004C25D7" w:rsidRPr="009C6856" w:rsidRDefault="004C25D7" w:rsidP="00287A85">
            <w:pPr>
              <w:pStyle w:val="a9"/>
              <w:ind w:firstLine="0"/>
            </w:pPr>
            <w:r w:rsidRPr="009C6856">
              <w:rPr>
                <w:i/>
                <w:u w:val="single"/>
              </w:rPr>
              <w:t xml:space="preserve">При участии нескольких лиц на стороне участника сведения указываются в отношении каждого лица, </w:t>
            </w:r>
            <w:r w:rsidRPr="009C6856">
              <w:rPr>
                <w:i/>
                <w:u w:val="single"/>
              </w:rPr>
              <w:lastRenderedPageBreak/>
              <w:t>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287A85">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287A85">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rPr>
                <w:i/>
              </w:rPr>
            </w:pPr>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Pr="009C6856" w:rsidRDefault="004C25D7" w:rsidP="00287A85">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287A85">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287A85">
            <w:pPr>
              <w:pStyle w:val="11"/>
              <w:ind w:firstLine="0"/>
            </w:pPr>
            <w:r w:rsidRPr="009C6856">
              <w:t>Телефон: ____________________________</w:t>
            </w:r>
          </w:p>
          <w:p w:rsidR="004C25D7" w:rsidRPr="009C6856" w:rsidRDefault="004C25D7" w:rsidP="00287A85">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287A85">
            <w:pPr>
              <w:pStyle w:val="11"/>
              <w:ind w:firstLine="0"/>
            </w:pPr>
            <w:r w:rsidRPr="009C6856">
              <w:t xml:space="preserve">Факс: __________________________ </w:t>
            </w:r>
          </w:p>
          <w:p w:rsidR="004C25D7" w:rsidRPr="009C6856" w:rsidRDefault="004C25D7" w:rsidP="00287A85">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287A85">
            <w:pPr>
              <w:pStyle w:val="11"/>
              <w:ind w:firstLine="0"/>
            </w:pPr>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
          <w:p w:rsidR="004C25D7" w:rsidRPr="009C6856" w:rsidRDefault="004C25D7" w:rsidP="00287A85">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287A85">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287A85">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w:t>
            </w:r>
          </w:p>
        </w:tc>
      </w:tr>
    </w:tbl>
    <w:p w:rsidR="004C25D7" w:rsidRPr="009C6856" w:rsidRDefault="004C25D7" w:rsidP="004C25D7">
      <w:pPr>
        <w:pStyle w:val="11"/>
        <w:ind w:firstLine="709"/>
        <w:rPr>
          <w:bCs/>
          <w:szCs w:val="28"/>
        </w:rPr>
      </w:pPr>
    </w:p>
    <w:p w:rsidR="004C25D7" w:rsidRPr="009C6856" w:rsidRDefault="004C25D7" w:rsidP="004C25D7">
      <w:pPr>
        <w:pStyle w:val="11"/>
        <w:ind w:firstLine="709"/>
      </w:pPr>
      <w:r w:rsidRPr="009C685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2565"/>
        <w:gridCol w:w="2125"/>
        <w:gridCol w:w="2098"/>
      </w:tblGrid>
      <w:tr w:rsidR="004C25D7" w:rsidRPr="009C6856" w:rsidTr="005D02BC">
        <w:tc>
          <w:tcPr>
            <w:tcW w:w="1570" w:type="pct"/>
            <w:vMerge w:val="restart"/>
          </w:tcPr>
          <w:p w:rsidR="004C25D7" w:rsidRPr="009C6856" w:rsidRDefault="004C25D7" w:rsidP="00287A85">
            <w:pPr>
              <w:jc w:val="both"/>
              <w:rPr>
                <w:sz w:val="28"/>
                <w:szCs w:val="28"/>
              </w:rPr>
            </w:pPr>
            <w:r w:rsidRPr="009C6856">
              <w:rPr>
                <w:b/>
                <w:sz w:val="22"/>
                <w:szCs w:val="22"/>
              </w:rPr>
              <w:t>Наименование показателя</w:t>
            </w:r>
          </w:p>
        </w:tc>
        <w:tc>
          <w:tcPr>
            <w:tcW w:w="1296" w:type="pct"/>
            <w:vMerge w:val="restart"/>
          </w:tcPr>
          <w:p w:rsidR="004C25D7" w:rsidRPr="009C6856" w:rsidRDefault="004C25D7" w:rsidP="00287A85">
            <w:pPr>
              <w:jc w:val="both"/>
              <w:rPr>
                <w:sz w:val="28"/>
                <w:szCs w:val="28"/>
              </w:rPr>
            </w:pPr>
            <w:r w:rsidRPr="009C6856">
              <w:rPr>
                <w:b/>
                <w:sz w:val="22"/>
                <w:szCs w:val="22"/>
              </w:rPr>
              <w:t>Общая доля</w:t>
            </w:r>
          </w:p>
        </w:tc>
        <w:tc>
          <w:tcPr>
            <w:tcW w:w="2134" w:type="pct"/>
            <w:gridSpan w:val="2"/>
          </w:tcPr>
          <w:p w:rsidR="004C25D7" w:rsidRPr="009C6856" w:rsidRDefault="004C25D7" w:rsidP="005D02BC">
            <w:pPr>
              <w:jc w:val="both"/>
              <w:rPr>
                <w:sz w:val="28"/>
                <w:szCs w:val="28"/>
              </w:rPr>
            </w:pPr>
            <w:r w:rsidRPr="009C6856">
              <w:rPr>
                <w:b/>
                <w:sz w:val="22"/>
                <w:szCs w:val="22"/>
              </w:rPr>
              <w:t xml:space="preserve">в том числе: </w:t>
            </w:r>
          </w:p>
        </w:tc>
      </w:tr>
      <w:tr w:rsidR="005D02BC" w:rsidRPr="009C6856" w:rsidTr="005D02BC">
        <w:tc>
          <w:tcPr>
            <w:tcW w:w="1570" w:type="pct"/>
            <w:vMerge/>
          </w:tcPr>
          <w:p w:rsidR="005D02BC" w:rsidRPr="009C6856" w:rsidRDefault="005D02BC" w:rsidP="00287A85">
            <w:pPr>
              <w:jc w:val="both"/>
              <w:rPr>
                <w:sz w:val="28"/>
                <w:szCs w:val="28"/>
              </w:rPr>
            </w:pPr>
          </w:p>
        </w:tc>
        <w:tc>
          <w:tcPr>
            <w:tcW w:w="1296" w:type="pct"/>
            <w:vMerge/>
          </w:tcPr>
          <w:p w:rsidR="005D02BC" w:rsidRPr="009C6856" w:rsidRDefault="005D02BC" w:rsidP="00287A85">
            <w:pPr>
              <w:jc w:val="both"/>
              <w:rPr>
                <w:sz w:val="28"/>
                <w:szCs w:val="28"/>
              </w:rPr>
            </w:pPr>
          </w:p>
        </w:tc>
        <w:tc>
          <w:tcPr>
            <w:tcW w:w="1074" w:type="pct"/>
          </w:tcPr>
          <w:p w:rsidR="005D02BC" w:rsidRPr="009C6856" w:rsidRDefault="005D02BC" w:rsidP="005D02BC">
            <w:pPr>
              <w:jc w:val="both"/>
              <w:rPr>
                <w:sz w:val="28"/>
                <w:szCs w:val="28"/>
              </w:rPr>
            </w:pPr>
            <w:r w:rsidRPr="009C6856">
              <w:rPr>
                <w:sz w:val="22"/>
                <w:szCs w:val="22"/>
              </w:rPr>
              <w:t>на 20</w:t>
            </w:r>
            <w:r>
              <w:rPr>
                <w:sz w:val="22"/>
                <w:szCs w:val="22"/>
              </w:rPr>
              <w:t>20</w:t>
            </w:r>
            <w:r w:rsidRPr="009C6856">
              <w:rPr>
                <w:sz w:val="22"/>
                <w:szCs w:val="22"/>
              </w:rPr>
              <w:t xml:space="preserve"> г.</w:t>
            </w:r>
          </w:p>
        </w:tc>
        <w:tc>
          <w:tcPr>
            <w:tcW w:w="1060" w:type="pct"/>
          </w:tcPr>
          <w:p w:rsidR="005D02BC" w:rsidRPr="009C6856" w:rsidRDefault="005D02BC" w:rsidP="00287A85">
            <w:pPr>
              <w:jc w:val="both"/>
              <w:rPr>
                <w:sz w:val="28"/>
                <w:szCs w:val="28"/>
              </w:rPr>
            </w:pPr>
            <w:r w:rsidRPr="009C6856">
              <w:rPr>
                <w:sz w:val="22"/>
                <w:szCs w:val="22"/>
              </w:rPr>
              <w:t>на 20</w:t>
            </w:r>
            <w:r>
              <w:rPr>
                <w:sz w:val="22"/>
                <w:szCs w:val="22"/>
              </w:rPr>
              <w:t>21</w:t>
            </w:r>
            <w:r w:rsidRPr="009C6856">
              <w:rPr>
                <w:sz w:val="22"/>
                <w:szCs w:val="22"/>
              </w:rPr>
              <w:t xml:space="preserve"> г.</w:t>
            </w:r>
          </w:p>
        </w:tc>
      </w:tr>
      <w:tr w:rsidR="005D02BC" w:rsidRPr="009C6856" w:rsidTr="005D02BC">
        <w:tc>
          <w:tcPr>
            <w:tcW w:w="1570" w:type="pct"/>
          </w:tcPr>
          <w:p w:rsidR="005D02BC" w:rsidRPr="009C6856" w:rsidRDefault="005D02BC" w:rsidP="005D02BC">
            <w:pPr>
              <w:jc w:val="both"/>
              <w:rPr>
                <w:sz w:val="28"/>
                <w:szCs w:val="28"/>
              </w:rPr>
            </w:pPr>
            <w:r w:rsidRPr="009C6856">
              <w:rPr>
                <w:sz w:val="22"/>
                <w:szCs w:val="22"/>
              </w:rPr>
              <w:lastRenderedPageBreak/>
              <w:t xml:space="preserve">Доля услуг, являющихся инновационными и (или) высокотехнологичными из общего объема предлагаемых услуг </w:t>
            </w:r>
            <w:proofErr w:type="gramStart"/>
            <w:r w:rsidRPr="009C6856">
              <w:rPr>
                <w:sz w:val="22"/>
                <w:szCs w:val="22"/>
              </w:rPr>
              <w:t>в</w:t>
            </w:r>
            <w:proofErr w:type="gramEnd"/>
            <w:r w:rsidRPr="009C6856">
              <w:rPr>
                <w:sz w:val="22"/>
                <w:szCs w:val="22"/>
              </w:rPr>
              <w:t xml:space="preserve"> %</w:t>
            </w:r>
          </w:p>
        </w:tc>
        <w:tc>
          <w:tcPr>
            <w:tcW w:w="1296" w:type="pct"/>
          </w:tcPr>
          <w:p w:rsidR="005D02BC" w:rsidRPr="009C6856" w:rsidRDefault="005D02BC" w:rsidP="00287A85">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074" w:type="pct"/>
          </w:tcPr>
          <w:p w:rsidR="005D02BC" w:rsidRPr="009C6856" w:rsidRDefault="005D02BC" w:rsidP="00287A85">
            <w:pPr>
              <w:jc w:val="both"/>
              <w:rPr>
                <w:sz w:val="28"/>
                <w:szCs w:val="28"/>
              </w:rPr>
            </w:pPr>
            <w:r w:rsidRPr="009C6856">
              <w:rPr>
                <w:i/>
                <w:sz w:val="22"/>
                <w:szCs w:val="22"/>
              </w:rPr>
              <w:t>Указать долю в %</w:t>
            </w:r>
          </w:p>
        </w:tc>
        <w:tc>
          <w:tcPr>
            <w:tcW w:w="1060" w:type="pct"/>
          </w:tcPr>
          <w:p w:rsidR="005D02BC" w:rsidRPr="009C6856" w:rsidRDefault="005D02BC" w:rsidP="00287A85">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1C7BB8">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C6856">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9C6856" w:rsidRDefault="004C25D7" w:rsidP="004C25D7">
      <w:pPr>
        <w:jc w:val="both"/>
        <w:rPr>
          <w:bCs/>
          <w:i/>
          <w:sz w:val="28"/>
          <w:szCs w:val="28"/>
        </w:rPr>
      </w:pPr>
      <w:r w:rsidRPr="009C6856">
        <w:rPr>
          <w:bCs/>
          <w:i/>
          <w:sz w:val="28"/>
          <w:szCs w:val="28"/>
        </w:rPr>
        <w:t xml:space="preserve">Техническое предложение оформляется участником отдельно по каждому лоту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5D02BC" w:rsidRDefault="004C25D7" w:rsidP="004C25D7">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участник должен указать номер закупки, номер и предмет лота, соответствующие указанным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 xml:space="preserve">а) оказать услуги, предусмотренные настоящим техническим предложением, в полном соответствии </w:t>
      </w:r>
      <w:proofErr w:type="gramStart"/>
      <w:r w:rsidRPr="009C6856">
        <w:t>с</w:t>
      </w:r>
      <w:proofErr w:type="gramEnd"/>
      <w:r w:rsidRPr="009C6856">
        <w:t>:</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5D02BC" w:rsidP="000211A5">
      <w:pPr>
        <w:pStyle w:val="a6"/>
        <w:ind w:left="0" w:firstLine="709"/>
        <w:rPr>
          <w:bCs/>
        </w:rPr>
      </w:pPr>
      <w:r>
        <w:t xml:space="preserve">б) </w:t>
      </w:r>
      <w:r w:rsidR="000211A5" w:rsidRPr="009C6856">
        <w:rPr>
          <w:bCs/>
        </w:rPr>
        <w:t>оказать услуги в мест</w:t>
      </w:r>
      <w:proofErr w:type="gramStart"/>
      <w:r w:rsidR="000211A5" w:rsidRPr="009C6856">
        <w:rPr>
          <w:bCs/>
        </w:rPr>
        <w:t>е(</w:t>
      </w:r>
      <w:proofErr w:type="gramEnd"/>
      <w:r w:rsidR="000211A5" w:rsidRPr="009C6856">
        <w:rPr>
          <w:bCs/>
        </w:rPr>
        <w:t>ах) оказания услуг, предусмотренном(</w:t>
      </w:r>
      <w:proofErr w:type="spellStart"/>
      <w:r w:rsidR="000211A5" w:rsidRPr="009C6856">
        <w:rPr>
          <w:bCs/>
        </w:rPr>
        <w:t>ых</w:t>
      </w:r>
      <w:proofErr w:type="spellEnd"/>
      <w:r w:rsidR="000211A5" w:rsidRPr="009C6856">
        <w:rPr>
          <w:bCs/>
        </w:rPr>
        <w:t>) в техническом задании документации о закупке;</w:t>
      </w:r>
    </w:p>
    <w:p w:rsidR="000211A5" w:rsidRPr="009C6856" w:rsidRDefault="005D02BC"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AB2B7D" w:rsidRPr="009C6856" w:rsidRDefault="00AB2B7D" w:rsidP="00AB2B7D">
      <w:pPr>
        <w:ind w:firstLine="709"/>
        <w:jc w:val="both"/>
        <w:rPr>
          <w:i/>
        </w:rPr>
      </w:pPr>
    </w:p>
    <w:p w:rsidR="00AB2B7D" w:rsidRPr="009C6856"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9C6856" w:rsidTr="002104AE">
        <w:tc>
          <w:tcPr>
            <w:tcW w:w="5000" w:type="pct"/>
            <w:gridSpan w:val="4"/>
          </w:tcPr>
          <w:p w:rsidR="00AB2B7D" w:rsidRPr="009C6856" w:rsidRDefault="00AB2B7D" w:rsidP="005D02BC">
            <w:pPr>
              <w:jc w:val="both"/>
              <w:rPr>
                <w:b/>
              </w:rPr>
            </w:pPr>
            <w:r w:rsidRPr="009C6856">
              <w:rPr>
                <w:b/>
                <w:sz w:val="28"/>
                <w:szCs w:val="28"/>
              </w:rPr>
              <w:t>Наименование предложенных услуг</w:t>
            </w:r>
            <w:r w:rsidR="005D02BC">
              <w:rPr>
                <w:b/>
                <w:sz w:val="28"/>
                <w:szCs w:val="28"/>
              </w:rPr>
              <w:t>,</w:t>
            </w:r>
            <w:r w:rsidRPr="009C6856">
              <w:rPr>
                <w:b/>
                <w:sz w:val="28"/>
                <w:szCs w:val="28"/>
              </w:rPr>
              <w:t xml:space="preserve"> их количество (объем)</w:t>
            </w:r>
          </w:p>
        </w:tc>
      </w:tr>
      <w:tr w:rsidR="00AB2B7D" w:rsidRPr="009C6856" w:rsidTr="002104AE">
        <w:tc>
          <w:tcPr>
            <w:tcW w:w="1142" w:type="pct"/>
          </w:tcPr>
          <w:p w:rsidR="00AB2B7D" w:rsidRPr="009C6856" w:rsidRDefault="00AB2B7D" w:rsidP="002104AE">
            <w:pPr>
              <w:jc w:val="both"/>
              <w:rPr>
                <w:b/>
              </w:rPr>
            </w:pPr>
            <w:r w:rsidRPr="009C6856">
              <w:rPr>
                <w:b/>
              </w:rPr>
              <w:t>Наименование товара, работы, услуги</w:t>
            </w:r>
          </w:p>
        </w:tc>
        <w:tc>
          <w:tcPr>
            <w:tcW w:w="1710" w:type="pct"/>
            <w:gridSpan w:val="2"/>
          </w:tcPr>
          <w:p w:rsidR="00AB2B7D" w:rsidRPr="009C6856" w:rsidRDefault="00AB2B7D" w:rsidP="002104AE">
            <w:pPr>
              <w:jc w:val="both"/>
              <w:rPr>
                <w:b/>
              </w:rPr>
            </w:pPr>
            <w:proofErr w:type="spellStart"/>
            <w:r w:rsidRPr="009C6856">
              <w:rPr>
                <w:b/>
              </w:rPr>
              <w:t>Ед.изм</w:t>
            </w:r>
            <w:proofErr w:type="spellEnd"/>
            <w:r w:rsidRPr="009C6856">
              <w:rPr>
                <w:b/>
              </w:rPr>
              <w:t>.</w:t>
            </w:r>
          </w:p>
        </w:tc>
        <w:tc>
          <w:tcPr>
            <w:tcW w:w="2148" w:type="pct"/>
          </w:tcPr>
          <w:p w:rsidR="00AB2B7D" w:rsidRPr="009C6856" w:rsidRDefault="00AB2B7D" w:rsidP="002104AE">
            <w:pPr>
              <w:jc w:val="both"/>
              <w:rPr>
                <w:b/>
              </w:rPr>
            </w:pPr>
            <w:r w:rsidRPr="009C6856">
              <w:rPr>
                <w:b/>
              </w:rPr>
              <w:t>Количество (объем)</w:t>
            </w:r>
          </w:p>
        </w:tc>
      </w:tr>
      <w:tr w:rsidR="00AB2B7D" w:rsidRPr="009C6856" w:rsidTr="002104AE">
        <w:tc>
          <w:tcPr>
            <w:tcW w:w="1142" w:type="pct"/>
          </w:tcPr>
          <w:p w:rsidR="00AB2B7D" w:rsidRPr="009C6856" w:rsidRDefault="00AB2B7D" w:rsidP="005D02BC">
            <w:pPr>
              <w:ind w:left="-108"/>
              <w:jc w:val="both"/>
              <w:rPr>
                <w:i/>
              </w:rPr>
            </w:pPr>
            <w:r w:rsidRPr="009C6856">
              <w:rPr>
                <w:i/>
              </w:rPr>
              <w:t>Указать наименование услуги</w:t>
            </w:r>
          </w:p>
        </w:tc>
        <w:tc>
          <w:tcPr>
            <w:tcW w:w="1710" w:type="pct"/>
            <w:gridSpan w:val="2"/>
          </w:tcPr>
          <w:p w:rsidR="00AB2B7D" w:rsidRPr="009C6856" w:rsidRDefault="00AB2B7D" w:rsidP="002104AE">
            <w:pPr>
              <w:jc w:val="both"/>
              <w:rPr>
                <w:i/>
              </w:rPr>
            </w:pPr>
            <w:r w:rsidRPr="009C6856">
              <w:rPr>
                <w:i/>
              </w:rPr>
              <w:t>Указать ед. изм. согласно ОКЕИ</w:t>
            </w:r>
          </w:p>
        </w:tc>
        <w:tc>
          <w:tcPr>
            <w:tcW w:w="2148" w:type="pct"/>
          </w:tcPr>
          <w:p w:rsidR="00AB2B7D" w:rsidRPr="009C6856" w:rsidRDefault="00AB2B7D" w:rsidP="002104AE">
            <w:pPr>
              <w:jc w:val="both"/>
              <w:rPr>
                <w:i/>
              </w:rPr>
            </w:pPr>
            <w:r w:rsidRPr="009C6856">
              <w:rPr>
                <w:i/>
              </w:rPr>
              <w:t>Указать количество (объем) согласно единицам измерения</w:t>
            </w:r>
          </w:p>
        </w:tc>
      </w:tr>
      <w:tr w:rsidR="000211A5" w:rsidRPr="009C6856" w:rsidTr="002104AE">
        <w:tc>
          <w:tcPr>
            <w:tcW w:w="1142" w:type="pct"/>
          </w:tcPr>
          <w:p w:rsidR="000211A5" w:rsidRPr="009C6856" w:rsidRDefault="000211A5" w:rsidP="002104AE">
            <w:pPr>
              <w:ind w:left="-108"/>
              <w:jc w:val="both"/>
              <w:rPr>
                <w:b/>
              </w:rPr>
            </w:pPr>
            <w:r w:rsidRPr="009C6856">
              <w:rPr>
                <w:b/>
                <w:bCs/>
              </w:rPr>
              <w:t>Применяемая ставка НДС</w:t>
            </w:r>
            <w:r w:rsidRPr="009C6856" w:rsidDel="000211A5">
              <w:rPr>
                <w:b/>
                <w:bCs/>
              </w:rPr>
              <w:t xml:space="preserve"> </w:t>
            </w:r>
          </w:p>
        </w:tc>
        <w:tc>
          <w:tcPr>
            <w:tcW w:w="3858" w:type="pct"/>
            <w:gridSpan w:val="3"/>
          </w:tcPr>
          <w:p w:rsidR="000211A5" w:rsidRPr="009C6856" w:rsidRDefault="000211A5" w:rsidP="00D24975">
            <w:pPr>
              <w:jc w:val="both"/>
              <w:rPr>
                <w:i/>
              </w:rPr>
            </w:pPr>
            <w:r w:rsidRPr="009C6856">
              <w:rPr>
                <w:bCs/>
              </w:rPr>
              <w:t>Указать применяемую участником ставку НДС в процентах</w:t>
            </w:r>
          </w:p>
        </w:tc>
      </w:tr>
      <w:tr w:rsidR="00AB2B7D" w:rsidRPr="009C6856" w:rsidTr="002104AE">
        <w:tc>
          <w:tcPr>
            <w:tcW w:w="5000" w:type="pct"/>
            <w:gridSpan w:val="4"/>
          </w:tcPr>
          <w:p w:rsidR="00AB2B7D" w:rsidRPr="009C6856" w:rsidRDefault="00AB2B7D" w:rsidP="005D02BC">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5D02BC" w:rsidRPr="009C6856" w:rsidTr="005D02BC">
        <w:trPr>
          <w:trHeight w:val="851"/>
        </w:trPr>
        <w:tc>
          <w:tcPr>
            <w:tcW w:w="1142" w:type="pct"/>
          </w:tcPr>
          <w:p w:rsidR="005D02BC" w:rsidRPr="009C6856" w:rsidRDefault="005D02BC" w:rsidP="002104AE">
            <w:pPr>
              <w:jc w:val="both"/>
              <w:rPr>
                <w:i/>
              </w:rPr>
            </w:pPr>
            <w:r w:rsidRPr="009C6856">
              <w:rPr>
                <w:i/>
              </w:rPr>
              <w:t xml:space="preserve">Указать наименование </w:t>
            </w:r>
            <w:r>
              <w:rPr>
                <w:i/>
              </w:rPr>
              <w:t>услуги</w:t>
            </w:r>
            <w:r w:rsidRPr="009C6856">
              <w:rPr>
                <w:i/>
              </w:rPr>
              <w:t>.</w:t>
            </w:r>
          </w:p>
          <w:p w:rsidR="005D02BC" w:rsidRPr="009C6856" w:rsidRDefault="005D02BC" w:rsidP="005D02BC">
            <w:pPr>
              <w:jc w:val="both"/>
              <w:rPr>
                <w:i/>
              </w:rPr>
            </w:pPr>
          </w:p>
        </w:tc>
        <w:tc>
          <w:tcPr>
            <w:tcW w:w="1031" w:type="pct"/>
          </w:tcPr>
          <w:p w:rsidR="005D02BC" w:rsidRPr="009C6856" w:rsidRDefault="005D02BC" w:rsidP="005D02BC">
            <w:pPr>
              <w:jc w:val="both"/>
            </w:pPr>
            <w:r w:rsidRPr="009C6856">
              <w:rPr>
                <w:bCs/>
              </w:rPr>
              <w:t>Технические и функциональные характеристики услуги</w:t>
            </w:r>
          </w:p>
        </w:tc>
        <w:tc>
          <w:tcPr>
            <w:tcW w:w="2827" w:type="pct"/>
            <w:gridSpan w:val="2"/>
          </w:tcPr>
          <w:p w:rsidR="005D02BC" w:rsidRPr="009C6856" w:rsidRDefault="005D02BC" w:rsidP="005D02BC">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C6856">
              <w:rPr>
                <w:bCs/>
              </w:rPr>
              <w:t>.».</w:t>
            </w:r>
            <w:proofErr w:type="gramEnd"/>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Форма сведений об опыте оказания услуг</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Реквизиты договора</w:t>
            </w:r>
            <w:r w:rsidR="00ED4386" w:rsidRPr="009C6856">
              <w:rPr>
                <w:rStyle w:val="ad"/>
                <w:color w:val="000000"/>
                <w:sz w:val="24"/>
              </w:rPr>
              <w:footnoteReference w:id="2"/>
            </w: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5D02BC">
            <w:pPr>
              <w:pStyle w:val="a9"/>
              <w:suppressAutoHyphens/>
              <w:ind w:right="-115" w:firstLine="0"/>
              <w:jc w:val="left"/>
              <w:rPr>
                <w:color w:val="000000"/>
                <w:sz w:val="24"/>
              </w:rPr>
            </w:pPr>
            <w:proofErr w:type="gramStart"/>
            <w:r w:rsidRPr="009C6856">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985" w:type="dxa"/>
            <w:tcBorders>
              <w:bottom w:val="single" w:sz="4" w:space="0" w:color="auto"/>
            </w:tcBorders>
          </w:tcPr>
          <w:p w:rsidR="008C59D5" w:rsidRPr="009C6856" w:rsidRDefault="008C59D5" w:rsidP="005D02BC">
            <w:pPr>
              <w:pStyle w:val="a9"/>
              <w:suppressAutoHyphens/>
              <w:ind w:right="-115" w:firstLine="0"/>
              <w:jc w:val="left"/>
              <w:rPr>
                <w:color w:val="000000"/>
                <w:sz w:val="24"/>
              </w:rPr>
            </w:pPr>
            <w:r w:rsidRPr="009C6856">
              <w:rPr>
                <w:sz w:val="24"/>
              </w:rPr>
              <w:t>Реквизиты</w:t>
            </w:r>
            <w:r w:rsidR="005D02BC">
              <w:rPr>
                <w:sz w:val="24"/>
              </w:rPr>
              <w:t xml:space="preserve"> акта</w:t>
            </w:r>
            <w:r w:rsidRPr="009C6856">
              <w:rPr>
                <w:sz w:val="24"/>
              </w:rPr>
              <w:t xml:space="preserve"> оказанных услуг  </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C6856" w:rsidRDefault="005D02BC" w:rsidP="00AD7621">
            <w:pPr>
              <w:pStyle w:val="a9"/>
              <w:suppressAutoHyphens/>
              <w:ind w:right="306" w:firstLine="0"/>
              <w:jc w:val="left"/>
              <w:rPr>
                <w:color w:val="000000"/>
                <w:sz w:val="24"/>
              </w:rPr>
            </w:pPr>
            <w:r>
              <w:rPr>
                <w:i/>
                <w:sz w:val="28"/>
                <w:szCs w:val="28"/>
              </w:rPr>
              <w:t>Оказание услуг по техническому обслуживанию экологически чистых туалетных комплексов</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bl>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RPr="009C6856" w:rsidTr="00EB48EA">
        <w:tc>
          <w:tcPr>
            <w:tcW w:w="817" w:type="dxa"/>
          </w:tcPr>
          <w:p w:rsidR="00F50276" w:rsidRPr="009C6856" w:rsidRDefault="00F50276" w:rsidP="00F50276">
            <w:pPr>
              <w:rPr>
                <w:b/>
              </w:rPr>
            </w:pPr>
            <w:r w:rsidRPr="009C6856">
              <w:rPr>
                <w:b/>
              </w:rPr>
              <w:t>№</w:t>
            </w:r>
            <w:proofErr w:type="gramStart"/>
            <w:r w:rsidRPr="009C6856">
              <w:rPr>
                <w:b/>
              </w:rPr>
              <w:t>п</w:t>
            </w:r>
            <w:proofErr w:type="gramEnd"/>
            <w:r w:rsidRPr="009C6856">
              <w:rPr>
                <w:b/>
              </w:rPr>
              <w:t>/п</w:t>
            </w:r>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EB48EA" w:rsidRPr="009C6856" w:rsidTr="00EB48EA">
        <w:tc>
          <w:tcPr>
            <w:tcW w:w="817" w:type="dxa"/>
          </w:tcPr>
          <w:p w:rsidR="00EB48EA" w:rsidRPr="009C6856" w:rsidRDefault="00EB48EA" w:rsidP="00F50276">
            <w:r w:rsidRPr="009C6856">
              <w:t>2.1</w:t>
            </w:r>
          </w:p>
        </w:tc>
        <w:tc>
          <w:tcPr>
            <w:tcW w:w="3942" w:type="dxa"/>
          </w:tcPr>
          <w:p w:rsidR="00EB48EA" w:rsidRPr="009C6856" w:rsidRDefault="00EB48EA" w:rsidP="00F50276">
            <w:pPr>
              <w:rPr>
                <w:sz w:val="28"/>
                <w:szCs w:val="28"/>
              </w:rPr>
            </w:pPr>
            <w:r w:rsidRPr="009C6856">
              <w:rPr>
                <w:sz w:val="28"/>
                <w:szCs w:val="28"/>
              </w:rPr>
              <w:t>Сведения о заказчике</w:t>
            </w:r>
          </w:p>
        </w:tc>
        <w:tc>
          <w:tcPr>
            <w:tcW w:w="10027" w:type="dxa"/>
          </w:tcPr>
          <w:p w:rsidR="00EB48EA" w:rsidRPr="00EB48EA" w:rsidRDefault="00EB48EA" w:rsidP="00CD43ED">
            <w:pPr>
              <w:jc w:val="both"/>
              <w:rPr>
                <w:bCs/>
                <w:sz w:val="28"/>
                <w:szCs w:val="28"/>
              </w:rPr>
            </w:pPr>
            <w:r w:rsidRPr="00EB48EA">
              <w:rPr>
                <w:bCs/>
                <w:sz w:val="28"/>
                <w:szCs w:val="28"/>
              </w:rPr>
              <w:t>Заказчик – АО «Пассажирская компания «Сахалин».</w:t>
            </w:r>
          </w:p>
          <w:p w:rsidR="00EB48EA" w:rsidRPr="00EB48EA" w:rsidRDefault="00EB48EA" w:rsidP="00CD43ED">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EB48EA" w:rsidRPr="00EB48EA" w:rsidRDefault="00EB48EA" w:rsidP="00CD43ED">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EB48EA" w:rsidRPr="00EB48EA" w:rsidRDefault="00EB48EA" w:rsidP="00CD43ED">
            <w:pPr>
              <w:jc w:val="both"/>
              <w:rPr>
                <w:bCs/>
                <w:sz w:val="28"/>
                <w:szCs w:val="28"/>
              </w:rPr>
            </w:pPr>
            <w:r w:rsidRPr="00EB48EA">
              <w:rPr>
                <w:bCs/>
                <w:sz w:val="28"/>
                <w:szCs w:val="28"/>
              </w:rPr>
              <w:t>Адрес электронной почты: oao@pk-sakhalin.ru.</w:t>
            </w:r>
          </w:p>
          <w:p w:rsidR="00EB48EA" w:rsidRPr="00EB48EA" w:rsidRDefault="00EB48EA" w:rsidP="00CD43ED">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EB48EA" w:rsidRPr="00EB48EA" w:rsidRDefault="00EB48EA" w:rsidP="00CD43ED">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EB48EA" w:rsidRPr="00EB48EA" w:rsidRDefault="00EB48EA" w:rsidP="00CD43ED">
            <w:pPr>
              <w:jc w:val="both"/>
              <w:rPr>
                <w:bCs/>
                <w:sz w:val="28"/>
                <w:szCs w:val="28"/>
              </w:rPr>
            </w:pPr>
            <w:r w:rsidRPr="00EB48EA">
              <w:rPr>
                <w:bCs/>
                <w:sz w:val="28"/>
                <w:szCs w:val="28"/>
              </w:rPr>
              <w:t>Контактные данные:</w:t>
            </w:r>
          </w:p>
          <w:p w:rsidR="00EB48EA" w:rsidRPr="00EB48EA" w:rsidRDefault="00EB48EA" w:rsidP="00CD43ED">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EB48EA" w:rsidRPr="00EB48EA" w:rsidRDefault="00EB48EA" w:rsidP="00CD43ED">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EB48EA" w:rsidRPr="00EB48EA" w:rsidRDefault="00EB48EA" w:rsidP="00CD43ED">
            <w:pPr>
              <w:jc w:val="both"/>
              <w:rPr>
                <w:bCs/>
                <w:sz w:val="28"/>
                <w:szCs w:val="28"/>
              </w:rPr>
            </w:pPr>
            <w:r w:rsidRPr="00EB48EA">
              <w:rPr>
                <w:bCs/>
                <w:sz w:val="28"/>
                <w:szCs w:val="28"/>
              </w:rPr>
              <w:t>Контактные данные:</w:t>
            </w:r>
          </w:p>
          <w:p w:rsidR="00CD43ED" w:rsidRPr="0046273F" w:rsidRDefault="00EB48EA" w:rsidP="00CD43ED">
            <w:pPr>
              <w:jc w:val="both"/>
              <w:rPr>
                <w:bCs/>
                <w:i/>
                <w:sz w:val="28"/>
                <w:szCs w:val="28"/>
              </w:rPr>
            </w:pPr>
            <w:r w:rsidRPr="00EB48EA">
              <w:rPr>
                <w:bCs/>
                <w:sz w:val="28"/>
                <w:szCs w:val="28"/>
              </w:rPr>
              <w:t xml:space="preserve">Контактное лицо: </w:t>
            </w:r>
            <w:r w:rsidR="00CD43ED" w:rsidRPr="0046273F">
              <w:rPr>
                <w:bCs/>
                <w:sz w:val="28"/>
                <w:szCs w:val="28"/>
              </w:rPr>
              <w:t>ведущий специалист Медведев Александр Викторович</w:t>
            </w:r>
            <w:r w:rsidR="00CD43ED" w:rsidRPr="0046273F">
              <w:rPr>
                <w:bCs/>
                <w:i/>
                <w:sz w:val="28"/>
                <w:szCs w:val="28"/>
              </w:rPr>
              <w:t xml:space="preserve">. </w:t>
            </w:r>
          </w:p>
          <w:p w:rsidR="00CD43ED" w:rsidRPr="0046273F" w:rsidRDefault="00CD43ED" w:rsidP="00CD43ED">
            <w:pPr>
              <w:jc w:val="both"/>
              <w:rPr>
                <w:bCs/>
                <w:i/>
                <w:sz w:val="28"/>
                <w:szCs w:val="28"/>
              </w:rPr>
            </w:pPr>
            <w:r w:rsidRPr="0046273F">
              <w:rPr>
                <w:bCs/>
                <w:sz w:val="28"/>
                <w:szCs w:val="28"/>
              </w:rPr>
              <w:t xml:space="preserve">Адрес электронной почты: </w:t>
            </w:r>
            <w:hyperlink r:id="rId9" w:history="1">
              <w:r w:rsidRPr="0046273F">
                <w:rPr>
                  <w:rStyle w:val="a8"/>
                  <w:bCs/>
                  <w:sz w:val="28"/>
                  <w:szCs w:val="28"/>
                </w:rPr>
                <w:t>RCKZ_MedvedevAV@dvgd.ru</w:t>
              </w:r>
            </w:hyperlink>
            <w:r w:rsidRPr="0046273F">
              <w:rPr>
                <w:bCs/>
                <w:sz w:val="28"/>
                <w:szCs w:val="28"/>
              </w:rPr>
              <w:t xml:space="preserve">. </w:t>
            </w:r>
          </w:p>
          <w:p w:rsidR="00CD43ED" w:rsidRPr="0046273F" w:rsidRDefault="00CD43ED" w:rsidP="00CD43ED">
            <w:pPr>
              <w:jc w:val="both"/>
              <w:rPr>
                <w:bCs/>
                <w:i/>
                <w:sz w:val="28"/>
                <w:szCs w:val="28"/>
              </w:rPr>
            </w:pPr>
            <w:r w:rsidRPr="0046273F">
              <w:rPr>
                <w:bCs/>
                <w:sz w:val="28"/>
                <w:szCs w:val="28"/>
              </w:rPr>
              <w:t>Номер телефона: 8 (4212) 384692</w:t>
            </w:r>
            <w:r w:rsidRPr="0046273F">
              <w:rPr>
                <w:bCs/>
                <w:i/>
                <w:sz w:val="28"/>
                <w:szCs w:val="28"/>
              </w:rPr>
              <w:t>.</w:t>
            </w:r>
          </w:p>
          <w:p w:rsidR="00EB48EA" w:rsidRPr="00EB48EA" w:rsidRDefault="00CD43ED" w:rsidP="00CD43ED">
            <w:pPr>
              <w:jc w:val="both"/>
              <w:rPr>
                <w:bCs/>
                <w:i/>
                <w:sz w:val="28"/>
                <w:szCs w:val="28"/>
              </w:rPr>
            </w:pPr>
            <w:r w:rsidRPr="0046273F">
              <w:rPr>
                <w:bCs/>
                <w:sz w:val="28"/>
                <w:szCs w:val="28"/>
              </w:rPr>
              <w:t>Номер факса:</w:t>
            </w:r>
            <w:r w:rsidRPr="0046273F">
              <w:rPr>
                <w:bCs/>
                <w:i/>
                <w:sz w:val="28"/>
                <w:szCs w:val="28"/>
              </w:rPr>
              <w:t xml:space="preserve"> </w:t>
            </w:r>
            <w:r w:rsidRPr="0046273F">
              <w:rPr>
                <w:bCs/>
                <w:sz w:val="28"/>
                <w:szCs w:val="28"/>
              </w:rPr>
              <w:t>8 (4212) 911654, 8 (4212) 384293.</w:t>
            </w:r>
          </w:p>
        </w:tc>
      </w:tr>
      <w:tr w:rsidR="00EB48EA" w:rsidRPr="009C6856" w:rsidTr="00EB48EA">
        <w:tc>
          <w:tcPr>
            <w:tcW w:w="817" w:type="dxa"/>
          </w:tcPr>
          <w:p w:rsidR="00EB48EA" w:rsidRPr="009C6856" w:rsidRDefault="00EB48EA" w:rsidP="00F50276">
            <w:r w:rsidRPr="009C6856">
              <w:t>2.2</w:t>
            </w:r>
          </w:p>
        </w:tc>
        <w:tc>
          <w:tcPr>
            <w:tcW w:w="3942" w:type="dxa"/>
          </w:tcPr>
          <w:p w:rsidR="00EB48EA" w:rsidRPr="009C6856" w:rsidRDefault="00EB48EA" w:rsidP="00F50276">
            <w:r w:rsidRPr="009C6856">
              <w:rPr>
                <w:sz w:val="28"/>
                <w:szCs w:val="28"/>
              </w:rPr>
              <w:t>Порядок, место, дата начала и окончания срока подачи заявок, вскрытие заявок</w:t>
            </w:r>
          </w:p>
        </w:tc>
        <w:tc>
          <w:tcPr>
            <w:tcW w:w="10027" w:type="dxa"/>
          </w:tcPr>
          <w:p w:rsidR="00EB48EA" w:rsidRPr="00EB48EA" w:rsidRDefault="00EB48EA" w:rsidP="00CD43ED">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0"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EB48EA" w:rsidRPr="00EB48EA" w:rsidRDefault="00EB48EA" w:rsidP="00CD43ED">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 xml:space="preserve">и на сайте ЭТЗП, а также на официальном сайте Заказчика www.pk-sakhalin.ru (раздел «Сотрудничество») (далее – сайты)  </w:t>
            </w:r>
            <w:r w:rsidRPr="00EB48EA">
              <w:rPr>
                <w:b/>
                <w:bCs/>
                <w:sz w:val="28"/>
                <w:szCs w:val="28"/>
              </w:rPr>
              <w:t>«</w:t>
            </w:r>
            <w:r w:rsidR="00CD43ED">
              <w:rPr>
                <w:b/>
                <w:bCs/>
                <w:sz w:val="28"/>
                <w:szCs w:val="28"/>
              </w:rPr>
              <w:t>30</w:t>
            </w:r>
            <w:r w:rsidRPr="00EB48EA">
              <w:rPr>
                <w:b/>
                <w:bCs/>
                <w:sz w:val="28"/>
                <w:szCs w:val="28"/>
              </w:rPr>
              <w:t xml:space="preserve">» </w:t>
            </w:r>
            <w:r>
              <w:rPr>
                <w:b/>
                <w:bCs/>
                <w:sz w:val="28"/>
                <w:szCs w:val="28"/>
              </w:rPr>
              <w:t xml:space="preserve">октября </w:t>
            </w:r>
            <w:r w:rsidRPr="00EB48EA">
              <w:rPr>
                <w:b/>
                <w:bCs/>
                <w:sz w:val="28"/>
                <w:szCs w:val="28"/>
              </w:rPr>
              <w:t>2020 года</w:t>
            </w:r>
            <w:r w:rsidRPr="00EB48EA">
              <w:rPr>
                <w:bCs/>
                <w:sz w:val="28"/>
                <w:szCs w:val="28"/>
              </w:rPr>
              <w:t>.</w:t>
            </w:r>
            <w:proofErr w:type="gramEnd"/>
          </w:p>
          <w:p w:rsidR="00EB48EA" w:rsidRPr="00EB48EA" w:rsidRDefault="00EB48EA" w:rsidP="00CD43ED">
            <w:pPr>
              <w:ind w:firstLine="709"/>
              <w:jc w:val="both"/>
              <w:rPr>
                <w:bCs/>
                <w:i/>
                <w:sz w:val="28"/>
                <w:szCs w:val="28"/>
              </w:rPr>
            </w:pPr>
            <w:r w:rsidRPr="00EB48EA">
              <w:rPr>
                <w:bCs/>
                <w:sz w:val="28"/>
                <w:szCs w:val="28"/>
              </w:rPr>
              <w:lastRenderedPageBreak/>
              <w:t xml:space="preserve">Дата окончания срока подачи аукционных заявок – </w:t>
            </w:r>
            <w:r w:rsidRPr="00EB48EA">
              <w:rPr>
                <w:b/>
                <w:bCs/>
                <w:sz w:val="28"/>
                <w:szCs w:val="28"/>
              </w:rPr>
              <w:t>02:00 часов московского времени «</w:t>
            </w:r>
            <w:r w:rsidR="00CD43ED">
              <w:rPr>
                <w:b/>
                <w:bCs/>
                <w:sz w:val="28"/>
                <w:szCs w:val="28"/>
              </w:rPr>
              <w:t>16</w:t>
            </w:r>
            <w:r w:rsidRPr="00EB48EA">
              <w:rPr>
                <w:b/>
                <w:bCs/>
                <w:sz w:val="28"/>
                <w:szCs w:val="28"/>
              </w:rPr>
              <w:t xml:space="preserve">» </w:t>
            </w:r>
            <w:r>
              <w:rPr>
                <w:b/>
                <w:bCs/>
                <w:sz w:val="28"/>
                <w:szCs w:val="28"/>
              </w:rPr>
              <w:t xml:space="preserve">ноября </w:t>
            </w:r>
            <w:r w:rsidRPr="00EB48EA">
              <w:rPr>
                <w:b/>
                <w:bCs/>
                <w:sz w:val="28"/>
                <w:szCs w:val="28"/>
              </w:rPr>
              <w:t>2020 года</w:t>
            </w:r>
            <w:r w:rsidRPr="00EB48EA">
              <w:rPr>
                <w:bCs/>
                <w:i/>
                <w:sz w:val="28"/>
                <w:szCs w:val="28"/>
              </w:rPr>
              <w:t>.</w:t>
            </w:r>
          </w:p>
          <w:p w:rsidR="00EB48EA" w:rsidRPr="00EB48EA" w:rsidRDefault="00EB48EA" w:rsidP="00CD43ED">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EB48EA">
              <w:rPr>
                <w:b/>
                <w:bCs/>
                <w:sz w:val="28"/>
                <w:szCs w:val="28"/>
              </w:rPr>
              <w:t>«</w:t>
            </w:r>
            <w:r w:rsidR="00CD43ED">
              <w:rPr>
                <w:b/>
                <w:bCs/>
                <w:sz w:val="28"/>
                <w:szCs w:val="28"/>
              </w:rPr>
              <w:t>16</w:t>
            </w:r>
            <w:r w:rsidRPr="00EB48EA">
              <w:rPr>
                <w:b/>
                <w:bCs/>
                <w:sz w:val="28"/>
                <w:szCs w:val="28"/>
              </w:rPr>
              <w:t xml:space="preserve">» </w:t>
            </w:r>
            <w:r>
              <w:rPr>
                <w:b/>
                <w:bCs/>
                <w:sz w:val="28"/>
                <w:szCs w:val="28"/>
              </w:rPr>
              <w:t xml:space="preserve">ноября </w:t>
            </w:r>
            <w:r w:rsidRPr="00EB48EA">
              <w:rPr>
                <w:b/>
                <w:bCs/>
                <w:sz w:val="28"/>
                <w:szCs w:val="28"/>
              </w:rPr>
              <w:t xml:space="preserve">2020 года </w:t>
            </w:r>
            <w:r w:rsidRPr="00EB48EA">
              <w:rPr>
                <w:sz w:val="28"/>
                <w:szCs w:val="28"/>
              </w:rPr>
              <w:t>на ЭТЗП (на странице данного открытого аукциона на сайте ЭТЗП)</w:t>
            </w:r>
            <w:r w:rsidRPr="00EB48EA">
              <w:rPr>
                <w:i/>
                <w:sz w:val="28"/>
                <w:szCs w:val="28"/>
              </w:rPr>
              <w:t>.</w:t>
            </w:r>
          </w:p>
        </w:tc>
      </w:tr>
      <w:tr w:rsidR="00EB48EA" w:rsidRPr="009C6856" w:rsidTr="00EB48EA">
        <w:tc>
          <w:tcPr>
            <w:tcW w:w="817" w:type="dxa"/>
          </w:tcPr>
          <w:p w:rsidR="00EB48EA" w:rsidRPr="009C6856" w:rsidRDefault="00EB48EA" w:rsidP="00F50276">
            <w:r w:rsidRPr="009C6856">
              <w:rPr>
                <w:sz w:val="28"/>
              </w:rPr>
              <w:lastRenderedPageBreak/>
              <w:t>2.3</w:t>
            </w:r>
          </w:p>
        </w:tc>
        <w:tc>
          <w:tcPr>
            <w:tcW w:w="3942" w:type="dxa"/>
          </w:tcPr>
          <w:p w:rsidR="00EB48EA" w:rsidRPr="009C6856" w:rsidRDefault="00EB48EA"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EB48EA" w:rsidRPr="00EB48EA" w:rsidRDefault="00EB48EA" w:rsidP="00CD43ED">
            <w:pPr>
              <w:ind w:firstLine="709"/>
              <w:jc w:val="both"/>
              <w:rPr>
                <w:bCs/>
                <w:sz w:val="28"/>
                <w:szCs w:val="28"/>
              </w:rPr>
            </w:pPr>
            <w:r w:rsidRPr="00EB48EA">
              <w:rPr>
                <w:bCs/>
                <w:sz w:val="28"/>
                <w:szCs w:val="28"/>
              </w:rPr>
              <w:t xml:space="preserve">Рассмотрение аукционных заявок осуществляется </w:t>
            </w:r>
            <w:r w:rsidRPr="00EB48EA">
              <w:rPr>
                <w:b/>
                <w:bCs/>
                <w:sz w:val="28"/>
                <w:szCs w:val="28"/>
              </w:rPr>
              <w:t>«</w:t>
            </w:r>
            <w:r w:rsidR="00CD43ED">
              <w:rPr>
                <w:b/>
                <w:bCs/>
                <w:sz w:val="28"/>
                <w:szCs w:val="28"/>
              </w:rPr>
              <w:t>23</w:t>
            </w:r>
            <w:r w:rsidRPr="00EB48EA">
              <w:rPr>
                <w:b/>
                <w:bCs/>
                <w:sz w:val="28"/>
                <w:szCs w:val="28"/>
              </w:rPr>
              <w:t xml:space="preserve">» </w:t>
            </w:r>
            <w:r>
              <w:rPr>
                <w:b/>
                <w:bCs/>
                <w:sz w:val="28"/>
                <w:szCs w:val="28"/>
              </w:rPr>
              <w:t xml:space="preserve">ноября </w:t>
            </w:r>
            <w:r w:rsidRPr="00EB48EA">
              <w:rPr>
                <w:b/>
                <w:bCs/>
                <w:sz w:val="28"/>
                <w:szCs w:val="28"/>
              </w:rPr>
              <w:t>2020 года.</w:t>
            </w:r>
          </w:p>
          <w:p w:rsidR="00EB48EA" w:rsidRPr="00EB48EA" w:rsidRDefault="00EB48EA" w:rsidP="00CD43ED">
            <w:pPr>
              <w:ind w:firstLine="709"/>
              <w:jc w:val="both"/>
              <w:rPr>
                <w:bCs/>
                <w:sz w:val="28"/>
                <w:szCs w:val="28"/>
              </w:rPr>
            </w:pPr>
            <w:r w:rsidRPr="00EB48EA">
              <w:rPr>
                <w:bCs/>
                <w:sz w:val="28"/>
                <w:szCs w:val="28"/>
              </w:rPr>
              <w:t xml:space="preserve">Проведение аукциона осуществляется: </w:t>
            </w:r>
          </w:p>
          <w:p w:rsidR="00EB48EA" w:rsidRPr="00EB48EA" w:rsidRDefault="00EB48EA" w:rsidP="00CD43ED">
            <w:pPr>
              <w:ind w:firstLine="709"/>
              <w:jc w:val="both"/>
              <w:rPr>
                <w:bCs/>
                <w:sz w:val="28"/>
                <w:szCs w:val="28"/>
              </w:rPr>
            </w:pPr>
            <w:r w:rsidRPr="00EB48EA">
              <w:rPr>
                <w:b/>
                <w:bCs/>
                <w:sz w:val="28"/>
                <w:szCs w:val="28"/>
              </w:rPr>
              <w:t>09:00 часов московского времени</w:t>
            </w:r>
            <w:r w:rsidRPr="00EB48EA">
              <w:rPr>
                <w:bCs/>
                <w:sz w:val="28"/>
                <w:szCs w:val="28"/>
              </w:rPr>
              <w:t xml:space="preserve"> </w:t>
            </w:r>
            <w:r w:rsidRPr="00EB48EA">
              <w:rPr>
                <w:b/>
                <w:bCs/>
                <w:sz w:val="28"/>
                <w:szCs w:val="28"/>
              </w:rPr>
              <w:t>«</w:t>
            </w:r>
            <w:r w:rsidR="00CD43ED">
              <w:rPr>
                <w:b/>
                <w:bCs/>
                <w:sz w:val="28"/>
                <w:szCs w:val="28"/>
              </w:rPr>
              <w:t>25</w:t>
            </w:r>
            <w:r w:rsidRPr="00EB48EA">
              <w:rPr>
                <w:b/>
                <w:bCs/>
                <w:sz w:val="28"/>
                <w:szCs w:val="28"/>
              </w:rPr>
              <w:t xml:space="preserve">» </w:t>
            </w:r>
            <w:r>
              <w:rPr>
                <w:b/>
                <w:bCs/>
                <w:sz w:val="28"/>
                <w:szCs w:val="28"/>
              </w:rPr>
              <w:t xml:space="preserve">ноября </w:t>
            </w:r>
            <w:r w:rsidRPr="00EB48EA">
              <w:rPr>
                <w:b/>
                <w:bCs/>
                <w:sz w:val="28"/>
                <w:szCs w:val="28"/>
              </w:rPr>
              <w:t>2020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EB48EA" w:rsidTr="00EB48EA">
        <w:tc>
          <w:tcPr>
            <w:tcW w:w="817" w:type="dxa"/>
          </w:tcPr>
          <w:p w:rsidR="00EB48EA" w:rsidRPr="009C6856" w:rsidRDefault="00EB48EA" w:rsidP="00F50276">
            <w:r w:rsidRPr="009C6856">
              <w:rPr>
                <w:sz w:val="28"/>
              </w:rPr>
              <w:t>2.4</w:t>
            </w:r>
          </w:p>
        </w:tc>
        <w:tc>
          <w:tcPr>
            <w:tcW w:w="3942" w:type="dxa"/>
          </w:tcPr>
          <w:p w:rsidR="00EB48EA" w:rsidRPr="009C6856" w:rsidRDefault="00EB48EA"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EB48EA" w:rsidRPr="009C6856" w:rsidRDefault="00EB48EA" w:rsidP="00F50276"/>
        </w:tc>
        <w:tc>
          <w:tcPr>
            <w:tcW w:w="10027" w:type="dxa"/>
          </w:tcPr>
          <w:p w:rsidR="00CD43ED" w:rsidRPr="003274A8" w:rsidRDefault="00CD43ED" w:rsidP="00CD43ED">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CD43ED" w:rsidRPr="003274A8" w:rsidRDefault="00CD43ED" w:rsidP="00CD43ED">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 документации: с «30» октября</w:t>
            </w:r>
            <w:r w:rsidRPr="00E01134">
              <w:rPr>
                <w:bCs/>
                <w:sz w:val="28"/>
                <w:szCs w:val="28"/>
              </w:rPr>
              <w:t xml:space="preserve"> </w:t>
            </w:r>
            <w:r w:rsidRPr="003274A8">
              <w:rPr>
                <w:bCs/>
                <w:sz w:val="28"/>
                <w:szCs w:val="28"/>
              </w:rPr>
              <w:t>20</w:t>
            </w:r>
            <w:r>
              <w:rPr>
                <w:bCs/>
                <w:sz w:val="28"/>
                <w:szCs w:val="28"/>
              </w:rPr>
              <w:t xml:space="preserve">20 </w:t>
            </w:r>
            <w:r w:rsidRPr="003274A8">
              <w:rPr>
                <w:bCs/>
                <w:sz w:val="28"/>
                <w:szCs w:val="28"/>
              </w:rPr>
              <w:t>г. по «</w:t>
            </w:r>
            <w:r>
              <w:rPr>
                <w:bCs/>
                <w:sz w:val="28"/>
                <w:szCs w:val="28"/>
              </w:rPr>
              <w:t>10</w:t>
            </w:r>
            <w:r w:rsidRPr="003274A8">
              <w:rPr>
                <w:bCs/>
                <w:sz w:val="28"/>
                <w:szCs w:val="28"/>
              </w:rPr>
              <w:t xml:space="preserve">» </w:t>
            </w:r>
            <w:r>
              <w:rPr>
                <w:bCs/>
                <w:sz w:val="28"/>
                <w:szCs w:val="28"/>
              </w:rPr>
              <w:t xml:space="preserve">ноября </w:t>
            </w:r>
            <w:r w:rsidRPr="003274A8">
              <w:rPr>
                <w:bCs/>
                <w:sz w:val="28"/>
                <w:szCs w:val="28"/>
              </w:rPr>
              <w:t>20</w:t>
            </w:r>
            <w:r>
              <w:rPr>
                <w:bCs/>
                <w:sz w:val="28"/>
                <w:szCs w:val="28"/>
              </w:rPr>
              <w:t xml:space="preserve">20 </w:t>
            </w:r>
            <w:r w:rsidRPr="003274A8">
              <w:rPr>
                <w:bCs/>
                <w:sz w:val="28"/>
                <w:szCs w:val="28"/>
              </w:rPr>
              <w:t>г. (включительно).</w:t>
            </w:r>
          </w:p>
          <w:p w:rsidR="00CD43ED" w:rsidRPr="003274A8" w:rsidRDefault="00CD43ED" w:rsidP="00CD43ED">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 документации: «30</w:t>
            </w:r>
            <w:r w:rsidRPr="003274A8">
              <w:rPr>
                <w:bCs/>
                <w:sz w:val="28"/>
                <w:szCs w:val="28"/>
              </w:rPr>
              <w:t xml:space="preserve">» </w:t>
            </w:r>
            <w:r>
              <w:rPr>
                <w:bCs/>
                <w:sz w:val="28"/>
                <w:szCs w:val="28"/>
              </w:rPr>
              <w:t>октября</w:t>
            </w:r>
            <w:r w:rsidRPr="003274A8">
              <w:rPr>
                <w:bCs/>
                <w:sz w:val="28"/>
                <w:szCs w:val="28"/>
              </w:rPr>
              <w:t xml:space="preserve"> 20</w:t>
            </w:r>
            <w:r>
              <w:rPr>
                <w:bCs/>
                <w:sz w:val="28"/>
                <w:szCs w:val="28"/>
              </w:rPr>
              <w:t xml:space="preserve">20 </w:t>
            </w:r>
            <w:r w:rsidRPr="003274A8">
              <w:rPr>
                <w:bCs/>
                <w:sz w:val="28"/>
                <w:szCs w:val="28"/>
              </w:rPr>
              <w:t>г.</w:t>
            </w:r>
          </w:p>
          <w:p w:rsidR="00EB48EA" w:rsidRPr="00EB48EA" w:rsidRDefault="00CD43ED" w:rsidP="00CD43ED">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Pr="005D7471">
              <w:rPr>
                <w:bCs/>
                <w:sz w:val="28"/>
                <w:szCs w:val="28"/>
              </w:rPr>
              <w:t xml:space="preserve">16:59 </w:t>
            </w:r>
            <w:r w:rsidRPr="003274A8">
              <w:rPr>
                <w:bCs/>
                <w:sz w:val="28"/>
                <w:szCs w:val="28"/>
              </w:rPr>
              <w:t xml:space="preserve">часов </w:t>
            </w:r>
            <w:r w:rsidRPr="002F4CBD">
              <w:rPr>
                <w:bCs/>
                <w:sz w:val="28"/>
                <w:szCs w:val="28"/>
              </w:rPr>
              <w:t xml:space="preserve">московского времени </w:t>
            </w:r>
            <w:r w:rsidRPr="003274A8">
              <w:rPr>
                <w:bCs/>
                <w:sz w:val="28"/>
                <w:szCs w:val="28"/>
              </w:rPr>
              <w:t>«</w:t>
            </w:r>
            <w:r>
              <w:rPr>
                <w:bCs/>
                <w:sz w:val="28"/>
                <w:szCs w:val="28"/>
              </w:rPr>
              <w:t>13</w:t>
            </w:r>
            <w:r w:rsidRPr="003274A8">
              <w:rPr>
                <w:bCs/>
                <w:sz w:val="28"/>
                <w:szCs w:val="28"/>
              </w:rPr>
              <w:t xml:space="preserve">» </w:t>
            </w:r>
            <w:r>
              <w:rPr>
                <w:bCs/>
                <w:sz w:val="28"/>
                <w:szCs w:val="28"/>
              </w:rPr>
              <w:t>ноября</w:t>
            </w:r>
            <w:r w:rsidRPr="005804A7">
              <w:rPr>
                <w:bCs/>
                <w:sz w:val="28"/>
                <w:szCs w:val="28"/>
              </w:rPr>
              <w:t xml:space="preserve"> </w:t>
            </w:r>
            <w:r w:rsidRPr="003274A8">
              <w:rPr>
                <w:bCs/>
                <w:sz w:val="28"/>
                <w:szCs w:val="28"/>
              </w:rPr>
              <w:t>20</w:t>
            </w:r>
            <w:r>
              <w:rPr>
                <w:bCs/>
                <w:sz w:val="28"/>
                <w:szCs w:val="28"/>
              </w:rPr>
              <w:t>20 г</w:t>
            </w:r>
            <w:r w:rsidRPr="003274A8">
              <w:rPr>
                <w:bCs/>
                <w:sz w:val="28"/>
                <w:szCs w:val="28"/>
              </w:rPr>
              <w:t>.</w:t>
            </w:r>
          </w:p>
        </w:tc>
      </w:tr>
    </w:tbl>
    <w:p w:rsidR="00896EBB" w:rsidRDefault="00896EBB" w:rsidP="00ED4386">
      <w:pPr>
        <w:pStyle w:val="a6"/>
        <w:ind w:left="0"/>
        <w:jc w:val="center"/>
        <w:rPr>
          <w:sz w:val="28"/>
          <w:szCs w:val="28"/>
        </w:rPr>
      </w:pPr>
    </w:p>
    <w:p w:rsidR="00EB48EA" w:rsidRPr="00F702DF" w:rsidRDefault="00EB48EA" w:rsidP="00ED4386">
      <w:pPr>
        <w:pStyle w:val="a6"/>
        <w:ind w:left="0"/>
        <w:jc w:val="center"/>
        <w:rPr>
          <w:sz w:val="28"/>
          <w:szCs w:val="28"/>
        </w:rPr>
      </w:pPr>
    </w:p>
    <w:sectPr w:rsidR="00EB48EA"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27" w:rsidRDefault="00F15227" w:rsidP="00822DF7">
      <w:r>
        <w:separator/>
      </w:r>
    </w:p>
  </w:endnote>
  <w:endnote w:type="continuationSeparator" w:id="0">
    <w:p w:rsidR="00F15227" w:rsidRDefault="00F15227"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27" w:rsidRDefault="00F15227" w:rsidP="00822DF7">
      <w:r>
        <w:separator/>
      </w:r>
    </w:p>
  </w:footnote>
  <w:footnote w:type="continuationSeparator" w:id="0">
    <w:p w:rsidR="00F15227" w:rsidRDefault="00F15227" w:rsidP="00822DF7">
      <w:r>
        <w:continuationSeparator/>
      </w:r>
    </w:p>
  </w:footnote>
  <w:footnote w:id="1">
    <w:p w:rsidR="00CD43ED" w:rsidRPr="0061464E" w:rsidRDefault="00CD43ED"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CD43ED" w:rsidRDefault="00CD43ED">
      <w:pPr>
        <w:pStyle w:val="ae"/>
      </w:pPr>
      <w:r>
        <w:rPr>
          <w:rStyle w:val="ad"/>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DE6FBA"/>
    <w:multiLevelType w:val="hybridMultilevel"/>
    <w:tmpl w:val="455C4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0CE2D6A"/>
    <w:multiLevelType w:val="hybridMultilevel"/>
    <w:tmpl w:val="0ADC0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18"/>
  </w:num>
  <w:num w:numId="5">
    <w:abstractNumId w:val="34"/>
  </w:num>
  <w:num w:numId="6">
    <w:abstractNumId w:val="3"/>
  </w:num>
  <w:num w:numId="7">
    <w:abstractNumId w:val="35"/>
  </w:num>
  <w:num w:numId="8">
    <w:abstractNumId w:val="19"/>
  </w:num>
  <w:num w:numId="9">
    <w:abstractNumId w:val="4"/>
  </w:num>
  <w:num w:numId="10">
    <w:abstractNumId w:val="14"/>
  </w:num>
  <w:num w:numId="11">
    <w:abstractNumId w:val="10"/>
  </w:num>
  <w:num w:numId="12">
    <w:abstractNumId w:val="15"/>
  </w:num>
  <w:num w:numId="13">
    <w:abstractNumId w:val="17"/>
  </w:num>
  <w:num w:numId="14">
    <w:abstractNumId w:val="33"/>
  </w:num>
  <w:num w:numId="15">
    <w:abstractNumId w:val="0"/>
  </w:num>
  <w:num w:numId="16">
    <w:abstractNumId w:val="2"/>
  </w:num>
  <w:num w:numId="17">
    <w:abstractNumId w:val="9"/>
  </w:num>
  <w:num w:numId="18">
    <w:abstractNumId w:val="21"/>
  </w:num>
  <w:num w:numId="19">
    <w:abstractNumId w:val="31"/>
  </w:num>
  <w:num w:numId="20">
    <w:abstractNumId w:val="24"/>
  </w:num>
  <w:num w:numId="21">
    <w:abstractNumId w:val="11"/>
  </w:num>
  <w:num w:numId="22">
    <w:abstractNumId w:val="6"/>
  </w:num>
  <w:num w:numId="23">
    <w:abstractNumId w:val="16"/>
  </w:num>
  <w:num w:numId="24">
    <w:abstractNumId w:val="27"/>
  </w:num>
  <w:num w:numId="25">
    <w:abstractNumId w:val="13"/>
  </w:num>
  <w:num w:numId="26">
    <w:abstractNumId w:val="25"/>
  </w:num>
  <w:num w:numId="27">
    <w:abstractNumId w:val="30"/>
  </w:num>
  <w:num w:numId="28">
    <w:abstractNumId w:val="36"/>
  </w:num>
  <w:num w:numId="29">
    <w:abstractNumId w:val="20"/>
  </w:num>
  <w:num w:numId="30">
    <w:abstractNumId w:val="26"/>
  </w:num>
  <w:num w:numId="31">
    <w:abstractNumId w:val="28"/>
  </w:num>
  <w:num w:numId="32">
    <w:abstractNumId w:val="8"/>
  </w:num>
  <w:num w:numId="33">
    <w:abstractNumId w:val="23"/>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2"/>
  </w:num>
  <w:num w:numId="38">
    <w:abstractNumId w:val="37"/>
  </w:num>
  <w:num w:numId="39">
    <w:abstractNumId w:val="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4659"/>
    <w:rsid w:val="00006732"/>
    <w:rsid w:val="0001140D"/>
    <w:rsid w:val="000117E0"/>
    <w:rsid w:val="000136E6"/>
    <w:rsid w:val="00013A57"/>
    <w:rsid w:val="0001685E"/>
    <w:rsid w:val="00016C12"/>
    <w:rsid w:val="000211A5"/>
    <w:rsid w:val="00021B48"/>
    <w:rsid w:val="00023857"/>
    <w:rsid w:val="00023EB2"/>
    <w:rsid w:val="000304BA"/>
    <w:rsid w:val="00030A2E"/>
    <w:rsid w:val="00044C3D"/>
    <w:rsid w:val="00046FF0"/>
    <w:rsid w:val="00051B55"/>
    <w:rsid w:val="00051FF0"/>
    <w:rsid w:val="00054231"/>
    <w:rsid w:val="00057565"/>
    <w:rsid w:val="00057FB2"/>
    <w:rsid w:val="000627FD"/>
    <w:rsid w:val="00066DF9"/>
    <w:rsid w:val="00073F9C"/>
    <w:rsid w:val="00075216"/>
    <w:rsid w:val="00080D48"/>
    <w:rsid w:val="000815A8"/>
    <w:rsid w:val="000844FC"/>
    <w:rsid w:val="00095D12"/>
    <w:rsid w:val="000A0EFE"/>
    <w:rsid w:val="000A3DE7"/>
    <w:rsid w:val="000A4501"/>
    <w:rsid w:val="000B0B6B"/>
    <w:rsid w:val="000B0F5E"/>
    <w:rsid w:val="000B1729"/>
    <w:rsid w:val="000B4D71"/>
    <w:rsid w:val="000B7E42"/>
    <w:rsid w:val="000C01CB"/>
    <w:rsid w:val="000D058E"/>
    <w:rsid w:val="000D4266"/>
    <w:rsid w:val="000D4985"/>
    <w:rsid w:val="000D5048"/>
    <w:rsid w:val="000D7D2F"/>
    <w:rsid w:val="000E1838"/>
    <w:rsid w:val="000E1B84"/>
    <w:rsid w:val="000E1EB3"/>
    <w:rsid w:val="000E3DFD"/>
    <w:rsid w:val="000E56BD"/>
    <w:rsid w:val="000E5F5D"/>
    <w:rsid w:val="000F31D7"/>
    <w:rsid w:val="000F40F2"/>
    <w:rsid w:val="001115B8"/>
    <w:rsid w:val="00131192"/>
    <w:rsid w:val="001314F5"/>
    <w:rsid w:val="00136C97"/>
    <w:rsid w:val="0014106F"/>
    <w:rsid w:val="00142969"/>
    <w:rsid w:val="00143335"/>
    <w:rsid w:val="00146B9E"/>
    <w:rsid w:val="00150BFC"/>
    <w:rsid w:val="00154923"/>
    <w:rsid w:val="0016032D"/>
    <w:rsid w:val="00160A79"/>
    <w:rsid w:val="001632F2"/>
    <w:rsid w:val="00164499"/>
    <w:rsid w:val="00164B68"/>
    <w:rsid w:val="00166288"/>
    <w:rsid w:val="001675C4"/>
    <w:rsid w:val="00167A50"/>
    <w:rsid w:val="00167DF5"/>
    <w:rsid w:val="00173287"/>
    <w:rsid w:val="00173E0B"/>
    <w:rsid w:val="00177F24"/>
    <w:rsid w:val="00181B8B"/>
    <w:rsid w:val="00181CDE"/>
    <w:rsid w:val="00183697"/>
    <w:rsid w:val="0018549B"/>
    <w:rsid w:val="001929D1"/>
    <w:rsid w:val="001955DD"/>
    <w:rsid w:val="00196048"/>
    <w:rsid w:val="00197501"/>
    <w:rsid w:val="00197E10"/>
    <w:rsid w:val="001A39C0"/>
    <w:rsid w:val="001A607F"/>
    <w:rsid w:val="001A61C3"/>
    <w:rsid w:val="001A69F2"/>
    <w:rsid w:val="001C2E6D"/>
    <w:rsid w:val="001C31DF"/>
    <w:rsid w:val="001C3EAB"/>
    <w:rsid w:val="001C4141"/>
    <w:rsid w:val="001C5B76"/>
    <w:rsid w:val="001C7BB8"/>
    <w:rsid w:val="001D0151"/>
    <w:rsid w:val="001D06BF"/>
    <w:rsid w:val="001D725D"/>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70DE7"/>
    <w:rsid w:val="00272D6C"/>
    <w:rsid w:val="002747C6"/>
    <w:rsid w:val="0028078B"/>
    <w:rsid w:val="00280B11"/>
    <w:rsid w:val="00282710"/>
    <w:rsid w:val="00285920"/>
    <w:rsid w:val="00287A85"/>
    <w:rsid w:val="00291844"/>
    <w:rsid w:val="00292D1A"/>
    <w:rsid w:val="00294FD5"/>
    <w:rsid w:val="00297F31"/>
    <w:rsid w:val="002A0618"/>
    <w:rsid w:val="002A13A3"/>
    <w:rsid w:val="002A38DD"/>
    <w:rsid w:val="002A7A36"/>
    <w:rsid w:val="002B1721"/>
    <w:rsid w:val="002B214D"/>
    <w:rsid w:val="002B37C6"/>
    <w:rsid w:val="002C08D3"/>
    <w:rsid w:val="002C55E8"/>
    <w:rsid w:val="002C6110"/>
    <w:rsid w:val="002C6D21"/>
    <w:rsid w:val="002C72B5"/>
    <w:rsid w:val="002D0892"/>
    <w:rsid w:val="002D44F5"/>
    <w:rsid w:val="002E2A7A"/>
    <w:rsid w:val="002F493F"/>
    <w:rsid w:val="00300C1F"/>
    <w:rsid w:val="00302B99"/>
    <w:rsid w:val="00302E29"/>
    <w:rsid w:val="0031267F"/>
    <w:rsid w:val="00316605"/>
    <w:rsid w:val="003176CB"/>
    <w:rsid w:val="0032042F"/>
    <w:rsid w:val="00321E07"/>
    <w:rsid w:val="00324F37"/>
    <w:rsid w:val="00325FF2"/>
    <w:rsid w:val="003376AF"/>
    <w:rsid w:val="00340195"/>
    <w:rsid w:val="0034061E"/>
    <w:rsid w:val="003410F8"/>
    <w:rsid w:val="00342609"/>
    <w:rsid w:val="003523F1"/>
    <w:rsid w:val="00352483"/>
    <w:rsid w:val="00352863"/>
    <w:rsid w:val="00353DBD"/>
    <w:rsid w:val="00371F48"/>
    <w:rsid w:val="003723AC"/>
    <w:rsid w:val="00372E93"/>
    <w:rsid w:val="003807EB"/>
    <w:rsid w:val="00383A27"/>
    <w:rsid w:val="0039031B"/>
    <w:rsid w:val="00390EC0"/>
    <w:rsid w:val="00391E72"/>
    <w:rsid w:val="0039559A"/>
    <w:rsid w:val="00397227"/>
    <w:rsid w:val="003A2367"/>
    <w:rsid w:val="003A50B6"/>
    <w:rsid w:val="003A7250"/>
    <w:rsid w:val="003B3311"/>
    <w:rsid w:val="003B3F6C"/>
    <w:rsid w:val="003B5982"/>
    <w:rsid w:val="003C0806"/>
    <w:rsid w:val="003C1439"/>
    <w:rsid w:val="003C5326"/>
    <w:rsid w:val="003D0C44"/>
    <w:rsid w:val="003D3CD4"/>
    <w:rsid w:val="003D543B"/>
    <w:rsid w:val="003D5662"/>
    <w:rsid w:val="003D5714"/>
    <w:rsid w:val="003D5B39"/>
    <w:rsid w:val="003D7357"/>
    <w:rsid w:val="003E1111"/>
    <w:rsid w:val="003E1CF5"/>
    <w:rsid w:val="003E379D"/>
    <w:rsid w:val="003F2CB6"/>
    <w:rsid w:val="003F631B"/>
    <w:rsid w:val="003F71B6"/>
    <w:rsid w:val="004019BF"/>
    <w:rsid w:val="004053D5"/>
    <w:rsid w:val="00411C76"/>
    <w:rsid w:val="0041375E"/>
    <w:rsid w:val="004200CF"/>
    <w:rsid w:val="00421D46"/>
    <w:rsid w:val="00431AF9"/>
    <w:rsid w:val="00432365"/>
    <w:rsid w:val="0043480D"/>
    <w:rsid w:val="00441567"/>
    <w:rsid w:val="0044509A"/>
    <w:rsid w:val="004461B8"/>
    <w:rsid w:val="0045341F"/>
    <w:rsid w:val="00453CDB"/>
    <w:rsid w:val="0045542C"/>
    <w:rsid w:val="00455BFF"/>
    <w:rsid w:val="00457B2D"/>
    <w:rsid w:val="004641E6"/>
    <w:rsid w:val="00475EEA"/>
    <w:rsid w:val="0048677D"/>
    <w:rsid w:val="00490213"/>
    <w:rsid w:val="00497100"/>
    <w:rsid w:val="004A00AB"/>
    <w:rsid w:val="004A3CE0"/>
    <w:rsid w:val="004A76E3"/>
    <w:rsid w:val="004B1FDF"/>
    <w:rsid w:val="004B49B0"/>
    <w:rsid w:val="004C110B"/>
    <w:rsid w:val="004C25D7"/>
    <w:rsid w:val="004C3257"/>
    <w:rsid w:val="004C7440"/>
    <w:rsid w:val="004D2AF2"/>
    <w:rsid w:val="004D33D2"/>
    <w:rsid w:val="004E243F"/>
    <w:rsid w:val="004F07BE"/>
    <w:rsid w:val="004F3E5B"/>
    <w:rsid w:val="004F6619"/>
    <w:rsid w:val="00510D8E"/>
    <w:rsid w:val="005215D5"/>
    <w:rsid w:val="00523CF5"/>
    <w:rsid w:val="00525AC0"/>
    <w:rsid w:val="00533577"/>
    <w:rsid w:val="005416AF"/>
    <w:rsid w:val="00541DBB"/>
    <w:rsid w:val="00541E36"/>
    <w:rsid w:val="00541EDA"/>
    <w:rsid w:val="005429CC"/>
    <w:rsid w:val="00543F35"/>
    <w:rsid w:val="00545B38"/>
    <w:rsid w:val="00550CFA"/>
    <w:rsid w:val="005516AC"/>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30D4"/>
    <w:rsid w:val="005A4B9F"/>
    <w:rsid w:val="005A5FE4"/>
    <w:rsid w:val="005B4897"/>
    <w:rsid w:val="005C0D99"/>
    <w:rsid w:val="005C2165"/>
    <w:rsid w:val="005C52E3"/>
    <w:rsid w:val="005C63BC"/>
    <w:rsid w:val="005C6799"/>
    <w:rsid w:val="005C778C"/>
    <w:rsid w:val="005D02BC"/>
    <w:rsid w:val="005D0E61"/>
    <w:rsid w:val="005D4931"/>
    <w:rsid w:val="005E0372"/>
    <w:rsid w:val="005E51BB"/>
    <w:rsid w:val="005F4386"/>
    <w:rsid w:val="00601C9C"/>
    <w:rsid w:val="00602077"/>
    <w:rsid w:val="006101F3"/>
    <w:rsid w:val="006268CF"/>
    <w:rsid w:val="00631403"/>
    <w:rsid w:val="0063308F"/>
    <w:rsid w:val="006351DA"/>
    <w:rsid w:val="00637AE9"/>
    <w:rsid w:val="00637D88"/>
    <w:rsid w:val="006411B5"/>
    <w:rsid w:val="00643089"/>
    <w:rsid w:val="00645558"/>
    <w:rsid w:val="00646857"/>
    <w:rsid w:val="00652BED"/>
    <w:rsid w:val="006553C6"/>
    <w:rsid w:val="00655919"/>
    <w:rsid w:val="006642D5"/>
    <w:rsid w:val="00672BEB"/>
    <w:rsid w:val="006733B2"/>
    <w:rsid w:val="00674641"/>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6F72B9"/>
    <w:rsid w:val="0070409B"/>
    <w:rsid w:val="00705F23"/>
    <w:rsid w:val="00706211"/>
    <w:rsid w:val="00707703"/>
    <w:rsid w:val="00711B38"/>
    <w:rsid w:val="007135FC"/>
    <w:rsid w:val="00716C19"/>
    <w:rsid w:val="00717D5E"/>
    <w:rsid w:val="0073226F"/>
    <w:rsid w:val="00736F50"/>
    <w:rsid w:val="00756275"/>
    <w:rsid w:val="00756C9B"/>
    <w:rsid w:val="007578EE"/>
    <w:rsid w:val="007625D5"/>
    <w:rsid w:val="00764349"/>
    <w:rsid w:val="00764FA8"/>
    <w:rsid w:val="007654BB"/>
    <w:rsid w:val="00765D29"/>
    <w:rsid w:val="00767298"/>
    <w:rsid w:val="00773C19"/>
    <w:rsid w:val="0078404E"/>
    <w:rsid w:val="00791A26"/>
    <w:rsid w:val="007A04F1"/>
    <w:rsid w:val="007A06C2"/>
    <w:rsid w:val="007A338B"/>
    <w:rsid w:val="007A47F2"/>
    <w:rsid w:val="007B090D"/>
    <w:rsid w:val="007B5D32"/>
    <w:rsid w:val="007B640F"/>
    <w:rsid w:val="007B7878"/>
    <w:rsid w:val="007C4CB4"/>
    <w:rsid w:val="007C4FE3"/>
    <w:rsid w:val="007C662B"/>
    <w:rsid w:val="007D1441"/>
    <w:rsid w:val="007E1B55"/>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3653C"/>
    <w:rsid w:val="00841AA8"/>
    <w:rsid w:val="00842300"/>
    <w:rsid w:val="00855628"/>
    <w:rsid w:val="008562B5"/>
    <w:rsid w:val="00857F9A"/>
    <w:rsid w:val="00860CD3"/>
    <w:rsid w:val="00871CA2"/>
    <w:rsid w:val="00873420"/>
    <w:rsid w:val="00876EBF"/>
    <w:rsid w:val="00886774"/>
    <w:rsid w:val="008953E3"/>
    <w:rsid w:val="00895FAE"/>
    <w:rsid w:val="00896EBB"/>
    <w:rsid w:val="008A5087"/>
    <w:rsid w:val="008B2274"/>
    <w:rsid w:val="008B412D"/>
    <w:rsid w:val="008B5E86"/>
    <w:rsid w:val="008B7D8A"/>
    <w:rsid w:val="008C2AAA"/>
    <w:rsid w:val="008C59D5"/>
    <w:rsid w:val="008C696D"/>
    <w:rsid w:val="008D2058"/>
    <w:rsid w:val="008D255B"/>
    <w:rsid w:val="008D2675"/>
    <w:rsid w:val="008E2C4A"/>
    <w:rsid w:val="008E5B2D"/>
    <w:rsid w:val="008E7226"/>
    <w:rsid w:val="008F7271"/>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7485B"/>
    <w:rsid w:val="0097671D"/>
    <w:rsid w:val="00980739"/>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B741E"/>
    <w:rsid w:val="009C41E8"/>
    <w:rsid w:val="009C6856"/>
    <w:rsid w:val="009D06A3"/>
    <w:rsid w:val="009D0CC7"/>
    <w:rsid w:val="009D1FF8"/>
    <w:rsid w:val="009D6D8E"/>
    <w:rsid w:val="009E1A4E"/>
    <w:rsid w:val="009E7A41"/>
    <w:rsid w:val="009F358C"/>
    <w:rsid w:val="009F3A2B"/>
    <w:rsid w:val="009F4426"/>
    <w:rsid w:val="009F7DC2"/>
    <w:rsid w:val="00A019F6"/>
    <w:rsid w:val="00A01FE6"/>
    <w:rsid w:val="00A16046"/>
    <w:rsid w:val="00A16A2D"/>
    <w:rsid w:val="00A22045"/>
    <w:rsid w:val="00A23D78"/>
    <w:rsid w:val="00A23EC9"/>
    <w:rsid w:val="00A25EC8"/>
    <w:rsid w:val="00A328F8"/>
    <w:rsid w:val="00A32C4D"/>
    <w:rsid w:val="00A33262"/>
    <w:rsid w:val="00A35208"/>
    <w:rsid w:val="00A37AAB"/>
    <w:rsid w:val="00A46192"/>
    <w:rsid w:val="00A52C6C"/>
    <w:rsid w:val="00A619BE"/>
    <w:rsid w:val="00A63A9E"/>
    <w:rsid w:val="00A67F80"/>
    <w:rsid w:val="00A72EA9"/>
    <w:rsid w:val="00A76F58"/>
    <w:rsid w:val="00A7712E"/>
    <w:rsid w:val="00A7738B"/>
    <w:rsid w:val="00A80C9E"/>
    <w:rsid w:val="00A8454F"/>
    <w:rsid w:val="00A8646A"/>
    <w:rsid w:val="00A90AC1"/>
    <w:rsid w:val="00A917F6"/>
    <w:rsid w:val="00A922D2"/>
    <w:rsid w:val="00A942F3"/>
    <w:rsid w:val="00A9460E"/>
    <w:rsid w:val="00AA000F"/>
    <w:rsid w:val="00AA08B9"/>
    <w:rsid w:val="00AA530A"/>
    <w:rsid w:val="00AB2B7D"/>
    <w:rsid w:val="00AB473C"/>
    <w:rsid w:val="00AB4DE5"/>
    <w:rsid w:val="00AC6EC0"/>
    <w:rsid w:val="00AD36B4"/>
    <w:rsid w:val="00AD7621"/>
    <w:rsid w:val="00AE150B"/>
    <w:rsid w:val="00AE2432"/>
    <w:rsid w:val="00AF6875"/>
    <w:rsid w:val="00B021C4"/>
    <w:rsid w:val="00B04875"/>
    <w:rsid w:val="00B06DC8"/>
    <w:rsid w:val="00B079F9"/>
    <w:rsid w:val="00B11D60"/>
    <w:rsid w:val="00B13059"/>
    <w:rsid w:val="00B146CE"/>
    <w:rsid w:val="00B23D25"/>
    <w:rsid w:val="00B335E2"/>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5AFC"/>
    <w:rsid w:val="00BB7272"/>
    <w:rsid w:val="00BC2601"/>
    <w:rsid w:val="00BC382B"/>
    <w:rsid w:val="00BC49AA"/>
    <w:rsid w:val="00BC5800"/>
    <w:rsid w:val="00BC64C0"/>
    <w:rsid w:val="00BD68B0"/>
    <w:rsid w:val="00BE21CF"/>
    <w:rsid w:val="00BF261C"/>
    <w:rsid w:val="00BF2E83"/>
    <w:rsid w:val="00C03995"/>
    <w:rsid w:val="00C03EB4"/>
    <w:rsid w:val="00C06367"/>
    <w:rsid w:val="00C07442"/>
    <w:rsid w:val="00C07992"/>
    <w:rsid w:val="00C13216"/>
    <w:rsid w:val="00C142D3"/>
    <w:rsid w:val="00C167F4"/>
    <w:rsid w:val="00C25215"/>
    <w:rsid w:val="00C2666F"/>
    <w:rsid w:val="00C322C9"/>
    <w:rsid w:val="00C3280D"/>
    <w:rsid w:val="00C35D9B"/>
    <w:rsid w:val="00C46D62"/>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829"/>
    <w:rsid w:val="00C90FB8"/>
    <w:rsid w:val="00CA1759"/>
    <w:rsid w:val="00CA1878"/>
    <w:rsid w:val="00CA1A54"/>
    <w:rsid w:val="00CA722D"/>
    <w:rsid w:val="00CB3071"/>
    <w:rsid w:val="00CB574E"/>
    <w:rsid w:val="00CB5947"/>
    <w:rsid w:val="00CB5CEB"/>
    <w:rsid w:val="00CB7F9C"/>
    <w:rsid w:val="00CC2A96"/>
    <w:rsid w:val="00CC3D0E"/>
    <w:rsid w:val="00CD263D"/>
    <w:rsid w:val="00CD43ED"/>
    <w:rsid w:val="00CE2575"/>
    <w:rsid w:val="00CE2B30"/>
    <w:rsid w:val="00CE77FB"/>
    <w:rsid w:val="00CF00D1"/>
    <w:rsid w:val="00CF028D"/>
    <w:rsid w:val="00CF3101"/>
    <w:rsid w:val="00D016B9"/>
    <w:rsid w:val="00D1206E"/>
    <w:rsid w:val="00D15DCB"/>
    <w:rsid w:val="00D21606"/>
    <w:rsid w:val="00D218CD"/>
    <w:rsid w:val="00D2237F"/>
    <w:rsid w:val="00D22C3A"/>
    <w:rsid w:val="00D24975"/>
    <w:rsid w:val="00D25F96"/>
    <w:rsid w:val="00D26C4F"/>
    <w:rsid w:val="00D27295"/>
    <w:rsid w:val="00D30AEB"/>
    <w:rsid w:val="00D34B4B"/>
    <w:rsid w:val="00D3764C"/>
    <w:rsid w:val="00D37A44"/>
    <w:rsid w:val="00D4030F"/>
    <w:rsid w:val="00D414CA"/>
    <w:rsid w:val="00D45109"/>
    <w:rsid w:val="00D4593C"/>
    <w:rsid w:val="00D45C71"/>
    <w:rsid w:val="00D47A18"/>
    <w:rsid w:val="00D5014C"/>
    <w:rsid w:val="00D50C5B"/>
    <w:rsid w:val="00D5474F"/>
    <w:rsid w:val="00D609F5"/>
    <w:rsid w:val="00D623EA"/>
    <w:rsid w:val="00D63907"/>
    <w:rsid w:val="00D67238"/>
    <w:rsid w:val="00D72668"/>
    <w:rsid w:val="00D76586"/>
    <w:rsid w:val="00D769EF"/>
    <w:rsid w:val="00D8040E"/>
    <w:rsid w:val="00D96802"/>
    <w:rsid w:val="00DB06B0"/>
    <w:rsid w:val="00DB6C59"/>
    <w:rsid w:val="00DB7F59"/>
    <w:rsid w:val="00DC0943"/>
    <w:rsid w:val="00DC2F1A"/>
    <w:rsid w:val="00DD048A"/>
    <w:rsid w:val="00DD74D8"/>
    <w:rsid w:val="00DF2ADB"/>
    <w:rsid w:val="00DF3275"/>
    <w:rsid w:val="00DF4E27"/>
    <w:rsid w:val="00DF51FD"/>
    <w:rsid w:val="00E0156E"/>
    <w:rsid w:val="00E06FA5"/>
    <w:rsid w:val="00E072F8"/>
    <w:rsid w:val="00E14357"/>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62E92"/>
    <w:rsid w:val="00E75183"/>
    <w:rsid w:val="00E77706"/>
    <w:rsid w:val="00E804E9"/>
    <w:rsid w:val="00E84035"/>
    <w:rsid w:val="00E84EF4"/>
    <w:rsid w:val="00E86D5C"/>
    <w:rsid w:val="00E900B7"/>
    <w:rsid w:val="00E917AB"/>
    <w:rsid w:val="00E96DFC"/>
    <w:rsid w:val="00EA036C"/>
    <w:rsid w:val="00EA08BB"/>
    <w:rsid w:val="00EA350E"/>
    <w:rsid w:val="00EB1267"/>
    <w:rsid w:val="00EB48EA"/>
    <w:rsid w:val="00EC0332"/>
    <w:rsid w:val="00EC0B7A"/>
    <w:rsid w:val="00EC2552"/>
    <w:rsid w:val="00ED204C"/>
    <w:rsid w:val="00ED4386"/>
    <w:rsid w:val="00EE009C"/>
    <w:rsid w:val="00EE1CAC"/>
    <w:rsid w:val="00EE2588"/>
    <w:rsid w:val="00EE26CB"/>
    <w:rsid w:val="00EE3C85"/>
    <w:rsid w:val="00EE4DA1"/>
    <w:rsid w:val="00EF5502"/>
    <w:rsid w:val="00EF6A0D"/>
    <w:rsid w:val="00EF6A15"/>
    <w:rsid w:val="00F03806"/>
    <w:rsid w:val="00F15227"/>
    <w:rsid w:val="00F167E8"/>
    <w:rsid w:val="00F16B4C"/>
    <w:rsid w:val="00F26205"/>
    <w:rsid w:val="00F30552"/>
    <w:rsid w:val="00F31089"/>
    <w:rsid w:val="00F33960"/>
    <w:rsid w:val="00F33C77"/>
    <w:rsid w:val="00F4055B"/>
    <w:rsid w:val="00F43EE2"/>
    <w:rsid w:val="00F50276"/>
    <w:rsid w:val="00F5246B"/>
    <w:rsid w:val="00F55852"/>
    <w:rsid w:val="00F56012"/>
    <w:rsid w:val="00F57104"/>
    <w:rsid w:val="00F67981"/>
    <w:rsid w:val="00F67B25"/>
    <w:rsid w:val="00F77A4C"/>
    <w:rsid w:val="00F812C6"/>
    <w:rsid w:val="00F8276E"/>
    <w:rsid w:val="00F8308E"/>
    <w:rsid w:val="00F92CB0"/>
    <w:rsid w:val="00F96339"/>
    <w:rsid w:val="00F97192"/>
    <w:rsid w:val="00FA4DEF"/>
    <w:rsid w:val="00FB7E75"/>
    <w:rsid w:val="00FC42BA"/>
    <w:rsid w:val="00FD03CC"/>
    <w:rsid w:val="00FD2F29"/>
    <w:rsid w:val="00FD55DB"/>
    <w:rsid w:val="00FD6D13"/>
    <w:rsid w:val="00FE0B10"/>
    <w:rsid w:val="00FE0B6F"/>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 w:id="19665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20CD4-5B20-4D5F-85D2-956B0950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9796</Words>
  <Characters>55840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2020-10-23T04:30:00Z</cp:lastPrinted>
  <dcterms:created xsi:type="dcterms:W3CDTF">2020-10-30T03:12:00Z</dcterms:created>
  <dcterms:modified xsi:type="dcterms:W3CDTF">2020-10-30T03:12:00Z</dcterms:modified>
</cp:coreProperties>
</file>