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6C" w:rsidRDefault="00BD356C" w:rsidP="00BD356C">
      <w:pPr>
        <w:jc w:val="right"/>
        <w:rPr>
          <w:b/>
        </w:rPr>
      </w:pPr>
      <w:r>
        <w:rPr>
          <w:b/>
        </w:rPr>
        <w:t xml:space="preserve">Утверждаю: </w:t>
      </w:r>
    </w:p>
    <w:p w:rsidR="00BD356C" w:rsidRPr="009B3C4E" w:rsidRDefault="00761CBE" w:rsidP="007B5CC3">
      <w:pPr>
        <w:jc w:val="right"/>
      </w:pPr>
      <w:r>
        <w:t>П</w:t>
      </w:r>
      <w:r w:rsidR="003C2FE1">
        <w:t>редседател</w:t>
      </w:r>
      <w:r>
        <w:t>ь</w:t>
      </w:r>
      <w:r w:rsidR="007B5CC3">
        <w:t xml:space="preserve"> </w:t>
      </w:r>
      <w:r>
        <w:t>К</w:t>
      </w:r>
      <w:r w:rsidR="00BD356C" w:rsidRPr="009B3C4E">
        <w:t>омиссии</w:t>
      </w:r>
    </w:p>
    <w:p w:rsidR="00BD356C" w:rsidRDefault="00BD356C" w:rsidP="00BD356C">
      <w:pPr>
        <w:jc w:val="right"/>
      </w:pPr>
      <w:r w:rsidRPr="009B3C4E">
        <w:t>по осуществлению закупок АО «ПКС»</w:t>
      </w:r>
    </w:p>
    <w:p w:rsidR="00BD356C" w:rsidRPr="009B3C4E" w:rsidRDefault="00BD356C" w:rsidP="00BD356C">
      <w:pPr>
        <w:jc w:val="right"/>
      </w:pPr>
    </w:p>
    <w:p w:rsidR="009B3C4E" w:rsidRDefault="009B3C4E" w:rsidP="00343AAF">
      <w:pPr>
        <w:jc w:val="right"/>
      </w:pPr>
    </w:p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761CBE" w:rsidRDefault="00343AAF" w:rsidP="00761CBE">
      <w:pPr>
        <w:jc w:val="center"/>
        <w:rPr>
          <w:b/>
          <w:bCs/>
        </w:rPr>
      </w:pPr>
      <w:r w:rsidRPr="00700F44">
        <w:rPr>
          <w:b/>
        </w:rPr>
        <w:t>в аукционную документацию по о</w:t>
      </w:r>
      <w:r w:rsidRPr="00700F44">
        <w:rPr>
          <w:b/>
          <w:bCs/>
        </w:rPr>
        <w:t xml:space="preserve">ткрытому </w:t>
      </w:r>
      <w:r w:rsidR="00761CBE" w:rsidRPr="00761CBE">
        <w:rPr>
          <w:b/>
          <w:bCs/>
        </w:rPr>
        <w:t>аукцион</w:t>
      </w:r>
      <w:r w:rsidR="00761CBE">
        <w:rPr>
          <w:b/>
          <w:bCs/>
        </w:rPr>
        <w:t>у</w:t>
      </w:r>
      <w:r w:rsidR="00761CBE" w:rsidRPr="00761CBE">
        <w:rPr>
          <w:b/>
          <w:bCs/>
        </w:rPr>
        <w:t xml:space="preserve"> </w:t>
      </w:r>
    </w:p>
    <w:p w:rsidR="00761CBE" w:rsidRDefault="00761CBE" w:rsidP="00761CBE">
      <w:pPr>
        <w:jc w:val="center"/>
        <w:rPr>
          <w:b/>
          <w:bCs/>
        </w:rPr>
      </w:pPr>
      <w:r w:rsidRPr="00761CBE">
        <w:rPr>
          <w:b/>
          <w:bCs/>
        </w:rPr>
        <w:t xml:space="preserve">среди субъектов малого и среднего предпринимательства в электронной форме, </w:t>
      </w:r>
    </w:p>
    <w:p w:rsidR="00343AAF" w:rsidRPr="00700F44" w:rsidRDefault="00761CBE" w:rsidP="00761CBE">
      <w:pPr>
        <w:jc w:val="center"/>
        <w:rPr>
          <w:b/>
          <w:bCs/>
        </w:rPr>
      </w:pPr>
      <w:r w:rsidRPr="00761CBE">
        <w:rPr>
          <w:b/>
          <w:bCs/>
        </w:rPr>
        <w:t xml:space="preserve">№ 44/ОАЭ-ПКС/Т  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770A97" w:rsidRDefault="00343AAF" w:rsidP="00770A97">
      <w:pPr>
        <w:jc w:val="both"/>
        <w:rPr>
          <w:b/>
          <w:i/>
        </w:rPr>
      </w:pPr>
      <w:r w:rsidRPr="00733CDD">
        <w:rPr>
          <w:b/>
          <w:bCs/>
          <w:i/>
        </w:rPr>
        <w:t>Изменения в</w:t>
      </w:r>
      <w:r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761CBE" w:rsidRPr="00761CBE" w:rsidRDefault="00620AE9" w:rsidP="00761CBE">
      <w:pPr>
        <w:ind w:firstLine="709"/>
        <w:jc w:val="both"/>
        <w:rPr>
          <w:b/>
        </w:rPr>
      </w:pPr>
      <w:r>
        <w:rPr>
          <w:b/>
        </w:rPr>
        <w:t>А</w:t>
      </w:r>
      <w:r w:rsidR="00761CBE" w:rsidRPr="00761CBE">
        <w:rPr>
          <w:b/>
        </w:rPr>
        <w:t>бзац после табличной формы в подпункте «Технические и функциональные характеристики» пункта 2 «Требования к товарам» Технического задания (Приложения № 1.1 к аукционной документации) и Технического задания – Приложения № 1 к проекту договора (Приложение № 1.2 к аукционной документации) изложить в следующей редакции:</w:t>
      </w:r>
    </w:p>
    <w:p w:rsidR="00761CBE" w:rsidRDefault="00761CBE" w:rsidP="00761CBE">
      <w:pPr>
        <w:ind w:firstLine="709"/>
        <w:jc w:val="both"/>
      </w:pPr>
      <w:r>
        <w:t>«</w:t>
      </w:r>
      <w:r w:rsidRPr="00761CBE">
        <w:t>Срок годности поставляемых продуктовых наборов должен учитывать время нахождения продуктов в поезде (</w:t>
      </w:r>
      <w:r w:rsidR="00D67FC0">
        <w:t>12</w:t>
      </w:r>
      <w:r w:rsidRPr="00761CBE">
        <w:t xml:space="preserve"> час</w:t>
      </w:r>
      <w:r w:rsidR="00D67FC0">
        <w:t>ов</w:t>
      </w:r>
      <w:r w:rsidRPr="00761CBE">
        <w:t>) и составлять не менее 90% всего срока годности продукта. Дата и время изготовления горячих блюд, поставляемых в продуктовых наборах, не должны превышать 4 часа до отправления поезда №3 со станции Южно-Сахалинск и поезда №4 со станции Ноглики. Дата и время изготовления мучных и кондитерских изделий, поставляемых в продуктовых наборах, не должны превышать 24 часов до отправления поездов №№ 3 и 4</w:t>
      </w:r>
      <w:r>
        <w:t>».</w:t>
      </w:r>
    </w:p>
    <w:p w:rsidR="00761CBE" w:rsidRDefault="00761CBE" w:rsidP="00770A97">
      <w:pPr>
        <w:jc w:val="both"/>
      </w:pPr>
    </w:p>
    <w:p w:rsidR="00620AE9" w:rsidRPr="00761CBE" w:rsidRDefault="00620AE9" w:rsidP="00620AE9">
      <w:pPr>
        <w:ind w:firstLine="709"/>
        <w:jc w:val="both"/>
        <w:rPr>
          <w:b/>
        </w:rPr>
      </w:pPr>
      <w:r>
        <w:rPr>
          <w:b/>
        </w:rPr>
        <w:t xml:space="preserve">Пункт 3.3 Раздела 3 </w:t>
      </w:r>
      <w:r w:rsidRPr="00761CBE">
        <w:rPr>
          <w:b/>
        </w:rPr>
        <w:t>проект</w:t>
      </w:r>
      <w:r>
        <w:rPr>
          <w:b/>
        </w:rPr>
        <w:t>а</w:t>
      </w:r>
      <w:r w:rsidRPr="00761CBE">
        <w:rPr>
          <w:b/>
        </w:rPr>
        <w:t xml:space="preserve"> договора (Приложение № 1.2 к аукционной документации) изложить в следующей редакции:</w:t>
      </w:r>
    </w:p>
    <w:p w:rsidR="00620AE9" w:rsidRDefault="00620AE9" w:rsidP="00620AE9">
      <w:pPr>
        <w:ind w:firstLine="709"/>
        <w:jc w:val="both"/>
      </w:pPr>
      <w:r>
        <w:t>«3.3 Срок годности поставляемых продуктовых наборов должен учитывать время нахождения продуктов в поездах (</w:t>
      </w:r>
      <w:r w:rsidR="00D67FC0">
        <w:t>12</w:t>
      </w:r>
      <w:r>
        <w:t xml:space="preserve"> час</w:t>
      </w:r>
      <w:r w:rsidR="00D67FC0">
        <w:t>ов</w:t>
      </w:r>
      <w:r>
        <w:t>) и составлять не менее 90% всего срока годности продукта.</w:t>
      </w:r>
    </w:p>
    <w:p w:rsidR="00620AE9" w:rsidRPr="00761CBE" w:rsidRDefault="00620AE9" w:rsidP="00620AE9">
      <w:pPr>
        <w:ind w:firstLine="709"/>
        <w:jc w:val="both"/>
      </w:pPr>
      <w:r>
        <w:t>Дата и время изготовления горячих блюд, поставляемых в продуктовых наборах, не должны превышать 4 часа до отправления поезда №3 ст. Южно-Сахалинск (далее поезд №3) и поезда №4 ст. Ноглики (далее поезд №4). Дата и время изготовления мучных и кондитерских изделий, поставляемых в продуктовых наборах, не должны превышать 24 часов до отправления поездов №3, №4».</w:t>
      </w:r>
    </w:p>
    <w:p w:rsidR="00620AE9" w:rsidRDefault="00620AE9" w:rsidP="00A97305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</w:t>
      </w:r>
    </w:p>
    <w:sectPr w:rsidR="00BD356C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AF"/>
    <w:rsid w:val="00074677"/>
    <w:rsid w:val="00156B4D"/>
    <w:rsid w:val="002F57FD"/>
    <w:rsid w:val="00343AAF"/>
    <w:rsid w:val="003C2FE1"/>
    <w:rsid w:val="003D000F"/>
    <w:rsid w:val="00496F66"/>
    <w:rsid w:val="00530394"/>
    <w:rsid w:val="00581813"/>
    <w:rsid w:val="005B4409"/>
    <w:rsid w:val="005B5B59"/>
    <w:rsid w:val="0060123C"/>
    <w:rsid w:val="00620AE9"/>
    <w:rsid w:val="006A6DCD"/>
    <w:rsid w:val="00727C1D"/>
    <w:rsid w:val="00733CDD"/>
    <w:rsid w:val="00753A7B"/>
    <w:rsid w:val="00761CBE"/>
    <w:rsid w:val="00770A97"/>
    <w:rsid w:val="007B5CC3"/>
    <w:rsid w:val="008031E4"/>
    <w:rsid w:val="00894A76"/>
    <w:rsid w:val="00957F4F"/>
    <w:rsid w:val="00971286"/>
    <w:rsid w:val="009B3C4E"/>
    <w:rsid w:val="00A02995"/>
    <w:rsid w:val="00A10B60"/>
    <w:rsid w:val="00A21AEA"/>
    <w:rsid w:val="00A321FE"/>
    <w:rsid w:val="00A427EC"/>
    <w:rsid w:val="00A516AB"/>
    <w:rsid w:val="00A718B2"/>
    <w:rsid w:val="00A97305"/>
    <w:rsid w:val="00AD7D0F"/>
    <w:rsid w:val="00AE0C13"/>
    <w:rsid w:val="00AF1C7D"/>
    <w:rsid w:val="00B86D4D"/>
    <w:rsid w:val="00BC549D"/>
    <w:rsid w:val="00BD356C"/>
    <w:rsid w:val="00C6676C"/>
    <w:rsid w:val="00D67FC0"/>
    <w:rsid w:val="00D9317B"/>
    <w:rsid w:val="00DA073D"/>
    <w:rsid w:val="00DF6A28"/>
    <w:rsid w:val="00E53D1C"/>
    <w:rsid w:val="00F67D61"/>
    <w:rsid w:val="00F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F19"/>
  <w15:docId w15:val="{FEA74CF8-F288-4007-9DD1-AB59C6D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3</cp:revision>
  <cp:lastPrinted>2020-11-03T04:45:00Z</cp:lastPrinted>
  <dcterms:created xsi:type="dcterms:W3CDTF">2020-11-03T04:46:00Z</dcterms:created>
  <dcterms:modified xsi:type="dcterms:W3CDTF">2020-11-03T05:40:00Z</dcterms:modified>
</cp:coreProperties>
</file>