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D9" w:rsidRPr="00D3685E" w:rsidRDefault="00607AD9" w:rsidP="00607AD9">
      <w:pPr>
        <w:pStyle w:val="1"/>
        <w:ind w:firstLine="0"/>
        <w:jc w:val="center"/>
        <w:rPr>
          <w:b/>
          <w:szCs w:val="28"/>
        </w:rPr>
      </w:pPr>
      <w:bookmarkStart w:id="0" w:name="_Toc515863120"/>
      <w:r w:rsidRPr="00D3685E">
        <w:rPr>
          <w:b/>
          <w:szCs w:val="28"/>
        </w:rPr>
        <w:t>Извещение о проведении</w:t>
      </w:r>
    </w:p>
    <w:p w:rsidR="00607AD9" w:rsidRDefault="00607AD9" w:rsidP="004F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85E">
        <w:rPr>
          <w:rFonts w:ascii="Times New Roman" w:hAnsi="Times New Roman"/>
          <w:b/>
          <w:bCs/>
          <w:sz w:val="28"/>
          <w:szCs w:val="28"/>
        </w:rPr>
        <w:t>открытого аукциона</w:t>
      </w:r>
      <w:r w:rsidRPr="00D3685E">
        <w:rPr>
          <w:rFonts w:ascii="Times New Roman" w:hAnsi="Times New Roman"/>
          <w:b/>
          <w:sz w:val="28"/>
          <w:szCs w:val="28"/>
        </w:rPr>
        <w:t xml:space="preserve"> в электронной форме </w:t>
      </w:r>
      <w:r w:rsidR="004F5597">
        <w:rPr>
          <w:rFonts w:ascii="Times New Roman" w:hAnsi="Times New Roman"/>
          <w:b/>
          <w:sz w:val="28"/>
          <w:szCs w:val="28"/>
        </w:rPr>
        <w:t>№</w:t>
      </w:r>
      <w:r w:rsidR="004F5597" w:rsidRPr="004F5597">
        <w:rPr>
          <w:rFonts w:ascii="Times New Roman" w:hAnsi="Times New Roman"/>
          <w:b/>
          <w:sz w:val="28"/>
          <w:szCs w:val="28"/>
        </w:rPr>
        <w:t>30080/ОАЭ-АО «ПКС»/2021/ХАБ на право заключения договора оказания услуг по техническому обслуживанию системы обеспечения микроклимата  рельсовых автобусов</w:t>
      </w:r>
    </w:p>
    <w:p w:rsidR="004F5597" w:rsidRPr="004F5597" w:rsidRDefault="004F5597" w:rsidP="004F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433"/>
        <w:gridCol w:w="7403"/>
      </w:tblGrid>
      <w:tr w:rsidR="00607AD9" w:rsidRPr="002E67FD" w:rsidTr="00E50087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07AD9" w:rsidRPr="002E67FD" w:rsidTr="00E50087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2E67F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размещены в Единой информационной системе в сфере закупок (далее – Единая информационная система), на сайте www.rzd.ru (раздел «Тендеры»),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на сайте </w:t>
            </w:r>
            <w:hyperlink r:id="rId5" w:history="1">
              <w:r w:rsidRPr="002E67F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https://etp.comita.r</w:t>
              </w:r>
              <w:r w:rsidRPr="002E67FD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2E67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а также на сайте </w:t>
            </w:r>
            <w:hyperlink r:id="rId6" w:history="1"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www</w:t>
              </w:r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pk</w:t>
              </w:r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-</w:t>
              </w:r>
              <w:proofErr w:type="spellStart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proofErr w:type="spellStart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E67FD">
              <w:rPr>
                <w:rFonts w:ascii="Times New Roman" w:hAnsi="Times New Roman"/>
                <w:sz w:val="28"/>
                <w:szCs w:val="28"/>
              </w:rPr>
              <w:t xml:space="preserve"> (раздел «Сотрудничество»)</w:t>
            </w:r>
            <w:r w:rsidRPr="002E67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3536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F559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BA35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4F5597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BA35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 г.</w:t>
            </w:r>
            <w:r w:rsidRPr="002A0FF6">
              <w:rPr>
                <w:bCs/>
                <w:sz w:val="28"/>
                <w:szCs w:val="28"/>
              </w:rPr>
              <w:t xml:space="preserve">  </w:t>
            </w:r>
          </w:p>
          <w:p w:rsidR="00607AD9" w:rsidRPr="002E67FD" w:rsidRDefault="00607AD9" w:rsidP="004F559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2E67FD">
              <w:rPr>
                <w:rFonts w:ascii="Times New Roman" w:hAnsi="Times New Roman"/>
                <w:sz w:val="28"/>
                <w:szCs w:val="28"/>
              </w:rPr>
              <w:t xml:space="preserve">Все необходимые документы по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открытому аукциону в электронной форме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7AD9" w:rsidRPr="002E67FD" w:rsidTr="00E50087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Способ осуществления закупки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9" w:rsidRPr="002E67FD" w:rsidRDefault="00607AD9" w:rsidP="00607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Открытый аукцион в электронной форме</w:t>
            </w:r>
            <w:r w:rsidR="004F559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55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F5597" w:rsidRPr="004F5597">
              <w:rPr>
                <w:rFonts w:ascii="Times New Roman" w:hAnsi="Times New Roman"/>
                <w:b/>
                <w:sz w:val="28"/>
                <w:szCs w:val="28"/>
              </w:rPr>
              <w:t>30080/ОАЭ-АО «ПКС»/2021/ХАБ</w:t>
            </w:r>
          </w:p>
        </w:tc>
      </w:tr>
      <w:tr w:rsidR="00607AD9" w:rsidRPr="002E67FD" w:rsidTr="00E50087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Универсальная электронная торговая площадка  (</w:t>
            </w:r>
            <w:hyperlink r:id="rId7" w:history="1">
              <w:r w:rsidRPr="002E67FD">
                <w:rPr>
                  <w:rFonts w:ascii="Times New Roman" w:hAnsi="Times New Roman"/>
                  <w:bCs/>
                  <w:sz w:val="28"/>
                  <w:szCs w:val="28"/>
                </w:rPr>
                <w:t>https://etp.comita.r</w:t>
              </w:r>
            </w:hyperlink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u).</w:t>
            </w:r>
          </w:p>
        </w:tc>
      </w:tr>
      <w:tr w:rsidR="00607AD9" w:rsidRPr="002E67FD" w:rsidTr="00E50087">
        <w:trPr>
          <w:trHeight w:val="7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9" w:rsidRPr="002E67FD" w:rsidRDefault="00607AD9" w:rsidP="00E500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607AD9" w:rsidRPr="002E67FD" w:rsidRDefault="00607AD9" w:rsidP="00E5008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607AD9" w:rsidRPr="002E67FD" w:rsidRDefault="00607AD9" w:rsidP="00E5008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Адрес электронной почты: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2E67FD">
                <w:rPr>
                  <w:rStyle w:val="a3"/>
                  <w:rFonts w:ascii="Times New Roman" w:hAnsi="Times New Roman"/>
                  <w:sz w:val="28"/>
                  <w:szCs w:val="28"/>
                </w:rPr>
                <w:t>oao@pk-sakhalin.ru</w:t>
              </w:r>
            </w:hyperlink>
            <w:r w:rsidRPr="002E67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5597" w:rsidRPr="00375E37" w:rsidRDefault="00607AD9" w:rsidP="004F5597">
            <w:pPr>
              <w:pStyle w:val="12"/>
              <w:ind w:firstLine="0"/>
              <w:rPr>
                <w:szCs w:val="28"/>
              </w:rPr>
            </w:pPr>
            <w:r w:rsidRPr="002E67FD">
              <w:rPr>
                <w:bCs/>
                <w:szCs w:val="28"/>
              </w:rPr>
              <w:t xml:space="preserve">Номер телефона: </w:t>
            </w:r>
            <w:r w:rsidR="004F5597" w:rsidRPr="00227A2E">
              <w:rPr>
                <w:bCs/>
                <w:szCs w:val="28"/>
              </w:rPr>
              <w:t>8 (4242) 71-45-54 (доб.129), 71-45-55 (доб.129).</w:t>
            </w:r>
          </w:p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Организатор</w:t>
            </w:r>
            <w:r w:rsidRPr="002E67F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: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ОАО «РЖД» в лице Дальневосточ</w:t>
            </w:r>
            <w:r w:rsidR="004F5597">
              <w:rPr>
                <w:rFonts w:ascii="Times New Roman" w:hAnsi="Times New Roman"/>
                <w:bCs/>
                <w:sz w:val="28"/>
                <w:szCs w:val="28"/>
              </w:rPr>
              <w:t>ного центра организации закупок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Контактные данные:</w:t>
            </w:r>
          </w:p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Место нахождения организатора: 680000, Россия, Хабаровский край, г. Хабаровск, ул. Муравьева-Амурского, д. 20.</w:t>
            </w:r>
          </w:p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Почтовый адрес организатора: 680000, Россия, Хабаровский край, г. Хабаровск, ул. Муравьева-Амурского, д. 20.</w:t>
            </w:r>
          </w:p>
          <w:p w:rsidR="00607AD9" w:rsidRPr="002E67FD" w:rsidRDefault="00607AD9" w:rsidP="00E500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Контактные данные:</w:t>
            </w:r>
          </w:p>
          <w:p w:rsidR="004F5597" w:rsidRPr="00A37BBE" w:rsidRDefault="004F5597" w:rsidP="004F5597">
            <w:pPr>
              <w:pStyle w:val="a4"/>
              <w:ind w:left="70"/>
              <w:jc w:val="both"/>
              <w:rPr>
                <w:bCs/>
                <w:sz w:val="28"/>
                <w:szCs w:val="28"/>
              </w:rPr>
            </w:pPr>
            <w:r w:rsidRPr="007159E0">
              <w:rPr>
                <w:b/>
                <w:bCs/>
                <w:sz w:val="28"/>
                <w:szCs w:val="28"/>
              </w:rPr>
              <w:t>Контактное лицо</w:t>
            </w:r>
            <w:r w:rsidRPr="007159E0">
              <w:rPr>
                <w:bCs/>
                <w:sz w:val="28"/>
                <w:szCs w:val="28"/>
              </w:rPr>
              <w:t xml:space="preserve">:  ведущий специалист по закупкам </w:t>
            </w:r>
            <w:r w:rsidRPr="007159E0">
              <w:rPr>
                <w:sz w:val="28"/>
                <w:szCs w:val="28"/>
              </w:rPr>
              <w:t>Шкидина Татьяна Леонидовна</w:t>
            </w:r>
            <w:r w:rsidRPr="007159E0">
              <w:rPr>
                <w:bCs/>
                <w:sz w:val="28"/>
                <w:szCs w:val="28"/>
              </w:rPr>
              <w:t xml:space="preserve">. </w:t>
            </w:r>
          </w:p>
          <w:p w:rsidR="004F5597" w:rsidRPr="00A37BBE" w:rsidRDefault="004F5597" w:rsidP="004F5597">
            <w:pPr>
              <w:pStyle w:val="a4"/>
              <w:ind w:left="0" w:firstLine="6"/>
              <w:jc w:val="both"/>
              <w:rPr>
                <w:sz w:val="28"/>
              </w:rPr>
            </w:pPr>
            <w:r w:rsidRPr="007159E0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7159E0">
              <w:rPr>
                <w:sz w:val="28"/>
                <w:szCs w:val="28"/>
              </w:rPr>
              <w:t>RCKZ_ShkidinaTL@dvgd.r</w:t>
            </w:r>
            <w:proofErr w:type="spellEnd"/>
            <w:r w:rsidRPr="00227A2E">
              <w:rPr>
                <w:sz w:val="28"/>
                <w:szCs w:val="28"/>
                <w:lang w:val="en-US"/>
              </w:rPr>
              <w:t>u</w:t>
            </w:r>
            <w:r w:rsidRPr="007159E0">
              <w:rPr>
                <w:spacing w:val="-4"/>
                <w:sz w:val="28"/>
                <w:szCs w:val="28"/>
              </w:rPr>
              <w:t>.</w:t>
            </w:r>
            <w:r w:rsidRPr="007159E0">
              <w:rPr>
                <w:bCs/>
                <w:sz w:val="28"/>
                <w:szCs w:val="28"/>
              </w:rPr>
              <w:t xml:space="preserve">  </w:t>
            </w:r>
          </w:p>
          <w:p w:rsidR="004F5597" w:rsidRPr="00E93041" w:rsidRDefault="004F5597" w:rsidP="004F5597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304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Номер телефона: +7 (4212) 38-41-38, +7 (4212) 38-46-92; +7(4212) 91-16-55; +7 (4212) 38-45-54.</w:t>
            </w:r>
          </w:p>
          <w:p w:rsidR="004F5597" w:rsidRPr="00E93041" w:rsidRDefault="004F5597" w:rsidP="004F55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3041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факса: +7 (4212) 91-16-54, +7 (4212) 38-42-93</w:t>
            </w:r>
          </w:p>
          <w:p w:rsidR="00607AD9" w:rsidRPr="002E67FD" w:rsidRDefault="004F5597" w:rsidP="004F559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93041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факса: 8-(4212)-91-16-54, 8-(4212)-38-42-93.</w:t>
            </w:r>
          </w:p>
        </w:tc>
      </w:tr>
      <w:tr w:rsidR="00607AD9" w:rsidRPr="002E67FD" w:rsidTr="00E50087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Обеспечение заявок не предусмотрено.</w:t>
            </w:r>
          </w:p>
          <w:p w:rsidR="00607AD9" w:rsidRPr="002E67FD" w:rsidRDefault="00607AD9" w:rsidP="00E50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7AD9" w:rsidRPr="002E67FD" w:rsidTr="00E50087">
        <w:trPr>
          <w:trHeight w:val="103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A4" w:rsidRPr="00B55DA4" w:rsidRDefault="00B55DA4" w:rsidP="00B55D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5DA4">
              <w:rPr>
                <w:rFonts w:ascii="Times New Roman" w:hAnsi="Times New Roman"/>
                <w:sz w:val="28"/>
                <w:szCs w:val="28"/>
              </w:rPr>
              <w:t>Обеспечение исполнения договора может предоставляться в форме денежных средств или банковской гарантии.</w:t>
            </w:r>
          </w:p>
          <w:p w:rsidR="004F5597" w:rsidRPr="00B55DA4" w:rsidRDefault="004F5597" w:rsidP="00B55D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 xml:space="preserve">Размер обеспечения исполнения договора составляет 7% </w:t>
            </w:r>
            <w:r w:rsidR="00B55DA4" w:rsidRPr="00B55D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от начальной (максимальной) цены - 130 195,16 руб</w:t>
            </w:r>
            <w:r w:rsidR="00B55DA4" w:rsidRPr="00B55DA4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r w:rsidR="00B55DA4" w:rsidRPr="00B55DA4">
              <w:rPr>
                <w:rFonts w:ascii="Times New Roman" w:hAnsi="Times New Roman"/>
                <w:sz w:val="28"/>
                <w:szCs w:val="28"/>
              </w:rPr>
              <w:t>в соответствии с 3 частью аукционной документации</w:t>
            </w: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55DA4" w:rsidRPr="00B55DA4" w:rsidRDefault="00B55DA4" w:rsidP="00B55D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Внесение денежных средств осуществляется по следующим платежным реквизитам (в назначении платежа необходимо указать номер и вид процедуры):</w:t>
            </w:r>
          </w:p>
          <w:p w:rsidR="004F5597" w:rsidRPr="00B55DA4" w:rsidRDefault="004F5597" w:rsidP="004F559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4F5597" w:rsidRPr="00B55DA4" w:rsidRDefault="004F5597" w:rsidP="004F559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р/с 40702810908020008931</w:t>
            </w:r>
          </w:p>
          <w:p w:rsidR="004F5597" w:rsidRPr="00B55DA4" w:rsidRDefault="004F5597" w:rsidP="004F559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4F5597" w:rsidRPr="00B55DA4" w:rsidRDefault="004F5597" w:rsidP="004F559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БИК 040813727</w:t>
            </w:r>
          </w:p>
          <w:p w:rsidR="004F5597" w:rsidRPr="00B55DA4" w:rsidRDefault="004F5597" w:rsidP="004F559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4F5597" w:rsidRPr="00B55DA4" w:rsidRDefault="004F5597" w:rsidP="004F559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4F5597" w:rsidRPr="00B55DA4" w:rsidRDefault="004F5597" w:rsidP="004F559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4F5597" w:rsidRPr="00B55DA4" w:rsidRDefault="004F5597" w:rsidP="004F559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(АО «ПКС»)</w:t>
            </w:r>
          </w:p>
          <w:p w:rsidR="004F5597" w:rsidRPr="00B55DA4" w:rsidRDefault="004F5597" w:rsidP="004F559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ИНН 6501243453</w:t>
            </w:r>
          </w:p>
          <w:p w:rsidR="004F5597" w:rsidRPr="00B55DA4" w:rsidRDefault="004F5597" w:rsidP="004F5597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КПП 650101001</w:t>
            </w:r>
          </w:p>
          <w:p w:rsidR="00607AD9" w:rsidRPr="00B55DA4" w:rsidRDefault="004F5597" w:rsidP="00B55DA4">
            <w:pPr>
              <w:spacing w:after="0" w:line="240" w:lineRule="auto"/>
              <w:ind w:firstLine="7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 xml:space="preserve">Назначение платежа: обеспечение исполнения договора, заключаемого по результатам аукциона </w:t>
            </w:r>
            <w:r w:rsidR="00B55DA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</w:t>
            </w: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№ 30080/ОАЭ-АО</w:t>
            </w:r>
            <w:r w:rsidR="00B55DA4" w:rsidRPr="00B55D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«ПКС»/2021/</w:t>
            </w:r>
            <w:proofErr w:type="gramStart"/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>ХАБ ,</w:t>
            </w:r>
            <w:proofErr w:type="gramEnd"/>
            <w:r w:rsidRPr="00B55DA4">
              <w:rPr>
                <w:rFonts w:ascii="Times New Roman" w:hAnsi="Times New Roman"/>
                <w:bCs/>
                <w:sz w:val="28"/>
                <w:szCs w:val="28"/>
              </w:rPr>
              <w:t xml:space="preserve"> ОКПО ________. Адрес: индекс ______, г. ________, ул. _____________, д. __, стр. __. НДС не облагается.</w:t>
            </w:r>
          </w:p>
        </w:tc>
      </w:tr>
      <w:tr w:rsidR="00607AD9" w:rsidRPr="002E67FD" w:rsidTr="00E50087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97" w:rsidRPr="004F5597" w:rsidRDefault="004F5597" w:rsidP="004F5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97">
              <w:rPr>
                <w:rFonts w:ascii="Times New Roman" w:hAnsi="Times New Roman"/>
                <w:sz w:val="28"/>
                <w:szCs w:val="28"/>
              </w:rPr>
              <w:t>На право заключения договора оказания услуг по техническому обслуживанию системы обеспечения микроклимата  рельсовых автобусов</w:t>
            </w:r>
          </w:p>
          <w:p w:rsidR="00607AD9" w:rsidRPr="004F5597" w:rsidRDefault="00607AD9" w:rsidP="004F5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F5597">
              <w:rPr>
                <w:rFonts w:ascii="Times New Roman" w:hAnsi="Times New Roman"/>
                <w:bCs/>
                <w:sz w:val="28"/>
                <w:szCs w:val="28"/>
              </w:rPr>
              <w:t>Объем оказываемых услуг</w:t>
            </w:r>
            <w:r w:rsidRPr="004F5597">
              <w:rPr>
                <w:rFonts w:ascii="Times New Roman" w:hAnsi="Times New Roman"/>
                <w:sz w:val="28"/>
                <w:szCs w:val="28"/>
              </w:rPr>
              <w:t xml:space="preserve"> указывается в приложении </w:t>
            </w:r>
            <w:r w:rsidR="00B55DA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F5597">
              <w:rPr>
                <w:rFonts w:ascii="Times New Roman" w:hAnsi="Times New Roman"/>
                <w:sz w:val="28"/>
                <w:szCs w:val="28"/>
              </w:rPr>
              <w:t>№ 1.1 к аукционной документации.</w:t>
            </w:r>
          </w:p>
        </w:tc>
      </w:tr>
      <w:tr w:rsidR="00607AD9" w:rsidRPr="002E67FD" w:rsidTr="00E50087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607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оказания услуг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указано в техническом задании, являющемся приложением к документации о закупке.</w:t>
            </w:r>
          </w:p>
        </w:tc>
      </w:tr>
      <w:tr w:rsidR="00607AD9" w:rsidRPr="002E67FD" w:rsidTr="00E50087">
        <w:trPr>
          <w:trHeight w:val="19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9" w:rsidRDefault="00607AD9" w:rsidP="004F5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97">
              <w:rPr>
                <w:rFonts w:ascii="Times New Roman" w:hAnsi="Times New Roman"/>
                <w:sz w:val="28"/>
                <w:szCs w:val="28"/>
              </w:rPr>
              <w:t xml:space="preserve">Начальная (максимальная) цена договора составляет: </w:t>
            </w:r>
            <w:r w:rsidRPr="004F559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1 859 930,80 (один миллион восемьсот пятьдесят девять тысяч девятьсот тридцать) рублей 80 копейки без учёта НДС,</w:t>
            </w:r>
          </w:p>
          <w:p w:rsidR="00607AD9" w:rsidRPr="004F5597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97">
              <w:rPr>
                <w:rFonts w:ascii="Times New Roman" w:hAnsi="Times New Roman"/>
                <w:sz w:val="28"/>
                <w:szCs w:val="28"/>
              </w:rPr>
              <w:t>2 231 916,96 (два миллиона двести тридцать одна тысяча девятьсот шестнадцать) рублей 96 копеек, с учетом НДС 20%.</w:t>
            </w:r>
          </w:p>
          <w:p w:rsidR="004F5597" w:rsidRPr="004F5597" w:rsidRDefault="004F5597" w:rsidP="004F5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97">
              <w:rPr>
                <w:rFonts w:ascii="Times New Roman" w:hAnsi="Times New Roman"/>
                <w:sz w:val="28"/>
                <w:szCs w:val="28"/>
              </w:rPr>
              <w:t>Начальная (максимальная) цена договора включает в себя стоимость услуги, все предусмотренные законодательством РФ налоги, сборы и обязательные платежи, расходы на материалы, расходы на оплату труда работников, расходы на эксплуатацию автотранспортного средства и механизмов, транспортные расходы.</w:t>
            </w:r>
          </w:p>
          <w:p w:rsidR="004F5597" w:rsidRPr="004F5597" w:rsidRDefault="004F5597" w:rsidP="004F5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97">
              <w:rPr>
                <w:rFonts w:ascii="Times New Roman" w:hAnsi="Times New Roman"/>
                <w:sz w:val="28"/>
                <w:szCs w:val="28"/>
              </w:rPr>
              <w:t xml:space="preserve">Фактический объем услуг будет определяться на основании заявок Заказчика. </w:t>
            </w:r>
          </w:p>
          <w:p w:rsidR="00607AD9" w:rsidRPr="002E67FD" w:rsidRDefault="004F5597" w:rsidP="004F55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97">
              <w:rPr>
                <w:rFonts w:ascii="Times New Roman" w:hAnsi="Times New Roman"/>
                <w:sz w:val="28"/>
                <w:szCs w:val="28"/>
              </w:rPr>
              <w:t>Оплата по договору будет производиться Заказчиком исходя из фактического объема исполнения договора.</w:t>
            </w:r>
          </w:p>
        </w:tc>
      </w:tr>
      <w:tr w:rsidR="00607AD9" w:rsidRPr="002E67FD" w:rsidTr="00E50087">
        <w:trPr>
          <w:trHeight w:val="41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GoBack"/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2" w:name="OLE_LINK32"/>
            <w:bookmarkStart w:id="3" w:name="OLE_LINK33"/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4" w:name="OLE_LINK31"/>
            <w:bookmarkStart w:id="5" w:name="OLE_LINK30"/>
            <w:bookmarkStart w:id="6" w:name="OLE_LINK29"/>
            <w:r w:rsidR="00716065" w:rsidRPr="002E67FD">
              <w:rPr>
                <w:rFonts w:ascii="Times New Roman" w:hAnsi="Times New Roman"/>
                <w:bCs/>
                <w:sz w:val="28"/>
                <w:szCs w:val="28"/>
              </w:rPr>
              <w:fldChar w:fldCharType="begin"/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instrText xml:space="preserve"> HYPERLINK "https://etp.comita.ru" </w:instrText>
            </w:r>
            <w:r w:rsidR="00716065" w:rsidRPr="002E67FD">
              <w:rPr>
                <w:rFonts w:ascii="Times New Roman" w:hAnsi="Times New Roman"/>
                <w:bCs/>
                <w:sz w:val="28"/>
                <w:szCs w:val="28"/>
              </w:rPr>
              <w:fldChar w:fldCharType="separate"/>
            </w:r>
            <w:r w:rsidRPr="002E67FD">
              <w:rPr>
                <w:rStyle w:val="a3"/>
                <w:rFonts w:ascii="Times New Roman" w:hAnsi="Times New Roman"/>
                <w:bCs/>
                <w:sz w:val="28"/>
                <w:szCs w:val="28"/>
              </w:rPr>
              <w:t>https://etp.comita.ru</w:t>
            </w:r>
            <w:r w:rsidR="00716065" w:rsidRPr="002E67FD">
              <w:rPr>
                <w:rFonts w:ascii="Times New Roman" w:hAnsi="Times New Roman"/>
                <w:bCs/>
                <w:sz w:val="28"/>
                <w:szCs w:val="28"/>
              </w:rPr>
              <w:fldChar w:fldCharType="end"/>
            </w:r>
            <w:bookmarkEnd w:id="2"/>
            <w:bookmarkEnd w:id="3"/>
            <w:bookmarkEnd w:id="4"/>
            <w:bookmarkEnd w:id="5"/>
            <w:bookmarkEnd w:id="6"/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и на сайте </w:t>
            </w:r>
            <w:hyperlink r:id="rId9" w:history="1">
              <w:r w:rsidRPr="002E67F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http://rzd.ru</w:t>
              </w:r>
            </w:hyperlink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«Тендеры»),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а также на сайте </w:t>
            </w:r>
            <w:hyperlink r:id="rId10" w:history="1"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www</w:t>
              </w:r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pk</w:t>
              </w:r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-</w:t>
              </w:r>
              <w:proofErr w:type="spellStart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proofErr w:type="spellStart"/>
              <w:r w:rsidRPr="002E67FD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E67FD">
              <w:rPr>
                <w:rFonts w:ascii="Times New Roman" w:hAnsi="Times New Roman"/>
                <w:sz w:val="28"/>
                <w:szCs w:val="28"/>
              </w:rPr>
              <w:t xml:space="preserve"> (раздел «Сотрудничество»)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сайты).</w:t>
            </w:r>
          </w:p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1" w:history="1">
              <w:r w:rsidRPr="002E67F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и на сайте </w:t>
            </w:r>
            <w:hyperlink r:id="rId12" w:history="1">
              <w:r w:rsidRPr="002E67FD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https://etp.comita.ru</w:t>
              </w:r>
            </w:hyperlink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07AD9" w:rsidRPr="002E67FD" w:rsidRDefault="00607AD9" w:rsidP="00E5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  <w:bookmarkEnd w:id="1"/>
          </w:p>
        </w:tc>
      </w:tr>
      <w:tr w:rsidR="00607AD9" w:rsidRPr="002E67FD" w:rsidTr="00176599">
        <w:trPr>
          <w:trHeight w:val="191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9" w:rsidRPr="00D3685E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="004F559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F559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4F55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марта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2021 года</w:t>
            </w: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07AD9" w:rsidRPr="00D3685E" w:rsidRDefault="00607AD9" w:rsidP="00E500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 часа московского времени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F5597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F55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марта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2021 года</w:t>
            </w:r>
            <w:r w:rsidRPr="00D3685E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176599" w:rsidRDefault="00176599" w:rsidP="0060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6599" w:rsidRDefault="00176599" w:rsidP="00607AD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7AD9" w:rsidRPr="00D3685E" w:rsidRDefault="00607AD9" w:rsidP="00607AD9">
            <w:pPr>
              <w:spacing w:after="0" w:line="240" w:lineRule="auto"/>
            </w:pP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Заявки на участие </w:t>
            </w:r>
            <w:r w:rsidRPr="008C3A4F">
              <w:rPr>
                <w:rFonts w:ascii="Times New Roman" w:hAnsi="Times New Roman"/>
                <w:bCs/>
                <w:sz w:val="28"/>
                <w:szCs w:val="28"/>
              </w:rPr>
              <w:t>в открытом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аукционе в</w:t>
            </w: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 электронной </w:t>
            </w:r>
            <w:proofErr w:type="gramStart"/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>форме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925E8E" w:rsidRPr="00925E8E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End"/>
            <w:r w:rsidR="00925E8E" w:rsidRPr="00925E8E">
              <w:rPr>
                <w:rFonts w:ascii="Times New Roman" w:hAnsi="Times New Roman"/>
                <w:sz w:val="28"/>
                <w:szCs w:val="28"/>
              </w:rPr>
              <w:t>30080/ОАЭ-АО «ПКС»/2021/ХАБ</w:t>
            </w:r>
            <w:r w:rsidR="00925E8E" w:rsidRPr="004F55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>подаются в электронной форме на ЭТЗП.</w:t>
            </w:r>
          </w:p>
        </w:tc>
      </w:tr>
      <w:tr w:rsidR="00607AD9" w:rsidRPr="002E67FD" w:rsidTr="00E50087">
        <w:trPr>
          <w:trHeight w:val="9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D9" w:rsidRPr="002E67FD" w:rsidRDefault="00607AD9" w:rsidP="00E5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D9" w:rsidRPr="002E67FD" w:rsidRDefault="00607AD9" w:rsidP="00E5008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07AD9" w:rsidRPr="002E67FD" w:rsidRDefault="00607AD9" w:rsidP="00E50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E67FD">
              <w:rPr>
                <w:rFonts w:ascii="Times New Roman" w:hAnsi="Times New Roman"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Pr="002E67FD">
              <w:rPr>
                <w:rFonts w:ascii="Times New Roman" w:hAnsi="Times New Roman"/>
                <w:b/>
                <w:sz w:val="28"/>
                <w:szCs w:val="28"/>
              </w:rPr>
              <w:t xml:space="preserve">в 02:00 часов московского времени </w:t>
            </w:r>
            <w:r w:rsidR="00D5457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5457D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D545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2021 года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 xml:space="preserve">на ЭТЗП (на странице данного аукциона на сайте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>ЭТЗП</w:t>
            </w:r>
            <w:r w:rsidRPr="002E67FD">
              <w:rPr>
                <w:rFonts w:ascii="Times New Roman" w:hAnsi="Times New Roman"/>
                <w:sz w:val="28"/>
                <w:szCs w:val="28"/>
              </w:rPr>
              <w:t>)</w:t>
            </w:r>
            <w:r w:rsidRPr="002E67FD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607AD9" w:rsidRPr="002E67FD" w:rsidRDefault="00607AD9" w:rsidP="00E500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аукционных </w:t>
            </w:r>
            <w:r w:rsidRPr="002E67FD">
              <w:rPr>
                <w:rFonts w:ascii="Times New Roman" w:hAnsi="Times New Roman"/>
                <w:bCs/>
                <w:sz w:val="28"/>
                <w:szCs w:val="28"/>
              </w:rPr>
              <w:t xml:space="preserve">заявок </w:t>
            </w:r>
            <w:r w:rsidRPr="002A0FF6">
              <w:rPr>
                <w:bCs/>
                <w:sz w:val="28"/>
                <w:szCs w:val="28"/>
              </w:rPr>
              <w:t xml:space="preserve"> </w:t>
            </w:r>
            <w:r w:rsidRPr="00D3685E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осуществляется </w:t>
            </w:r>
            <w:r w:rsidR="00D5457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E37E6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545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апреля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E67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07AD9" w:rsidRPr="002E67FD" w:rsidRDefault="00607AD9" w:rsidP="00E500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E6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аукциона и подведение итогов закупки осуществляется: </w:t>
            </w:r>
            <w:r w:rsidRPr="002E67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 09:00 часов московского времени </w:t>
            </w:r>
            <w:r w:rsidR="00D545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E37E6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  <w:r w:rsidR="00D5457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5457D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Pr="00D368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2E6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Pr="002E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ЭТЗП</w:t>
            </w:r>
            <w:r w:rsidRPr="002E6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(на странице данного аукциона на сайте ЭТЗП) в электронной форме в личном кабинете участника электронных закупок.</w:t>
            </w:r>
          </w:p>
          <w:p w:rsidR="00607AD9" w:rsidRPr="002E67FD" w:rsidRDefault="00607AD9" w:rsidP="00E500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67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 </w:t>
            </w:r>
          </w:p>
        </w:tc>
      </w:tr>
      <w:bookmarkEnd w:id="0"/>
    </w:tbl>
    <w:p w:rsidR="00607AD9" w:rsidRPr="00501FDE" w:rsidRDefault="00607AD9" w:rsidP="00607A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50412" w:rsidRDefault="00050412"/>
    <w:sectPr w:rsidR="00050412" w:rsidSect="005D7B3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D9"/>
    <w:rsid w:val="00050412"/>
    <w:rsid w:val="00176599"/>
    <w:rsid w:val="004E37E6"/>
    <w:rsid w:val="004F5597"/>
    <w:rsid w:val="005C0CEF"/>
    <w:rsid w:val="00607AD9"/>
    <w:rsid w:val="00641735"/>
    <w:rsid w:val="006E4318"/>
    <w:rsid w:val="00716065"/>
    <w:rsid w:val="00925E8E"/>
    <w:rsid w:val="00B55DA4"/>
    <w:rsid w:val="00BB056D"/>
    <w:rsid w:val="00D5457D"/>
    <w:rsid w:val="00E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0BB9"/>
  <w15:docId w15:val="{4726F2FE-F979-4F88-BD0A-9CD55AEE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7AD9"/>
    <w:rPr>
      <w:color w:val="0000FF"/>
      <w:u w:val="single"/>
    </w:rPr>
  </w:style>
  <w:style w:type="paragraph" w:customStyle="1" w:styleId="1">
    <w:name w:val="Обычный1"/>
    <w:link w:val="Normal"/>
    <w:rsid w:val="00607AD9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4,Абзац списка2,1,UL"/>
    <w:basedOn w:val="a"/>
    <w:link w:val="a5"/>
    <w:uiPriority w:val="34"/>
    <w:qFormat/>
    <w:rsid w:val="00607A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">
    <w:name w:val="Normal Знак"/>
    <w:link w:val="1"/>
    <w:rsid w:val="00607AD9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4"/>
    <w:uiPriority w:val="34"/>
    <w:qFormat/>
    <w:locked/>
    <w:rsid w:val="00607AD9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2"/>
    <w:uiPriority w:val="99"/>
    <w:rsid w:val="00607A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@pk-sakhali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" TargetMode="External"/><Relationship Id="rId12" Type="http://schemas.openxmlformats.org/officeDocument/2006/relationships/hyperlink" Target="https://etp.com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-sakhalin.ru" TargetMode="External"/><Relationship Id="rId11" Type="http://schemas.openxmlformats.org/officeDocument/2006/relationships/hyperlink" Target="http://www.rzd.ru" TargetMode="External"/><Relationship Id="rId5" Type="http://schemas.openxmlformats.org/officeDocument/2006/relationships/hyperlink" Target="https://etp.comita.ru" TargetMode="External"/><Relationship Id="rId10" Type="http://schemas.openxmlformats.org/officeDocument/2006/relationships/hyperlink" Target="http://www.pk-sakhal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z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8</cp:revision>
  <dcterms:created xsi:type="dcterms:W3CDTF">2021-03-02T01:49:00Z</dcterms:created>
  <dcterms:modified xsi:type="dcterms:W3CDTF">2021-03-10T03:00:00Z</dcterms:modified>
</cp:coreProperties>
</file>