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04" w:rsidRDefault="00C66804" w:rsidP="00C66804">
      <w:pPr>
        <w:jc w:val="center"/>
        <w:rPr>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Pr="00E03968">
        <w:rPr>
          <w:bCs/>
          <w:sz w:val="28"/>
          <w:szCs w:val="28"/>
        </w:rPr>
        <w:t xml:space="preserve"> </w:t>
      </w:r>
      <w:r w:rsidRPr="00832F49">
        <w:rPr>
          <w:bCs/>
          <w:sz w:val="28"/>
          <w:szCs w:val="28"/>
        </w:rPr>
        <w:t>№</w:t>
      </w:r>
      <w:r w:rsidRPr="00E03968">
        <w:rPr>
          <w:bCs/>
          <w:sz w:val="28"/>
          <w:szCs w:val="28"/>
        </w:rPr>
        <w:t xml:space="preserve"> </w:t>
      </w:r>
      <w:r w:rsidR="000E479C">
        <w:rPr>
          <w:bCs/>
          <w:sz w:val="28"/>
          <w:szCs w:val="28"/>
        </w:rPr>
        <w:t>30299</w:t>
      </w:r>
      <w:r w:rsidR="00930F10" w:rsidRPr="00E03968">
        <w:rPr>
          <w:bCs/>
          <w:sz w:val="28"/>
          <w:szCs w:val="28"/>
        </w:rPr>
        <w:t>/ОАЭ-АО «ПКС»/</w:t>
      </w:r>
      <w:r w:rsidR="00842B33">
        <w:rPr>
          <w:bCs/>
          <w:sz w:val="28"/>
          <w:szCs w:val="28"/>
        </w:rPr>
        <w:t>2021</w:t>
      </w:r>
      <w:r w:rsidR="00930F10" w:rsidRPr="00E03968">
        <w:rPr>
          <w:bCs/>
          <w:sz w:val="28"/>
          <w:szCs w:val="28"/>
        </w:rPr>
        <w:t>/ХАБ</w:t>
      </w:r>
      <w:r w:rsidRPr="00E03968">
        <w:rPr>
          <w:bCs/>
          <w:sz w:val="28"/>
          <w:szCs w:val="28"/>
        </w:rPr>
        <w:t xml:space="preserve"> </w:t>
      </w:r>
      <w:r>
        <w:rPr>
          <w:bCs/>
          <w:sz w:val="28"/>
          <w:szCs w:val="28"/>
        </w:rPr>
        <w:t>на право заключен</w:t>
      </w:r>
      <w:r w:rsidR="00C74C23">
        <w:rPr>
          <w:bCs/>
          <w:sz w:val="28"/>
          <w:szCs w:val="28"/>
        </w:rPr>
        <w:t xml:space="preserve">ия </w:t>
      </w:r>
      <w:proofErr w:type="gramStart"/>
      <w:r w:rsidR="00C74C23">
        <w:rPr>
          <w:bCs/>
          <w:sz w:val="28"/>
          <w:szCs w:val="28"/>
        </w:rPr>
        <w:t>договора</w:t>
      </w:r>
      <w:proofErr w:type="gramEnd"/>
      <w:r w:rsidR="00C74C23">
        <w:rPr>
          <w:bCs/>
          <w:sz w:val="28"/>
          <w:szCs w:val="28"/>
        </w:rPr>
        <w:t xml:space="preserve"> на оказание услуг по</w:t>
      </w:r>
      <w:r>
        <w:rPr>
          <w:bCs/>
          <w:sz w:val="28"/>
          <w:szCs w:val="28"/>
        </w:rPr>
        <w:t xml:space="preserve"> сопровождению информационной системы «Консультант плюс»</w:t>
      </w:r>
    </w:p>
    <w:p w:rsidR="00C66804" w:rsidRDefault="00C66804" w:rsidP="00C66804">
      <w:pPr>
        <w:jc w:val="both"/>
        <w:rPr>
          <w:bCs/>
          <w:sz w:val="28"/>
          <w:szCs w:val="28"/>
        </w:rPr>
      </w:pPr>
      <w:r>
        <w:rPr>
          <w:bCs/>
          <w:sz w:val="28"/>
          <w:szCs w:val="28"/>
        </w:rPr>
        <w:t>Содержание:</w:t>
      </w:r>
    </w:p>
    <w:p w:rsidR="00C66804" w:rsidRPr="000E5F5D" w:rsidRDefault="00C66804" w:rsidP="00C66804">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C66804" w:rsidRDefault="00C66804" w:rsidP="00C66804">
      <w:pPr>
        <w:jc w:val="both"/>
        <w:rPr>
          <w:sz w:val="28"/>
          <w:szCs w:val="28"/>
        </w:rPr>
      </w:pPr>
      <w:r>
        <w:rPr>
          <w:sz w:val="28"/>
          <w:szCs w:val="28"/>
        </w:rPr>
        <w:t>Приложение 1.1: Техническое задание</w:t>
      </w:r>
    </w:p>
    <w:p w:rsidR="00C66804" w:rsidRDefault="00C66804" w:rsidP="00C66804">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C66804" w:rsidRDefault="00C66804" w:rsidP="00C66804">
      <w:pPr>
        <w:jc w:val="both"/>
        <w:rPr>
          <w:sz w:val="28"/>
          <w:szCs w:val="28"/>
        </w:rPr>
      </w:pPr>
      <w:r>
        <w:rPr>
          <w:sz w:val="28"/>
          <w:szCs w:val="28"/>
        </w:rPr>
        <w:t>Приложение 1.3: Формы документов, предоставляемых в составе заявки участника:</w:t>
      </w:r>
    </w:p>
    <w:p w:rsidR="00C66804" w:rsidRDefault="00C66804" w:rsidP="00C66804">
      <w:pPr>
        <w:jc w:val="both"/>
        <w:rPr>
          <w:sz w:val="28"/>
          <w:szCs w:val="28"/>
        </w:rPr>
      </w:pPr>
      <w:r>
        <w:rPr>
          <w:sz w:val="28"/>
          <w:szCs w:val="28"/>
        </w:rPr>
        <w:t xml:space="preserve">Форма заявки участника </w:t>
      </w:r>
    </w:p>
    <w:p w:rsidR="00C66804" w:rsidRDefault="00C66804" w:rsidP="00C66804">
      <w:pPr>
        <w:jc w:val="both"/>
        <w:rPr>
          <w:sz w:val="28"/>
          <w:szCs w:val="28"/>
        </w:rPr>
      </w:pPr>
      <w:r>
        <w:rPr>
          <w:sz w:val="28"/>
          <w:szCs w:val="28"/>
        </w:rPr>
        <w:t>Форма технического предложения участника</w:t>
      </w:r>
    </w:p>
    <w:p w:rsidR="00786BC2" w:rsidRDefault="00786BC2" w:rsidP="00C66804">
      <w:pPr>
        <w:jc w:val="both"/>
        <w:rPr>
          <w:b/>
          <w:sz w:val="28"/>
          <w:szCs w:val="28"/>
        </w:rPr>
      </w:pPr>
    </w:p>
    <w:p w:rsidR="00C66804" w:rsidRDefault="00C66804" w:rsidP="00C66804">
      <w:pPr>
        <w:jc w:val="both"/>
        <w:rPr>
          <w:b/>
          <w:sz w:val="28"/>
          <w:szCs w:val="28"/>
        </w:rPr>
      </w:pPr>
      <w:r w:rsidRPr="008209C3">
        <w:rPr>
          <w:b/>
          <w:sz w:val="28"/>
          <w:szCs w:val="28"/>
        </w:rPr>
        <w:t>Часть 2: Сроки проведения аукциона, контактные данные</w:t>
      </w:r>
    </w:p>
    <w:p w:rsidR="00C66804" w:rsidRDefault="00C66804" w:rsidP="00C66804">
      <w:pPr>
        <w:jc w:val="both"/>
        <w:rPr>
          <w:b/>
          <w:sz w:val="28"/>
          <w:szCs w:val="28"/>
        </w:rPr>
      </w:pPr>
      <w:r w:rsidRPr="008209C3">
        <w:rPr>
          <w:b/>
          <w:sz w:val="28"/>
          <w:szCs w:val="28"/>
        </w:rPr>
        <w:t xml:space="preserve">Часть 3: Порядок проведения </w:t>
      </w:r>
      <w:r>
        <w:rPr>
          <w:b/>
          <w:sz w:val="28"/>
          <w:szCs w:val="28"/>
        </w:rPr>
        <w:t>аукциона</w:t>
      </w:r>
    </w:p>
    <w:p w:rsidR="00C66804" w:rsidRDefault="00C66804" w:rsidP="00C66804">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C66804" w:rsidRDefault="00C66804" w:rsidP="00C66804">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C66804" w:rsidRDefault="00C66804" w:rsidP="00C66804">
      <w:pPr>
        <w:ind w:left="720"/>
        <w:rPr>
          <w:sz w:val="28"/>
          <w:szCs w:val="28"/>
        </w:rPr>
      </w:pPr>
      <w:r>
        <w:rPr>
          <w:sz w:val="28"/>
          <w:szCs w:val="28"/>
        </w:rPr>
        <w:t xml:space="preserve"> </w:t>
      </w:r>
    </w:p>
    <w:p w:rsidR="00C66804" w:rsidRDefault="00C66804" w:rsidP="00C66804">
      <w:pPr>
        <w:spacing w:after="200" w:line="276" w:lineRule="auto"/>
        <w:rPr>
          <w:sz w:val="28"/>
          <w:szCs w:val="28"/>
        </w:rPr>
      </w:pPr>
      <w:r>
        <w:rPr>
          <w:sz w:val="28"/>
          <w:szCs w:val="28"/>
        </w:rPr>
        <w:br w:type="page"/>
      </w:r>
    </w:p>
    <w:p w:rsidR="00C66804" w:rsidRDefault="00C66804" w:rsidP="00C66804">
      <w:pPr>
        <w:pStyle w:val="1"/>
        <w:spacing w:before="0" w:after="0"/>
        <w:jc w:val="center"/>
        <w:rPr>
          <w:rFonts w:ascii="Times New Roman" w:hAnsi="Times New Roman" w:cs="Times New Roman"/>
          <w:sz w:val="28"/>
          <w:szCs w:val="28"/>
        </w:rPr>
        <w:sectPr w:rsidR="00C66804" w:rsidSect="00C66804">
          <w:pgSz w:w="11906" w:h="16838"/>
          <w:pgMar w:top="1134" w:right="850" w:bottom="1134" w:left="1701" w:header="708" w:footer="708" w:gutter="0"/>
          <w:cols w:space="708"/>
          <w:docGrid w:linePitch="360"/>
        </w:sectPr>
      </w:pPr>
    </w:p>
    <w:p w:rsidR="00C66804" w:rsidRPr="00C87F64" w:rsidRDefault="00C66804" w:rsidP="00C66804">
      <w:pPr>
        <w:ind w:left="7938"/>
        <w:jc w:val="both"/>
        <w:rPr>
          <w:bCs/>
          <w:sz w:val="28"/>
          <w:szCs w:val="28"/>
        </w:rPr>
      </w:pPr>
      <w:r w:rsidRPr="00F812C6">
        <w:rPr>
          <w:bCs/>
          <w:sz w:val="28"/>
          <w:szCs w:val="28"/>
        </w:rPr>
        <w:lastRenderedPageBreak/>
        <w:t>УТВЕРЖДАЮ</w:t>
      </w:r>
    </w:p>
    <w:p w:rsidR="00C66804" w:rsidRPr="00C87F64" w:rsidRDefault="00C66804" w:rsidP="00C66804">
      <w:pPr>
        <w:ind w:left="7938"/>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«Пассажирская компания «Сахалин»</w:t>
      </w:r>
    </w:p>
    <w:p w:rsidR="00C66804" w:rsidRDefault="00C66804" w:rsidP="00C66804">
      <w:pPr>
        <w:ind w:left="7938"/>
        <w:jc w:val="both"/>
        <w:rPr>
          <w:bCs/>
          <w:sz w:val="28"/>
          <w:szCs w:val="28"/>
        </w:rPr>
      </w:pPr>
    </w:p>
    <w:p w:rsidR="00C66804" w:rsidRPr="00C87F64" w:rsidRDefault="00C66804" w:rsidP="00C66804">
      <w:pPr>
        <w:ind w:left="7938"/>
        <w:jc w:val="both"/>
        <w:rPr>
          <w:bCs/>
          <w:sz w:val="28"/>
          <w:szCs w:val="28"/>
        </w:rPr>
      </w:pPr>
      <w:r>
        <w:rPr>
          <w:bCs/>
          <w:sz w:val="28"/>
          <w:szCs w:val="28"/>
        </w:rPr>
        <w:t xml:space="preserve">__________________Е.Г. Кудряшов </w:t>
      </w:r>
    </w:p>
    <w:p w:rsidR="00C66804" w:rsidRPr="00C87F64" w:rsidRDefault="00C66804" w:rsidP="00C66804">
      <w:pPr>
        <w:ind w:left="7938"/>
        <w:jc w:val="both"/>
        <w:rPr>
          <w:sz w:val="28"/>
          <w:szCs w:val="28"/>
        </w:rPr>
      </w:pPr>
    </w:p>
    <w:p w:rsidR="00C66804" w:rsidRPr="00B2045C" w:rsidRDefault="00C66804" w:rsidP="00C66804">
      <w:pPr>
        <w:ind w:left="7938"/>
        <w:jc w:val="both"/>
        <w:rPr>
          <w:bCs/>
          <w:sz w:val="28"/>
          <w:szCs w:val="28"/>
        </w:rPr>
      </w:pPr>
      <w:r w:rsidRPr="00F812C6">
        <w:rPr>
          <w:bCs/>
          <w:sz w:val="28"/>
          <w:szCs w:val="28"/>
        </w:rPr>
        <w:t>«__</w:t>
      </w:r>
      <w:r>
        <w:rPr>
          <w:bCs/>
          <w:sz w:val="28"/>
          <w:szCs w:val="28"/>
        </w:rPr>
        <w:t>__</w:t>
      </w:r>
      <w:r w:rsidRPr="00F812C6">
        <w:rPr>
          <w:bCs/>
          <w:sz w:val="28"/>
          <w:szCs w:val="28"/>
        </w:rPr>
        <w:t>»__________20</w:t>
      </w:r>
      <w:r>
        <w:rPr>
          <w:bCs/>
          <w:sz w:val="28"/>
          <w:szCs w:val="28"/>
        </w:rPr>
        <w:t>2</w:t>
      </w:r>
      <w:r w:rsidR="0007018B">
        <w:rPr>
          <w:bCs/>
          <w:sz w:val="28"/>
          <w:szCs w:val="28"/>
        </w:rPr>
        <w:t>1</w:t>
      </w:r>
      <w:r>
        <w:rPr>
          <w:bCs/>
          <w:sz w:val="28"/>
          <w:szCs w:val="28"/>
        </w:rPr>
        <w:t xml:space="preserve"> </w:t>
      </w:r>
      <w:r w:rsidRPr="00F812C6">
        <w:rPr>
          <w:bCs/>
          <w:sz w:val="28"/>
          <w:szCs w:val="28"/>
        </w:rPr>
        <w:t>г.</w:t>
      </w:r>
    </w:p>
    <w:p w:rsidR="00C66804" w:rsidRDefault="00C66804" w:rsidP="00C66804">
      <w:pPr>
        <w:pStyle w:val="1"/>
        <w:spacing w:before="0" w:after="0"/>
        <w:jc w:val="center"/>
        <w:rPr>
          <w:rFonts w:ascii="Times New Roman" w:hAnsi="Times New Roman" w:cs="Times New Roman"/>
          <w:sz w:val="28"/>
          <w:szCs w:val="28"/>
        </w:rPr>
      </w:pPr>
    </w:p>
    <w:p w:rsidR="00C66804" w:rsidRPr="001223B7" w:rsidRDefault="00C66804" w:rsidP="00C66804"/>
    <w:p w:rsidR="00C66804" w:rsidRPr="00750B3C" w:rsidRDefault="00C66804" w:rsidP="00C66804">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C66804" w:rsidRPr="00376139" w:rsidTr="00C66804">
        <w:tc>
          <w:tcPr>
            <w:tcW w:w="0" w:type="auto"/>
          </w:tcPr>
          <w:p w:rsidR="00C66804" w:rsidRPr="00454ADD" w:rsidRDefault="00C66804" w:rsidP="00C66804">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C66804" w:rsidRPr="00454ADD" w:rsidRDefault="00C66804" w:rsidP="00C66804">
            <w:pPr>
              <w:spacing w:line="360" w:lineRule="exact"/>
              <w:rPr>
                <w:b/>
                <w:sz w:val="28"/>
                <w:szCs w:val="28"/>
              </w:rPr>
            </w:pPr>
            <w:r w:rsidRPr="00454ADD">
              <w:rPr>
                <w:b/>
                <w:sz w:val="28"/>
                <w:szCs w:val="28"/>
              </w:rPr>
              <w:t>Параметры конкурентной закупки</w:t>
            </w:r>
          </w:p>
        </w:tc>
        <w:tc>
          <w:tcPr>
            <w:tcW w:w="9781" w:type="dxa"/>
          </w:tcPr>
          <w:p w:rsidR="00C66804" w:rsidRPr="00454ADD" w:rsidRDefault="00C66804" w:rsidP="00C66804">
            <w:pPr>
              <w:spacing w:line="360" w:lineRule="exact"/>
              <w:rPr>
                <w:b/>
                <w:sz w:val="28"/>
                <w:szCs w:val="28"/>
              </w:rPr>
            </w:pPr>
            <w:r w:rsidRPr="00454ADD">
              <w:rPr>
                <w:b/>
                <w:sz w:val="28"/>
                <w:szCs w:val="28"/>
              </w:rPr>
              <w:t>Условия конкурентной закупки</w:t>
            </w:r>
          </w:p>
        </w:tc>
      </w:tr>
      <w:tr w:rsidR="00C66804" w:rsidTr="00C66804">
        <w:tc>
          <w:tcPr>
            <w:tcW w:w="0" w:type="auto"/>
          </w:tcPr>
          <w:p w:rsidR="00C66804" w:rsidRPr="00454ADD" w:rsidRDefault="00C66804" w:rsidP="00C66804">
            <w:pPr>
              <w:spacing w:line="360" w:lineRule="exact"/>
              <w:rPr>
                <w:sz w:val="28"/>
                <w:szCs w:val="28"/>
              </w:rPr>
            </w:pPr>
            <w:r w:rsidRPr="00454ADD">
              <w:rPr>
                <w:sz w:val="28"/>
                <w:szCs w:val="28"/>
              </w:rPr>
              <w:t>1.</w:t>
            </w:r>
            <w:r>
              <w:rPr>
                <w:sz w:val="28"/>
                <w:szCs w:val="28"/>
              </w:rPr>
              <w:t>1</w:t>
            </w:r>
          </w:p>
        </w:tc>
        <w:tc>
          <w:tcPr>
            <w:tcW w:w="3942" w:type="dxa"/>
          </w:tcPr>
          <w:p w:rsidR="00C66804" w:rsidRPr="00454ADD" w:rsidRDefault="00C66804" w:rsidP="00C66804">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C66804" w:rsidRPr="0020652A" w:rsidRDefault="00C66804" w:rsidP="000E479C">
            <w:pPr>
              <w:spacing w:line="360" w:lineRule="exact"/>
              <w:rPr>
                <w:sz w:val="28"/>
                <w:szCs w:val="28"/>
              </w:rPr>
            </w:pPr>
            <w:r w:rsidRPr="005A6625">
              <w:rPr>
                <w:sz w:val="28"/>
                <w:szCs w:val="28"/>
              </w:rPr>
              <w:t xml:space="preserve">Открытый аукцион в электронной форме № </w:t>
            </w:r>
            <w:r w:rsidR="000E479C">
              <w:rPr>
                <w:sz w:val="28"/>
                <w:szCs w:val="28"/>
              </w:rPr>
              <w:t>30299</w:t>
            </w:r>
            <w:r w:rsidR="00930F10" w:rsidRPr="00930F10">
              <w:rPr>
                <w:sz w:val="28"/>
                <w:szCs w:val="28"/>
              </w:rPr>
              <w:t>/ОАЭ-АО «ПКС»/</w:t>
            </w:r>
            <w:r w:rsidR="00842B33">
              <w:rPr>
                <w:sz w:val="28"/>
                <w:szCs w:val="28"/>
              </w:rPr>
              <w:t>2021</w:t>
            </w:r>
            <w:r w:rsidR="00930F10" w:rsidRPr="00930F10">
              <w:rPr>
                <w:sz w:val="28"/>
                <w:szCs w:val="28"/>
              </w:rPr>
              <w:t>/ХАБ</w:t>
            </w:r>
          </w:p>
        </w:tc>
      </w:tr>
      <w:tr w:rsidR="00C66804" w:rsidTr="00C66804">
        <w:tc>
          <w:tcPr>
            <w:tcW w:w="0" w:type="auto"/>
          </w:tcPr>
          <w:p w:rsidR="00C66804" w:rsidRPr="00454ADD" w:rsidRDefault="00C66804" w:rsidP="00C66804">
            <w:pPr>
              <w:spacing w:line="360" w:lineRule="exact"/>
              <w:rPr>
                <w:sz w:val="28"/>
                <w:szCs w:val="28"/>
              </w:rPr>
            </w:pPr>
            <w:r>
              <w:rPr>
                <w:sz w:val="28"/>
                <w:szCs w:val="28"/>
              </w:rPr>
              <w:t>1.2</w:t>
            </w:r>
          </w:p>
        </w:tc>
        <w:tc>
          <w:tcPr>
            <w:tcW w:w="3942" w:type="dxa"/>
          </w:tcPr>
          <w:p w:rsidR="00C66804" w:rsidRPr="00454ADD" w:rsidRDefault="00C66804" w:rsidP="00C66804">
            <w:pPr>
              <w:spacing w:line="360" w:lineRule="exact"/>
              <w:rPr>
                <w:sz w:val="28"/>
                <w:szCs w:val="28"/>
              </w:rPr>
            </w:pPr>
            <w:r w:rsidRPr="00454ADD">
              <w:rPr>
                <w:sz w:val="28"/>
                <w:szCs w:val="28"/>
              </w:rPr>
              <w:t>Предмет конкурентной закупки</w:t>
            </w:r>
          </w:p>
        </w:tc>
        <w:tc>
          <w:tcPr>
            <w:tcW w:w="9781" w:type="dxa"/>
          </w:tcPr>
          <w:p w:rsidR="00C66804" w:rsidRDefault="00C66804" w:rsidP="00C66804">
            <w:pPr>
              <w:spacing w:line="360" w:lineRule="exact"/>
              <w:rPr>
                <w:i/>
                <w:sz w:val="28"/>
                <w:szCs w:val="28"/>
              </w:rPr>
            </w:pPr>
            <w:r>
              <w:rPr>
                <w:sz w:val="28"/>
                <w:szCs w:val="28"/>
              </w:rPr>
              <w:t>Оказание услуг по сопровождению информационной системы «Консультант плюс».</w:t>
            </w:r>
          </w:p>
          <w:p w:rsidR="00C66804" w:rsidRPr="008209C3" w:rsidRDefault="00C66804" w:rsidP="0085155A">
            <w:pPr>
              <w:spacing w:line="360" w:lineRule="exact"/>
              <w:rPr>
                <w:sz w:val="28"/>
                <w:szCs w:val="28"/>
              </w:rPr>
            </w:pPr>
            <w:proofErr w:type="gramStart"/>
            <w:r w:rsidRPr="005A6625">
              <w:rPr>
                <w:sz w:val="28"/>
                <w:szCs w:val="28"/>
              </w:rPr>
              <w:t xml:space="preserve">Сведения о наименовании закупаемых </w:t>
            </w:r>
            <w:r w:rsidR="0085155A">
              <w:rPr>
                <w:sz w:val="28"/>
                <w:szCs w:val="28"/>
              </w:rPr>
              <w:t>услугах</w:t>
            </w:r>
            <w:r w:rsidRPr="005A6625">
              <w:rPr>
                <w:sz w:val="28"/>
                <w:szCs w:val="28"/>
              </w:rPr>
              <w:t xml:space="preserve">, их количестве, ценах за единицу </w:t>
            </w:r>
            <w:r w:rsidR="0085155A">
              <w:rPr>
                <w:sz w:val="28"/>
                <w:szCs w:val="28"/>
              </w:rPr>
              <w:t>услуги</w:t>
            </w:r>
            <w:r w:rsidRPr="005A6625">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 xml:space="preserve">технических и </w:t>
            </w:r>
            <w:r w:rsidR="0085155A">
              <w:rPr>
                <w:bCs/>
                <w:sz w:val="28"/>
                <w:szCs w:val="28"/>
              </w:rPr>
              <w:t>функциональных характеристиках услуги</w:t>
            </w:r>
            <w:r w:rsidRPr="005A6625">
              <w:rPr>
                <w:bCs/>
                <w:sz w:val="28"/>
                <w:szCs w:val="28"/>
              </w:rPr>
              <w:t>, требования к их безопасности, каче</w:t>
            </w:r>
            <w:r w:rsidR="0085155A">
              <w:rPr>
                <w:bCs/>
                <w:sz w:val="28"/>
                <w:szCs w:val="28"/>
              </w:rPr>
              <w:t>ству</w:t>
            </w:r>
            <w:r w:rsidRPr="005A6625">
              <w:rPr>
                <w:bCs/>
                <w:sz w:val="28"/>
                <w:szCs w:val="28"/>
              </w:rPr>
              <w:t>, к результатам,</w:t>
            </w:r>
            <w:r w:rsidRPr="005A6625">
              <w:rPr>
                <w:bCs/>
                <w:i/>
                <w:sz w:val="28"/>
                <w:szCs w:val="28"/>
              </w:rPr>
              <w:t xml:space="preserve"> </w:t>
            </w:r>
            <w:r w:rsidRPr="005A6625">
              <w:rPr>
                <w:bCs/>
                <w:sz w:val="28"/>
                <w:szCs w:val="28"/>
              </w:rPr>
              <w:t xml:space="preserve">иные требования, связанные с определением соответствия </w:t>
            </w:r>
            <w:r w:rsidR="0085155A">
              <w:rPr>
                <w:bCs/>
                <w:sz w:val="28"/>
                <w:szCs w:val="28"/>
              </w:rPr>
              <w:t>оказываемой услуги</w:t>
            </w:r>
            <w:r w:rsidRPr="005A6625">
              <w:rPr>
                <w:bCs/>
                <w:sz w:val="28"/>
                <w:szCs w:val="28"/>
              </w:rPr>
              <w:t xml:space="preserve"> потребностям заказчика, место, у</w:t>
            </w:r>
            <w:r>
              <w:rPr>
                <w:bCs/>
                <w:sz w:val="28"/>
                <w:szCs w:val="28"/>
              </w:rPr>
              <w:t xml:space="preserve">словия и сроки </w:t>
            </w:r>
            <w:r w:rsidR="0085155A">
              <w:rPr>
                <w:bCs/>
                <w:sz w:val="28"/>
                <w:szCs w:val="28"/>
              </w:rPr>
              <w:t>оказания услуг</w:t>
            </w:r>
            <w:r w:rsidRPr="005A6625">
              <w:rPr>
                <w:bCs/>
                <w:sz w:val="28"/>
                <w:szCs w:val="28"/>
              </w:rPr>
              <w:t>, форма, сроки и порядок оплаты указываются в техническом задании</w:t>
            </w:r>
            <w:proofErr w:type="gramEnd"/>
            <w:r w:rsidRPr="005A6625">
              <w:rPr>
                <w:bCs/>
                <w:sz w:val="28"/>
                <w:szCs w:val="28"/>
              </w:rPr>
              <w:t xml:space="preserve">, </w:t>
            </w:r>
            <w:proofErr w:type="gramStart"/>
            <w:r w:rsidRPr="005A6625">
              <w:rPr>
                <w:bCs/>
                <w:sz w:val="28"/>
                <w:szCs w:val="28"/>
              </w:rPr>
              <w:t>являющемся</w:t>
            </w:r>
            <w:proofErr w:type="gramEnd"/>
            <w:r w:rsidRPr="005A6625">
              <w:rPr>
                <w:bCs/>
                <w:sz w:val="28"/>
                <w:szCs w:val="28"/>
              </w:rPr>
              <w:t xml:space="preserve"> приложением № 1.1 аукционной документации.</w:t>
            </w:r>
          </w:p>
        </w:tc>
      </w:tr>
      <w:tr w:rsidR="00C66804" w:rsidTr="00C66804">
        <w:tc>
          <w:tcPr>
            <w:tcW w:w="0" w:type="auto"/>
          </w:tcPr>
          <w:p w:rsidR="00C66804" w:rsidRPr="00454ADD" w:rsidRDefault="00C66804" w:rsidP="00C66804">
            <w:pPr>
              <w:spacing w:line="360" w:lineRule="exact"/>
              <w:rPr>
                <w:sz w:val="28"/>
                <w:szCs w:val="28"/>
              </w:rPr>
            </w:pPr>
            <w:r>
              <w:rPr>
                <w:sz w:val="28"/>
                <w:szCs w:val="28"/>
              </w:rPr>
              <w:t>1.3</w:t>
            </w:r>
          </w:p>
        </w:tc>
        <w:tc>
          <w:tcPr>
            <w:tcW w:w="3942" w:type="dxa"/>
          </w:tcPr>
          <w:p w:rsidR="00C66804" w:rsidRPr="00454ADD" w:rsidRDefault="00C66804" w:rsidP="00C66804">
            <w:pPr>
              <w:spacing w:line="360" w:lineRule="exact"/>
              <w:rPr>
                <w:sz w:val="28"/>
                <w:szCs w:val="28"/>
              </w:rPr>
            </w:pPr>
            <w:r>
              <w:rPr>
                <w:sz w:val="28"/>
                <w:szCs w:val="28"/>
              </w:rPr>
              <w:t>Особенности участия в закупке</w:t>
            </w:r>
          </w:p>
        </w:tc>
        <w:tc>
          <w:tcPr>
            <w:tcW w:w="9781" w:type="dxa"/>
          </w:tcPr>
          <w:p w:rsidR="00C66804" w:rsidRPr="00B62A05" w:rsidRDefault="00C66804" w:rsidP="00C66804">
            <w:pPr>
              <w:jc w:val="both"/>
              <w:rPr>
                <w:bCs/>
                <w:i/>
                <w:sz w:val="28"/>
                <w:szCs w:val="28"/>
              </w:rPr>
            </w:pPr>
            <w:r>
              <w:rPr>
                <w:bCs/>
                <w:sz w:val="28"/>
                <w:szCs w:val="28"/>
              </w:rPr>
              <w:t>Особенности участия не предусмотрены.</w:t>
            </w:r>
          </w:p>
        </w:tc>
      </w:tr>
      <w:tr w:rsidR="00C66804" w:rsidTr="00C66804">
        <w:tc>
          <w:tcPr>
            <w:tcW w:w="0" w:type="auto"/>
          </w:tcPr>
          <w:p w:rsidR="00C66804" w:rsidRPr="00454ADD" w:rsidRDefault="00C66804" w:rsidP="00C66804">
            <w:pPr>
              <w:spacing w:line="360" w:lineRule="exact"/>
              <w:rPr>
                <w:sz w:val="28"/>
                <w:szCs w:val="28"/>
              </w:rPr>
            </w:pPr>
            <w:r>
              <w:rPr>
                <w:sz w:val="28"/>
                <w:szCs w:val="28"/>
              </w:rPr>
              <w:lastRenderedPageBreak/>
              <w:t>1.4</w:t>
            </w:r>
          </w:p>
        </w:tc>
        <w:tc>
          <w:tcPr>
            <w:tcW w:w="3942" w:type="dxa"/>
          </w:tcPr>
          <w:p w:rsidR="00C66804" w:rsidRPr="00454ADD" w:rsidRDefault="00C66804" w:rsidP="00C66804">
            <w:pPr>
              <w:spacing w:line="360" w:lineRule="exact"/>
              <w:rPr>
                <w:sz w:val="28"/>
                <w:szCs w:val="28"/>
              </w:rPr>
            </w:pPr>
            <w:r w:rsidRPr="00454ADD">
              <w:rPr>
                <w:sz w:val="28"/>
                <w:szCs w:val="28"/>
              </w:rPr>
              <w:t>Антидемпинговые меры</w:t>
            </w:r>
          </w:p>
        </w:tc>
        <w:tc>
          <w:tcPr>
            <w:tcW w:w="9781" w:type="dxa"/>
          </w:tcPr>
          <w:p w:rsidR="00C66804" w:rsidRPr="00B62A05" w:rsidRDefault="00C66804" w:rsidP="00C66804">
            <w:pPr>
              <w:jc w:val="both"/>
              <w:rPr>
                <w:bCs/>
                <w:sz w:val="28"/>
                <w:szCs w:val="28"/>
              </w:rPr>
            </w:pPr>
            <w:r w:rsidRPr="00454ADD">
              <w:rPr>
                <w:bCs/>
                <w:sz w:val="28"/>
                <w:szCs w:val="28"/>
              </w:rPr>
              <w:t>Антидемпинговые меры не предусмотрены.</w:t>
            </w:r>
          </w:p>
        </w:tc>
      </w:tr>
      <w:tr w:rsidR="00C66804" w:rsidTr="00C66804">
        <w:tc>
          <w:tcPr>
            <w:tcW w:w="0" w:type="auto"/>
          </w:tcPr>
          <w:p w:rsidR="00C66804" w:rsidRPr="00454ADD" w:rsidRDefault="00C66804" w:rsidP="00C66804">
            <w:pPr>
              <w:spacing w:line="360" w:lineRule="exact"/>
              <w:rPr>
                <w:sz w:val="28"/>
                <w:szCs w:val="28"/>
              </w:rPr>
            </w:pPr>
            <w:r>
              <w:rPr>
                <w:sz w:val="28"/>
                <w:szCs w:val="28"/>
              </w:rPr>
              <w:t>1.5</w:t>
            </w:r>
          </w:p>
        </w:tc>
        <w:tc>
          <w:tcPr>
            <w:tcW w:w="3942" w:type="dxa"/>
          </w:tcPr>
          <w:p w:rsidR="00C66804" w:rsidRPr="00454ADD" w:rsidRDefault="00C66804" w:rsidP="00C66804">
            <w:pPr>
              <w:spacing w:line="360" w:lineRule="exact"/>
              <w:rPr>
                <w:sz w:val="28"/>
                <w:szCs w:val="28"/>
              </w:rPr>
            </w:pPr>
            <w:r w:rsidRPr="00454ADD">
              <w:rPr>
                <w:sz w:val="28"/>
                <w:szCs w:val="28"/>
              </w:rPr>
              <w:t>Обеспечение заявок</w:t>
            </w:r>
          </w:p>
        </w:tc>
        <w:tc>
          <w:tcPr>
            <w:tcW w:w="9781" w:type="dxa"/>
          </w:tcPr>
          <w:p w:rsidR="00C66804" w:rsidRPr="00015229" w:rsidRDefault="00C66804" w:rsidP="00C66804">
            <w:pPr>
              <w:jc w:val="both"/>
              <w:rPr>
                <w:bCs/>
                <w:sz w:val="28"/>
                <w:szCs w:val="28"/>
              </w:rPr>
            </w:pPr>
            <w:r w:rsidRPr="00454ADD">
              <w:rPr>
                <w:bCs/>
                <w:sz w:val="28"/>
                <w:szCs w:val="28"/>
              </w:rPr>
              <w:t>Обесп</w:t>
            </w:r>
            <w:r>
              <w:rPr>
                <w:bCs/>
                <w:sz w:val="28"/>
                <w:szCs w:val="28"/>
              </w:rPr>
              <w:t>ечение заявок не предусмотрено.</w:t>
            </w:r>
          </w:p>
        </w:tc>
      </w:tr>
      <w:tr w:rsidR="00C66804" w:rsidTr="00C66804">
        <w:tc>
          <w:tcPr>
            <w:tcW w:w="0" w:type="auto"/>
          </w:tcPr>
          <w:p w:rsidR="00C66804" w:rsidRPr="00454ADD" w:rsidRDefault="00C66804" w:rsidP="00C66804">
            <w:pPr>
              <w:spacing w:line="360" w:lineRule="exact"/>
              <w:rPr>
                <w:sz w:val="28"/>
                <w:szCs w:val="28"/>
              </w:rPr>
            </w:pPr>
            <w:r>
              <w:rPr>
                <w:sz w:val="28"/>
                <w:szCs w:val="28"/>
              </w:rPr>
              <w:t>1.6</w:t>
            </w:r>
          </w:p>
        </w:tc>
        <w:tc>
          <w:tcPr>
            <w:tcW w:w="3942" w:type="dxa"/>
          </w:tcPr>
          <w:p w:rsidR="00C66804" w:rsidRPr="00454ADD" w:rsidRDefault="00C66804" w:rsidP="00C66804">
            <w:pPr>
              <w:spacing w:line="360" w:lineRule="exact"/>
              <w:rPr>
                <w:sz w:val="28"/>
                <w:szCs w:val="28"/>
              </w:rPr>
            </w:pPr>
            <w:r w:rsidRPr="00454ADD">
              <w:rPr>
                <w:sz w:val="28"/>
                <w:szCs w:val="28"/>
              </w:rPr>
              <w:t>Обеспечение исполнения договора</w:t>
            </w:r>
          </w:p>
        </w:tc>
        <w:tc>
          <w:tcPr>
            <w:tcW w:w="9781" w:type="dxa"/>
          </w:tcPr>
          <w:p w:rsidR="00C66804" w:rsidRPr="00BF5403" w:rsidRDefault="00C66804" w:rsidP="00C66804">
            <w:pPr>
              <w:spacing w:line="300" w:lineRule="exact"/>
              <w:jc w:val="both"/>
              <w:rPr>
                <w:color w:val="000000"/>
                <w:sz w:val="28"/>
              </w:rPr>
            </w:pPr>
            <w:r>
              <w:rPr>
                <w:bCs/>
                <w:sz w:val="28"/>
                <w:szCs w:val="28"/>
              </w:rPr>
              <w:t>Обеспечение исполнения не предусмотрено.</w:t>
            </w:r>
          </w:p>
        </w:tc>
      </w:tr>
      <w:tr w:rsidR="00C66804" w:rsidTr="00C66804">
        <w:tc>
          <w:tcPr>
            <w:tcW w:w="0" w:type="auto"/>
          </w:tcPr>
          <w:p w:rsidR="00C66804" w:rsidRPr="00454ADD" w:rsidRDefault="00C66804" w:rsidP="00C66804">
            <w:pPr>
              <w:spacing w:line="360" w:lineRule="exact"/>
              <w:rPr>
                <w:sz w:val="28"/>
                <w:szCs w:val="28"/>
              </w:rPr>
            </w:pPr>
            <w:r>
              <w:rPr>
                <w:sz w:val="28"/>
                <w:szCs w:val="28"/>
              </w:rPr>
              <w:t>1.7</w:t>
            </w:r>
          </w:p>
        </w:tc>
        <w:tc>
          <w:tcPr>
            <w:tcW w:w="3942" w:type="dxa"/>
          </w:tcPr>
          <w:p w:rsidR="00C66804" w:rsidRPr="00454ADD" w:rsidRDefault="00C66804" w:rsidP="00C66804">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781" w:type="dxa"/>
          </w:tcPr>
          <w:p w:rsidR="00C66804" w:rsidRPr="00B62A05" w:rsidRDefault="00C66804" w:rsidP="00C66804">
            <w:pPr>
              <w:spacing w:line="360" w:lineRule="exact"/>
              <w:rPr>
                <w:sz w:val="28"/>
                <w:szCs w:val="28"/>
              </w:rPr>
            </w:pPr>
            <w:r>
              <w:rPr>
                <w:sz w:val="28"/>
                <w:szCs w:val="28"/>
              </w:rPr>
              <w:t>Приоритет не установлен.</w:t>
            </w:r>
          </w:p>
        </w:tc>
      </w:tr>
      <w:tr w:rsidR="00C66804" w:rsidTr="00C66804">
        <w:tc>
          <w:tcPr>
            <w:tcW w:w="0" w:type="auto"/>
          </w:tcPr>
          <w:p w:rsidR="00C66804" w:rsidRDefault="00C66804" w:rsidP="00C66804">
            <w:pPr>
              <w:spacing w:line="360" w:lineRule="exact"/>
              <w:rPr>
                <w:sz w:val="28"/>
                <w:szCs w:val="28"/>
              </w:rPr>
            </w:pPr>
            <w:r>
              <w:rPr>
                <w:sz w:val="28"/>
                <w:szCs w:val="28"/>
              </w:rPr>
              <w:t>1.8</w:t>
            </w:r>
          </w:p>
        </w:tc>
        <w:tc>
          <w:tcPr>
            <w:tcW w:w="3942" w:type="dxa"/>
          </w:tcPr>
          <w:p w:rsidR="00C66804" w:rsidRPr="00454ADD" w:rsidRDefault="00C66804" w:rsidP="00C66804">
            <w:pPr>
              <w:spacing w:line="360" w:lineRule="exact"/>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9781" w:type="dxa"/>
          </w:tcPr>
          <w:p w:rsidR="00C66804" w:rsidRPr="00015229" w:rsidRDefault="00C66804" w:rsidP="00C66804">
            <w:pPr>
              <w:pStyle w:val="a9"/>
              <w:suppressAutoHyphens/>
              <w:ind w:firstLine="52"/>
              <w:rPr>
                <w:sz w:val="28"/>
                <w:szCs w:val="28"/>
              </w:rPr>
            </w:pPr>
            <w:r>
              <w:rPr>
                <w:sz w:val="28"/>
                <w:szCs w:val="28"/>
              </w:rPr>
              <w:t>Квалификационные требования не установлены.</w:t>
            </w:r>
          </w:p>
        </w:tc>
      </w:tr>
      <w:tr w:rsidR="00C66804" w:rsidTr="00C66804">
        <w:tc>
          <w:tcPr>
            <w:tcW w:w="0" w:type="auto"/>
          </w:tcPr>
          <w:p w:rsidR="00C66804" w:rsidRPr="00454ADD" w:rsidRDefault="00C66804" w:rsidP="00C66804">
            <w:pPr>
              <w:spacing w:line="360" w:lineRule="exact"/>
              <w:rPr>
                <w:sz w:val="28"/>
                <w:szCs w:val="28"/>
              </w:rPr>
            </w:pPr>
            <w:r>
              <w:rPr>
                <w:sz w:val="28"/>
                <w:szCs w:val="28"/>
              </w:rPr>
              <w:t>1.9</w:t>
            </w:r>
          </w:p>
        </w:tc>
        <w:tc>
          <w:tcPr>
            <w:tcW w:w="3942" w:type="dxa"/>
          </w:tcPr>
          <w:p w:rsidR="00C66804" w:rsidRPr="00454ADD" w:rsidRDefault="00C66804" w:rsidP="00C66804">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81" w:type="dxa"/>
          </w:tcPr>
          <w:p w:rsidR="00C66804" w:rsidRPr="00454ADD" w:rsidRDefault="00C66804" w:rsidP="0085155A">
            <w:pPr>
              <w:pStyle w:val="a6"/>
              <w:ind w:left="0"/>
              <w:jc w:val="both"/>
              <w:rPr>
                <w:bCs/>
                <w:i/>
                <w:sz w:val="28"/>
                <w:szCs w:val="28"/>
              </w:rPr>
            </w:pPr>
            <w:r w:rsidRPr="00454ADD">
              <w:rPr>
                <w:bCs/>
                <w:sz w:val="28"/>
                <w:szCs w:val="28"/>
              </w:rPr>
              <w:t xml:space="preserve">Изменение количества предусмотренных договором </w:t>
            </w:r>
            <w:r w:rsidR="0085155A">
              <w:rPr>
                <w:bCs/>
                <w:sz w:val="28"/>
                <w:szCs w:val="28"/>
              </w:rPr>
              <w:t>услуг</w:t>
            </w:r>
            <w:r w:rsidRPr="00454ADD">
              <w:rPr>
                <w:bCs/>
                <w:sz w:val="28"/>
                <w:szCs w:val="28"/>
              </w:rPr>
              <w:t xml:space="preserve"> при </w:t>
            </w:r>
            <w:r>
              <w:rPr>
                <w:bCs/>
                <w:sz w:val="28"/>
                <w:szCs w:val="28"/>
              </w:rPr>
              <w:t xml:space="preserve">изменении потребности в </w:t>
            </w:r>
            <w:r w:rsidR="0085155A">
              <w:rPr>
                <w:bCs/>
                <w:sz w:val="28"/>
                <w:szCs w:val="28"/>
              </w:rPr>
              <w:t>услугах</w:t>
            </w:r>
            <w:r>
              <w:rPr>
                <w:bCs/>
                <w:sz w:val="28"/>
                <w:szCs w:val="28"/>
              </w:rPr>
              <w:t>,</w:t>
            </w:r>
            <w:r w:rsidRPr="00454ADD">
              <w:rPr>
                <w:bCs/>
                <w:sz w:val="28"/>
                <w:szCs w:val="28"/>
              </w:rPr>
              <w:t xml:space="preserve"> </w:t>
            </w:r>
            <w:r w:rsidR="0085155A">
              <w:rPr>
                <w:bCs/>
                <w:sz w:val="28"/>
                <w:szCs w:val="28"/>
              </w:rPr>
              <w:t>на оказание</w:t>
            </w:r>
            <w:r w:rsidRPr="00454ADD">
              <w:rPr>
                <w:bCs/>
                <w:sz w:val="28"/>
                <w:szCs w:val="28"/>
              </w:rPr>
              <w:t xml:space="preserve"> которых заключен договор, допускается в </w:t>
            </w:r>
            <w:r w:rsidRPr="005F7DA9">
              <w:rPr>
                <w:bCs/>
                <w:sz w:val="28"/>
                <w:szCs w:val="28"/>
              </w:rPr>
              <w:t>пределах 30% от начальной (максимальной) цены договора (цены лота) без учета НДС.</w:t>
            </w:r>
          </w:p>
        </w:tc>
      </w:tr>
      <w:tr w:rsidR="00C66804" w:rsidTr="00C66804">
        <w:tc>
          <w:tcPr>
            <w:tcW w:w="0" w:type="auto"/>
          </w:tcPr>
          <w:p w:rsidR="00C66804" w:rsidRPr="00454ADD" w:rsidRDefault="00C66804" w:rsidP="00C66804">
            <w:pPr>
              <w:spacing w:line="360" w:lineRule="exact"/>
              <w:rPr>
                <w:sz w:val="28"/>
                <w:szCs w:val="28"/>
              </w:rPr>
            </w:pPr>
            <w:r>
              <w:rPr>
                <w:sz w:val="28"/>
                <w:szCs w:val="28"/>
              </w:rPr>
              <w:t>1.10</w:t>
            </w:r>
          </w:p>
        </w:tc>
        <w:tc>
          <w:tcPr>
            <w:tcW w:w="3942" w:type="dxa"/>
          </w:tcPr>
          <w:p w:rsidR="00C66804" w:rsidRPr="00454ADD" w:rsidRDefault="00C66804" w:rsidP="00C66804">
            <w:pPr>
              <w:spacing w:line="360" w:lineRule="exact"/>
              <w:rPr>
                <w:sz w:val="28"/>
                <w:szCs w:val="28"/>
              </w:rPr>
            </w:pPr>
            <w:r w:rsidRPr="00454ADD">
              <w:rPr>
                <w:sz w:val="28"/>
                <w:szCs w:val="28"/>
              </w:rPr>
              <w:t>Выбор победителя</w:t>
            </w:r>
          </w:p>
        </w:tc>
        <w:tc>
          <w:tcPr>
            <w:tcW w:w="9781" w:type="dxa"/>
          </w:tcPr>
          <w:p w:rsidR="00C66804" w:rsidRPr="005F7DA9" w:rsidRDefault="00C66804" w:rsidP="00C66804">
            <w:pPr>
              <w:spacing w:line="360" w:lineRule="exact"/>
              <w:rPr>
                <w:sz w:val="28"/>
                <w:szCs w:val="28"/>
              </w:rPr>
            </w:pPr>
            <w:r>
              <w:rPr>
                <w:sz w:val="28"/>
                <w:szCs w:val="28"/>
              </w:rPr>
              <w:t>П</w:t>
            </w:r>
            <w:r w:rsidRPr="00454ADD">
              <w:rPr>
                <w:sz w:val="28"/>
                <w:szCs w:val="28"/>
              </w:rPr>
              <w:t>о итогам конкурентной закупки определяется один победитель</w:t>
            </w:r>
            <w:r>
              <w:rPr>
                <w:sz w:val="28"/>
                <w:szCs w:val="28"/>
              </w:rPr>
              <w:t>.</w:t>
            </w:r>
            <w:r w:rsidRPr="00454ADD">
              <w:rPr>
                <w:sz w:val="28"/>
                <w:szCs w:val="28"/>
              </w:rPr>
              <w:t xml:space="preserve"> </w:t>
            </w:r>
          </w:p>
        </w:tc>
      </w:tr>
      <w:tr w:rsidR="00C66804" w:rsidTr="00C66804">
        <w:tc>
          <w:tcPr>
            <w:tcW w:w="0" w:type="auto"/>
          </w:tcPr>
          <w:p w:rsidR="00C66804" w:rsidRPr="00454ADD" w:rsidRDefault="00C66804" w:rsidP="00C66804">
            <w:pPr>
              <w:spacing w:line="360" w:lineRule="exact"/>
              <w:rPr>
                <w:sz w:val="28"/>
                <w:szCs w:val="28"/>
              </w:rPr>
            </w:pPr>
            <w:r>
              <w:rPr>
                <w:sz w:val="28"/>
                <w:szCs w:val="28"/>
              </w:rPr>
              <w:t>1.11</w:t>
            </w:r>
          </w:p>
        </w:tc>
        <w:tc>
          <w:tcPr>
            <w:tcW w:w="3942" w:type="dxa"/>
          </w:tcPr>
          <w:p w:rsidR="00C66804" w:rsidRPr="00454ADD" w:rsidRDefault="00C66804" w:rsidP="00C66804">
            <w:pPr>
              <w:spacing w:line="360" w:lineRule="exact"/>
              <w:rPr>
                <w:sz w:val="28"/>
                <w:szCs w:val="28"/>
              </w:rPr>
            </w:pPr>
            <w:r w:rsidRPr="00454ADD">
              <w:rPr>
                <w:sz w:val="28"/>
                <w:szCs w:val="28"/>
              </w:rPr>
              <w:t>Количество договоров и их виды</w:t>
            </w:r>
          </w:p>
        </w:tc>
        <w:tc>
          <w:tcPr>
            <w:tcW w:w="9781" w:type="dxa"/>
          </w:tcPr>
          <w:p w:rsidR="00C66804" w:rsidRPr="00454ADD" w:rsidRDefault="00C66804" w:rsidP="0085155A">
            <w:pPr>
              <w:spacing w:line="360" w:lineRule="exact"/>
              <w:rPr>
                <w:i/>
                <w:sz w:val="28"/>
                <w:szCs w:val="28"/>
              </w:rPr>
            </w:pPr>
            <w:r>
              <w:rPr>
                <w:sz w:val="28"/>
                <w:szCs w:val="28"/>
              </w:rPr>
              <w:t>По итогам конкурентной закупки заключается 1 (один) договор.</w:t>
            </w:r>
          </w:p>
        </w:tc>
      </w:tr>
      <w:tr w:rsidR="00C66804" w:rsidTr="00C66804">
        <w:tc>
          <w:tcPr>
            <w:tcW w:w="0" w:type="auto"/>
          </w:tcPr>
          <w:p w:rsidR="00C66804" w:rsidRPr="00454ADD" w:rsidRDefault="00C66804" w:rsidP="00C66804">
            <w:pPr>
              <w:spacing w:line="360" w:lineRule="exact"/>
              <w:rPr>
                <w:sz w:val="28"/>
                <w:szCs w:val="28"/>
              </w:rPr>
            </w:pPr>
            <w:r>
              <w:rPr>
                <w:sz w:val="28"/>
                <w:szCs w:val="28"/>
              </w:rPr>
              <w:t>1.12</w:t>
            </w:r>
          </w:p>
        </w:tc>
        <w:tc>
          <w:tcPr>
            <w:tcW w:w="3942" w:type="dxa"/>
          </w:tcPr>
          <w:p w:rsidR="00C66804" w:rsidRPr="00454ADD" w:rsidRDefault="00C66804" w:rsidP="00C66804">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C66804" w:rsidRPr="006328BD" w:rsidRDefault="00C66804" w:rsidP="00C66804">
            <w:pPr>
              <w:spacing w:line="360" w:lineRule="exact"/>
              <w:rPr>
                <w:i/>
                <w:sz w:val="28"/>
                <w:szCs w:val="28"/>
              </w:rPr>
            </w:pPr>
            <w:r>
              <w:rPr>
                <w:sz w:val="28"/>
                <w:szCs w:val="28"/>
              </w:rPr>
              <w:t>Н</w:t>
            </w:r>
            <w:r w:rsidRPr="005A6625">
              <w:rPr>
                <w:sz w:val="28"/>
                <w:szCs w:val="28"/>
              </w:rPr>
              <w:t>е предусмотрено</w:t>
            </w:r>
            <w:r>
              <w:rPr>
                <w:sz w:val="28"/>
                <w:szCs w:val="28"/>
              </w:rPr>
              <w:t>.</w:t>
            </w:r>
          </w:p>
        </w:tc>
      </w:tr>
      <w:tr w:rsidR="00C66804" w:rsidTr="00C66804">
        <w:tc>
          <w:tcPr>
            <w:tcW w:w="0" w:type="auto"/>
          </w:tcPr>
          <w:p w:rsidR="00C66804" w:rsidRDefault="00C66804" w:rsidP="00C66804">
            <w:pPr>
              <w:spacing w:line="360" w:lineRule="exact"/>
              <w:rPr>
                <w:sz w:val="28"/>
                <w:szCs w:val="28"/>
              </w:rPr>
            </w:pPr>
            <w:r>
              <w:rPr>
                <w:sz w:val="28"/>
                <w:szCs w:val="28"/>
              </w:rPr>
              <w:lastRenderedPageBreak/>
              <w:t>1.13</w:t>
            </w:r>
          </w:p>
        </w:tc>
        <w:tc>
          <w:tcPr>
            <w:tcW w:w="3942" w:type="dxa"/>
          </w:tcPr>
          <w:p w:rsidR="00C66804" w:rsidRPr="005A6625" w:rsidRDefault="00C66804" w:rsidP="00C66804">
            <w:pPr>
              <w:spacing w:line="360" w:lineRule="exact"/>
              <w:rPr>
                <w:sz w:val="28"/>
                <w:szCs w:val="28"/>
              </w:rPr>
            </w:pPr>
            <w:r w:rsidRPr="005A6625">
              <w:rPr>
                <w:sz w:val="28"/>
                <w:szCs w:val="28"/>
              </w:rPr>
              <w:t>Приложения</w:t>
            </w:r>
          </w:p>
        </w:tc>
        <w:tc>
          <w:tcPr>
            <w:tcW w:w="9781" w:type="dxa"/>
          </w:tcPr>
          <w:p w:rsidR="00C66804" w:rsidRPr="005A6625" w:rsidRDefault="00C66804" w:rsidP="00C66804">
            <w:pPr>
              <w:numPr>
                <w:ilvl w:val="1"/>
                <w:numId w:val="2"/>
              </w:numPr>
              <w:spacing w:line="360" w:lineRule="exact"/>
              <w:rPr>
                <w:sz w:val="28"/>
                <w:szCs w:val="28"/>
              </w:rPr>
            </w:pPr>
            <w:r w:rsidRPr="005A6625">
              <w:rPr>
                <w:sz w:val="28"/>
                <w:szCs w:val="28"/>
              </w:rPr>
              <w:t>Техническое задание</w:t>
            </w:r>
          </w:p>
          <w:p w:rsidR="00C66804" w:rsidRPr="005A6625" w:rsidRDefault="00C66804" w:rsidP="00C66804">
            <w:pPr>
              <w:numPr>
                <w:ilvl w:val="1"/>
                <w:numId w:val="2"/>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C66804" w:rsidRDefault="00C66804" w:rsidP="00C66804">
            <w:pPr>
              <w:numPr>
                <w:ilvl w:val="1"/>
                <w:numId w:val="2"/>
              </w:numPr>
              <w:spacing w:line="360" w:lineRule="exact"/>
              <w:jc w:val="both"/>
              <w:rPr>
                <w:sz w:val="28"/>
                <w:szCs w:val="28"/>
              </w:rPr>
            </w:pPr>
            <w:r w:rsidRPr="005F7DA9">
              <w:rPr>
                <w:sz w:val="28"/>
                <w:szCs w:val="28"/>
              </w:rPr>
              <w:t xml:space="preserve">Формы документов, предоставляемых в составе заявки участника: </w:t>
            </w:r>
          </w:p>
          <w:p w:rsidR="00C66804" w:rsidRPr="005F7DA9" w:rsidRDefault="00C66804" w:rsidP="00C66804">
            <w:pPr>
              <w:spacing w:line="360" w:lineRule="exact"/>
              <w:ind w:left="720"/>
              <w:jc w:val="both"/>
              <w:rPr>
                <w:sz w:val="28"/>
                <w:szCs w:val="28"/>
              </w:rPr>
            </w:pPr>
            <w:r w:rsidRPr="005F7DA9">
              <w:rPr>
                <w:sz w:val="28"/>
                <w:szCs w:val="28"/>
              </w:rPr>
              <w:t>Форма заявки участника</w:t>
            </w:r>
          </w:p>
          <w:p w:rsidR="00C66804" w:rsidRDefault="00C66804" w:rsidP="00C66804">
            <w:pPr>
              <w:spacing w:line="360" w:lineRule="exact"/>
              <w:ind w:left="720"/>
              <w:jc w:val="both"/>
              <w:rPr>
                <w:sz w:val="28"/>
                <w:szCs w:val="28"/>
              </w:rPr>
            </w:pPr>
            <w:r w:rsidRPr="005A6625">
              <w:rPr>
                <w:sz w:val="28"/>
                <w:szCs w:val="28"/>
              </w:rPr>
              <w:t>Форма технического предложения участника</w:t>
            </w:r>
          </w:p>
        </w:tc>
      </w:tr>
    </w:tbl>
    <w:p w:rsidR="00C66804" w:rsidRDefault="00C66804" w:rsidP="00C66804">
      <w:pPr>
        <w:pStyle w:val="2"/>
        <w:spacing w:before="0" w:after="0"/>
        <w:ind w:left="709"/>
        <w:rPr>
          <w:rFonts w:ascii="Times New Roman" w:hAnsi="Times New Roman" w:cs="Times New Roman"/>
          <w:i w:val="0"/>
        </w:rPr>
      </w:pPr>
    </w:p>
    <w:p w:rsidR="00C66804" w:rsidRDefault="00C66804" w:rsidP="00C66804">
      <w:pPr>
        <w:pStyle w:val="2"/>
        <w:spacing w:before="0" w:after="0"/>
        <w:ind w:left="709"/>
        <w:rPr>
          <w:rFonts w:ascii="Times New Roman" w:hAnsi="Times New Roman" w:cs="Times New Roman"/>
          <w:i w:val="0"/>
        </w:rPr>
      </w:pPr>
    </w:p>
    <w:p w:rsidR="00C66804" w:rsidRDefault="00C66804" w:rsidP="00C66804">
      <w:pPr>
        <w:rPr>
          <w:sz w:val="28"/>
          <w:szCs w:val="28"/>
        </w:rPr>
        <w:sectPr w:rsidR="00C66804" w:rsidSect="00C66804">
          <w:pgSz w:w="16838" w:h="11906" w:orient="landscape"/>
          <w:pgMar w:top="1418" w:right="1134" w:bottom="850" w:left="1134" w:header="708" w:footer="708" w:gutter="0"/>
          <w:cols w:space="708"/>
          <w:docGrid w:linePitch="360"/>
        </w:sectPr>
      </w:pPr>
    </w:p>
    <w:tbl>
      <w:tblPr>
        <w:tblW w:w="10031" w:type="dxa"/>
        <w:tblLook w:val="0000"/>
      </w:tblPr>
      <w:tblGrid>
        <w:gridCol w:w="1951"/>
        <w:gridCol w:w="8080"/>
      </w:tblGrid>
      <w:tr w:rsidR="00C66804" w:rsidRPr="00C74C23" w:rsidTr="00C70E3C">
        <w:tc>
          <w:tcPr>
            <w:tcW w:w="1951" w:type="dxa"/>
          </w:tcPr>
          <w:p w:rsidR="00C66804" w:rsidRPr="00C74C23" w:rsidRDefault="00C66804" w:rsidP="00C66804">
            <w:pPr>
              <w:pStyle w:val="2"/>
              <w:suppressAutoHyphens/>
              <w:spacing w:before="0" w:after="0"/>
              <w:jc w:val="center"/>
              <w:rPr>
                <w:rFonts w:ascii="Times New Roman" w:eastAsia="MS Mincho" w:hAnsi="Times New Roman"/>
                <w:i w:val="0"/>
                <w:iCs w:val="0"/>
                <w:sz w:val="24"/>
                <w:szCs w:val="24"/>
              </w:rPr>
            </w:pPr>
          </w:p>
        </w:tc>
        <w:tc>
          <w:tcPr>
            <w:tcW w:w="8080" w:type="dxa"/>
          </w:tcPr>
          <w:p w:rsidR="00C66804" w:rsidRPr="00C74C23" w:rsidRDefault="00C66804" w:rsidP="00C70E3C">
            <w:pPr>
              <w:pStyle w:val="2"/>
              <w:suppressAutoHyphens/>
              <w:spacing w:before="0" w:after="0"/>
              <w:ind w:left="3719"/>
              <w:rPr>
                <w:rFonts w:ascii="Times New Roman" w:hAnsi="Times New Roman"/>
                <w:b w:val="0"/>
                <w:bCs w:val="0"/>
                <w:i w:val="0"/>
                <w:iCs w:val="0"/>
                <w:sz w:val="24"/>
                <w:szCs w:val="24"/>
              </w:rPr>
            </w:pPr>
            <w:r w:rsidRPr="00C74C23">
              <w:rPr>
                <w:rFonts w:ascii="Times New Roman" w:hAnsi="Times New Roman"/>
                <w:b w:val="0"/>
                <w:bCs w:val="0"/>
                <w:i w:val="0"/>
                <w:iCs w:val="0"/>
                <w:sz w:val="24"/>
                <w:szCs w:val="24"/>
              </w:rPr>
              <w:t>Приложение № 1.1</w:t>
            </w:r>
          </w:p>
          <w:p w:rsidR="00C66804" w:rsidRPr="00C74C23" w:rsidRDefault="00C66804" w:rsidP="00C70E3C">
            <w:pPr>
              <w:pStyle w:val="2"/>
              <w:suppressAutoHyphens/>
              <w:spacing w:before="0" w:after="0"/>
              <w:ind w:left="3719"/>
              <w:rPr>
                <w:rFonts w:ascii="Times New Roman" w:eastAsia="MS Mincho" w:hAnsi="Times New Roman"/>
                <w:b w:val="0"/>
                <w:bCs w:val="0"/>
                <w:i w:val="0"/>
                <w:iCs w:val="0"/>
                <w:sz w:val="24"/>
                <w:szCs w:val="24"/>
              </w:rPr>
            </w:pPr>
            <w:r w:rsidRPr="00C74C23">
              <w:rPr>
                <w:rFonts w:ascii="Times New Roman" w:hAnsi="Times New Roman"/>
                <w:b w:val="0"/>
                <w:bCs w:val="0"/>
                <w:i w:val="0"/>
                <w:iCs w:val="0"/>
                <w:sz w:val="24"/>
                <w:szCs w:val="24"/>
              </w:rPr>
              <w:t>к аукционной документации</w:t>
            </w:r>
          </w:p>
        </w:tc>
      </w:tr>
    </w:tbl>
    <w:p w:rsidR="00C70E3C" w:rsidRPr="00C74C23" w:rsidRDefault="00C70E3C" w:rsidP="00C66804">
      <w:pPr>
        <w:jc w:val="center"/>
        <w:rPr>
          <w:bCs/>
        </w:rPr>
      </w:pPr>
    </w:p>
    <w:p w:rsidR="00C66804" w:rsidRPr="00C74C23" w:rsidRDefault="00C66804" w:rsidP="00C66804">
      <w:pPr>
        <w:jc w:val="center"/>
        <w:rPr>
          <w:bCs/>
        </w:rPr>
      </w:pPr>
      <w:r w:rsidRPr="00C74C23">
        <w:rPr>
          <w:bCs/>
        </w:rPr>
        <w:t>Техническое задание</w:t>
      </w:r>
    </w:p>
    <w:p w:rsidR="00C66804" w:rsidRPr="00C74C23" w:rsidRDefault="00C66804" w:rsidP="00C66804">
      <w:pPr>
        <w:tabs>
          <w:tab w:val="left" w:pos="5145"/>
        </w:tabs>
        <w:rPr>
          <w:bCs/>
        </w:rPr>
      </w:pPr>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9"/>
        <w:gridCol w:w="417"/>
        <w:gridCol w:w="993"/>
        <w:gridCol w:w="572"/>
        <w:gridCol w:w="421"/>
        <w:gridCol w:w="1844"/>
        <w:gridCol w:w="1844"/>
        <w:gridCol w:w="1853"/>
      </w:tblGrid>
      <w:tr w:rsidR="00C66804" w:rsidRPr="00C74C23" w:rsidTr="00C66804">
        <w:tc>
          <w:tcPr>
            <w:tcW w:w="5000" w:type="pct"/>
            <w:gridSpan w:val="8"/>
          </w:tcPr>
          <w:p w:rsidR="00C66804" w:rsidRPr="00C74C23" w:rsidRDefault="00C66804" w:rsidP="00C66804">
            <w:pPr>
              <w:jc w:val="both"/>
              <w:rPr>
                <w:b/>
              </w:rPr>
            </w:pPr>
            <w:r w:rsidRPr="00C74C23">
              <w:rPr>
                <w:b/>
              </w:rPr>
              <w:t>1. Наименование товара/услуги, их количество (объем), цены за единицу товара/услуги, начальная (максимальная) цена договора</w:t>
            </w:r>
          </w:p>
        </w:tc>
      </w:tr>
      <w:tr w:rsidR="00C66804" w:rsidRPr="00C74C23" w:rsidTr="00C66804">
        <w:trPr>
          <w:trHeight w:val="976"/>
        </w:trPr>
        <w:tc>
          <w:tcPr>
            <w:tcW w:w="1211" w:type="pct"/>
            <w:gridSpan w:val="2"/>
          </w:tcPr>
          <w:p w:rsidR="00C66804" w:rsidRPr="00C74C23" w:rsidRDefault="00C66804" w:rsidP="00C66804">
            <w:pPr>
              <w:jc w:val="both"/>
              <w:rPr>
                <w:b/>
              </w:rPr>
            </w:pPr>
            <w:r w:rsidRPr="00C74C23">
              <w:rPr>
                <w:b/>
              </w:rPr>
              <w:t>Наименование товара/услуги</w:t>
            </w:r>
          </w:p>
        </w:tc>
        <w:tc>
          <w:tcPr>
            <w:tcW w:w="500" w:type="pct"/>
          </w:tcPr>
          <w:p w:rsidR="00C66804" w:rsidRPr="00C74C23" w:rsidRDefault="00C66804" w:rsidP="00C66804">
            <w:pPr>
              <w:jc w:val="both"/>
              <w:rPr>
                <w:b/>
              </w:rPr>
            </w:pPr>
            <w:r w:rsidRPr="00C74C23">
              <w:rPr>
                <w:b/>
              </w:rPr>
              <w:t>Ед.</w:t>
            </w:r>
          </w:p>
          <w:p w:rsidR="00C66804" w:rsidRPr="00C74C23" w:rsidRDefault="00C66804" w:rsidP="00C66804">
            <w:pPr>
              <w:jc w:val="both"/>
              <w:rPr>
                <w:b/>
              </w:rPr>
            </w:pPr>
            <w:r w:rsidRPr="00C74C23">
              <w:rPr>
                <w:b/>
              </w:rPr>
              <w:t>изм.</w:t>
            </w:r>
          </w:p>
        </w:tc>
        <w:tc>
          <w:tcPr>
            <w:tcW w:w="500" w:type="pct"/>
            <w:gridSpan w:val="2"/>
          </w:tcPr>
          <w:p w:rsidR="00C66804" w:rsidRPr="00C74C23" w:rsidRDefault="00C66804" w:rsidP="00C66804">
            <w:pPr>
              <w:ind w:left="-108" w:right="-107" w:hanging="56"/>
              <w:jc w:val="center"/>
              <w:rPr>
                <w:b/>
              </w:rPr>
            </w:pPr>
            <w:r w:rsidRPr="00C74C23">
              <w:rPr>
                <w:b/>
              </w:rPr>
              <w:t>Кол-во (объем)</w:t>
            </w:r>
          </w:p>
        </w:tc>
        <w:tc>
          <w:tcPr>
            <w:tcW w:w="928" w:type="pct"/>
          </w:tcPr>
          <w:p w:rsidR="00C66804" w:rsidRPr="00C74C23" w:rsidRDefault="00C66804" w:rsidP="00C66804">
            <w:pPr>
              <w:rPr>
                <w:b/>
              </w:rPr>
            </w:pPr>
            <w:r w:rsidRPr="00C74C23">
              <w:rPr>
                <w:b/>
              </w:rPr>
              <w:t xml:space="preserve">Цена за единицу без учета НДС, руб. </w:t>
            </w:r>
          </w:p>
        </w:tc>
        <w:tc>
          <w:tcPr>
            <w:tcW w:w="928" w:type="pct"/>
          </w:tcPr>
          <w:p w:rsidR="00C66804" w:rsidRPr="00C74C23" w:rsidRDefault="00C66804" w:rsidP="00C66804">
            <w:pPr>
              <w:rPr>
                <w:b/>
              </w:rPr>
            </w:pPr>
            <w:r w:rsidRPr="00C74C23">
              <w:rPr>
                <w:b/>
              </w:rPr>
              <w:t xml:space="preserve">Всего без учета НДС, </w:t>
            </w:r>
          </w:p>
          <w:p w:rsidR="00C66804" w:rsidRPr="00C74C23" w:rsidRDefault="00C66804" w:rsidP="00C66804">
            <w:pPr>
              <w:rPr>
                <w:b/>
              </w:rPr>
            </w:pPr>
            <w:r w:rsidRPr="00C74C23">
              <w:rPr>
                <w:b/>
              </w:rPr>
              <w:t xml:space="preserve">руб. </w:t>
            </w:r>
          </w:p>
        </w:tc>
        <w:tc>
          <w:tcPr>
            <w:tcW w:w="933" w:type="pct"/>
          </w:tcPr>
          <w:p w:rsidR="00C66804" w:rsidRPr="00C74C23" w:rsidRDefault="00C66804" w:rsidP="00C66804">
            <w:pPr>
              <w:rPr>
                <w:b/>
              </w:rPr>
            </w:pPr>
            <w:r w:rsidRPr="00C74C23">
              <w:rPr>
                <w:b/>
              </w:rPr>
              <w:t xml:space="preserve">Всего с учетом НДС, </w:t>
            </w:r>
          </w:p>
          <w:p w:rsidR="00C66804" w:rsidRPr="00C74C23" w:rsidRDefault="00C66804" w:rsidP="00C66804">
            <w:pPr>
              <w:rPr>
                <w:b/>
              </w:rPr>
            </w:pPr>
            <w:r w:rsidRPr="00C74C23">
              <w:rPr>
                <w:b/>
              </w:rPr>
              <w:t xml:space="preserve">руб. </w:t>
            </w:r>
          </w:p>
        </w:tc>
      </w:tr>
      <w:tr w:rsidR="00C66804" w:rsidRPr="00C74C23" w:rsidTr="00C66804">
        <w:trPr>
          <w:trHeight w:val="976"/>
        </w:trPr>
        <w:tc>
          <w:tcPr>
            <w:tcW w:w="1211" w:type="pct"/>
            <w:gridSpan w:val="2"/>
          </w:tcPr>
          <w:p w:rsidR="00C66804" w:rsidRPr="00C74C23" w:rsidRDefault="00C66804" w:rsidP="00C66804">
            <w:pPr>
              <w:rPr>
                <w:b/>
              </w:rPr>
            </w:pPr>
            <w:r w:rsidRPr="00C74C23">
              <w:rPr>
                <w:b/>
              </w:rPr>
              <w:t>Оказание услуг по сопровождению информационной системы Консультант Плюс, в том числе:</w:t>
            </w:r>
          </w:p>
        </w:tc>
        <w:tc>
          <w:tcPr>
            <w:tcW w:w="500" w:type="pct"/>
            <w:vAlign w:val="center"/>
          </w:tcPr>
          <w:p w:rsidR="00C66804" w:rsidRPr="00C74C23" w:rsidRDefault="00C66804" w:rsidP="00C66804">
            <w:pPr>
              <w:jc w:val="center"/>
            </w:pPr>
            <w:proofErr w:type="spellStart"/>
            <w:proofErr w:type="gramStart"/>
            <w:r w:rsidRPr="00C74C23">
              <w:t>мес</w:t>
            </w:r>
            <w:proofErr w:type="spellEnd"/>
            <w:proofErr w:type="gramEnd"/>
          </w:p>
        </w:tc>
        <w:tc>
          <w:tcPr>
            <w:tcW w:w="500" w:type="pct"/>
            <w:gridSpan w:val="2"/>
            <w:vAlign w:val="center"/>
          </w:tcPr>
          <w:p w:rsidR="00C66804" w:rsidRPr="000A0300" w:rsidRDefault="00C66804" w:rsidP="00C66804">
            <w:pPr>
              <w:ind w:left="-108" w:right="-107" w:hanging="56"/>
              <w:jc w:val="center"/>
            </w:pPr>
            <w:r w:rsidRPr="000A0300">
              <w:t>12</w:t>
            </w:r>
          </w:p>
        </w:tc>
        <w:tc>
          <w:tcPr>
            <w:tcW w:w="928" w:type="pct"/>
            <w:vAlign w:val="center"/>
          </w:tcPr>
          <w:p w:rsidR="00C66804" w:rsidRPr="000A0300" w:rsidRDefault="00C66804" w:rsidP="00C66804">
            <w:pPr>
              <w:jc w:val="center"/>
            </w:pPr>
          </w:p>
        </w:tc>
        <w:tc>
          <w:tcPr>
            <w:tcW w:w="928" w:type="pct"/>
            <w:vAlign w:val="center"/>
          </w:tcPr>
          <w:p w:rsidR="00C66804" w:rsidRPr="000A0300" w:rsidRDefault="00206BB7" w:rsidP="00C66804">
            <w:pPr>
              <w:jc w:val="center"/>
              <w:rPr>
                <w:b/>
              </w:rPr>
            </w:pPr>
            <w:r>
              <w:rPr>
                <w:b/>
              </w:rPr>
              <w:t>600 470,76</w:t>
            </w:r>
          </w:p>
        </w:tc>
        <w:tc>
          <w:tcPr>
            <w:tcW w:w="933" w:type="pct"/>
            <w:vAlign w:val="center"/>
          </w:tcPr>
          <w:p w:rsidR="00C66804" w:rsidRPr="000A0300" w:rsidRDefault="00206BB7" w:rsidP="00C66804">
            <w:pPr>
              <w:jc w:val="center"/>
              <w:rPr>
                <w:b/>
              </w:rPr>
            </w:pPr>
            <w:r>
              <w:rPr>
                <w:b/>
              </w:rPr>
              <w:t>720 564,91</w:t>
            </w:r>
          </w:p>
        </w:tc>
      </w:tr>
      <w:tr w:rsidR="00C66804" w:rsidRPr="00C74C23" w:rsidTr="00C66804">
        <w:trPr>
          <w:trHeight w:val="771"/>
        </w:trPr>
        <w:tc>
          <w:tcPr>
            <w:tcW w:w="1211" w:type="pct"/>
            <w:gridSpan w:val="2"/>
          </w:tcPr>
          <w:p w:rsidR="00C66804" w:rsidRPr="00C74C23" w:rsidRDefault="00C66804" w:rsidP="00C66804">
            <w:pPr>
              <w:jc w:val="both"/>
            </w:pPr>
            <w:r w:rsidRPr="00C74C23">
              <w:t xml:space="preserve">Бизнес: Версия </w:t>
            </w:r>
            <w:proofErr w:type="spellStart"/>
            <w:proofErr w:type="gramStart"/>
            <w:r w:rsidRPr="00C74C23">
              <w:t>Проф</w:t>
            </w:r>
            <w:proofErr w:type="spellEnd"/>
            <w:proofErr w:type="gramEnd"/>
            <w:r w:rsidRPr="00C74C23">
              <w:t xml:space="preserve"> сеть</w:t>
            </w:r>
          </w:p>
        </w:tc>
        <w:tc>
          <w:tcPr>
            <w:tcW w:w="500" w:type="pct"/>
            <w:vAlign w:val="center"/>
          </w:tcPr>
          <w:p w:rsidR="00C66804" w:rsidRPr="00C74C23" w:rsidRDefault="00C66804" w:rsidP="00C66804">
            <w:pPr>
              <w:jc w:val="center"/>
            </w:pPr>
            <w:proofErr w:type="spellStart"/>
            <w:proofErr w:type="gramStart"/>
            <w:r w:rsidRPr="00C74C23">
              <w:t>мес</w:t>
            </w:r>
            <w:proofErr w:type="spellEnd"/>
            <w:proofErr w:type="gramEnd"/>
          </w:p>
        </w:tc>
        <w:tc>
          <w:tcPr>
            <w:tcW w:w="500" w:type="pct"/>
            <w:gridSpan w:val="2"/>
            <w:vAlign w:val="center"/>
          </w:tcPr>
          <w:p w:rsidR="00C66804" w:rsidRPr="000A0300" w:rsidRDefault="00C66804" w:rsidP="00C66804">
            <w:pPr>
              <w:ind w:left="-108" w:right="-107" w:hanging="56"/>
              <w:jc w:val="center"/>
            </w:pPr>
            <w:r w:rsidRPr="000A0300">
              <w:t>12</w:t>
            </w:r>
          </w:p>
        </w:tc>
        <w:tc>
          <w:tcPr>
            <w:tcW w:w="928" w:type="pct"/>
            <w:vAlign w:val="center"/>
          </w:tcPr>
          <w:p w:rsidR="00C66804" w:rsidRPr="000A0300" w:rsidRDefault="00206BB7" w:rsidP="00C66804">
            <w:pPr>
              <w:jc w:val="center"/>
            </w:pPr>
            <w:r>
              <w:t>30 270,83</w:t>
            </w:r>
          </w:p>
        </w:tc>
        <w:tc>
          <w:tcPr>
            <w:tcW w:w="928" w:type="pct"/>
            <w:vAlign w:val="center"/>
          </w:tcPr>
          <w:p w:rsidR="00C66804" w:rsidRPr="000A0300" w:rsidRDefault="00206BB7" w:rsidP="00C66804">
            <w:pPr>
              <w:jc w:val="center"/>
            </w:pPr>
            <w:r>
              <w:t>363 249,96</w:t>
            </w:r>
          </w:p>
        </w:tc>
        <w:tc>
          <w:tcPr>
            <w:tcW w:w="933" w:type="pct"/>
            <w:vAlign w:val="center"/>
          </w:tcPr>
          <w:p w:rsidR="00C66804" w:rsidRPr="000A0300" w:rsidRDefault="00206BB7" w:rsidP="00C66804">
            <w:pPr>
              <w:jc w:val="center"/>
            </w:pPr>
            <w:r>
              <w:t>435 899,95</w:t>
            </w:r>
          </w:p>
        </w:tc>
      </w:tr>
      <w:tr w:rsidR="00C66804" w:rsidRPr="00C74C23" w:rsidTr="00C66804">
        <w:trPr>
          <w:trHeight w:val="697"/>
        </w:trPr>
        <w:tc>
          <w:tcPr>
            <w:tcW w:w="1211" w:type="pct"/>
            <w:gridSpan w:val="2"/>
          </w:tcPr>
          <w:p w:rsidR="00C66804" w:rsidRPr="00C74C23" w:rsidRDefault="00C66804" w:rsidP="00C66804">
            <w:pPr>
              <w:jc w:val="both"/>
            </w:pPr>
            <w:r w:rsidRPr="00C74C23">
              <w:t>Корреспонденция счетов, с/о</w:t>
            </w:r>
          </w:p>
        </w:tc>
        <w:tc>
          <w:tcPr>
            <w:tcW w:w="500" w:type="pct"/>
            <w:vAlign w:val="center"/>
          </w:tcPr>
          <w:p w:rsidR="00C66804" w:rsidRPr="00C74C23" w:rsidRDefault="00C66804" w:rsidP="00C66804">
            <w:pPr>
              <w:jc w:val="center"/>
            </w:pPr>
            <w:proofErr w:type="spellStart"/>
            <w:proofErr w:type="gramStart"/>
            <w:r w:rsidRPr="00C74C23">
              <w:t>мес</w:t>
            </w:r>
            <w:proofErr w:type="spellEnd"/>
            <w:proofErr w:type="gramEnd"/>
          </w:p>
        </w:tc>
        <w:tc>
          <w:tcPr>
            <w:tcW w:w="500" w:type="pct"/>
            <w:gridSpan w:val="2"/>
            <w:vAlign w:val="center"/>
          </w:tcPr>
          <w:p w:rsidR="00C66804" w:rsidRPr="000A0300" w:rsidRDefault="00C66804" w:rsidP="00C66804">
            <w:pPr>
              <w:ind w:left="-108" w:right="-107" w:hanging="56"/>
              <w:jc w:val="center"/>
            </w:pPr>
            <w:r w:rsidRPr="000A0300">
              <w:t>12</w:t>
            </w:r>
          </w:p>
        </w:tc>
        <w:tc>
          <w:tcPr>
            <w:tcW w:w="928" w:type="pct"/>
            <w:vAlign w:val="center"/>
          </w:tcPr>
          <w:p w:rsidR="00C66804" w:rsidRPr="000A0300" w:rsidRDefault="00206BB7" w:rsidP="00C66804">
            <w:pPr>
              <w:jc w:val="center"/>
            </w:pPr>
            <w:r>
              <w:t>1 591,67</w:t>
            </w:r>
          </w:p>
        </w:tc>
        <w:tc>
          <w:tcPr>
            <w:tcW w:w="928" w:type="pct"/>
            <w:vAlign w:val="center"/>
          </w:tcPr>
          <w:p w:rsidR="00C66804" w:rsidRPr="000A0300" w:rsidRDefault="00206BB7" w:rsidP="00C66804">
            <w:pPr>
              <w:jc w:val="center"/>
            </w:pPr>
            <w:r>
              <w:t>19 100,04</w:t>
            </w:r>
          </w:p>
        </w:tc>
        <w:tc>
          <w:tcPr>
            <w:tcW w:w="933" w:type="pct"/>
            <w:vAlign w:val="center"/>
          </w:tcPr>
          <w:p w:rsidR="00C66804" w:rsidRPr="000A0300" w:rsidRDefault="00206BB7" w:rsidP="00C66804">
            <w:pPr>
              <w:jc w:val="center"/>
            </w:pPr>
            <w:r>
              <w:t>22 920,05</w:t>
            </w:r>
          </w:p>
        </w:tc>
      </w:tr>
      <w:tr w:rsidR="00C66804" w:rsidRPr="00C74C23" w:rsidTr="00C66804">
        <w:trPr>
          <w:trHeight w:val="706"/>
        </w:trPr>
        <w:tc>
          <w:tcPr>
            <w:tcW w:w="1211" w:type="pct"/>
            <w:gridSpan w:val="2"/>
          </w:tcPr>
          <w:p w:rsidR="00C66804" w:rsidRPr="00C74C23" w:rsidRDefault="00C66804" w:rsidP="00C66804">
            <w:pPr>
              <w:jc w:val="both"/>
            </w:pPr>
            <w:r w:rsidRPr="00C74C23">
              <w:t>Подборки судебных решений, с/о</w:t>
            </w:r>
          </w:p>
        </w:tc>
        <w:tc>
          <w:tcPr>
            <w:tcW w:w="500" w:type="pct"/>
            <w:vAlign w:val="center"/>
          </w:tcPr>
          <w:p w:rsidR="00C66804" w:rsidRPr="00C74C23" w:rsidRDefault="00C66804" w:rsidP="00C66804">
            <w:pPr>
              <w:jc w:val="center"/>
            </w:pPr>
            <w:proofErr w:type="spellStart"/>
            <w:proofErr w:type="gramStart"/>
            <w:r w:rsidRPr="00C74C23">
              <w:t>мес</w:t>
            </w:r>
            <w:proofErr w:type="spellEnd"/>
            <w:proofErr w:type="gramEnd"/>
          </w:p>
        </w:tc>
        <w:tc>
          <w:tcPr>
            <w:tcW w:w="500" w:type="pct"/>
            <w:gridSpan w:val="2"/>
            <w:vAlign w:val="center"/>
          </w:tcPr>
          <w:p w:rsidR="00C66804" w:rsidRPr="000A0300" w:rsidRDefault="00C66804" w:rsidP="00C66804">
            <w:pPr>
              <w:ind w:left="-108" w:right="-107" w:hanging="56"/>
              <w:jc w:val="center"/>
            </w:pPr>
            <w:r w:rsidRPr="000A0300">
              <w:t>12</w:t>
            </w:r>
          </w:p>
        </w:tc>
        <w:tc>
          <w:tcPr>
            <w:tcW w:w="928" w:type="pct"/>
            <w:vAlign w:val="center"/>
          </w:tcPr>
          <w:p w:rsidR="00C66804" w:rsidRPr="000A0300" w:rsidRDefault="00206BB7" w:rsidP="00C66804">
            <w:pPr>
              <w:jc w:val="center"/>
            </w:pPr>
            <w:r>
              <w:t>1 666,67</w:t>
            </w:r>
          </w:p>
        </w:tc>
        <w:tc>
          <w:tcPr>
            <w:tcW w:w="928" w:type="pct"/>
            <w:vAlign w:val="center"/>
          </w:tcPr>
          <w:p w:rsidR="00C66804" w:rsidRPr="000A0300" w:rsidRDefault="00206BB7" w:rsidP="00C66804">
            <w:pPr>
              <w:jc w:val="center"/>
            </w:pPr>
            <w:r>
              <w:t>20 000,04</w:t>
            </w:r>
          </w:p>
        </w:tc>
        <w:tc>
          <w:tcPr>
            <w:tcW w:w="933" w:type="pct"/>
            <w:vAlign w:val="center"/>
          </w:tcPr>
          <w:p w:rsidR="00C66804" w:rsidRPr="000A0300" w:rsidRDefault="00206BB7" w:rsidP="00C66804">
            <w:pPr>
              <w:jc w:val="center"/>
            </w:pPr>
            <w:r>
              <w:t>24 000,05</w:t>
            </w:r>
          </w:p>
        </w:tc>
      </w:tr>
      <w:tr w:rsidR="00C66804" w:rsidRPr="00C74C23" w:rsidTr="00C66804">
        <w:trPr>
          <w:trHeight w:val="703"/>
        </w:trPr>
        <w:tc>
          <w:tcPr>
            <w:tcW w:w="1211" w:type="pct"/>
            <w:gridSpan w:val="2"/>
          </w:tcPr>
          <w:p w:rsidR="00C66804" w:rsidRPr="00C74C23" w:rsidRDefault="00C66804" w:rsidP="00C66804">
            <w:pPr>
              <w:jc w:val="both"/>
            </w:pPr>
            <w:r w:rsidRPr="00C74C23">
              <w:t>Сахалинский выпуск сеть</w:t>
            </w:r>
          </w:p>
        </w:tc>
        <w:tc>
          <w:tcPr>
            <w:tcW w:w="500" w:type="pct"/>
            <w:vAlign w:val="center"/>
          </w:tcPr>
          <w:p w:rsidR="00C66804" w:rsidRPr="00C74C23" w:rsidRDefault="00C66804" w:rsidP="00C66804">
            <w:pPr>
              <w:jc w:val="center"/>
            </w:pPr>
            <w:proofErr w:type="spellStart"/>
            <w:proofErr w:type="gramStart"/>
            <w:r w:rsidRPr="00C74C23">
              <w:t>мес</w:t>
            </w:r>
            <w:proofErr w:type="spellEnd"/>
            <w:proofErr w:type="gramEnd"/>
          </w:p>
        </w:tc>
        <w:tc>
          <w:tcPr>
            <w:tcW w:w="500" w:type="pct"/>
            <w:gridSpan w:val="2"/>
            <w:vAlign w:val="center"/>
          </w:tcPr>
          <w:p w:rsidR="00C66804" w:rsidRPr="000A0300" w:rsidRDefault="00C66804" w:rsidP="00C66804">
            <w:pPr>
              <w:ind w:left="-108" w:right="-107" w:hanging="56"/>
              <w:jc w:val="center"/>
            </w:pPr>
            <w:r w:rsidRPr="000A0300">
              <w:t>12</w:t>
            </w:r>
          </w:p>
        </w:tc>
        <w:tc>
          <w:tcPr>
            <w:tcW w:w="928" w:type="pct"/>
            <w:vAlign w:val="center"/>
          </w:tcPr>
          <w:p w:rsidR="00C66804" w:rsidRPr="000A0300" w:rsidRDefault="00206BB7" w:rsidP="00C66804">
            <w:pPr>
              <w:jc w:val="center"/>
            </w:pPr>
            <w:r>
              <w:t>5 685,95</w:t>
            </w:r>
          </w:p>
        </w:tc>
        <w:tc>
          <w:tcPr>
            <w:tcW w:w="928" w:type="pct"/>
            <w:vAlign w:val="center"/>
          </w:tcPr>
          <w:p w:rsidR="00C66804" w:rsidRPr="000A0300" w:rsidRDefault="00206BB7" w:rsidP="00C66804">
            <w:pPr>
              <w:jc w:val="center"/>
            </w:pPr>
            <w:r>
              <w:t>68 231,40</w:t>
            </w:r>
          </w:p>
        </w:tc>
        <w:tc>
          <w:tcPr>
            <w:tcW w:w="933" w:type="pct"/>
            <w:vAlign w:val="center"/>
          </w:tcPr>
          <w:p w:rsidR="00C66804" w:rsidRPr="000A0300" w:rsidRDefault="00206BB7" w:rsidP="00C66804">
            <w:pPr>
              <w:jc w:val="center"/>
            </w:pPr>
            <w:r>
              <w:t>81 877,68</w:t>
            </w:r>
          </w:p>
        </w:tc>
      </w:tr>
      <w:tr w:rsidR="00C66804" w:rsidRPr="00C74C23" w:rsidTr="00C66804">
        <w:trPr>
          <w:trHeight w:val="685"/>
        </w:trPr>
        <w:tc>
          <w:tcPr>
            <w:tcW w:w="1211" w:type="pct"/>
            <w:gridSpan w:val="2"/>
          </w:tcPr>
          <w:p w:rsidR="00C66804" w:rsidRPr="00C74C23" w:rsidRDefault="00C66804" w:rsidP="00C66804">
            <w:pPr>
              <w:jc w:val="both"/>
            </w:pPr>
            <w:r w:rsidRPr="00C74C23">
              <w:t>Арбитражные суды всех округов, с/о</w:t>
            </w:r>
          </w:p>
        </w:tc>
        <w:tc>
          <w:tcPr>
            <w:tcW w:w="500" w:type="pct"/>
            <w:vAlign w:val="center"/>
          </w:tcPr>
          <w:p w:rsidR="00C66804" w:rsidRPr="00C74C23" w:rsidRDefault="00C66804" w:rsidP="00C66804">
            <w:pPr>
              <w:jc w:val="center"/>
            </w:pPr>
            <w:proofErr w:type="spellStart"/>
            <w:proofErr w:type="gramStart"/>
            <w:r w:rsidRPr="00C74C23">
              <w:t>мес</w:t>
            </w:r>
            <w:proofErr w:type="spellEnd"/>
            <w:proofErr w:type="gramEnd"/>
          </w:p>
        </w:tc>
        <w:tc>
          <w:tcPr>
            <w:tcW w:w="500" w:type="pct"/>
            <w:gridSpan w:val="2"/>
            <w:vAlign w:val="center"/>
          </w:tcPr>
          <w:p w:rsidR="00C66804" w:rsidRPr="000A0300" w:rsidRDefault="00C66804" w:rsidP="00C66804">
            <w:pPr>
              <w:ind w:left="-108" w:right="-107" w:hanging="56"/>
              <w:jc w:val="center"/>
            </w:pPr>
            <w:r w:rsidRPr="000A0300">
              <w:t>12</w:t>
            </w:r>
          </w:p>
        </w:tc>
        <w:tc>
          <w:tcPr>
            <w:tcW w:w="928" w:type="pct"/>
            <w:vAlign w:val="center"/>
          </w:tcPr>
          <w:p w:rsidR="00C66804" w:rsidRPr="000A0300" w:rsidRDefault="00206BB7" w:rsidP="00C66804">
            <w:pPr>
              <w:jc w:val="center"/>
            </w:pPr>
            <w:r>
              <w:t>5 628,28</w:t>
            </w:r>
          </w:p>
        </w:tc>
        <w:tc>
          <w:tcPr>
            <w:tcW w:w="928" w:type="pct"/>
            <w:vAlign w:val="center"/>
          </w:tcPr>
          <w:p w:rsidR="00C66804" w:rsidRPr="000A0300" w:rsidRDefault="00206BB7" w:rsidP="00C66804">
            <w:pPr>
              <w:jc w:val="center"/>
            </w:pPr>
            <w:r>
              <w:t>67 539,36</w:t>
            </w:r>
          </w:p>
        </w:tc>
        <w:tc>
          <w:tcPr>
            <w:tcW w:w="933" w:type="pct"/>
            <w:vAlign w:val="center"/>
          </w:tcPr>
          <w:p w:rsidR="00C66804" w:rsidRPr="000A0300" w:rsidRDefault="00206BB7" w:rsidP="00C66804">
            <w:pPr>
              <w:jc w:val="center"/>
            </w:pPr>
            <w:r>
              <w:t>81 047,23</w:t>
            </w:r>
          </w:p>
        </w:tc>
      </w:tr>
      <w:tr w:rsidR="00C66804" w:rsidRPr="00C74C23" w:rsidTr="00C66804">
        <w:trPr>
          <w:trHeight w:val="709"/>
        </w:trPr>
        <w:tc>
          <w:tcPr>
            <w:tcW w:w="1211" w:type="pct"/>
            <w:gridSpan w:val="2"/>
          </w:tcPr>
          <w:p w:rsidR="00C66804" w:rsidRPr="00C74C23" w:rsidRDefault="00C66804" w:rsidP="00C66804">
            <w:pPr>
              <w:jc w:val="both"/>
            </w:pPr>
            <w:r w:rsidRPr="00C74C23">
              <w:t>Эксперт-приложение, с/о</w:t>
            </w:r>
          </w:p>
        </w:tc>
        <w:tc>
          <w:tcPr>
            <w:tcW w:w="500" w:type="pct"/>
            <w:vAlign w:val="center"/>
          </w:tcPr>
          <w:p w:rsidR="00C66804" w:rsidRPr="00C74C23" w:rsidRDefault="00C66804" w:rsidP="00C66804">
            <w:pPr>
              <w:jc w:val="center"/>
            </w:pPr>
            <w:proofErr w:type="spellStart"/>
            <w:proofErr w:type="gramStart"/>
            <w:r w:rsidRPr="00C74C23">
              <w:t>мес</w:t>
            </w:r>
            <w:proofErr w:type="spellEnd"/>
            <w:proofErr w:type="gramEnd"/>
          </w:p>
        </w:tc>
        <w:tc>
          <w:tcPr>
            <w:tcW w:w="500" w:type="pct"/>
            <w:gridSpan w:val="2"/>
            <w:vAlign w:val="center"/>
          </w:tcPr>
          <w:p w:rsidR="00C66804" w:rsidRPr="000A0300" w:rsidRDefault="00C66804" w:rsidP="00C66804">
            <w:pPr>
              <w:ind w:left="-108" w:right="-107" w:hanging="56"/>
              <w:jc w:val="center"/>
            </w:pPr>
            <w:r w:rsidRPr="000A0300">
              <w:t>12</w:t>
            </w:r>
          </w:p>
        </w:tc>
        <w:tc>
          <w:tcPr>
            <w:tcW w:w="928" w:type="pct"/>
            <w:vAlign w:val="center"/>
          </w:tcPr>
          <w:p w:rsidR="00C66804" w:rsidRPr="000A0300" w:rsidRDefault="00206BB7" w:rsidP="00C66804">
            <w:pPr>
              <w:jc w:val="center"/>
            </w:pPr>
            <w:r>
              <w:t>5 195,83</w:t>
            </w:r>
          </w:p>
        </w:tc>
        <w:tc>
          <w:tcPr>
            <w:tcW w:w="928" w:type="pct"/>
            <w:vAlign w:val="center"/>
          </w:tcPr>
          <w:p w:rsidR="00C66804" w:rsidRPr="000A0300" w:rsidRDefault="00206BB7" w:rsidP="00C66804">
            <w:pPr>
              <w:jc w:val="center"/>
            </w:pPr>
            <w:r>
              <w:t>62 349,96</w:t>
            </w:r>
          </w:p>
        </w:tc>
        <w:tc>
          <w:tcPr>
            <w:tcW w:w="933" w:type="pct"/>
            <w:vAlign w:val="center"/>
          </w:tcPr>
          <w:p w:rsidR="00C66804" w:rsidRPr="000A0300" w:rsidRDefault="00206BB7" w:rsidP="00C66804">
            <w:pPr>
              <w:jc w:val="center"/>
            </w:pPr>
            <w:r>
              <w:t>74 819,95</w:t>
            </w:r>
          </w:p>
        </w:tc>
      </w:tr>
      <w:tr w:rsidR="00C66804" w:rsidRPr="00C74C23" w:rsidTr="00C66804">
        <w:trPr>
          <w:trHeight w:val="1432"/>
        </w:trPr>
        <w:tc>
          <w:tcPr>
            <w:tcW w:w="1211" w:type="pct"/>
            <w:gridSpan w:val="2"/>
          </w:tcPr>
          <w:p w:rsidR="00C66804" w:rsidRPr="00C74C23" w:rsidRDefault="00C66804" w:rsidP="00C66804">
            <w:pPr>
              <w:jc w:val="both"/>
              <w:rPr>
                <w:b/>
              </w:rPr>
            </w:pPr>
            <w:r w:rsidRPr="00C74C23">
              <w:rPr>
                <w:b/>
                <w:bCs/>
              </w:rPr>
              <w:t>Порядок формирования начальной (максимальной) цены</w:t>
            </w:r>
          </w:p>
        </w:tc>
        <w:tc>
          <w:tcPr>
            <w:tcW w:w="3789" w:type="pct"/>
            <w:gridSpan w:val="6"/>
          </w:tcPr>
          <w:p w:rsidR="00C66804" w:rsidRPr="00C74C23" w:rsidRDefault="00C70E3C" w:rsidP="00C70E3C">
            <w:pPr>
              <w:spacing w:line="276" w:lineRule="auto"/>
              <w:ind w:right="138"/>
              <w:jc w:val="both"/>
              <w:rPr>
                <w:i/>
              </w:rPr>
            </w:pPr>
            <w:r w:rsidRPr="00C74C23">
              <w:rPr>
                <w:lang w:eastAsia="en-US"/>
              </w:rPr>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транспортные расходы.</w:t>
            </w:r>
          </w:p>
        </w:tc>
      </w:tr>
      <w:tr w:rsidR="00C66804" w:rsidRPr="00C74C23" w:rsidTr="00C66804">
        <w:tc>
          <w:tcPr>
            <w:tcW w:w="5000" w:type="pct"/>
            <w:gridSpan w:val="8"/>
          </w:tcPr>
          <w:p w:rsidR="00C66804" w:rsidRPr="00C74C23" w:rsidRDefault="00C66804" w:rsidP="00C66804">
            <w:pPr>
              <w:jc w:val="both"/>
              <w:rPr>
                <w:b/>
                <w:bCs/>
                <w:i/>
              </w:rPr>
            </w:pPr>
            <w:r w:rsidRPr="00C74C23">
              <w:rPr>
                <w:b/>
              </w:rPr>
              <w:t>2. Требования к товару/услугам</w:t>
            </w:r>
          </w:p>
        </w:tc>
      </w:tr>
      <w:tr w:rsidR="00C66804" w:rsidRPr="00C74C23" w:rsidTr="00C70E3C">
        <w:trPr>
          <w:trHeight w:val="834"/>
        </w:trPr>
        <w:tc>
          <w:tcPr>
            <w:tcW w:w="1001" w:type="pct"/>
            <w:vMerge w:val="restart"/>
            <w:tcBorders>
              <w:top w:val="single" w:sz="4" w:space="0" w:color="auto"/>
              <w:left w:val="single" w:sz="4" w:space="0" w:color="auto"/>
              <w:right w:val="single" w:sz="4" w:space="0" w:color="auto"/>
            </w:tcBorders>
          </w:tcPr>
          <w:p w:rsidR="00C66804" w:rsidRPr="00C74C23" w:rsidRDefault="00C66804" w:rsidP="00C66804">
            <w:pPr>
              <w:tabs>
                <w:tab w:val="left" w:pos="0"/>
                <w:tab w:val="left" w:pos="616"/>
                <w:tab w:val="left" w:pos="1276"/>
              </w:tabs>
              <w:rPr>
                <w:color w:val="000000"/>
              </w:rPr>
            </w:pPr>
            <w:r w:rsidRPr="00C74C23">
              <w:t>Оказание услуг по сопровождению информационной системы Консультант Плюс</w:t>
            </w:r>
            <w:r w:rsidRPr="00C74C23">
              <w:rPr>
                <w:color w:val="000000"/>
              </w:rPr>
              <w:t xml:space="preserve"> </w:t>
            </w:r>
          </w:p>
          <w:p w:rsidR="00C66804" w:rsidRPr="00C74C23" w:rsidRDefault="00C66804" w:rsidP="00C66804">
            <w:pPr>
              <w:tabs>
                <w:tab w:val="left" w:pos="0"/>
                <w:tab w:val="left" w:pos="616"/>
                <w:tab w:val="left" w:pos="1276"/>
              </w:tabs>
              <w:rPr>
                <w:i/>
              </w:rPr>
            </w:pPr>
          </w:p>
        </w:tc>
        <w:tc>
          <w:tcPr>
            <w:tcW w:w="998" w:type="pct"/>
            <w:gridSpan w:val="3"/>
            <w:tcBorders>
              <w:left w:val="single" w:sz="4" w:space="0" w:color="auto"/>
            </w:tcBorders>
          </w:tcPr>
          <w:p w:rsidR="00C66804" w:rsidRPr="00C74C23" w:rsidRDefault="00C66804" w:rsidP="00C66804">
            <w:pPr>
              <w:jc w:val="both"/>
            </w:pPr>
            <w:r w:rsidRPr="00C74C23">
              <w:rPr>
                <w:bCs/>
              </w:rPr>
              <w:t>Нормативные документы, согласно которым установлены требования</w:t>
            </w:r>
          </w:p>
        </w:tc>
        <w:tc>
          <w:tcPr>
            <w:tcW w:w="3001" w:type="pct"/>
            <w:gridSpan w:val="4"/>
          </w:tcPr>
          <w:p w:rsidR="00C66804" w:rsidRPr="00C74C23" w:rsidRDefault="00C66804" w:rsidP="00C66804">
            <w:pPr>
              <w:tabs>
                <w:tab w:val="left" w:pos="317"/>
              </w:tabs>
              <w:ind w:left="34"/>
              <w:jc w:val="both"/>
              <w:rPr>
                <w:i/>
              </w:rPr>
            </w:pPr>
            <w:r w:rsidRPr="00C74C23">
              <w:rPr>
                <w:rFonts w:eastAsia="Calibri"/>
                <w:lang w:eastAsia="en-US"/>
              </w:rPr>
              <w:t>Требования к услугам не установлены документами, применяемыми в национальной системе стандартизации.</w:t>
            </w:r>
          </w:p>
        </w:tc>
      </w:tr>
      <w:tr w:rsidR="00C66804" w:rsidRPr="00C74C23" w:rsidTr="00C70E3C">
        <w:trPr>
          <w:trHeight w:val="1104"/>
        </w:trPr>
        <w:tc>
          <w:tcPr>
            <w:tcW w:w="1001" w:type="pct"/>
            <w:vMerge/>
            <w:tcBorders>
              <w:top w:val="single" w:sz="4" w:space="0" w:color="auto"/>
              <w:left w:val="single" w:sz="4" w:space="0" w:color="auto"/>
              <w:right w:val="single" w:sz="4" w:space="0" w:color="auto"/>
            </w:tcBorders>
          </w:tcPr>
          <w:p w:rsidR="00C66804" w:rsidRPr="00C74C23" w:rsidRDefault="00C66804" w:rsidP="00C66804">
            <w:pPr>
              <w:tabs>
                <w:tab w:val="left" w:pos="0"/>
                <w:tab w:val="left" w:pos="616"/>
                <w:tab w:val="left" w:pos="1276"/>
              </w:tabs>
              <w:rPr>
                <w:color w:val="000000"/>
              </w:rPr>
            </w:pPr>
          </w:p>
        </w:tc>
        <w:tc>
          <w:tcPr>
            <w:tcW w:w="998" w:type="pct"/>
            <w:gridSpan w:val="3"/>
            <w:tcBorders>
              <w:left w:val="single" w:sz="4" w:space="0" w:color="auto"/>
            </w:tcBorders>
          </w:tcPr>
          <w:p w:rsidR="00C66804" w:rsidRPr="00C74C23" w:rsidRDefault="00C66804" w:rsidP="00C66804">
            <w:pPr>
              <w:jc w:val="both"/>
              <w:rPr>
                <w:bCs/>
              </w:rPr>
            </w:pPr>
            <w:r w:rsidRPr="00C74C23">
              <w:rPr>
                <w:bCs/>
              </w:rPr>
              <w:t>Технические и функциональные характеристики услуг</w:t>
            </w:r>
          </w:p>
        </w:tc>
        <w:tc>
          <w:tcPr>
            <w:tcW w:w="3001" w:type="pct"/>
            <w:gridSpan w:val="4"/>
          </w:tcPr>
          <w:p w:rsidR="00786BC2" w:rsidRPr="00F60864" w:rsidRDefault="00786BC2" w:rsidP="00F60864">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xml:space="preserve">Оказание информационных услуг с использованием экземпляров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используемых Заказчиком (см. раздел 6 Технического задания), должно предусматривать:</w:t>
            </w:r>
          </w:p>
          <w:p w:rsidR="00786BC2" w:rsidRPr="00F60864" w:rsidRDefault="00786BC2" w:rsidP="00F60864">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адаптацию (установку, тестирование, регистрацию, формирование в комплекты, выполнение других настроек) экземпляров Систем;</w:t>
            </w:r>
          </w:p>
          <w:p w:rsidR="00786BC2" w:rsidRPr="00F60864" w:rsidRDefault="00786BC2" w:rsidP="00F60864">
            <w:pPr>
              <w:pStyle w:val="ab"/>
              <w:ind w:firstLine="33"/>
              <w:rPr>
                <w:sz w:val="22"/>
                <w:szCs w:val="22"/>
              </w:rPr>
            </w:pPr>
            <w:r w:rsidRPr="00F60864">
              <w:rPr>
                <w:sz w:val="22"/>
                <w:szCs w:val="22"/>
              </w:rPr>
              <w:t xml:space="preserve">- сопровождение экземпляров Систем </w:t>
            </w:r>
            <w:proofErr w:type="spellStart"/>
            <w:proofErr w:type="gramStart"/>
            <w:r w:rsidRPr="00F60864">
              <w:rPr>
                <w:sz w:val="22"/>
                <w:szCs w:val="22"/>
              </w:rPr>
              <w:t>Локальной-Сетевой</w:t>
            </w:r>
            <w:proofErr w:type="spellEnd"/>
            <w:proofErr w:type="gramEnd"/>
            <w:r w:rsidRPr="00F60864">
              <w:rPr>
                <w:sz w:val="22"/>
                <w:szCs w:val="22"/>
              </w:rPr>
              <w:t xml:space="preserve"> </w:t>
            </w:r>
            <w:r w:rsidRPr="00F60864">
              <w:rPr>
                <w:sz w:val="22"/>
                <w:szCs w:val="22"/>
              </w:rPr>
              <w:lastRenderedPageBreak/>
              <w:t xml:space="preserve">версии, в т.ч. передачу Заказчику актуальной информации (актуальных наборов текстовой информации, адаптированных к имеющимся у Заказчика экземплярам Систем), в соответствии с технологией обслуживания Систем </w:t>
            </w:r>
            <w:proofErr w:type="spellStart"/>
            <w:r w:rsidRPr="00F60864">
              <w:rPr>
                <w:sz w:val="22"/>
                <w:szCs w:val="22"/>
              </w:rPr>
              <w:t>КонсультантПлюс</w:t>
            </w:r>
            <w:proofErr w:type="spellEnd"/>
            <w:r w:rsidRPr="00F60864">
              <w:rPr>
                <w:sz w:val="22"/>
                <w:szCs w:val="22"/>
              </w:rPr>
              <w:t xml:space="preserve">, путем </w:t>
            </w:r>
            <w:fldSimple w:instr=" DOCVARIABLE  service_type  \* MERGEFORMAT ">
              <w:r w:rsidRPr="00F60864">
                <w:rPr>
                  <w:bCs/>
                  <w:sz w:val="22"/>
                  <w:szCs w:val="22"/>
                </w:rPr>
                <w:t>ежедневного пополнения систем по телекоммуникационным сетям</w:t>
              </w:r>
            </w:fldSimple>
            <w:r w:rsidRPr="00F60864">
              <w:rPr>
                <w:sz w:val="22"/>
                <w:szCs w:val="22"/>
              </w:rPr>
              <w:t>;</w:t>
            </w:r>
          </w:p>
          <w:p w:rsidR="00786BC2" w:rsidRPr="00F60864" w:rsidRDefault="00786BC2" w:rsidP="00F60864">
            <w:pPr>
              <w:pStyle w:val="ab"/>
              <w:ind w:firstLine="33"/>
              <w:rPr>
                <w:sz w:val="22"/>
                <w:szCs w:val="22"/>
              </w:rPr>
            </w:pPr>
            <w:r w:rsidRPr="00F60864">
              <w:rPr>
                <w:sz w:val="22"/>
                <w:szCs w:val="22"/>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786BC2" w:rsidRPr="00F60864" w:rsidRDefault="00786BC2" w:rsidP="00F60864">
            <w:pPr>
              <w:pStyle w:val="ab"/>
              <w:ind w:firstLine="33"/>
              <w:rPr>
                <w:sz w:val="22"/>
                <w:szCs w:val="22"/>
              </w:rPr>
            </w:pPr>
            <w:r w:rsidRPr="00F60864">
              <w:rPr>
                <w:sz w:val="22"/>
                <w:szCs w:val="22"/>
              </w:rPr>
              <w:t xml:space="preserve">- консультирование по работе с Системами, в т.ч. </w:t>
            </w:r>
            <w:r w:rsidR="00FE3C09">
              <w:rPr>
                <w:sz w:val="22"/>
                <w:szCs w:val="22"/>
              </w:rPr>
              <w:t>инструктаж</w:t>
            </w:r>
            <w:r w:rsidRPr="00F60864">
              <w:rPr>
                <w:sz w:val="22"/>
                <w:szCs w:val="22"/>
              </w:rPr>
              <w:t xml:space="preserve"> Заказчика работе с Системами по методикам Сети </w:t>
            </w:r>
            <w:proofErr w:type="spellStart"/>
            <w:r w:rsidRPr="00F60864">
              <w:rPr>
                <w:sz w:val="22"/>
                <w:szCs w:val="22"/>
              </w:rPr>
              <w:t>КонсультантПлюс</w:t>
            </w:r>
            <w:proofErr w:type="spellEnd"/>
            <w:r w:rsidRPr="00F60864">
              <w:rPr>
                <w:sz w:val="22"/>
                <w:szCs w:val="22"/>
              </w:rPr>
              <w:t xml:space="preserve"> с возможностью получения специального сертификата, </w:t>
            </w:r>
            <w:r w:rsidR="00FE3C09">
              <w:rPr>
                <w:sz w:val="22"/>
                <w:szCs w:val="22"/>
              </w:rPr>
              <w:t>инструктаж</w:t>
            </w:r>
            <w:r w:rsidRPr="00F60864">
              <w:rPr>
                <w:sz w:val="22"/>
                <w:szCs w:val="22"/>
              </w:rPr>
              <w:t xml:space="preserve"> специалистов Заказчика работе с экземплярами Систем </w:t>
            </w:r>
            <w:proofErr w:type="spellStart"/>
            <w:r w:rsidRPr="00F60864">
              <w:rPr>
                <w:sz w:val="22"/>
                <w:szCs w:val="22"/>
              </w:rPr>
              <w:t>КонсультантПлюс</w:t>
            </w:r>
            <w:proofErr w:type="spellEnd"/>
            <w:r w:rsidRPr="00F60864">
              <w:rPr>
                <w:sz w:val="22"/>
                <w:szCs w:val="22"/>
              </w:rPr>
              <w:t xml:space="preserve"> с учетом их профессиональных интересов;</w:t>
            </w:r>
          </w:p>
          <w:p w:rsidR="00786BC2" w:rsidRPr="00F60864" w:rsidRDefault="00786BC2" w:rsidP="00F60864">
            <w:pPr>
              <w:pStyle w:val="ab"/>
              <w:ind w:firstLine="33"/>
              <w:rPr>
                <w:sz w:val="22"/>
                <w:szCs w:val="22"/>
              </w:rPr>
            </w:pPr>
            <w:r w:rsidRPr="00F60864">
              <w:rPr>
                <w:sz w:val="22"/>
                <w:szCs w:val="22"/>
              </w:rPr>
              <w:t>- предоставление возможности получения Заказчиком консультаций по работе экземпляров Системы по телефону, в офисе Исполнителя, на регулярно проводимых Исполнителем консультационных семинарах;</w:t>
            </w:r>
          </w:p>
          <w:p w:rsidR="00786BC2" w:rsidRPr="00F60864" w:rsidRDefault="00786BC2" w:rsidP="00F60864">
            <w:pPr>
              <w:pStyle w:val="ab"/>
              <w:ind w:firstLine="33"/>
              <w:rPr>
                <w:sz w:val="22"/>
                <w:szCs w:val="22"/>
              </w:rPr>
            </w:pPr>
            <w:r w:rsidRPr="00F60864">
              <w:rPr>
                <w:sz w:val="22"/>
                <w:szCs w:val="22"/>
              </w:rPr>
              <w:t>- подключение и организация доступа к дополнительной информации в сети Интернет, состав которой определяется Исполнителем;</w:t>
            </w:r>
          </w:p>
          <w:p w:rsidR="00786BC2" w:rsidRPr="00F60864" w:rsidRDefault="00786BC2" w:rsidP="00F60864">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xml:space="preserve">- предоставление ежемесячного информационного Бюллетеня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а также другой информации и материалов по СПС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w:t>
            </w:r>
          </w:p>
          <w:p w:rsidR="00786BC2" w:rsidRPr="00F60864" w:rsidRDefault="00786BC2" w:rsidP="00F60864">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xml:space="preserve">Оказание информационных услуг с использованием экземпляров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используемых Заказчиком, осуществляется Исполнителем с учетом определенного в разделе 6 настоящего Технического задания числом одновременных доступов (далее – число ОД).</w:t>
            </w:r>
          </w:p>
          <w:p w:rsidR="008B5184" w:rsidRPr="00F60864" w:rsidRDefault="00786BC2" w:rsidP="00F60864">
            <w:pPr>
              <w:pStyle w:val="ConsNonformat"/>
              <w:tabs>
                <w:tab w:val="num" w:pos="1134"/>
              </w:tabs>
              <w:ind w:firstLine="33"/>
              <w:jc w:val="both"/>
              <w:rPr>
                <w:sz w:val="22"/>
                <w:szCs w:val="22"/>
              </w:rPr>
            </w:pPr>
            <w:r w:rsidRPr="00F60864">
              <w:rPr>
                <w:rFonts w:ascii="Times New Roman" w:hAnsi="Times New Roman"/>
                <w:spacing w:val="-4"/>
                <w:w w:val="101"/>
                <w:sz w:val="22"/>
                <w:szCs w:val="22"/>
              </w:rPr>
              <w:t>Число ОД – параметр Системы, определяющий максимальное количество ЭВМ, с которых может быть осуществлен одновременный доступ к Системе.</w:t>
            </w:r>
          </w:p>
        </w:tc>
      </w:tr>
      <w:tr w:rsidR="00786BC2" w:rsidRPr="00C74C23" w:rsidTr="00C70E3C">
        <w:trPr>
          <w:trHeight w:val="1104"/>
        </w:trPr>
        <w:tc>
          <w:tcPr>
            <w:tcW w:w="1001" w:type="pct"/>
            <w:tcBorders>
              <w:top w:val="single" w:sz="4" w:space="0" w:color="auto"/>
              <w:left w:val="single" w:sz="4" w:space="0" w:color="auto"/>
              <w:right w:val="single" w:sz="4" w:space="0" w:color="auto"/>
            </w:tcBorders>
          </w:tcPr>
          <w:p w:rsidR="00786BC2" w:rsidRPr="00C74C23" w:rsidRDefault="00786BC2" w:rsidP="00C66804">
            <w:pPr>
              <w:tabs>
                <w:tab w:val="left" w:pos="0"/>
                <w:tab w:val="left" w:pos="616"/>
                <w:tab w:val="left" w:pos="1276"/>
              </w:tabs>
              <w:rPr>
                <w:color w:val="000000"/>
              </w:rPr>
            </w:pPr>
          </w:p>
        </w:tc>
        <w:tc>
          <w:tcPr>
            <w:tcW w:w="998" w:type="pct"/>
            <w:gridSpan w:val="3"/>
            <w:tcBorders>
              <w:left w:val="single" w:sz="4" w:space="0" w:color="auto"/>
            </w:tcBorders>
          </w:tcPr>
          <w:p w:rsidR="00786BC2" w:rsidRPr="00C74C23" w:rsidRDefault="00786BC2" w:rsidP="00C66804">
            <w:pPr>
              <w:jc w:val="both"/>
              <w:rPr>
                <w:bCs/>
              </w:rPr>
            </w:pPr>
            <w:r>
              <w:rPr>
                <w:bCs/>
              </w:rPr>
              <w:t>Требования к качеству оказания услуг</w:t>
            </w:r>
          </w:p>
        </w:tc>
        <w:tc>
          <w:tcPr>
            <w:tcW w:w="3001" w:type="pct"/>
            <w:gridSpan w:val="4"/>
          </w:tcPr>
          <w:p w:rsidR="00786BC2" w:rsidRPr="00F60864" w:rsidRDefault="00786BC2" w:rsidP="00786BC2">
            <w:pPr>
              <w:pStyle w:val="ConsNonformat"/>
              <w:tabs>
                <w:tab w:val="num" w:pos="1134"/>
              </w:tabs>
              <w:ind w:firstLine="709"/>
              <w:jc w:val="both"/>
              <w:rPr>
                <w:rFonts w:ascii="Times New Roman" w:hAnsi="Times New Roman"/>
                <w:sz w:val="22"/>
                <w:szCs w:val="22"/>
              </w:rPr>
            </w:pPr>
            <w:r w:rsidRPr="00F60864">
              <w:rPr>
                <w:rFonts w:ascii="Times New Roman" w:hAnsi="Times New Roman"/>
                <w:sz w:val="22"/>
                <w:szCs w:val="22"/>
              </w:rPr>
              <w:t xml:space="preserve">- Исполнитель обязан обеспечить взаимодействие и совместимость информационных услуг с установленными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w:t>
            </w:r>
            <w:r w:rsidRPr="00F60864">
              <w:rPr>
                <w:rFonts w:ascii="Times New Roman" w:hAnsi="Times New Roman"/>
                <w:spacing w:val="-4"/>
                <w:w w:val="101"/>
                <w:sz w:val="22"/>
                <w:szCs w:val="22"/>
              </w:rPr>
              <w:t xml:space="preserve">Обеспечение взаимодействия и совместимости </w:t>
            </w:r>
            <w:r w:rsidRPr="00F60864">
              <w:rPr>
                <w:rFonts w:ascii="Times New Roman" w:hAnsi="Times New Roman"/>
                <w:sz w:val="22"/>
                <w:szCs w:val="22"/>
              </w:rPr>
              <w:t xml:space="preserve">с имеющимися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pacing w:val="-4"/>
                <w:w w:val="101"/>
                <w:sz w:val="22"/>
                <w:szCs w:val="22"/>
              </w:rPr>
              <w:t xml:space="preserve"> осуществляется с </w:t>
            </w:r>
            <w:r w:rsidRPr="00F60864">
              <w:rPr>
                <w:rFonts w:ascii="Times New Roman" w:hAnsi="Times New Roman"/>
                <w:sz w:val="22"/>
                <w:szCs w:val="22"/>
              </w:rPr>
              <w:t xml:space="preserve">учетом определенного в разделе 6 настоящего Технического задания числом ОД. </w:t>
            </w:r>
            <w:proofErr w:type="gramStart"/>
            <w:r w:rsidRPr="00F60864">
              <w:rPr>
                <w:rFonts w:ascii="Times New Roman" w:hAnsi="Times New Roman"/>
                <w:sz w:val="22"/>
                <w:szCs w:val="22"/>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w:t>
            </w:r>
            <w:r w:rsidRPr="00F60864" w:rsidDel="00F42F3F">
              <w:rPr>
                <w:rFonts w:ascii="Times New Roman" w:hAnsi="Times New Roman"/>
                <w:sz w:val="22"/>
                <w:szCs w:val="22"/>
              </w:rPr>
              <w:t xml:space="preserve"> </w:t>
            </w:r>
            <w:r w:rsidRPr="00F60864">
              <w:rPr>
                <w:rFonts w:ascii="Times New Roman" w:hAnsi="Times New Roman"/>
                <w:sz w:val="22"/>
                <w:szCs w:val="22"/>
              </w:rPr>
              <w:t xml:space="preserve">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а также с самостоятельно подготовленными на основании технологии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внутренними информационными ресурсами заказчика (отдельные документы</w:t>
            </w:r>
            <w:proofErr w:type="gramEnd"/>
            <w:r w:rsidRPr="00F60864">
              <w:rPr>
                <w:rFonts w:ascii="Times New Roman" w:hAnsi="Times New Roman"/>
                <w:sz w:val="22"/>
                <w:szCs w:val="22"/>
              </w:rPr>
              <w:t xml:space="preserve">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и т.д.).</w:t>
            </w:r>
          </w:p>
          <w:p w:rsidR="00786BC2" w:rsidRPr="00F60864" w:rsidRDefault="00786BC2" w:rsidP="00786BC2">
            <w:pPr>
              <w:pStyle w:val="ConsNonformat"/>
              <w:tabs>
                <w:tab w:val="num" w:pos="1134"/>
              </w:tabs>
              <w:ind w:firstLine="709"/>
              <w:jc w:val="both"/>
              <w:rPr>
                <w:rFonts w:ascii="Times New Roman" w:hAnsi="Times New Roman"/>
                <w:sz w:val="22"/>
                <w:szCs w:val="22"/>
              </w:rPr>
            </w:pPr>
            <w:proofErr w:type="gramStart"/>
            <w:r w:rsidRPr="00F60864">
              <w:rPr>
                <w:rFonts w:ascii="Times New Roman" w:hAnsi="Times New Roman"/>
                <w:sz w:val="22"/>
                <w:szCs w:val="22"/>
              </w:rPr>
              <w:lastRenderedPageBreak/>
              <w:t xml:space="preserve">- Исполнитель обязан в течение 3-5 рабочих дней со дня заключения Договора предоставить Заказчику копию действующего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а также с внутренними информационными ресурсами Заказчика, ранее самостоятельно подготовленными им на основании технологии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(отдельные документы и их подборки, перечни документов «на</w:t>
            </w:r>
            <w:proofErr w:type="gramEnd"/>
            <w:r w:rsidRPr="00F60864">
              <w:rPr>
                <w:rFonts w:ascii="Times New Roman" w:hAnsi="Times New Roman"/>
                <w:sz w:val="22"/>
                <w:szCs w:val="22"/>
              </w:rPr>
              <w:t xml:space="preserve"> </w:t>
            </w:r>
            <w:proofErr w:type="gramStart"/>
            <w:r w:rsidRPr="00F60864">
              <w:rPr>
                <w:rFonts w:ascii="Times New Roman" w:hAnsi="Times New Roman"/>
                <w:sz w:val="22"/>
                <w:szCs w:val="22"/>
              </w:rPr>
              <w:t>контроле</w:t>
            </w:r>
            <w:proofErr w:type="gramEnd"/>
            <w:r w:rsidRPr="00F60864">
              <w:rPr>
                <w:rFonts w:ascii="Times New Roman" w:hAnsi="Times New Roman"/>
                <w:sz w:val="22"/>
                <w:szCs w:val="22"/>
              </w:rPr>
              <w:t xml:space="preserve">», комментарии заказчика в текстах документов, содержащихся в Системах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технологические взаимосвязи собственных документов заказчика с Системами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и т.д.). </w:t>
            </w:r>
            <w:proofErr w:type="gramStart"/>
            <w:r w:rsidRPr="00F60864">
              <w:rPr>
                <w:rFonts w:ascii="Times New Roman" w:hAnsi="Times New Roman"/>
                <w:sz w:val="22"/>
                <w:szCs w:val="22"/>
              </w:rPr>
              <w:t>Копия указанного Лицензионного соглашения должна быть предоставлена на бумажном носителе, заверена подписью руководителя организации Исполнителя или подписью уполномоченного им лица (в этом случае к копии должен быть приложен оригинал доверенности, уполномочивающей на заверение и предоставление от имени организации Исполнителя непосредственно копии Лицензионного соглашения), в обоих случаях – с приложением печати организации исполнителя (при наличии таковой).</w:t>
            </w:r>
            <w:proofErr w:type="gramEnd"/>
          </w:p>
          <w:p w:rsidR="00F60864" w:rsidRDefault="00786BC2" w:rsidP="00F60864">
            <w:pPr>
              <w:pStyle w:val="ConsNonformat"/>
              <w:tabs>
                <w:tab w:val="num" w:pos="1134"/>
              </w:tabs>
              <w:ind w:firstLine="709"/>
              <w:jc w:val="both"/>
              <w:rPr>
                <w:rFonts w:ascii="Times New Roman" w:hAnsi="Times New Roman"/>
                <w:sz w:val="22"/>
                <w:szCs w:val="22"/>
              </w:rPr>
            </w:pPr>
            <w:r w:rsidRPr="00F60864">
              <w:rPr>
                <w:rFonts w:ascii="Times New Roman" w:hAnsi="Times New Roman"/>
                <w:sz w:val="22"/>
                <w:szCs w:val="22"/>
              </w:rPr>
              <w:t xml:space="preserve">- Исполнитель обязуется предоставить достоверные сведения о совместимости оказываемых информационных услуг с установленными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786BC2" w:rsidRPr="00F60864" w:rsidRDefault="00786BC2" w:rsidP="00F60864">
            <w:pPr>
              <w:pStyle w:val="ConsNonformat"/>
              <w:tabs>
                <w:tab w:val="num" w:pos="1134"/>
              </w:tabs>
              <w:ind w:firstLine="709"/>
              <w:jc w:val="both"/>
              <w:rPr>
                <w:rFonts w:ascii="Times New Roman" w:hAnsi="Times New Roman"/>
                <w:b/>
                <w:bCs/>
                <w:sz w:val="22"/>
                <w:szCs w:val="22"/>
              </w:rPr>
            </w:pPr>
            <w:r w:rsidRPr="00F60864">
              <w:rPr>
                <w:rFonts w:ascii="Times New Roman" w:hAnsi="Times New Roman"/>
                <w:b/>
                <w:bCs/>
                <w:sz w:val="22"/>
                <w:szCs w:val="22"/>
              </w:rPr>
              <w:t>Перечень установленных у Заказчика экземпляров Систем Консультант Плюс, в отношении которых оказываются услуги:</w:t>
            </w:r>
          </w:p>
          <w:tbl>
            <w:tblPr>
              <w:tblW w:w="57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55"/>
              <w:gridCol w:w="2835"/>
              <w:gridCol w:w="992"/>
              <w:gridCol w:w="708"/>
              <w:gridCol w:w="710"/>
            </w:tblGrid>
            <w:tr w:rsidR="00786BC2" w:rsidRPr="00F60864" w:rsidTr="00F60864">
              <w:trPr>
                <w:trHeight w:val="830"/>
              </w:trPr>
              <w:tc>
                <w:tcPr>
                  <w:tcW w:w="455" w:type="dxa"/>
                  <w:vAlign w:val="center"/>
                </w:tcPr>
                <w:p w:rsidR="00786BC2" w:rsidRPr="00F60864" w:rsidRDefault="00786BC2" w:rsidP="00786BC2">
                  <w:pPr>
                    <w:widowControl w:val="0"/>
                    <w:jc w:val="center"/>
                    <w:rPr>
                      <w:b/>
                    </w:rPr>
                  </w:pPr>
                  <w:r w:rsidRPr="00F60864">
                    <w:rPr>
                      <w:b/>
                      <w:sz w:val="22"/>
                      <w:szCs w:val="22"/>
                    </w:rPr>
                    <w:t>№</w:t>
                  </w:r>
                </w:p>
              </w:tc>
              <w:tc>
                <w:tcPr>
                  <w:tcW w:w="2835" w:type="dxa"/>
                  <w:vAlign w:val="center"/>
                </w:tcPr>
                <w:p w:rsidR="00786BC2" w:rsidRPr="00F60864" w:rsidRDefault="00786BC2" w:rsidP="00786BC2">
                  <w:pPr>
                    <w:widowControl w:val="0"/>
                    <w:jc w:val="center"/>
                    <w:rPr>
                      <w:b/>
                    </w:rPr>
                  </w:pPr>
                  <w:r w:rsidRPr="00F60864">
                    <w:rPr>
                      <w:b/>
                      <w:sz w:val="22"/>
                      <w:szCs w:val="22"/>
                    </w:rPr>
                    <w:t>Наименование экземпляра Систем</w:t>
                  </w:r>
                </w:p>
              </w:tc>
              <w:tc>
                <w:tcPr>
                  <w:tcW w:w="992" w:type="dxa"/>
                  <w:vAlign w:val="center"/>
                </w:tcPr>
                <w:p w:rsidR="00786BC2" w:rsidRPr="00F60864" w:rsidRDefault="00786BC2" w:rsidP="00786BC2">
                  <w:pPr>
                    <w:widowControl w:val="0"/>
                    <w:jc w:val="center"/>
                    <w:rPr>
                      <w:b/>
                    </w:rPr>
                  </w:pPr>
                  <w:r w:rsidRPr="00F60864">
                    <w:rPr>
                      <w:b/>
                      <w:sz w:val="22"/>
                      <w:szCs w:val="22"/>
                    </w:rPr>
                    <w:t>Тип системы</w:t>
                  </w:r>
                </w:p>
              </w:tc>
              <w:tc>
                <w:tcPr>
                  <w:tcW w:w="708" w:type="dxa"/>
                  <w:vAlign w:val="center"/>
                </w:tcPr>
                <w:p w:rsidR="00786BC2" w:rsidRPr="00F60864" w:rsidRDefault="00786BC2" w:rsidP="00786BC2">
                  <w:pPr>
                    <w:widowControl w:val="0"/>
                    <w:jc w:val="center"/>
                    <w:rPr>
                      <w:b/>
                    </w:rPr>
                  </w:pPr>
                  <w:r w:rsidRPr="00F60864">
                    <w:rPr>
                      <w:b/>
                      <w:sz w:val="22"/>
                      <w:szCs w:val="22"/>
                    </w:rPr>
                    <w:t>Число ОД</w:t>
                  </w:r>
                </w:p>
              </w:tc>
              <w:tc>
                <w:tcPr>
                  <w:tcW w:w="710" w:type="dxa"/>
                  <w:vAlign w:val="center"/>
                </w:tcPr>
                <w:p w:rsidR="00786BC2" w:rsidRPr="00F60864" w:rsidRDefault="00786BC2" w:rsidP="00786BC2">
                  <w:pPr>
                    <w:widowControl w:val="0"/>
                    <w:ind w:left="33"/>
                    <w:jc w:val="center"/>
                    <w:rPr>
                      <w:b/>
                    </w:rPr>
                  </w:pPr>
                  <w:r w:rsidRPr="00F60864">
                    <w:rPr>
                      <w:b/>
                      <w:sz w:val="22"/>
                      <w:szCs w:val="22"/>
                    </w:rPr>
                    <w:t>Кол-во</w:t>
                  </w:r>
                </w:p>
              </w:tc>
            </w:tr>
            <w:tr w:rsidR="00786BC2" w:rsidRPr="00F60864" w:rsidTr="00F60864">
              <w:trPr>
                <w:trHeight w:val="830"/>
              </w:trPr>
              <w:tc>
                <w:tcPr>
                  <w:tcW w:w="455" w:type="dxa"/>
                  <w:vAlign w:val="center"/>
                </w:tcPr>
                <w:p w:rsidR="00786BC2" w:rsidRPr="00F60864" w:rsidRDefault="00786BC2" w:rsidP="00786BC2">
                  <w:pPr>
                    <w:widowControl w:val="0"/>
                    <w:jc w:val="center"/>
                  </w:pPr>
                  <w:r w:rsidRPr="00F60864">
                    <w:rPr>
                      <w:sz w:val="22"/>
                      <w:szCs w:val="22"/>
                    </w:rPr>
                    <w:t>1</w:t>
                  </w:r>
                </w:p>
              </w:tc>
              <w:tc>
                <w:tcPr>
                  <w:tcW w:w="2835" w:type="dxa"/>
                  <w:vAlign w:val="center"/>
                </w:tcPr>
                <w:p w:rsidR="00786BC2" w:rsidRPr="00F60864" w:rsidRDefault="00786BC2" w:rsidP="00786BC2">
                  <w:pPr>
                    <w:widowControl w:val="0"/>
                  </w:pPr>
                  <w:r w:rsidRPr="00F60864">
                    <w:rPr>
                      <w:sz w:val="22"/>
                      <w:szCs w:val="22"/>
                    </w:rPr>
                    <w:t xml:space="preserve">СПС Консультант Бизнес: Версия </w:t>
                  </w:r>
                  <w:proofErr w:type="spellStart"/>
                  <w:proofErr w:type="gramStart"/>
                  <w:r w:rsidRPr="00F60864">
                    <w:rPr>
                      <w:sz w:val="22"/>
                      <w:szCs w:val="22"/>
                    </w:rPr>
                    <w:t>Проф</w:t>
                  </w:r>
                  <w:proofErr w:type="spellEnd"/>
                  <w:proofErr w:type="gramEnd"/>
                </w:p>
                <w:p w:rsidR="00786BC2" w:rsidRPr="00F60864" w:rsidRDefault="00786BC2" w:rsidP="00786BC2">
                  <w:pPr>
                    <w:pStyle w:val="ConsPlusNormal"/>
                    <w:rPr>
                      <w:sz w:val="22"/>
                      <w:szCs w:val="22"/>
                    </w:rPr>
                  </w:pPr>
                  <w:r w:rsidRPr="00F60864">
                    <w:rPr>
                      <w:sz w:val="22"/>
                      <w:szCs w:val="22"/>
                    </w:rPr>
                    <w:t xml:space="preserve">Российское законодательство (Версия </w:t>
                  </w:r>
                  <w:proofErr w:type="spellStart"/>
                  <w:proofErr w:type="gramStart"/>
                  <w:r w:rsidRPr="00F60864">
                    <w:rPr>
                      <w:sz w:val="22"/>
                      <w:szCs w:val="22"/>
                    </w:rPr>
                    <w:t>Проф</w:t>
                  </w:r>
                  <w:proofErr w:type="spellEnd"/>
                  <w:proofErr w:type="gramEnd"/>
                  <w:r w:rsidRPr="00F60864">
                    <w:rPr>
                      <w:sz w:val="22"/>
                      <w:szCs w:val="22"/>
                    </w:rPr>
                    <w:t>),</w:t>
                  </w:r>
                </w:p>
                <w:p w:rsidR="00786BC2" w:rsidRPr="00F60864" w:rsidRDefault="00786BC2" w:rsidP="00786BC2">
                  <w:pPr>
                    <w:pStyle w:val="ConsPlusNormal"/>
                    <w:rPr>
                      <w:sz w:val="22"/>
                      <w:szCs w:val="22"/>
                    </w:rPr>
                  </w:pPr>
                  <w:r w:rsidRPr="00F60864">
                    <w:rPr>
                      <w:sz w:val="22"/>
                      <w:szCs w:val="22"/>
                    </w:rPr>
                    <w:t>Практика антимонопольной службы &lt;*&gt;,</w:t>
                  </w:r>
                </w:p>
                <w:p w:rsidR="00786BC2" w:rsidRPr="00F60864" w:rsidRDefault="00786BC2" w:rsidP="00786BC2">
                  <w:pPr>
                    <w:pStyle w:val="ConsPlusNormal"/>
                    <w:rPr>
                      <w:sz w:val="22"/>
                      <w:szCs w:val="22"/>
                    </w:rPr>
                  </w:pPr>
                  <w:r w:rsidRPr="00F60864">
                    <w:rPr>
                      <w:sz w:val="22"/>
                      <w:szCs w:val="22"/>
                    </w:rPr>
                    <w:t>Решения госорганов по спорным ситуациям,</w:t>
                  </w:r>
                </w:p>
                <w:p w:rsidR="00786BC2" w:rsidRPr="00F60864" w:rsidRDefault="00786BC2" w:rsidP="00786BC2">
                  <w:pPr>
                    <w:pStyle w:val="ConsPlusNormal"/>
                    <w:rPr>
                      <w:sz w:val="22"/>
                      <w:szCs w:val="22"/>
                    </w:rPr>
                  </w:pPr>
                  <w:r w:rsidRPr="00F60864">
                    <w:rPr>
                      <w:sz w:val="22"/>
                      <w:szCs w:val="22"/>
                    </w:rPr>
                    <w:t>Правовые позиции высших судов,</w:t>
                  </w:r>
                </w:p>
                <w:p w:rsidR="00786BC2" w:rsidRPr="00F60864" w:rsidRDefault="00786BC2" w:rsidP="00786BC2">
                  <w:pPr>
                    <w:pStyle w:val="ConsPlusNormal"/>
                    <w:rPr>
                      <w:sz w:val="22"/>
                      <w:szCs w:val="22"/>
                    </w:rPr>
                  </w:pPr>
                  <w:r w:rsidRPr="00F60864">
                    <w:rPr>
                      <w:sz w:val="22"/>
                      <w:szCs w:val="22"/>
                    </w:rPr>
                    <w:t>Решения высших судов,</w:t>
                  </w:r>
                </w:p>
                <w:p w:rsidR="00786BC2" w:rsidRPr="00F60864" w:rsidRDefault="00786BC2" w:rsidP="00786BC2">
                  <w:pPr>
                    <w:pStyle w:val="ConsPlusNormal"/>
                    <w:rPr>
                      <w:sz w:val="22"/>
                      <w:szCs w:val="22"/>
                    </w:rPr>
                  </w:pPr>
                  <w:r w:rsidRPr="00F60864">
                    <w:rPr>
                      <w:sz w:val="22"/>
                      <w:szCs w:val="22"/>
                    </w:rPr>
                    <w:t>Суд по интеллектуальным правам,</w:t>
                  </w:r>
                </w:p>
                <w:p w:rsidR="00786BC2" w:rsidRPr="00F60864" w:rsidRDefault="00786BC2" w:rsidP="00786BC2">
                  <w:pPr>
                    <w:pStyle w:val="ConsPlusNormal"/>
                    <w:rPr>
                      <w:sz w:val="22"/>
                      <w:szCs w:val="22"/>
                    </w:rPr>
                  </w:pPr>
                  <w:r w:rsidRPr="00F60864">
                    <w:rPr>
                      <w:sz w:val="22"/>
                      <w:szCs w:val="22"/>
                    </w:rPr>
                    <w:t>Судебная практика для бухгалтера,</w:t>
                  </w:r>
                </w:p>
                <w:p w:rsidR="00786BC2" w:rsidRPr="00F60864" w:rsidRDefault="00786BC2" w:rsidP="00786BC2">
                  <w:pPr>
                    <w:pStyle w:val="ConsPlusNormal"/>
                    <w:rPr>
                      <w:sz w:val="22"/>
                      <w:szCs w:val="22"/>
                    </w:rPr>
                  </w:pPr>
                  <w:r w:rsidRPr="00F60864">
                    <w:rPr>
                      <w:sz w:val="22"/>
                      <w:szCs w:val="22"/>
                    </w:rPr>
                    <w:t>Путеводитель по налогам,</w:t>
                  </w:r>
                </w:p>
                <w:p w:rsidR="00786BC2" w:rsidRPr="00F60864" w:rsidRDefault="00786BC2" w:rsidP="00786BC2">
                  <w:pPr>
                    <w:pStyle w:val="ConsPlusNormal"/>
                    <w:rPr>
                      <w:sz w:val="22"/>
                      <w:szCs w:val="22"/>
                    </w:rPr>
                  </w:pPr>
                  <w:r w:rsidRPr="00F60864">
                    <w:rPr>
                      <w:sz w:val="22"/>
                      <w:szCs w:val="22"/>
                    </w:rPr>
                    <w:t>Путеводитель по кадровым вопросам,</w:t>
                  </w:r>
                </w:p>
                <w:p w:rsidR="00786BC2" w:rsidRPr="00F60864" w:rsidRDefault="00786BC2" w:rsidP="00786BC2">
                  <w:pPr>
                    <w:pStyle w:val="ConsPlusNormal"/>
                    <w:rPr>
                      <w:sz w:val="22"/>
                      <w:szCs w:val="22"/>
                    </w:rPr>
                  </w:pPr>
                  <w:r w:rsidRPr="00F60864">
                    <w:rPr>
                      <w:sz w:val="22"/>
                      <w:szCs w:val="22"/>
                    </w:rPr>
                    <w:lastRenderedPageBreak/>
                    <w:t>Путеводитель по сделкам,</w:t>
                  </w:r>
                </w:p>
                <w:p w:rsidR="00786BC2" w:rsidRPr="00F60864" w:rsidRDefault="00786BC2" w:rsidP="00786BC2">
                  <w:pPr>
                    <w:pStyle w:val="ConsPlusNormal"/>
                    <w:rPr>
                      <w:sz w:val="22"/>
                      <w:szCs w:val="22"/>
                    </w:rPr>
                  </w:pPr>
                  <w:r w:rsidRPr="00F60864">
                    <w:rPr>
                      <w:sz w:val="22"/>
                      <w:szCs w:val="22"/>
                    </w:rPr>
                    <w:t>Разъясняющие письма органов власти</w:t>
                  </w:r>
                </w:p>
                <w:p w:rsidR="00786BC2" w:rsidRPr="00F60864" w:rsidRDefault="00786BC2" w:rsidP="00786BC2">
                  <w:pPr>
                    <w:pStyle w:val="ConsPlusNormal"/>
                    <w:rPr>
                      <w:sz w:val="22"/>
                      <w:szCs w:val="22"/>
                    </w:rPr>
                  </w:pPr>
                  <w:r w:rsidRPr="00F60864">
                    <w:rPr>
                      <w:sz w:val="22"/>
                      <w:szCs w:val="22"/>
                    </w:rPr>
                    <w:t>Вопросы-ответы (Финансист),</w:t>
                  </w:r>
                </w:p>
                <w:p w:rsidR="00786BC2" w:rsidRPr="00F60864" w:rsidRDefault="00786BC2" w:rsidP="00786BC2">
                  <w:pPr>
                    <w:pStyle w:val="ConsPlusNormal"/>
                    <w:rPr>
                      <w:sz w:val="22"/>
                      <w:szCs w:val="22"/>
                    </w:rPr>
                  </w:pPr>
                  <w:r w:rsidRPr="00F60864">
                    <w:rPr>
                      <w:sz w:val="22"/>
                      <w:szCs w:val="22"/>
                    </w:rPr>
                    <w:t>Бухгалтерская пресса и книги,</w:t>
                  </w:r>
                </w:p>
                <w:p w:rsidR="00786BC2" w:rsidRPr="00F60864" w:rsidRDefault="00786BC2" w:rsidP="00786BC2">
                  <w:pPr>
                    <w:pStyle w:val="ConsPlusNormal"/>
                    <w:rPr>
                      <w:sz w:val="22"/>
                      <w:szCs w:val="22"/>
                    </w:rPr>
                  </w:pPr>
                  <w:r w:rsidRPr="00F60864">
                    <w:rPr>
                      <w:sz w:val="22"/>
                      <w:szCs w:val="22"/>
                    </w:rPr>
                    <w:t>Путеводитель по договорной работе,</w:t>
                  </w:r>
                </w:p>
                <w:p w:rsidR="00786BC2" w:rsidRPr="00F60864" w:rsidRDefault="00786BC2" w:rsidP="00786BC2">
                  <w:pPr>
                    <w:pStyle w:val="ConsPlusNormal"/>
                    <w:rPr>
                      <w:sz w:val="22"/>
                      <w:szCs w:val="22"/>
                    </w:rPr>
                  </w:pPr>
                  <w:r w:rsidRPr="00F60864">
                    <w:rPr>
                      <w:sz w:val="22"/>
                      <w:szCs w:val="22"/>
                    </w:rPr>
                    <w:t>Путеводитель по судебной практике (ГК РФ),</w:t>
                  </w:r>
                </w:p>
                <w:p w:rsidR="00786BC2" w:rsidRPr="00F60864" w:rsidRDefault="00786BC2" w:rsidP="00786BC2">
                  <w:pPr>
                    <w:pStyle w:val="ConsPlusNormal"/>
                    <w:rPr>
                      <w:sz w:val="22"/>
                      <w:szCs w:val="22"/>
                    </w:rPr>
                  </w:pPr>
                  <w:r w:rsidRPr="00F60864">
                    <w:rPr>
                      <w:sz w:val="22"/>
                      <w:szCs w:val="22"/>
                    </w:rPr>
                    <w:t>Путеводитель по корпоративным процедурам,</w:t>
                  </w:r>
                </w:p>
                <w:p w:rsidR="00786BC2" w:rsidRPr="00F60864" w:rsidRDefault="00786BC2" w:rsidP="00786BC2">
                  <w:pPr>
                    <w:pStyle w:val="ConsPlusNormal"/>
                    <w:rPr>
                      <w:sz w:val="22"/>
                      <w:szCs w:val="22"/>
                    </w:rPr>
                  </w:pPr>
                  <w:r w:rsidRPr="00F60864">
                    <w:rPr>
                      <w:sz w:val="22"/>
                      <w:szCs w:val="22"/>
                    </w:rPr>
                    <w:t>Путеводитель по корпоративным спорам,</w:t>
                  </w:r>
                </w:p>
                <w:p w:rsidR="00786BC2" w:rsidRPr="00F60864" w:rsidRDefault="00786BC2" w:rsidP="00786BC2">
                  <w:pPr>
                    <w:pStyle w:val="ConsPlusNormal"/>
                    <w:rPr>
                      <w:sz w:val="22"/>
                      <w:szCs w:val="22"/>
                    </w:rPr>
                  </w:pPr>
                  <w:r w:rsidRPr="00F60864">
                    <w:rPr>
                      <w:sz w:val="22"/>
                      <w:szCs w:val="22"/>
                    </w:rPr>
                    <w:t>Путеводитель по трудовым спорам,</w:t>
                  </w:r>
                </w:p>
                <w:p w:rsidR="00786BC2" w:rsidRPr="00F60864" w:rsidRDefault="00786BC2" w:rsidP="00786BC2">
                  <w:pPr>
                    <w:pStyle w:val="ConsPlusNormal"/>
                    <w:rPr>
                      <w:sz w:val="22"/>
                      <w:szCs w:val="22"/>
                    </w:rPr>
                  </w:pPr>
                  <w:r w:rsidRPr="00F60864">
                    <w:rPr>
                      <w:sz w:val="22"/>
                      <w:szCs w:val="22"/>
                    </w:rPr>
                    <w:t xml:space="preserve">Путеводитель по </w:t>
                  </w:r>
                  <w:proofErr w:type="spellStart"/>
                  <w:r w:rsidRPr="00F60864">
                    <w:rPr>
                      <w:sz w:val="22"/>
                      <w:szCs w:val="22"/>
                    </w:rPr>
                    <w:t>госуслугам</w:t>
                  </w:r>
                  <w:proofErr w:type="spellEnd"/>
                  <w:r w:rsidRPr="00F60864">
                    <w:rPr>
                      <w:sz w:val="22"/>
                      <w:szCs w:val="22"/>
                    </w:rPr>
                    <w:t xml:space="preserve"> для юридических лиц,</w:t>
                  </w:r>
                </w:p>
                <w:p w:rsidR="00786BC2" w:rsidRPr="00F60864" w:rsidRDefault="00786BC2" w:rsidP="00786BC2">
                  <w:pPr>
                    <w:pStyle w:val="ConsPlusNormal"/>
                    <w:rPr>
                      <w:sz w:val="22"/>
                      <w:szCs w:val="22"/>
                    </w:rPr>
                  </w:pPr>
                  <w:r w:rsidRPr="00F60864">
                    <w:rPr>
                      <w:sz w:val="22"/>
                      <w:szCs w:val="22"/>
                    </w:rPr>
                    <w:t>Путеводитель по контрактной системе в сфере закупок,</w:t>
                  </w:r>
                </w:p>
                <w:p w:rsidR="00786BC2" w:rsidRPr="00F60864" w:rsidRDefault="00786BC2" w:rsidP="00786BC2">
                  <w:pPr>
                    <w:pStyle w:val="ConsPlusNormal"/>
                    <w:rPr>
                      <w:sz w:val="22"/>
                      <w:szCs w:val="22"/>
                    </w:rPr>
                  </w:pPr>
                  <w:r w:rsidRPr="00F60864">
                    <w:rPr>
                      <w:sz w:val="22"/>
                      <w:szCs w:val="22"/>
                    </w:rPr>
                    <w:t>Путеводитель по спорам в сфере закупок,</w:t>
                  </w:r>
                </w:p>
                <w:p w:rsidR="00786BC2" w:rsidRPr="00F60864" w:rsidRDefault="00786BC2" w:rsidP="00786BC2">
                  <w:pPr>
                    <w:pStyle w:val="ConsPlusNormal"/>
                    <w:rPr>
                      <w:sz w:val="22"/>
                      <w:szCs w:val="22"/>
                    </w:rPr>
                  </w:pPr>
                  <w:r w:rsidRPr="00F60864">
                    <w:rPr>
                      <w:sz w:val="22"/>
                      <w:szCs w:val="22"/>
                    </w:rPr>
                    <w:t>Постатейные комментарии и книги,</w:t>
                  </w:r>
                </w:p>
                <w:p w:rsidR="00786BC2" w:rsidRPr="00F60864" w:rsidRDefault="00786BC2" w:rsidP="00786BC2">
                  <w:pPr>
                    <w:pStyle w:val="ConsPlusNormal"/>
                    <w:rPr>
                      <w:sz w:val="22"/>
                      <w:szCs w:val="22"/>
                    </w:rPr>
                  </w:pPr>
                  <w:r w:rsidRPr="00F60864">
                    <w:rPr>
                      <w:sz w:val="22"/>
                      <w:szCs w:val="22"/>
                    </w:rPr>
                    <w:t>Юридическая пресса</w:t>
                  </w:r>
                </w:p>
                <w:p w:rsidR="00786BC2" w:rsidRPr="00F60864" w:rsidRDefault="00786BC2" w:rsidP="00786BC2">
                  <w:pPr>
                    <w:pStyle w:val="ConsPlusNormal"/>
                    <w:rPr>
                      <w:sz w:val="22"/>
                      <w:szCs w:val="22"/>
                    </w:rPr>
                  </w:pPr>
                  <w:r w:rsidRPr="00F60864">
                    <w:rPr>
                      <w:sz w:val="22"/>
                      <w:szCs w:val="22"/>
                    </w:rPr>
                    <w:t>Дополнительные формы,</w:t>
                  </w:r>
                </w:p>
                <w:p w:rsidR="00786BC2" w:rsidRPr="00F60864" w:rsidRDefault="00786BC2" w:rsidP="00786BC2">
                  <w:pPr>
                    <w:widowControl w:val="0"/>
                  </w:pPr>
                  <w:r w:rsidRPr="00F60864">
                    <w:rPr>
                      <w:sz w:val="22"/>
                      <w:szCs w:val="22"/>
                    </w:rPr>
                    <w:t>Законопроекты (базовая версия)</w:t>
                  </w:r>
                </w:p>
              </w:tc>
              <w:tc>
                <w:tcPr>
                  <w:tcW w:w="992" w:type="dxa"/>
                  <w:vAlign w:val="center"/>
                </w:tcPr>
                <w:p w:rsidR="00786BC2" w:rsidRPr="00F60864" w:rsidRDefault="00786BC2" w:rsidP="00786BC2">
                  <w:pPr>
                    <w:widowControl w:val="0"/>
                    <w:jc w:val="center"/>
                  </w:pPr>
                  <w:r w:rsidRPr="00F60864">
                    <w:rPr>
                      <w:sz w:val="22"/>
                      <w:szCs w:val="22"/>
                    </w:rPr>
                    <w:lastRenderedPageBreak/>
                    <w:t>сеть</w:t>
                  </w:r>
                </w:p>
              </w:tc>
              <w:tc>
                <w:tcPr>
                  <w:tcW w:w="708" w:type="dxa"/>
                  <w:vAlign w:val="center"/>
                </w:tcPr>
                <w:p w:rsidR="00786BC2" w:rsidRPr="00F60864" w:rsidRDefault="00786BC2" w:rsidP="00786BC2">
                  <w:pPr>
                    <w:widowControl w:val="0"/>
                    <w:jc w:val="center"/>
                  </w:pPr>
                  <w:r w:rsidRPr="00F60864">
                    <w:rPr>
                      <w:sz w:val="22"/>
                      <w:szCs w:val="22"/>
                    </w:rPr>
                    <w:t>50</w:t>
                  </w:r>
                </w:p>
              </w:tc>
              <w:tc>
                <w:tcPr>
                  <w:tcW w:w="710" w:type="dxa"/>
                  <w:vAlign w:val="center"/>
                </w:tcPr>
                <w:p w:rsidR="00786BC2" w:rsidRPr="00F60864" w:rsidRDefault="00786BC2" w:rsidP="00786BC2">
                  <w:pPr>
                    <w:widowControl w:val="0"/>
                    <w:ind w:left="33"/>
                    <w:jc w:val="center"/>
                  </w:pPr>
                  <w:r w:rsidRPr="00F60864">
                    <w:rPr>
                      <w:sz w:val="22"/>
                      <w:szCs w:val="22"/>
                    </w:rPr>
                    <w:t>1</w:t>
                  </w:r>
                </w:p>
              </w:tc>
            </w:tr>
            <w:tr w:rsidR="00786BC2" w:rsidRPr="00F60864" w:rsidTr="00F60864">
              <w:trPr>
                <w:trHeight w:val="830"/>
              </w:trPr>
              <w:tc>
                <w:tcPr>
                  <w:tcW w:w="455" w:type="dxa"/>
                  <w:vAlign w:val="center"/>
                </w:tcPr>
                <w:p w:rsidR="00786BC2" w:rsidRPr="00F60864" w:rsidRDefault="00786BC2" w:rsidP="00786BC2">
                  <w:pPr>
                    <w:widowControl w:val="0"/>
                    <w:jc w:val="center"/>
                  </w:pPr>
                  <w:r w:rsidRPr="00F60864">
                    <w:rPr>
                      <w:sz w:val="22"/>
                      <w:szCs w:val="22"/>
                    </w:rPr>
                    <w:lastRenderedPageBreak/>
                    <w:t>2</w:t>
                  </w:r>
                </w:p>
              </w:tc>
              <w:tc>
                <w:tcPr>
                  <w:tcW w:w="2835" w:type="dxa"/>
                  <w:vAlign w:val="center"/>
                </w:tcPr>
                <w:p w:rsidR="00786BC2" w:rsidRPr="00F60864" w:rsidRDefault="00786BC2" w:rsidP="00786BC2">
                  <w:pPr>
                    <w:widowControl w:val="0"/>
                  </w:pPr>
                  <w:r w:rsidRPr="00F60864">
                    <w:rPr>
                      <w:sz w:val="22"/>
                      <w:szCs w:val="22"/>
                    </w:rPr>
                    <w:t xml:space="preserve">СПС </w:t>
                  </w:r>
                  <w:proofErr w:type="spellStart"/>
                  <w:r w:rsidRPr="00F60864">
                    <w:rPr>
                      <w:sz w:val="22"/>
                      <w:szCs w:val="22"/>
                    </w:rPr>
                    <w:t>КонсультантПлюс</w:t>
                  </w:r>
                  <w:proofErr w:type="spellEnd"/>
                  <w:r w:rsidRPr="00F60864">
                    <w:rPr>
                      <w:sz w:val="22"/>
                      <w:szCs w:val="22"/>
                    </w:rPr>
                    <w:t>: Сахалинский выпуск</w:t>
                  </w:r>
                </w:p>
              </w:tc>
              <w:tc>
                <w:tcPr>
                  <w:tcW w:w="992" w:type="dxa"/>
                  <w:vAlign w:val="center"/>
                </w:tcPr>
                <w:p w:rsidR="00786BC2" w:rsidRPr="00F60864" w:rsidRDefault="00786BC2" w:rsidP="00786BC2">
                  <w:pPr>
                    <w:widowControl w:val="0"/>
                    <w:jc w:val="center"/>
                  </w:pPr>
                  <w:r w:rsidRPr="00F60864">
                    <w:rPr>
                      <w:sz w:val="22"/>
                      <w:szCs w:val="22"/>
                    </w:rPr>
                    <w:t>сеть</w:t>
                  </w:r>
                </w:p>
              </w:tc>
              <w:tc>
                <w:tcPr>
                  <w:tcW w:w="708" w:type="dxa"/>
                  <w:vAlign w:val="center"/>
                </w:tcPr>
                <w:p w:rsidR="00786BC2" w:rsidRPr="00F60864" w:rsidRDefault="00786BC2" w:rsidP="00786BC2">
                  <w:pPr>
                    <w:widowControl w:val="0"/>
                    <w:jc w:val="center"/>
                  </w:pPr>
                  <w:r w:rsidRPr="00F60864">
                    <w:rPr>
                      <w:sz w:val="22"/>
                      <w:szCs w:val="22"/>
                    </w:rPr>
                    <w:t>50</w:t>
                  </w:r>
                </w:p>
              </w:tc>
              <w:tc>
                <w:tcPr>
                  <w:tcW w:w="710" w:type="dxa"/>
                  <w:vAlign w:val="center"/>
                </w:tcPr>
                <w:p w:rsidR="00786BC2" w:rsidRPr="00F60864" w:rsidRDefault="00786BC2" w:rsidP="00786BC2">
                  <w:pPr>
                    <w:widowControl w:val="0"/>
                    <w:ind w:left="33"/>
                    <w:jc w:val="center"/>
                  </w:pPr>
                  <w:r w:rsidRPr="00F60864">
                    <w:rPr>
                      <w:sz w:val="22"/>
                      <w:szCs w:val="22"/>
                    </w:rPr>
                    <w:t>1</w:t>
                  </w:r>
                </w:p>
              </w:tc>
            </w:tr>
            <w:tr w:rsidR="00786BC2" w:rsidRPr="00F60864" w:rsidTr="00F60864">
              <w:trPr>
                <w:trHeight w:val="830"/>
              </w:trPr>
              <w:tc>
                <w:tcPr>
                  <w:tcW w:w="455" w:type="dxa"/>
                  <w:vAlign w:val="center"/>
                </w:tcPr>
                <w:p w:rsidR="00786BC2" w:rsidRPr="00F60864" w:rsidRDefault="00786BC2" w:rsidP="00786BC2">
                  <w:pPr>
                    <w:widowControl w:val="0"/>
                    <w:jc w:val="center"/>
                  </w:pPr>
                  <w:r w:rsidRPr="00F60864">
                    <w:rPr>
                      <w:sz w:val="22"/>
                      <w:szCs w:val="22"/>
                    </w:rPr>
                    <w:t>3</w:t>
                  </w:r>
                </w:p>
              </w:tc>
              <w:tc>
                <w:tcPr>
                  <w:tcW w:w="2835" w:type="dxa"/>
                  <w:vAlign w:val="center"/>
                </w:tcPr>
                <w:p w:rsidR="00786BC2" w:rsidRPr="00F60864" w:rsidRDefault="00786BC2" w:rsidP="00786BC2">
                  <w:pPr>
                    <w:widowControl w:val="0"/>
                  </w:pPr>
                  <w:r w:rsidRPr="00F60864">
                    <w:rPr>
                      <w:sz w:val="22"/>
                      <w:szCs w:val="22"/>
                    </w:rPr>
                    <w:t xml:space="preserve">СС </w:t>
                  </w:r>
                  <w:proofErr w:type="spellStart"/>
                  <w:r w:rsidRPr="00F60864">
                    <w:rPr>
                      <w:sz w:val="22"/>
                      <w:szCs w:val="22"/>
                    </w:rPr>
                    <w:t>КонсультантБухгалтер</w:t>
                  </w:r>
                  <w:proofErr w:type="spellEnd"/>
                  <w:r w:rsidRPr="00F60864">
                    <w:rPr>
                      <w:sz w:val="22"/>
                      <w:szCs w:val="22"/>
                    </w:rPr>
                    <w:t>: Корреспонденция счетов</w:t>
                  </w:r>
                </w:p>
              </w:tc>
              <w:tc>
                <w:tcPr>
                  <w:tcW w:w="992" w:type="dxa"/>
                  <w:vAlign w:val="center"/>
                </w:tcPr>
                <w:p w:rsidR="00786BC2" w:rsidRPr="00F60864" w:rsidRDefault="00786BC2" w:rsidP="00786BC2">
                  <w:pPr>
                    <w:widowControl w:val="0"/>
                    <w:jc w:val="center"/>
                  </w:pPr>
                  <w:r w:rsidRPr="00F60864">
                    <w:rPr>
                      <w:sz w:val="22"/>
                      <w:szCs w:val="22"/>
                    </w:rPr>
                    <w:t>с/о</w:t>
                  </w:r>
                </w:p>
              </w:tc>
              <w:tc>
                <w:tcPr>
                  <w:tcW w:w="708" w:type="dxa"/>
                  <w:vAlign w:val="center"/>
                </w:tcPr>
                <w:p w:rsidR="00786BC2" w:rsidRPr="00F60864" w:rsidRDefault="00786BC2" w:rsidP="00786BC2">
                  <w:pPr>
                    <w:widowControl w:val="0"/>
                    <w:jc w:val="center"/>
                  </w:pPr>
                  <w:r w:rsidRPr="00F60864">
                    <w:rPr>
                      <w:sz w:val="22"/>
                      <w:szCs w:val="22"/>
                    </w:rPr>
                    <w:t>2</w:t>
                  </w:r>
                </w:p>
              </w:tc>
              <w:tc>
                <w:tcPr>
                  <w:tcW w:w="710" w:type="dxa"/>
                  <w:vAlign w:val="center"/>
                </w:tcPr>
                <w:p w:rsidR="00786BC2" w:rsidRPr="00F60864" w:rsidRDefault="00786BC2" w:rsidP="00786BC2">
                  <w:pPr>
                    <w:widowControl w:val="0"/>
                    <w:ind w:left="33"/>
                    <w:jc w:val="center"/>
                  </w:pPr>
                  <w:r w:rsidRPr="00F60864">
                    <w:rPr>
                      <w:sz w:val="22"/>
                      <w:szCs w:val="22"/>
                    </w:rPr>
                    <w:t>1</w:t>
                  </w:r>
                </w:p>
              </w:tc>
            </w:tr>
            <w:tr w:rsidR="00786BC2" w:rsidRPr="00F60864" w:rsidTr="00F60864">
              <w:trPr>
                <w:trHeight w:val="830"/>
              </w:trPr>
              <w:tc>
                <w:tcPr>
                  <w:tcW w:w="455" w:type="dxa"/>
                  <w:vAlign w:val="center"/>
                </w:tcPr>
                <w:p w:rsidR="00786BC2" w:rsidRPr="00F60864" w:rsidRDefault="00786BC2" w:rsidP="00786BC2">
                  <w:pPr>
                    <w:widowControl w:val="0"/>
                    <w:jc w:val="center"/>
                  </w:pPr>
                  <w:r w:rsidRPr="00F60864">
                    <w:rPr>
                      <w:sz w:val="22"/>
                      <w:szCs w:val="22"/>
                    </w:rPr>
                    <w:t>4</w:t>
                  </w:r>
                </w:p>
              </w:tc>
              <w:tc>
                <w:tcPr>
                  <w:tcW w:w="2835" w:type="dxa"/>
                  <w:vAlign w:val="center"/>
                </w:tcPr>
                <w:p w:rsidR="00786BC2" w:rsidRPr="00F60864" w:rsidRDefault="00786BC2" w:rsidP="00786BC2">
                  <w:pPr>
                    <w:widowControl w:val="0"/>
                  </w:pPr>
                  <w:r w:rsidRPr="00F60864">
                    <w:rPr>
                      <w:sz w:val="22"/>
                      <w:szCs w:val="22"/>
                    </w:rPr>
                    <w:t xml:space="preserve">СС </w:t>
                  </w:r>
                  <w:proofErr w:type="spellStart"/>
                  <w:r w:rsidRPr="00F60864">
                    <w:rPr>
                      <w:sz w:val="22"/>
                      <w:szCs w:val="22"/>
                    </w:rPr>
                    <w:t>КонсультантСудебнаяПрактика</w:t>
                  </w:r>
                  <w:proofErr w:type="spellEnd"/>
                  <w:r w:rsidRPr="00F60864">
                    <w:rPr>
                      <w:sz w:val="22"/>
                      <w:szCs w:val="22"/>
                    </w:rPr>
                    <w:t>: Подборки судебных решений</w:t>
                  </w:r>
                </w:p>
              </w:tc>
              <w:tc>
                <w:tcPr>
                  <w:tcW w:w="992" w:type="dxa"/>
                  <w:vAlign w:val="center"/>
                </w:tcPr>
                <w:p w:rsidR="00786BC2" w:rsidRPr="00F60864" w:rsidRDefault="00786BC2" w:rsidP="00786BC2">
                  <w:pPr>
                    <w:widowControl w:val="0"/>
                    <w:jc w:val="center"/>
                  </w:pPr>
                  <w:r w:rsidRPr="00F60864">
                    <w:rPr>
                      <w:sz w:val="22"/>
                      <w:szCs w:val="22"/>
                    </w:rPr>
                    <w:t>с/о</w:t>
                  </w:r>
                </w:p>
              </w:tc>
              <w:tc>
                <w:tcPr>
                  <w:tcW w:w="708" w:type="dxa"/>
                  <w:vAlign w:val="center"/>
                </w:tcPr>
                <w:p w:rsidR="00786BC2" w:rsidRPr="00F60864" w:rsidRDefault="00786BC2" w:rsidP="00786BC2">
                  <w:pPr>
                    <w:widowControl w:val="0"/>
                    <w:jc w:val="center"/>
                  </w:pPr>
                  <w:r w:rsidRPr="00F60864">
                    <w:rPr>
                      <w:sz w:val="22"/>
                      <w:szCs w:val="22"/>
                    </w:rPr>
                    <w:t>2</w:t>
                  </w:r>
                </w:p>
              </w:tc>
              <w:tc>
                <w:tcPr>
                  <w:tcW w:w="710" w:type="dxa"/>
                  <w:vAlign w:val="center"/>
                </w:tcPr>
                <w:p w:rsidR="00786BC2" w:rsidRPr="00F60864" w:rsidRDefault="00786BC2" w:rsidP="00786BC2">
                  <w:pPr>
                    <w:widowControl w:val="0"/>
                    <w:ind w:left="33"/>
                    <w:jc w:val="center"/>
                  </w:pPr>
                  <w:r w:rsidRPr="00F60864">
                    <w:rPr>
                      <w:sz w:val="22"/>
                      <w:szCs w:val="22"/>
                    </w:rPr>
                    <w:t>1</w:t>
                  </w:r>
                </w:p>
              </w:tc>
            </w:tr>
            <w:tr w:rsidR="00786BC2" w:rsidRPr="00F60864" w:rsidTr="00F60864">
              <w:trPr>
                <w:trHeight w:val="830"/>
              </w:trPr>
              <w:tc>
                <w:tcPr>
                  <w:tcW w:w="455" w:type="dxa"/>
                  <w:vAlign w:val="center"/>
                </w:tcPr>
                <w:p w:rsidR="00786BC2" w:rsidRPr="00F60864" w:rsidRDefault="00786BC2" w:rsidP="00786BC2">
                  <w:pPr>
                    <w:widowControl w:val="0"/>
                    <w:jc w:val="center"/>
                  </w:pPr>
                  <w:r w:rsidRPr="00F60864">
                    <w:rPr>
                      <w:sz w:val="22"/>
                      <w:szCs w:val="22"/>
                    </w:rPr>
                    <w:t>5</w:t>
                  </w:r>
                </w:p>
              </w:tc>
              <w:tc>
                <w:tcPr>
                  <w:tcW w:w="2835" w:type="dxa"/>
                  <w:vAlign w:val="center"/>
                </w:tcPr>
                <w:p w:rsidR="00786BC2" w:rsidRPr="00F60864" w:rsidRDefault="00786BC2" w:rsidP="00786BC2">
                  <w:pPr>
                    <w:widowControl w:val="0"/>
                  </w:pPr>
                  <w:r w:rsidRPr="00F60864">
                    <w:rPr>
                      <w:sz w:val="22"/>
                      <w:szCs w:val="22"/>
                    </w:rPr>
                    <w:t xml:space="preserve">СС </w:t>
                  </w:r>
                  <w:proofErr w:type="spellStart"/>
                  <w:r w:rsidRPr="00F60864">
                    <w:rPr>
                      <w:sz w:val="22"/>
                      <w:szCs w:val="22"/>
                    </w:rPr>
                    <w:t>КонсультантАрбитраж</w:t>
                  </w:r>
                  <w:proofErr w:type="spellEnd"/>
                  <w:r w:rsidRPr="00F60864">
                    <w:rPr>
                      <w:sz w:val="22"/>
                      <w:szCs w:val="22"/>
                    </w:rPr>
                    <w:t>: Арбитражные суды всех округов (10 округов)</w:t>
                  </w:r>
                </w:p>
              </w:tc>
              <w:tc>
                <w:tcPr>
                  <w:tcW w:w="992" w:type="dxa"/>
                  <w:vAlign w:val="center"/>
                </w:tcPr>
                <w:p w:rsidR="00786BC2" w:rsidRPr="00F60864" w:rsidRDefault="00786BC2" w:rsidP="00786BC2">
                  <w:pPr>
                    <w:widowControl w:val="0"/>
                    <w:jc w:val="center"/>
                  </w:pPr>
                  <w:r w:rsidRPr="00F60864">
                    <w:rPr>
                      <w:sz w:val="22"/>
                      <w:szCs w:val="22"/>
                    </w:rPr>
                    <w:t>с/о</w:t>
                  </w:r>
                </w:p>
              </w:tc>
              <w:tc>
                <w:tcPr>
                  <w:tcW w:w="708" w:type="dxa"/>
                  <w:vAlign w:val="center"/>
                </w:tcPr>
                <w:p w:rsidR="00786BC2" w:rsidRPr="00F60864" w:rsidRDefault="00786BC2" w:rsidP="00786BC2">
                  <w:pPr>
                    <w:widowControl w:val="0"/>
                    <w:jc w:val="center"/>
                  </w:pPr>
                  <w:r w:rsidRPr="00F60864">
                    <w:rPr>
                      <w:sz w:val="22"/>
                      <w:szCs w:val="22"/>
                    </w:rPr>
                    <w:t>2</w:t>
                  </w:r>
                </w:p>
              </w:tc>
              <w:tc>
                <w:tcPr>
                  <w:tcW w:w="710" w:type="dxa"/>
                  <w:vAlign w:val="center"/>
                </w:tcPr>
                <w:p w:rsidR="00786BC2" w:rsidRPr="00F60864" w:rsidRDefault="00786BC2" w:rsidP="00786BC2">
                  <w:pPr>
                    <w:widowControl w:val="0"/>
                    <w:ind w:left="33"/>
                    <w:jc w:val="center"/>
                  </w:pPr>
                  <w:r w:rsidRPr="00F60864">
                    <w:rPr>
                      <w:sz w:val="22"/>
                      <w:szCs w:val="22"/>
                    </w:rPr>
                    <w:t>1</w:t>
                  </w:r>
                </w:p>
              </w:tc>
            </w:tr>
            <w:tr w:rsidR="00786BC2" w:rsidRPr="00F60864" w:rsidTr="00F60864">
              <w:trPr>
                <w:trHeight w:val="830"/>
              </w:trPr>
              <w:tc>
                <w:tcPr>
                  <w:tcW w:w="455" w:type="dxa"/>
                  <w:vAlign w:val="center"/>
                </w:tcPr>
                <w:p w:rsidR="00786BC2" w:rsidRPr="00F60864" w:rsidRDefault="00786BC2" w:rsidP="00786BC2">
                  <w:pPr>
                    <w:widowControl w:val="0"/>
                    <w:jc w:val="center"/>
                  </w:pPr>
                  <w:r w:rsidRPr="00F60864">
                    <w:rPr>
                      <w:sz w:val="22"/>
                      <w:szCs w:val="22"/>
                    </w:rPr>
                    <w:t>6</w:t>
                  </w:r>
                </w:p>
              </w:tc>
              <w:tc>
                <w:tcPr>
                  <w:tcW w:w="2835" w:type="dxa"/>
                  <w:vAlign w:val="center"/>
                </w:tcPr>
                <w:p w:rsidR="00786BC2" w:rsidRPr="00F60864" w:rsidRDefault="00786BC2" w:rsidP="00786BC2">
                  <w:pPr>
                    <w:widowControl w:val="0"/>
                  </w:pPr>
                  <w:r w:rsidRPr="00F60864">
                    <w:rPr>
                      <w:sz w:val="22"/>
                      <w:szCs w:val="22"/>
                    </w:rPr>
                    <w:t xml:space="preserve">СПС </w:t>
                  </w:r>
                  <w:proofErr w:type="spellStart"/>
                  <w:r w:rsidRPr="00F60864">
                    <w:rPr>
                      <w:sz w:val="22"/>
                      <w:szCs w:val="22"/>
                    </w:rPr>
                    <w:t>КонсультантПлюс</w:t>
                  </w:r>
                  <w:proofErr w:type="spellEnd"/>
                  <w:r w:rsidRPr="00F60864">
                    <w:rPr>
                      <w:sz w:val="22"/>
                      <w:szCs w:val="22"/>
                    </w:rPr>
                    <w:t>: Эксперт-приложение</w:t>
                  </w:r>
                </w:p>
                <w:p w:rsidR="00786BC2" w:rsidRPr="00F60864" w:rsidRDefault="00786BC2" w:rsidP="00786BC2">
                  <w:pPr>
                    <w:widowControl w:val="0"/>
                  </w:pPr>
                  <w:r w:rsidRPr="00F60864">
                    <w:rPr>
                      <w:sz w:val="22"/>
                      <w:szCs w:val="22"/>
                    </w:rPr>
                    <w:t>- Эксперт-приложение;</w:t>
                  </w:r>
                </w:p>
                <w:p w:rsidR="00786BC2" w:rsidRPr="00F60864" w:rsidRDefault="00786BC2" w:rsidP="00786BC2">
                  <w:pPr>
                    <w:widowControl w:val="0"/>
                  </w:pPr>
                  <w:r w:rsidRPr="00F60864">
                    <w:rPr>
                      <w:sz w:val="22"/>
                      <w:szCs w:val="22"/>
                    </w:rPr>
                    <w:t>- Отраслевые технические нормы.</w:t>
                  </w:r>
                </w:p>
              </w:tc>
              <w:tc>
                <w:tcPr>
                  <w:tcW w:w="992" w:type="dxa"/>
                  <w:vAlign w:val="center"/>
                </w:tcPr>
                <w:p w:rsidR="00786BC2" w:rsidRPr="00F60864" w:rsidRDefault="00786BC2" w:rsidP="00786BC2">
                  <w:pPr>
                    <w:widowControl w:val="0"/>
                    <w:jc w:val="center"/>
                  </w:pPr>
                  <w:r w:rsidRPr="00F60864">
                    <w:rPr>
                      <w:sz w:val="22"/>
                      <w:szCs w:val="22"/>
                    </w:rPr>
                    <w:t>с/о</w:t>
                  </w:r>
                </w:p>
              </w:tc>
              <w:tc>
                <w:tcPr>
                  <w:tcW w:w="708" w:type="dxa"/>
                  <w:vAlign w:val="center"/>
                </w:tcPr>
                <w:p w:rsidR="00786BC2" w:rsidRPr="00F60864" w:rsidRDefault="00786BC2" w:rsidP="00786BC2">
                  <w:pPr>
                    <w:widowControl w:val="0"/>
                    <w:jc w:val="center"/>
                  </w:pPr>
                  <w:r w:rsidRPr="00F60864">
                    <w:rPr>
                      <w:sz w:val="22"/>
                      <w:szCs w:val="22"/>
                    </w:rPr>
                    <w:t>2</w:t>
                  </w:r>
                </w:p>
              </w:tc>
              <w:tc>
                <w:tcPr>
                  <w:tcW w:w="710" w:type="dxa"/>
                  <w:vAlign w:val="center"/>
                </w:tcPr>
                <w:p w:rsidR="00786BC2" w:rsidRPr="00F60864" w:rsidRDefault="00786BC2" w:rsidP="00786BC2">
                  <w:pPr>
                    <w:widowControl w:val="0"/>
                    <w:ind w:left="33"/>
                    <w:jc w:val="center"/>
                  </w:pPr>
                  <w:r w:rsidRPr="00F60864">
                    <w:rPr>
                      <w:sz w:val="22"/>
                      <w:szCs w:val="22"/>
                    </w:rPr>
                    <w:t>1</w:t>
                  </w:r>
                </w:p>
              </w:tc>
            </w:tr>
          </w:tbl>
          <w:p w:rsidR="00786BC2" w:rsidRPr="00F60864" w:rsidRDefault="00786BC2" w:rsidP="00C66804">
            <w:pPr>
              <w:pStyle w:val="a6"/>
              <w:ind w:left="0"/>
            </w:pPr>
          </w:p>
        </w:tc>
      </w:tr>
      <w:tr w:rsidR="00C66804" w:rsidRPr="00C74C23" w:rsidTr="00C66804">
        <w:tc>
          <w:tcPr>
            <w:tcW w:w="5000" w:type="pct"/>
            <w:gridSpan w:val="8"/>
          </w:tcPr>
          <w:p w:rsidR="00C66804" w:rsidRPr="00C74C23" w:rsidRDefault="00C66804" w:rsidP="00C66804">
            <w:pPr>
              <w:jc w:val="both"/>
              <w:rPr>
                <w:b/>
                <w:i/>
              </w:rPr>
            </w:pPr>
            <w:r w:rsidRPr="00C74C23">
              <w:rPr>
                <w:b/>
              </w:rPr>
              <w:lastRenderedPageBreak/>
              <w:t>3. Требования к результатам</w:t>
            </w:r>
          </w:p>
        </w:tc>
      </w:tr>
      <w:tr w:rsidR="00C66804" w:rsidRPr="00C74C23" w:rsidTr="00C66804">
        <w:tc>
          <w:tcPr>
            <w:tcW w:w="5000" w:type="pct"/>
            <w:gridSpan w:val="8"/>
          </w:tcPr>
          <w:p w:rsidR="00C66804" w:rsidRPr="00C74C23" w:rsidRDefault="00C66804" w:rsidP="00C66804">
            <w:pPr>
              <w:jc w:val="both"/>
            </w:pPr>
            <w:r w:rsidRPr="00C74C23">
              <w:t>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p>
        </w:tc>
      </w:tr>
      <w:tr w:rsidR="00C66804" w:rsidRPr="00C74C23" w:rsidTr="00C66804">
        <w:tc>
          <w:tcPr>
            <w:tcW w:w="5000" w:type="pct"/>
            <w:gridSpan w:val="8"/>
          </w:tcPr>
          <w:p w:rsidR="00C66804" w:rsidRPr="00C74C23" w:rsidRDefault="00C66804" w:rsidP="00C66804">
            <w:pPr>
              <w:jc w:val="both"/>
            </w:pPr>
            <w:r w:rsidRPr="00C74C23">
              <w:rPr>
                <w:b/>
              </w:rPr>
              <w:t>4.</w:t>
            </w:r>
            <w:r w:rsidRPr="00C74C23">
              <w:t xml:space="preserve"> </w:t>
            </w:r>
            <w:r w:rsidRPr="00C74C23">
              <w:rPr>
                <w:b/>
                <w:bCs/>
              </w:rPr>
              <w:t>Место, условия и порядок оказания услуг</w:t>
            </w:r>
          </w:p>
        </w:tc>
      </w:tr>
      <w:tr w:rsidR="00C66804" w:rsidRPr="00C74C23" w:rsidTr="00C66804">
        <w:tc>
          <w:tcPr>
            <w:tcW w:w="1001" w:type="pct"/>
          </w:tcPr>
          <w:p w:rsidR="00C66804" w:rsidRPr="00C74C23" w:rsidRDefault="00C66804" w:rsidP="00C66804">
            <w:pPr>
              <w:jc w:val="both"/>
            </w:pPr>
            <w:r w:rsidRPr="00C74C23">
              <w:lastRenderedPageBreak/>
              <w:t xml:space="preserve">Место </w:t>
            </w:r>
            <w:r w:rsidRPr="00C74C23">
              <w:rPr>
                <w:bCs/>
              </w:rPr>
              <w:t>оказания услуг</w:t>
            </w:r>
          </w:p>
        </w:tc>
        <w:tc>
          <w:tcPr>
            <w:tcW w:w="3999" w:type="pct"/>
            <w:gridSpan w:val="7"/>
          </w:tcPr>
          <w:p w:rsidR="00C66804" w:rsidRPr="00C74C23" w:rsidRDefault="00C66804" w:rsidP="00C66804">
            <w:pPr>
              <w:tabs>
                <w:tab w:val="left" w:pos="567"/>
              </w:tabs>
              <w:jc w:val="both"/>
            </w:pPr>
            <w:r w:rsidRPr="00C74C23">
              <w:t xml:space="preserve">г. Южно-Сахалинск, ул. </w:t>
            </w:r>
            <w:proofErr w:type="gramStart"/>
            <w:r w:rsidRPr="00C74C23">
              <w:t>Вокзальная</w:t>
            </w:r>
            <w:proofErr w:type="gramEnd"/>
            <w:r w:rsidRPr="00C74C23">
              <w:t>, д. 54-а</w:t>
            </w:r>
          </w:p>
        </w:tc>
      </w:tr>
      <w:tr w:rsidR="00C66804" w:rsidRPr="00C74C23" w:rsidTr="00C66804">
        <w:tc>
          <w:tcPr>
            <w:tcW w:w="1001" w:type="pct"/>
          </w:tcPr>
          <w:p w:rsidR="00C66804" w:rsidRPr="00C74C23" w:rsidRDefault="00C66804" w:rsidP="00C66804">
            <w:pPr>
              <w:jc w:val="both"/>
              <w:rPr>
                <w:i/>
              </w:rPr>
            </w:pPr>
            <w:r w:rsidRPr="00C74C23">
              <w:t xml:space="preserve">Условия </w:t>
            </w:r>
            <w:r w:rsidRPr="00C74C23">
              <w:rPr>
                <w:bCs/>
              </w:rPr>
              <w:t>оказания услуг</w:t>
            </w:r>
          </w:p>
        </w:tc>
        <w:tc>
          <w:tcPr>
            <w:tcW w:w="3999" w:type="pct"/>
            <w:gridSpan w:val="7"/>
          </w:tcPr>
          <w:p w:rsidR="00C66804" w:rsidRPr="00C74C23" w:rsidRDefault="00F60864" w:rsidP="00F60864">
            <w:pPr>
              <w:jc w:val="both"/>
              <w:rPr>
                <w:b/>
              </w:rPr>
            </w:pPr>
            <w:r w:rsidRPr="009634E4">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C66804" w:rsidRPr="00C74C23" w:rsidTr="00C66804">
        <w:tc>
          <w:tcPr>
            <w:tcW w:w="1001" w:type="pct"/>
          </w:tcPr>
          <w:p w:rsidR="00C66804" w:rsidRPr="00C74C23" w:rsidRDefault="00C66804" w:rsidP="00C66804">
            <w:pPr>
              <w:jc w:val="both"/>
              <w:rPr>
                <w:i/>
              </w:rPr>
            </w:pPr>
            <w:r w:rsidRPr="00C74C23">
              <w:t xml:space="preserve">Сроки </w:t>
            </w:r>
            <w:r w:rsidRPr="00C74C23">
              <w:rPr>
                <w:bCs/>
              </w:rPr>
              <w:t>оказания услуг</w:t>
            </w:r>
          </w:p>
        </w:tc>
        <w:tc>
          <w:tcPr>
            <w:tcW w:w="3999" w:type="pct"/>
            <w:gridSpan w:val="7"/>
          </w:tcPr>
          <w:p w:rsidR="00C66804" w:rsidRPr="00C74C23" w:rsidRDefault="00C66804" w:rsidP="000A0300">
            <w:pPr>
              <w:snapToGrid w:val="0"/>
              <w:jc w:val="both"/>
              <w:rPr>
                <w:i/>
              </w:rPr>
            </w:pPr>
            <w:r w:rsidRPr="00C74C23">
              <w:t>С даты п</w:t>
            </w:r>
            <w:r w:rsidR="00C74C23">
              <w:t xml:space="preserve">одписания договора </w:t>
            </w:r>
            <w:r w:rsidR="00C74C23" w:rsidRPr="000A0300">
              <w:t>по 30.06.2021 г.</w:t>
            </w:r>
            <w:r w:rsidR="00762B14">
              <w:t xml:space="preserve"> </w:t>
            </w:r>
          </w:p>
        </w:tc>
      </w:tr>
      <w:tr w:rsidR="00C66804" w:rsidRPr="00C74C23" w:rsidTr="00C66804">
        <w:tc>
          <w:tcPr>
            <w:tcW w:w="5000" w:type="pct"/>
            <w:gridSpan w:val="8"/>
          </w:tcPr>
          <w:p w:rsidR="00C66804" w:rsidRPr="00C74C23" w:rsidRDefault="00C66804" w:rsidP="00C66804">
            <w:pPr>
              <w:jc w:val="both"/>
              <w:rPr>
                <w:i/>
              </w:rPr>
            </w:pPr>
            <w:r w:rsidRPr="00C74C23">
              <w:rPr>
                <w:b/>
                <w:bCs/>
              </w:rPr>
              <w:t>5. Форма, сроки и порядок оплаты</w:t>
            </w:r>
          </w:p>
        </w:tc>
      </w:tr>
      <w:tr w:rsidR="00C66804" w:rsidRPr="00C74C23" w:rsidTr="00C66804">
        <w:tc>
          <w:tcPr>
            <w:tcW w:w="1001" w:type="pct"/>
          </w:tcPr>
          <w:p w:rsidR="00C66804" w:rsidRPr="00C74C23" w:rsidRDefault="00C66804" w:rsidP="00C66804">
            <w:pPr>
              <w:jc w:val="both"/>
              <w:rPr>
                <w:i/>
              </w:rPr>
            </w:pPr>
            <w:r w:rsidRPr="00C74C23">
              <w:rPr>
                <w:bCs/>
              </w:rPr>
              <w:t>Форма оплаты</w:t>
            </w:r>
          </w:p>
        </w:tc>
        <w:tc>
          <w:tcPr>
            <w:tcW w:w="3999" w:type="pct"/>
            <w:gridSpan w:val="7"/>
          </w:tcPr>
          <w:p w:rsidR="00C66804" w:rsidRPr="00C74C23" w:rsidRDefault="00C66804" w:rsidP="00C66804">
            <w:pPr>
              <w:jc w:val="both"/>
              <w:rPr>
                <w:bCs/>
              </w:rPr>
            </w:pPr>
            <w:r w:rsidRPr="00C74C23">
              <w:rPr>
                <w:bCs/>
              </w:rPr>
              <w:t>Оплата осуществляется в безналичной форме путем перечисления средств на счет контрагента.</w:t>
            </w:r>
          </w:p>
        </w:tc>
      </w:tr>
      <w:tr w:rsidR="00C66804" w:rsidRPr="00C74C23" w:rsidTr="00C66804">
        <w:tc>
          <w:tcPr>
            <w:tcW w:w="1001" w:type="pct"/>
          </w:tcPr>
          <w:p w:rsidR="00C66804" w:rsidRPr="00C74C23" w:rsidRDefault="00C66804" w:rsidP="00C66804">
            <w:pPr>
              <w:ind w:right="-109"/>
              <w:rPr>
                <w:i/>
              </w:rPr>
            </w:pPr>
            <w:r w:rsidRPr="00C74C23">
              <w:rPr>
                <w:bCs/>
              </w:rPr>
              <w:t>Авансирование</w:t>
            </w:r>
          </w:p>
        </w:tc>
        <w:tc>
          <w:tcPr>
            <w:tcW w:w="3999" w:type="pct"/>
            <w:gridSpan w:val="7"/>
          </w:tcPr>
          <w:p w:rsidR="00C66804" w:rsidRPr="00C74C23" w:rsidRDefault="00C66804" w:rsidP="00C66804">
            <w:pPr>
              <w:jc w:val="both"/>
              <w:rPr>
                <w:bCs/>
              </w:rPr>
            </w:pPr>
            <w:r w:rsidRPr="00C74C23">
              <w:rPr>
                <w:bCs/>
              </w:rPr>
              <w:t>Авансирование не предусмотрено.</w:t>
            </w:r>
          </w:p>
        </w:tc>
      </w:tr>
      <w:tr w:rsidR="00C66804" w:rsidRPr="00C74C23" w:rsidTr="00C66804">
        <w:trPr>
          <w:trHeight w:val="4822"/>
        </w:trPr>
        <w:tc>
          <w:tcPr>
            <w:tcW w:w="1001" w:type="pct"/>
          </w:tcPr>
          <w:p w:rsidR="00C66804" w:rsidRPr="00C74C23" w:rsidRDefault="00C66804" w:rsidP="00C66804">
            <w:pPr>
              <w:ind w:right="-109"/>
              <w:rPr>
                <w:i/>
              </w:rPr>
            </w:pPr>
            <w:r w:rsidRPr="00C74C23">
              <w:rPr>
                <w:bCs/>
              </w:rPr>
              <w:t>Срок и порядок оплаты</w:t>
            </w:r>
            <w:r w:rsidR="00F60864">
              <w:rPr>
                <w:bCs/>
              </w:rPr>
              <w:t xml:space="preserve"> </w:t>
            </w:r>
          </w:p>
        </w:tc>
        <w:tc>
          <w:tcPr>
            <w:tcW w:w="3999" w:type="pct"/>
            <w:gridSpan w:val="7"/>
          </w:tcPr>
          <w:p w:rsidR="00C66804" w:rsidRPr="00C74C23" w:rsidRDefault="00C66804" w:rsidP="00C66804">
            <w:pPr>
              <w:shd w:val="clear" w:color="auto" w:fill="FFFFFF"/>
              <w:jc w:val="both"/>
            </w:pPr>
            <w:r w:rsidRPr="00C74C23">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C74C23">
              <w:t>случае</w:t>
            </w:r>
            <w:proofErr w:type="gramEnd"/>
            <w:r w:rsidRPr="00C74C23">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C66804" w:rsidRPr="00C74C23" w:rsidRDefault="00C66804" w:rsidP="00C66804">
            <w:pPr>
              <w:jc w:val="both"/>
            </w:pPr>
            <w:proofErr w:type="gramStart"/>
            <w:r w:rsidRPr="00C74C23">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C74C23">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70E3C" w:rsidRPr="00C74C23">
              <w:t>15</w:t>
            </w:r>
            <w:r w:rsidRPr="00C74C23">
              <w:t xml:space="preserve"> </w:t>
            </w:r>
            <w:r w:rsidR="00C70E3C" w:rsidRPr="00C74C23">
              <w:t>(пятнадцати) рабочих</w:t>
            </w:r>
            <w:r w:rsidRPr="00C74C23">
              <w:t xml:space="preserve"> дней со дня подписания заказчиком документа о приемке товара (выполнении работы, оказании услуги) по договору (отдельному этапу договора).</w:t>
            </w:r>
          </w:p>
          <w:p w:rsidR="00C66804" w:rsidRPr="00C74C23" w:rsidRDefault="00C66804" w:rsidP="00C66804">
            <w:pPr>
              <w:jc w:val="both"/>
              <w:rPr>
                <w:bCs/>
              </w:rPr>
            </w:pPr>
            <w:r w:rsidRPr="00C74C23">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C66804" w:rsidRPr="00C74C23" w:rsidTr="00C66804">
        <w:tc>
          <w:tcPr>
            <w:tcW w:w="5000" w:type="pct"/>
            <w:gridSpan w:val="8"/>
          </w:tcPr>
          <w:p w:rsidR="00C66804" w:rsidRPr="00C74C23" w:rsidRDefault="00C66804" w:rsidP="00C66804">
            <w:pPr>
              <w:jc w:val="both"/>
              <w:rPr>
                <w:i/>
              </w:rPr>
            </w:pPr>
            <w:r w:rsidRPr="00C74C23">
              <w:rPr>
                <w:b/>
                <w:bCs/>
              </w:rPr>
              <w:t>6. Иные требования</w:t>
            </w:r>
          </w:p>
        </w:tc>
      </w:tr>
      <w:tr w:rsidR="00C66804" w:rsidRPr="00C74C23" w:rsidTr="00C66804">
        <w:tc>
          <w:tcPr>
            <w:tcW w:w="5000" w:type="pct"/>
            <w:gridSpan w:val="8"/>
          </w:tcPr>
          <w:p w:rsidR="00C66804" w:rsidRPr="00C74C23" w:rsidRDefault="00C66804" w:rsidP="00C66804">
            <w:pPr>
              <w:jc w:val="both"/>
            </w:pPr>
            <w:r w:rsidRPr="00C74C23">
              <w:rPr>
                <w:bCs/>
              </w:rPr>
              <w:t>Не предусмотрены.</w:t>
            </w:r>
          </w:p>
        </w:tc>
      </w:tr>
      <w:tr w:rsidR="00C66804" w:rsidRPr="00C74C23" w:rsidTr="00C66804">
        <w:tc>
          <w:tcPr>
            <w:tcW w:w="5000" w:type="pct"/>
            <w:gridSpan w:val="8"/>
          </w:tcPr>
          <w:p w:rsidR="00C66804" w:rsidRPr="00C74C23" w:rsidRDefault="00C66804" w:rsidP="00C66804">
            <w:pPr>
              <w:jc w:val="both"/>
              <w:rPr>
                <w:b/>
              </w:rPr>
            </w:pPr>
            <w:r w:rsidRPr="00C74C23">
              <w:rPr>
                <w:b/>
              </w:rPr>
              <w:t>7. Расчет стоимости товаров за единицу</w:t>
            </w:r>
          </w:p>
        </w:tc>
      </w:tr>
      <w:tr w:rsidR="00C66804" w:rsidRPr="00C74C23" w:rsidTr="00C66804">
        <w:tc>
          <w:tcPr>
            <w:tcW w:w="5000" w:type="pct"/>
            <w:gridSpan w:val="8"/>
          </w:tcPr>
          <w:p w:rsidR="00C66804" w:rsidRPr="00C74C23" w:rsidRDefault="00C66804" w:rsidP="00C70E3C">
            <w:pPr>
              <w:jc w:val="both"/>
              <w:rPr>
                <w:bCs/>
              </w:rPr>
            </w:pPr>
            <w:r w:rsidRPr="00C74C23">
              <w:rPr>
                <w:bCs/>
              </w:rPr>
              <w:t>Цена за единицу каждого наименования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C74C23" w:rsidRDefault="00C74C23" w:rsidP="00C66804"/>
    <w:p w:rsidR="00C66804" w:rsidRPr="00B2490C" w:rsidRDefault="00C66804" w:rsidP="00C66804">
      <w:pPr>
        <w:rPr>
          <w:bCs/>
          <w:i/>
          <w:sz w:val="22"/>
          <w:szCs w:val="22"/>
        </w:rPr>
      </w:pPr>
    </w:p>
    <w:p w:rsidR="00C74C23" w:rsidRPr="00134A31" w:rsidRDefault="00C74C23" w:rsidP="00C74C23">
      <w:pPr>
        <w:pStyle w:val="ConsNonformat"/>
        <w:rPr>
          <w:rFonts w:ascii="Times New Roman" w:hAnsi="Times New Roman"/>
          <w:sz w:val="22"/>
          <w:szCs w:val="22"/>
        </w:rPr>
      </w:pPr>
    </w:p>
    <w:p w:rsidR="00C74C23" w:rsidRPr="00134A31" w:rsidRDefault="00C74C23" w:rsidP="00C74C23">
      <w:pPr>
        <w:rPr>
          <w:sz w:val="22"/>
          <w:szCs w:val="22"/>
        </w:rPr>
      </w:pPr>
    </w:p>
    <w:p w:rsidR="00C74C23" w:rsidRDefault="00C74C23" w:rsidP="00C66804">
      <w:pPr>
        <w:pStyle w:val="a6"/>
        <w:ind w:left="5670"/>
        <w:jc w:val="both"/>
        <w:rPr>
          <w:color w:val="000000"/>
          <w:sz w:val="26"/>
          <w:szCs w:val="26"/>
        </w:rPr>
        <w:sectPr w:rsidR="00C74C23" w:rsidSect="00C66804">
          <w:pgSz w:w="11906" w:h="16838"/>
          <w:pgMar w:top="1134" w:right="850" w:bottom="1134" w:left="1701" w:header="708" w:footer="708" w:gutter="0"/>
          <w:cols w:space="708"/>
          <w:docGrid w:linePitch="360"/>
        </w:sectPr>
      </w:pPr>
    </w:p>
    <w:p w:rsidR="00C66804" w:rsidRPr="00E54911" w:rsidRDefault="00C66804" w:rsidP="00E54911">
      <w:pPr>
        <w:pStyle w:val="a6"/>
        <w:ind w:left="5670"/>
        <w:jc w:val="both"/>
        <w:rPr>
          <w:color w:val="000000"/>
        </w:rPr>
      </w:pPr>
      <w:r w:rsidRPr="00E54911">
        <w:rPr>
          <w:color w:val="000000"/>
        </w:rPr>
        <w:lastRenderedPageBreak/>
        <w:t>Приложение № 1.2</w:t>
      </w:r>
    </w:p>
    <w:p w:rsidR="00C66804" w:rsidRPr="00E54911" w:rsidRDefault="00C66804" w:rsidP="00E54911">
      <w:pPr>
        <w:pStyle w:val="a6"/>
        <w:ind w:left="5670"/>
        <w:jc w:val="both"/>
        <w:rPr>
          <w:color w:val="000000"/>
        </w:rPr>
      </w:pPr>
      <w:r w:rsidRPr="00E54911">
        <w:rPr>
          <w:color w:val="000000"/>
        </w:rPr>
        <w:t>к аукционной документации</w:t>
      </w:r>
    </w:p>
    <w:p w:rsidR="00C66804" w:rsidRPr="00E54911" w:rsidRDefault="00C66804" w:rsidP="00E54911">
      <w:pPr>
        <w:ind w:left="5670"/>
        <w:jc w:val="both"/>
      </w:pPr>
    </w:p>
    <w:p w:rsidR="0007018B" w:rsidRDefault="0007018B" w:rsidP="0007018B">
      <w:pPr>
        <w:tabs>
          <w:tab w:val="left" w:pos="851"/>
          <w:tab w:val="left" w:pos="1134"/>
        </w:tabs>
        <w:ind w:firstLine="567"/>
        <w:jc w:val="center"/>
        <w:rPr>
          <w:b/>
        </w:rPr>
      </w:pPr>
    </w:p>
    <w:p w:rsidR="0007018B" w:rsidRPr="00E54911" w:rsidRDefault="0007018B" w:rsidP="0007018B">
      <w:pPr>
        <w:tabs>
          <w:tab w:val="left" w:pos="851"/>
          <w:tab w:val="left" w:pos="1134"/>
        </w:tabs>
        <w:ind w:firstLine="567"/>
        <w:jc w:val="center"/>
        <w:rPr>
          <w:b/>
        </w:rPr>
      </w:pPr>
      <w:r w:rsidRPr="00E54911">
        <w:rPr>
          <w:b/>
        </w:rPr>
        <w:t>ДОГОВОР № __________</w:t>
      </w:r>
    </w:p>
    <w:p w:rsidR="0007018B" w:rsidRPr="00E54911" w:rsidRDefault="0007018B" w:rsidP="0007018B">
      <w:pPr>
        <w:tabs>
          <w:tab w:val="left" w:pos="851"/>
          <w:tab w:val="left" w:pos="1134"/>
        </w:tabs>
        <w:ind w:firstLine="567"/>
        <w:jc w:val="both"/>
        <w:rPr>
          <w:b/>
        </w:rPr>
      </w:pPr>
    </w:p>
    <w:p w:rsidR="0007018B" w:rsidRPr="00E54911" w:rsidRDefault="0007018B" w:rsidP="0007018B">
      <w:pPr>
        <w:tabs>
          <w:tab w:val="left" w:pos="851"/>
          <w:tab w:val="left" w:pos="1134"/>
        </w:tabs>
        <w:jc w:val="both"/>
      </w:pPr>
      <w:r w:rsidRPr="00E54911">
        <w:t>г. Южно-Сахалинск</w:t>
      </w:r>
      <w:r w:rsidRPr="00E54911">
        <w:tab/>
      </w:r>
      <w:r w:rsidRPr="00E54911">
        <w:tab/>
      </w:r>
      <w:r w:rsidRPr="00E54911">
        <w:tab/>
      </w:r>
      <w:r w:rsidRPr="00E54911">
        <w:tab/>
      </w:r>
      <w:r w:rsidRPr="00E54911">
        <w:tab/>
      </w:r>
      <w:r w:rsidRPr="00E54911">
        <w:tab/>
      </w:r>
      <w:r w:rsidRPr="00E54911">
        <w:tab/>
        <w:t>«___» ____________ 20__ г.</w:t>
      </w:r>
    </w:p>
    <w:p w:rsidR="0007018B" w:rsidRPr="00E54911" w:rsidRDefault="0007018B" w:rsidP="0007018B">
      <w:pPr>
        <w:tabs>
          <w:tab w:val="left" w:pos="851"/>
          <w:tab w:val="left" w:pos="1134"/>
        </w:tabs>
        <w:ind w:firstLine="567"/>
        <w:jc w:val="both"/>
      </w:pPr>
    </w:p>
    <w:p w:rsidR="0007018B" w:rsidRPr="00E54911" w:rsidRDefault="0007018B" w:rsidP="0007018B">
      <w:pPr>
        <w:tabs>
          <w:tab w:val="left" w:pos="851"/>
          <w:tab w:val="left" w:pos="1134"/>
        </w:tabs>
        <w:ind w:firstLine="567"/>
        <w:jc w:val="both"/>
      </w:pPr>
      <w:r w:rsidRPr="00E54911">
        <w:t xml:space="preserve">_________________ - официальный Дистрибьютор Сети </w:t>
      </w:r>
      <w:proofErr w:type="spellStart"/>
      <w:r w:rsidRPr="00E54911">
        <w:t>КонсультантПлюс</w:t>
      </w:r>
      <w:proofErr w:type="spellEnd"/>
      <w:r w:rsidRPr="00E54911">
        <w:t xml:space="preserve">, именуемое в дальнейшем Исполнитель, в лице _______________, </w:t>
      </w:r>
      <w:proofErr w:type="gramStart"/>
      <w:r w:rsidRPr="00E54911">
        <w:t>действующ</w:t>
      </w:r>
      <w:r w:rsidR="00584DEE" w:rsidRPr="00E54911">
        <w:fldChar w:fldCharType="begin"/>
      </w:r>
      <w:r w:rsidRPr="00E54911">
        <w:instrText xml:space="preserve"> DOCVARIABLE  sc_chief_suf  \* MERGEFORMAT </w:instrText>
      </w:r>
      <w:r w:rsidR="00584DEE" w:rsidRPr="00E54911">
        <w:fldChar w:fldCharType="separate"/>
      </w:r>
      <w:r w:rsidRPr="00E54911">
        <w:t>его</w:t>
      </w:r>
      <w:proofErr w:type="gramEnd"/>
      <w:r w:rsidR="00584DEE" w:rsidRPr="00E54911">
        <w:fldChar w:fldCharType="end"/>
      </w:r>
      <w:r w:rsidRPr="00E54911">
        <w:t xml:space="preserve"> на основании __________, с одной стороны, и </w:t>
      </w:r>
    </w:p>
    <w:p w:rsidR="0007018B" w:rsidRPr="00E54911" w:rsidRDefault="00584DEE" w:rsidP="0007018B">
      <w:pPr>
        <w:tabs>
          <w:tab w:val="left" w:pos="851"/>
          <w:tab w:val="left" w:pos="1134"/>
        </w:tabs>
        <w:ind w:firstLine="567"/>
        <w:jc w:val="both"/>
      </w:pPr>
      <w:fldSimple w:instr=" DOCVARIABLE  cl_lname  \* MERGEFORMAT ">
        <w:r w:rsidR="0007018B" w:rsidRPr="00E54911">
          <w:t>Акционерное общество "Пассажирская компания "Сахалин"</w:t>
        </w:r>
      </w:fldSimple>
      <w:r w:rsidR="0007018B" w:rsidRPr="00E54911">
        <w:t xml:space="preserve">, </w:t>
      </w:r>
      <w:proofErr w:type="gramStart"/>
      <w:r w:rsidR="0007018B" w:rsidRPr="00E54911">
        <w:t>именуем</w:t>
      </w:r>
      <w:r w:rsidRPr="00E54911">
        <w:fldChar w:fldCharType="begin"/>
      </w:r>
      <w:r w:rsidR="0007018B" w:rsidRPr="00E54911">
        <w:instrText xml:space="preserve"> DOCVARIABLE  cl_org_suf  \* MERGEFORMAT </w:instrText>
      </w:r>
      <w:r w:rsidRPr="00E54911">
        <w:fldChar w:fldCharType="separate"/>
      </w:r>
      <w:r w:rsidR="0007018B" w:rsidRPr="00E54911">
        <w:t>ое</w:t>
      </w:r>
      <w:proofErr w:type="gramEnd"/>
      <w:r w:rsidRPr="00E54911">
        <w:fldChar w:fldCharType="end"/>
      </w:r>
      <w:r w:rsidR="0007018B" w:rsidRPr="00E54911">
        <w:t xml:space="preserve"> в дальнейшем Заказчик, в лице </w:t>
      </w:r>
      <w:r>
        <w:fldChar w:fldCharType="begin"/>
      </w:r>
      <w:r w:rsidR="00004FD4">
        <w:instrText xml:space="preserve"> DOCVARIABLE  cl_chief  \* MERGEFORMAT </w:instrText>
      </w:r>
      <w:r>
        <w:fldChar w:fldCharType="separate"/>
      </w:r>
      <w:r w:rsidR="0007018B" w:rsidRPr="00E54911">
        <w:t xml:space="preserve">генерального директора </w:t>
      </w:r>
      <w:proofErr w:type="spellStart"/>
      <w:r w:rsidR="0007018B" w:rsidRPr="00E54911">
        <w:t>Костыренко</w:t>
      </w:r>
      <w:proofErr w:type="spellEnd"/>
      <w:r w:rsidR="0007018B" w:rsidRPr="00E54911">
        <w:t xml:space="preserve"> Дмитрия Алексеевича</w:t>
      </w:r>
      <w:r>
        <w:fldChar w:fldCharType="end"/>
      </w:r>
      <w:r w:rsidR="0007018B" w:rsidRPr="00E54911">
        <w:t>, действующ</w:t>
      </w:r>
      <w:fldSimple w:instr=" DOCVARIABLE  cl_chief_suf  \* MERGEFORMAT ">
        <w:r w:rsidR="0007018B" w:rsidRPr="00E54911">
          <w:t>его</w:t>
        </w:r>
      </w:fldSimple>
      <w:r w:rsidR="0007018B" w:rsidRPr="00E54911">
        <w:t xml:space="preserve"> на основании </w:t>
      </w:r>
      <w:fldSimple w:instr=" DOCVARIABLE  cl_chief_rsn  \* MERGEFORMAT ">
        <w:r w:rsidR="0007018B" w:rsidRPr="00E54911">
          <w:t>Устава</w:t>
        </w:r>
      </w:fldSimple>
      <w:r w:rsidR="0007018B" w:rsidRPr="00E54911">
        <w:t>, с другой стороны, вместе именуемые Стороны, заключили настоящий Договор о нижеследующем.</w:t>
      </w:r>
    </w:p>
    <w:p w:rsidR="0007018B" w:rsidRPr="00E54911" w:rsidRDefault="0007018B" w:rsidP="0007018B">
      <w:pPr>
        <w:tabs>
          <w:tab w:val="left" w:pos="851"/>
          <w:tab w:val="left" w:pos="1134"/>
        </w:tabs>
        <w:ind w:firstLine="567"/>
        <w:jc w:val="both"/>
      </w:pPr>
    </w:p>
    <w:p w:rsidR="0007018B" w:rsidRPr="00E54911" w:rsidRDefault="0007018B" w:rsidP="0007018B">
      <w:pPr>
        <w:tabs>
          <w:tab w:val="left" w:pos="851"/>
          <w:tab w:val="left" w:pos="1134"/>
        </w:tabs>
        <w:ind w:firstLine="567"/>
        <w:jc w:val="both"/>
      </w:pPr>
      <w:r w:rsidRPr="00E54911">
        <w:t>1. ОСНОВНЫЕ ПОНЯТИЯ</w:t>
      </w:r>
    </w:p>
    <w:p w:rsidR="0007018B" w:rsidRPr="00E54911" w:rsidRDefault="0007018B" w:rsidP="0007018B">
      <w:pPr>
        <w:tabs>
          <w:tab w:val="left" w:pos="851"/>
          <w:tab w:val="left" w:pos="1134"/>
        </w:tabs>
        <w:ind w:firstLine="567"/>
        <w:jc w:val="both"/>
      </w:pPr>
    </w:p>
    <w:p w:rsidR="0007018B" w:rsidRPr="00E54911" w:rsidRDefault="0007018B" w:rsidP="0007018B">
      <w:pPr>
        <w:pStyle w:val="a6"/>
        <w:keepNext/>
        <w:numPr>
          <w:ilvl w:val="1"/>
          <w:numId w:val="3"/>
        </w:numPr>
        <w:tabs>
          <w:tab w:val="left" w:pos="851"/>
          <w:tab w:val="left" w:pos="1134"/>
        </w:tabs>
        <w:ind w:left="0" w:firstLine="567"/>
        <w:contextualSpacing/>
        <w:jc w:val="both"/>
        <w:outlineLvl w:val="3"/>
        <w:rPr>
          <w:bCs/>
        </w:rPr>
      </w:pPr>
      <w:r w:rsidRPr="00E54911">
        <w:rPr>
          <w:bCs/>
        </w:rPr>
        <w:t>Настоящий договор заключен по результатам проведения аукционной процедуры №____________ (протокол АО «ПКС» от «___»_______ 202</w:t>
      </w:r>
      <w:r>
        <w:rPr>
          <w:bCs/>
        </w:rPr>
        <w:t>1</w:t>
      </w:r>
      <w:r w:rsidRPr="00E54911">
        <w:rPr>
          <w:bCs/>
        </w:rPr>
        <w:t xml:space="preserve"> г. № _________).</w:t>
      </w:r>
    </w:p>
    <w:p w:rsidR="0007018B" w:rsidRPr="00E54911" w:rsidRDefault="0007018B" w:rsidP="0007018B">
      <w:pPr>
        <w:pStyle w:val="a6"/>
        <w:keepNext/>
        <w:numPr>
          <w:ilvl w:val="1"/>
          <w:numId w:val="3"/>
        </w:numPr>
        <w:tabs>
          <w:tab w:val="left" w:pos="851"/>
          <w:tab w:val="left" w:pos="1134"/>
        </w:tabs>
        <w:ind w:left="0" w:firstLine="567"/>
        <w:contextualSpacing/>
        <w:jc w:val="both"/>
        <w:outlineLvl w:val="3"/>
        <w:rPr>
          <w:bCs/>
        </w:rPr>
      </w:pPr>
      <w:r w:rsidRPr="00E54911">
        <w:rPr>
          <w:bCs/>
        </w:rPr>
        <w:t xml:space="preserve">Справочная Правовая Система </w:t>
      </w:r>
      <w:proofErr w:type="spellStart"/>
      <w:r w:rsidRPr="00E54911">
        <w:rPr>
          <w:bCs/>
        </w:rPr>
        <w:t>КонсультантПлюс</w:t>
      </w:r>
      <w:proofErr w:type="spellEnd"/>
      <w:r w:rsidRPr="00E54911">
        <w:rPr>
          <w:bCs/>
        </w:rPr>
        <w:t xml:space="preserve"> (далее - Система </w:t>
      </w:r>
      <w:proofErr w:type="spellStart"/>
      <w:r w:rsidRPr="00E54911">
        <w:rPr>
          <w:bCs/>
        </w:rPr>
        <w:t>КонсультантПлюс</w:t>
      </w:r>
      <w:proofErr w:type="spellEnd"/>
      <w:r w:rsidRPr="00E54911">
        <w:rPr>
          <w:bCs/>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07018B" w:rsidRPr="00E54911" w:rsidRDefault="0007018B" w:rsidP="0007018B">
      <w:pPr>
        <w:pStyle w:val="a6"/>
        <w:keepNext/>
        <w:numPr>
          <w:ilvl w:val="1"/>
          <w:numId w:val="3"/>
        </w:numPr>
        <w:tabs>
          <w:tab w:val="left" w:pos="851"/>
          <w:tab w:val="left" w:pos="1134"/>
        </w:tabs>
        <w:ind w:left="0" w:firstLine="567"/>
        <w:contextualSpacing/>
        <w:jc w:val="both"/>
        <w:outlineLvl w:val="3"/>
        <w:rPr>
          <w:bCs/>
        </w:rPr>
      </w:pPr>
      <w:r w:rsidRPr="00E54911">
        <w:rPr>
          <w:bCs/>
        </w:rPr>
        <w:t xml:space="preserve">Экземпляр Системы - копия Системы </w:t>
      </w:r>
      <w:proofErr w:type="spellStart"/>
      <w:r w:rsidRPr="00E54911">
        <w:rPr>
          <w:bCs/>
        </w:rPr>
        <w:t>КонсультантПлюс</w:t>
      </w:r>
      <w:proofErr w:type="spellEnd"/>
      <w:r w:rsidRPr="00E54911">
        <w:rPr>
          <w:bCs/>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07018B" w:rsidRPr="00E54911" w:rsidRDefault="0007018B" w:rsidP="0007018B">
      <w:pPr>
        <w:pStyle w:val="a6"/>
        <w:keepNext/>
        <w:numPr>
          <w:ilvl w:val="1"/>
          <w:numId w:val="3"/>
        </w:numPr>
        <w:tabs>
          <w:tab w:val="left" w:pos="851"/>
          <w:tab w:val="left" w:pos="1134"/>
        </w:tabs>
        <w:ind w:left="0" w:firstLine="567"/>
        <w:contextualSpacing/>
        <w:jc w:val="both"/>
        <w:outlineLvl w:val="3"/>
        <w:rPr>
          <w:bCs/>
        </w:rPr>
      </w:pPr>
      <w:r w:rsidRPr="00E54911">
        <w:rPr>
          <w:bCs/>
        </w:rPr>
        <w:t>Учетная запись - логин и пароль.</w:t>
      </w:r>
    </w:p>
    <w:p w:rsidR="0007018B" w:rsidRPr="00E54911" w:rsidRDefault="0007018B" w:rsidP="0007018B">
      <w:pPr>
        <w:pStyle w:val="a6"/>
        <w:keepNext/>
        <w:numPr>
          <w:ilvl w:val="1"/>
          <w:numId w:val="3"/>
        </w:numPr>
        <w:tabs>
          <w:tab w:val="left" w:pos="851"/>
          <w:tab w:val="left" w:pos="1134"/>
        </w:tabs>
        <w:ind w:left="0" w:firstLine="567"/>
        <w:contextualSpacing/>
        <w:jc w:val="both"/>
        <w:outlineLvl w:val="3"/>
        <w:rPr>
          <w:bCs/>
        </w:rPr>
      </w:pPr>
      <w:r w:rsidRPr="00E54911">
        <w:rPr>
          <w:bCs/>
        </w:rPr>
        <w:t>Порядок доступа - совокупность технических параметров, разрешенных способов и условий доступа к комплекту Систем.</w:t>
      </w:r>
    </w:p>
    <w:p w:rsidR="0007018B" w:rsidRPr="00E54911" w:rsidRDefault="0007018B" w:rsidP="0007018B">
      <w:pPr>
        <w:pStyle w:val="a6"/>
        <w:keepNext/>
        <w:numPr>
          <w:ilvl w:val="1"/>
          <w:numId w:val="3"/>
        </w:numPr>
        <w:tabs>
          <w:tab w:val="left" w:pos="851"/>
          <w:tab w:val="left" w:pos="1134"/>
        </w:tabs>
        <w:ind w:left="0" w:firstLine="567"/>
        <w:contextualSpacing/>
        <w:jc w:val="both"/>
        <w:outlineLvl w:val="3"/>
        <w:rPr>
          <w:bCs/>
        </w:rPr>
      </w:pPr>
      <w:r w:rsidRPr="00E54911">
        <w:rPr>
          <w:bCs/>
        </w:rPr>
        <w:t>Уникальный пользователь - физическое лицо, состоящее в трудовых отношениях с Заказчиком (работник), являющееся пользователем Системы.</w:t>
      </w:r>
    </w:p>
    <w:p w:rsidR="0007018B" w:rsidRPr="00E54911" w:rsidRDefault="0007018B" w:rsidP="0007018B">
      <w:pPr>
        <w:pStyle w:val="a6"/>
        <w:keepNext/>
        <w:numPr>
          <w:ilvl w:val="1"/>
          <w:numId w:val="3"/>
        </w:numPr>
        <w:tabs>
          <w:tab w:val="left" w:pos="851"/>
          <w:tab w:val="left" w:pos="1134"/>
        </w:tabs>
        <w:ind w:left="0" w:firstLine="567"/>
        <w:contextualSpacing/>
        <w:jc w:val="both"/>
        <w:outlineLvl w:val="3"/>
        <w:rPr>
          <w:bCs/>
        </w:rPr>
      </w:pPr>
      <w:r w:rsidRPr="00E54911">
        <w:rPr>
          <w:bCs/>
        </w:rPr>
        <w:t xml:space="preserve">Регистрация - процедура, при которой запоминаются параметры конкретного электронного </w:t>
      </w:r>
      <w:proofErr w:type="gramStart"/>
      <w:r w:rsidRPr="00E54911">
        <w:rPr>
          <w:bCs/>
        </w:rPr>
        <w:t>устройства</w:t>
      </w:r>
      <w:proofErr w:type="gramEnd"/>
      <w:r w:rsidRPr="00E54911">
        <w:rPr>
          <w:bCs/>
        </w:rPr>
        <w:t xml:space="preserve">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Спецификациями/Расчетом к Договору, а также отдельными соглашениями Сторон.</w:t>
      </w:r>
    </w:p>
    <w:p w:rsidR="0007018B" w:rsidRPr="00E54911" w:rsidRDefault="0007018B" w:rsidP="0007018B">
      <w:pPr>
        <w:pStyle w:val="a6"/>
        <w:keepNext/>
        <w:numPr>
          <w:ilvl w:val="1"/>
          <w:numId w:val="3"/>
        </w:numPr>
        <w:tabs>
          <w:tab w:val="left" w:pos="851"/>
          <w:tab w:val="left" w:pos="1134"/>
        </w:tabs>
        <w:ind w:left="0" w:firstLine="567"/>
        <w:contextualSpacing/>
        <w:jc w:val="both"/>
        <w:outlineLvl w:val="3"/>
        <w:rPr>
          <w:bCs/>
        </w:rPr>
      </w:pPr>
      <w:r w:rsidRPr="00E54911">
        <w:rPr>
          <w:bCs/>
        </w:rPr>
        <w:t xml:space="preserve">КЦ </w:t>
      </w:r>
      <w:proofErr w:type="spellStart"/>
      <w:r w:rsidRPr="00E54911">
        <w:rPr>
          <w:bCs/>
        </w:rPr>
        <w:t>КонсультантПлюс</w:t>
      </w:r>
      <w:proofErr w:type="spellEnd"/>
      <w:r w:rsidRPr="00E54911">
        <w:rPr>
          <w:bCs/>
        </w:rPr>
        <w:t xml:space="preserve">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p w:rsidR="0007018B" w:rsidRPr="00E54911" w:rsidRDefault="0007018B" w:rsidP="0007018B">
      <w:pPr>
        <w:pStyle w:val="a6"/>
        <w:keepNext/>
        <w:numPr>
          <w:ilvl w:val="1"/>
          <w:numId w:val="3"/>
        </w:numPr>
        <w:tabs>
          <w:tab w:val="left" w:pos="851"/>
          <w:tab w:val="left" w:pos="1134"/>
        </w:tabs>
        <w:ind w:left="0" w:firstLine="567"/>
        <w:contextualSpacing/>
        <w:jc w:val="both"/>
        <w:outlineLvl w:val="3"/>
        <w:rPr>
          <w:bCs/>
        </w:rPr>
      </w:pPr>
      <w:r w:rsidRPr="00E54911">
        <w:rPr>
          <w:bCs/>
        </w:rPr>
        <w:t xml:space="preserve">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E54911">
        <w:rPr>
          <w:bCs/>
        </w:rPr>
        <w:t>КонсультантПлюс</w:t>
      </w:r>
      <w:proofErr w:type="spellEnd"/>
      <w:r w:rsidRPr="00E54911">
        <w:rPr>
          <w:bCs/>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E54911">
        <w:rPr>
          <w:bCs/>
        </w:rPr>
        <w:t>КонсультантПлюс</w:t>
      </w:r>
      <w:proofErr w:type="spellEnd"/>
      <w:r w:rsidRPr="00E54911">
        <w:rPr>
          <w:bCs/>
        </w:rPr>
        <w:t xml:space="preserve"> (от правомерного приобретателя экземпляра Системы).</w:t>
      </w:r>
    </w:p>
    <w:p w:rsidR="0007018B" w:rsidRPr="00E54911" w:rsidRDefault="0007018B" w:rsidP="0007018B">
      <w:pPr>
        <w:tabs>
          <w:tab w:val="left" w:pos="851"/>
          <w:tab w:val="left" w:pos="1134"/>
        </w:tabs>
        <w:ind w:firstLine="567"/>
        <w:jc w:val="both"/>
      </w:pPr>
    </w:p>
    <w:p w:rsidR="0007018B" w:rsidRPr="00E54911" w:rsidRDefault="0007018B" w:rsidP="0007018B">
      <w:pPr>
        <w:tabs>
          <w:tab w:val="left" w:pos="851"/>
          <w:tab w:val="left" w:pos="1134"/>
        </w:tabs>
        <w:ind w:firstLine="567"/>
        <w:jc w:val="both"/>
      </w:pPr>
      <w:r w:rsidRPr="00E54911">
        <w:t>2. ПРЕДМЕТ ДОГОВОРА</w:t>
      </w:r>
    </w:p>
    <w:p w:rsidR="0007018B" w:rsidRPr="00E54911" w:rsidRDefault="0007018B" w:rsidP="0007018B">
      <w:pPr>
        <w:tabs>
          <w:tab w:val="left" w:pos="851"/>
          <w:tab w:val="left" w:pos="1134"/>
        </w:tabs>
        <w:ind w:firstLine="567"/>
        <w:jc w:val="both"/>
      </w:pPr>
    </w:p>
    <w:p w:rsidR="0007018B" w:rsidRPr="00E54911" w:rsidRDefault="0007018B" w:rsidP="0007018B">
      <w:pPr>
        <w:tabs>
          <w:tab w:val="left" w:pos="851"/>
          <w:tab w:val="left" w:pos="1134"/>
        </w:tabs>
        <w:ind w:firstLine="567"/>
        <w:jc w:val="both"/>
      </w:pPr>
      <w:r w:rsidRPr="00E54911">
        <w:t>2.1.</w:t>
      </w:r>
      <w:r w:rsidRPr="00E54911">
        <w:tab/>
        <w:t>По настоящему Договору Стороны принимают на себя исполнение следующих обязательств:</w:t>
      </w:r>
    </w:p>
    <w:p w:rsidR="0007018B" w:rsidRPr="00E54911" w:rsidRDefault="00584DEE" w:rsidP="0007018B">
      <w:pPr>
        <w:tabs>
          <w:tab w:val="left" w:pos="851"/>
          <w:tab w:val="left" w:pos="1134"/>
        </w:tabs>
        <w:ind w:firstLine="567"/>
        <w:jc w:val="both"/>
      </w:pPr>
      <w:hyperlink w:anchor="Par326" w:tooltip="Ссылка на текущий документ" w:history="1">
        <w:r w:rsidR="0007018B" w:rsidRPr="00E54911">
          <w:t>2.1.</w:t>
        </w:r>
      </w:hyperlink>
      <w:r w:rsidR="0007018B" w:rsidRPr="00E54911">
        <w:t>1.</w:t>
      </w:r>
      <w:r w:rsidR="0007018B" w:rsidRPr="00E54911">
        <w:tab/>
        <w:t>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 течение срока действия настоящего Договора в порядке, указанном в разделе 5 настоящего Договора. Порядок доступа, а также адаптации и сопровождения экземпляров Систем определяется Спецификациями/Расчетом к настоящему Договору.</w:t>
      </w:r>
    </w:p>
    <w:p w:rsidR="0007018B" w:rsidRPr="00E54911" w:rsidRDefault="0007018B" w:rsidP="0007018B">
      <w:pPr>
        <w:tabs>
          <w:tab w:val="left" w:pos="851"/>
          <w:tab w:val="left" w:pos="1134"/>
        </w:tabs>
        <w:ind w:firstLine="567"/>
        <w:jc w:val="both"/>
      </w:pPr>
    </w:p>
    <w:p w:rsidR="0007018B" w:rsidRPr="00E54911" w:rsidRDefault="0007018B" w:rsidP="0007018B">
      <w:pPr>
        <w:tabs>
          <w:tab w:val="left" w:pos="851"/>
          <w:tab w:val="left" w:pos="1134"/>
        </w:tabs>
        <w:ind w:firstLine="567"/>
        <w:jc w:val="both"/>
      </w:pPr>
      <w:r w:rsidRPr="00E54911">
        <w:t>3. ИСПОЛЬЗОВАНИЕ ЗАКАЗЧИКОМ ПЕРЕДАВАЕМОЙ ИНФОРМАЦИИ</w:t>
      </w:r>
    </w:p>
    <w:p w:rsidR="0007018B" w:rsidRPr="00E54911" w:rsidRDefault="0007018B" w:rsidP="0007018B">
      <w:pPr>
        <w:tabs>
          <w:tab w:val="left" w:pos="851"/>
          <w:tab w:val="left" w:pos="1134"/>
        </w:tabs>
        <w:ind w:firstLine="567"/>
        <w:jc w:val="both"/>
      </w:pPr>
    </w:p>
    <w:p w:rsidR="0007018B" w:rsidRPr="00E54911" w:rsidRDefault="0007018B" w:rsidP="0007018B">
      <w:pPr>
        <w:tabs>
          <w:tab w:val="left" w:pos="851"/>
          <w:tab w:val="left" w:pos="1134"/>
        </w:tabs>
        <w:ind w:firstLine="567"/>
        <w:jc w:val="both"/>
      </w:pPr>
      <w:r w:rsidRPr="00E54911">
        <w:t>3.1.</w:t>
      </w:r>
      <w:r w:rsidRPr="00E54911">
        <w:tab/>
        <w:t>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07018B" w:rsidRPr="00E54911" w:rsidRDefault="0007018B" w:rsidP="0007018B">
      <w:pPr>
        <w:tabs>
          <w:tab w:val="left" w:pos="851"/>
          <w:tab w:val="left" w:pos="1134"/>
        </w:tabs>
        <w:ind w:firstLine="567"/>
        <w:jc w:val="both"/>
      </w:pPr>
      <w:r w:rsidRPr="00E54911">
        <w:t>3.2.</w:t>
      </w:r>
      <w:r w:rsidRPr="00E54911">
        <w:tab/>
        <w:t xml:space="preserve">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Pr="00E54911">
        <w:t>КонсультантПлюс</w:t>
      </w:r>
      <w:proofErr w:type="spellEnd"/>
      <w:r w:rsidRPr="00E54911">
        <w:t>.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07018B" w:rsidRPr="00E54911" w:rsidRDefault="0007018B" w:rsidP="0007018B">
      <w:pPr>
        <w:tabs>
          <w:tab w:val="left" w:pos="851"/>
          <w:tab w:val="left" w:pos="1134"/>
        </w:tabs>
        <w:ind w:firstLine="567"/>
        <w:jc w:val="both"/>
      </w:pPr>
      <w:r w:rsidRPr="00E54911">
        <w:t>3.3.</w:t>
      </w:r>
      <w:r w:rsidRPr="00E54911">
        <w:tab/>
        <w:t xml:space="preserve">Использование в электронном виде любой переданной информации возможно только после получения письменного согласия КЦ </w:t>
      </w:r>
      <w:proofErr w:type="spellStart"/>
      <w:r w:rsidRPr="00E54911">
        <w:t>КонсультантПлюс</w:t>
      </w:r>
      <w:proofErr w:type="spellEnd"/>
      <w:r w:rsidRPr="00E54911">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07018B" w:rsidRPr="00E54911" w:rsidRDefault="0007018B" w:rsidP="0007018B">
      <w:pPr>
        <w:tabs>
          <w:tab w:val="left" w:pos="851"/>
          <w:tab w:val="left" w:pos="1134"/>
        </w:tabs>
        <w:ind w:firstLine="567"/>
        <w:jc w:val="both"/>
      </w:pPr>
    </w:p>
    <w:p w:rsidR="0007018B" w:rsidRPr="00E54911" w:rsidRDefault="0007018B" w:rsidP="0007018B">
      <w:pPr>
        <w:tabs>
          <w:tab w:val="left" w:pos="851"/>
          <w:tab w:val="left" w:pos="1134"/>
        </w:tabs>
        <w:ind w:firstLine="567"/>
        <w:jc w:val="both"/>
      </w:pPr>
      <w:r w:rsidRPr="00E54911">
        <w:t>4. ПОРЯДОК ОКАЗАНИЯ ИНФОРМАЦИОННЫХ УСЛУГ</w:t>
      </w:r>
    </w:p>
    <w:p w:rsidR="0007018B" w:rsidRPr="00E54911" w:rsidRDefault="0007018B" w:rsidP="0007018B">
      <w:pPr>
        <w:tabs>
          <w:tab w:val="left" w:pos="851"/>
          <w:tab w:val="left" w:pos="1134"/>
        </w:tabs>
        <w:ind w:firstLine="567"/>
        <w:jc w:val="both"/>
      </w:pPr>
    </w:p>
    <w:p w:rsidR="0007018B" w:rsidRPr="00E54911" w:rsidRDefault="0007018B" w:rsidP="0007018B">
      <w:pPr>
        <w:tabs>
          <w:tab w:val="left" w:pos="851"/>
          <w:tab w:val="left" w:pos="1134"/>
        </w:tabs>
        <w:ind w:firstLine="567"/>
        <w:jc w:val="both"/>
      </w:pPr>
      <w:r w:rsidRPr="00E54911">
        <w:t>4.1.</w:t>
      </w:r>
      <w:r w:rsidRPr="00E54911">
        <w:tab/>
        <w:t>Оказание информационных услуг с использованием экземпляров Систем (услуг по адаптации и сопровождению экземпляров Систем) предусматривает:</w:t>
      </w:r>
    </w:p>
    <w:p w:rsidR="0007018B" w:rsidRPr="00E54911" w:rsidRDefault="0007018B" w:rsidP="0007018B">
      <w:pPr>
        <w:tabs>
          <w:tab w:val="left" w:pos="851"/>
          <w:tab w:val="left" w:pos="1134"/>
        </w:tabs>
        <w:ind w:firstLine="567"/>
        <w:jc w:val="both"/>
      </w:pPr>
      <w:r w:rsidRPr="00E54911">
        <w:t>- адаптацию (установку, тестирование, регистрацию, формирование в комплекты, выполнение других настроек) экземпляров Систем;</w:t>
      </w:r>
    </w:p>
    <w:p w:rsidR="0007018B" w:rsidRPr="00E54911" w:rsidRDefault="0007018B" w:rsidP="0007018B">
      <w:pPr>
        <w:tabs>
          <w:tab w:val="left" w:pos="851"/>
          <w:tab w:val="left" w:pos="1134"/>
        </w:tabs>
        <w:ind w:firstLine="567"/>
        <w:jc w:val="both"/>
      </w:pPr>
      <w:r w:rsidRPr="00E54911">
        <w:t>- сопровождение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07018B" w:rsidRPr="00E54911" w:rsidRDefault="0007018B" w:rsidP="0007018B">
      <w:pPr>
        <w:tabs>
          <w:tab w:val="left" w:pos="851"/>
          <w:tab w:val="left" w:pos="1134"/>
        </w:tabs>
        <w:ind w:firstLine="567"/>
        <w:jc w:val="both"/>
      </w:pPr>
      <w:r w:rsidRPr="00E54911">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07018B" w:rsidRPr="00E54911" w:rsidRDefault="0007018B" w:rsidP="0007018B">
      <w:pPr>
        <w:tabs>
          <w:tab w:val="left" w:pos="851"/>
          <w:tab w:val="left" w:pos="1134"/>
        </w:tabs>
        <w:ind w:firstLine="567"/>
        <w:jc w:val="both"/>
      </w:pPr>
      <w:r w:rsidRPr="00E54911">
        <w:t xml:space="preserve">- консультирование по работе с Системами, в т.ч. </w:t>
      </w:r>
      <w:r w:rsidR="00FE3C09">
        <w:t>инструктаж</w:t>
      </w:r>
      <w:r w:rsidRPr="00E54911">
        <w:t xml:space="preserve"> Заказчика работе с Системами по методикам Сети </w:t>
      </w:r>
      <w:proofErr w:type="spellStart"/>
      <w:r w:rsidRPr="00E54911">
        <w:t>КонсультантПлюс</w:t>
      </w:r>
      <w:proofErr w:type="spellEnd"/>
      <w:r w:rsidRPr="00E54911">
        <w:t xml:space="preserve"> с возможностью получения специального сертификата;</w:t>
      </w:r>
    </w:p>
    <w:p w:rsidR="0007018B" w:rsidRPr="00E54911" w:rsidRDefault="0007018B" w:rsidP="0007018B">
      <w:pPr>
        <w:tabs>
          <w:tab w:val="left" w:pos="851"/>
          <w:tab w:val="left" w:pos="1134"/>
        </w:tabs>
        <w:ind w:firstLine="567"/>
        <w:jc w:val="both"/>
      </w:pPr>
      <w:r w:rsidRPr="00E54911">
        <w:t>- предоставление возможности получения Заказчиком консультаций по работе Систем по телефону и в офисе Исполнителя;</w:t>
      </w:r>
    </w:p>
    <w:p w:rsidR="0007018B" w:rsidRPr="00E54911" w:rsidRDefault="0007018B" w:rsidP="0007018B">
      <w:pPr>
        <w:tabs>
          <w:tab w:val="left" w:pos="851"/>
          <w:tab w:val="left" w:pos="1134"/>
        </w:tabs>
        <w:ind w:firstLine="567"/>
        <w:jc w:val="both"/>
      </w:pPr>
      <w:r w:rsidRPr="00E54911">
        <w:t>- подключение и организацию доступа к дополнительной информации в сети Интернет, состав которой определяется Исполнителем;</w:t>
      </w:r>
    </w:p>
    <w:p w:rsidR="0007018B" w:rsidRPr="00E54911" w:rsidRDefault="0007018B" w:rsidP="0007018B">
      <w:pPr>
        <w:tabs>
          <w:tab w:val="left" w:pos="851"/>
          <w:tab w:val="left" w:pos="1134"/>
        </w:tabs>
        <w:ind w:firstLine="567"/>
        <w:jc w:val="both"/>
      </w:pPr>
      <w:r w:rsidRPr="00E54911">
        <w:t>- предоставление другой информации и материалов;</w:t>
      </w:r>
    </w:p>
    <w:p w:rsidR="0007018B" w:rsidRPr="00E54911" w:rsidRDefault="0007018B" w:rsidP="0007018B">
      <w:pPr>
        <w:tabs>
          <w:tab w:val="left" w:pos="851"/>
          <w:tab w:val="left" w:pos="1134"/>
        </w:tabs>
        <w:ind w:firstLine="567"/>
        <w:jc w:val="both"/>
      </w:pPr>
      <w:r w:rsidRPr="00E54911">
        <w:t>- предоставление иных услуг по адаптации и сопровождению экземпляров Систем.</w:t>
      </w:r>
    </w:p>
    <w:p w:rsidR="0007018B" w:rsidRPr="00E54911" w:rsidRDefault="0007018B" w:rsidP="0007018B">
      <w:pPr>
        <w:tabs>
          <w:tab w:val="left" w:pos="851"/>
          <w:tab w:val="left" w:pos="1134"/>
        </w:tabs>
        <w:ind w:firstLine="567"/>
        <w:jc w:val="both"/>
      </w:pPr>
      <w:r w:rsidRPr="00E54911">
        <w:t>4.2.</w:t>
      </w:r>
      <w:r w:rsidRPr="00E54911">
        <w:tab/>
        <w:t>Оказание Заказчику текущих информационных услуг с использованием экземпляров Систем осуществляется без выбора документов.</w:t>
      </w:r>
    </w:p>
    <w:p w:rsidR="0007018B" w:rsidRPr="00E54911" w:rsidRDefault="0007018B" w:rsidP="0007018B">
      <w:pPr>
        <w:tabs>
          <w:tab w:val="left" w:pos="851"/>
          <w:tab w:val="left" w:pos="1134"/>
        </w:tabs>
        <w:ind w:firstLine="567"/>
        <w:jc w:val="both"/>
      </w:pPr>
    </w:p>
    <w:p w:rsidR="0007018B" w:rsidRPr="00E54911" w:rsidRDefault="0007018B" w:rsidP="0007018B">
      <w:pPr>
        <w:pStyle w:val="ConsPlusNormal"/>
        <w:keepNext/>
        <w:widowControl w:val="0"/>
        <w:numPr>
          <w:ilvl w:val="0"/>
          <w:numId w:val="4"/>
        </w:numPr>
        <w:spacing w:before="120" w:after="120"/>
        <w:jc w:val="both"/>
        <w:outlineLvl w:val="1"/>
        <w:rPr>
          <w:sz w:val="24"/>
          <w:szCs w:val="24"/>
        </w:rPr>
      </w:pPr>
      <w:r w:rsidRPr="00E54911">
        <w:rPr>
          <w:sz w:val="24"/>
          <w:szCs w:val="24"/>
        </w:rPr>
        <w:t xml:space="preserve">СТОИМОСТЬ ИНФОРМАЦИОННЫХ УСЛУГ С ИСПОЛЬЗОВАНИЕМ </w:t>
      </w:r>
      <w:r w:rsidRPr="00E54911">
        <w:rPr>
          <w:sz w:val="24"/>
          <w:szCs w:val="24"/>
        </w:rPr>
        <w:lastRenderedPageBreak/>
        <w:t>ЭКЗЕМПЛЯР</w:t>
      </w:r>
      <w:proofErr w:type="gramStart"/>
      <w:r w:rsidRPr="00E54911">
        <w:rPr>
          <w:sz w:val="24"/>
          <w:szCs w:val="24"/>
        </w:rPr>
        <w:t>А(</w:t>
      </w:r>
      <w:proofErr w:type="gramEnd"/>
      <w:r w:rsidRPr="00E54911">
        <w:rPr>
          <w:sz w:val="24"/>
          <w:szCs w:val="24"/>
        </w:rPr>
        <w:t>ОВ) СИСТЕМЫ. ПОРЯДОК РАСЧЕТОВ</w:t>
      </w:r>
    </w:p>
    <w:p w:rsidR="0007018B" w:rsidRPr="00E54911" w:rsidRDefault="00584DEE" w:rsidP="0007018B">
      <w:pPr>
        <w:pStyle w:val="ConsPlusNormal"/>
        <w:widowControl w:val="0"/>
        <w:numPr>
          <w:ilvl w:val="1"/>
          <w:numId w:val="4"/>
        </w:numPr>
        <w:tabs>
          <w:tab w:val="left" w:pos="0"/>
          <w:tab w:val="left" w:pos="993"/>
          <w:tab w:val="left" w:pos="1276"/>
        </w:tabs>
        <w:ind w:left="0" w:firstLine="568"/>
        <w:jc w:val="both"/>
        <w:rPr>
          <w:sz w:val="24"/>
          <w:szCs w:val="24"/>
        </w:rPr>
      </w:pPr>
      <w:fldSimple w:instr=" DOCVARIABLE  payment_type_phrase  \* MERGEFORMAT ">
        <w:r w:rsidR="0007018B" w:rsidRPr="00E54911">
          <w:rPr>
            <w:color w:val="000000"/>
            <w:sz w:val="24"/>
            <w:szCs w:val="24"/>
          </w:rPr>
          <w:t>Стоимость информационных услуг с использованием экземпляров Системы (услуг по адаптации и сопровождению экземпляров Системы) устанавливается Исполнителем согласно Расчету (Приложение №1)</w:t>
        </w:r>
      </w:fldSimple>
      <w:r w:rsidR="0007018B" w:rsidRPr="00E54911">
        <w:rPr>
          <w:sz w:val="24"/>
          <w:szCs w:val="24"/>
        </w:rPr>
        <w:t xml:space="preserve">. </w:t>
      </w:r>
      <w:r w:rsidRPr="00E54911">
        <w:rPr>
          <w:color w:val="000000"/>
          <w:sz w:val="24"/>
          <w:szCs w:val="24"/>
        </w:rPr>
        <w:fldChar w:fldCharType="begin"/>
      </w:r>
      <w:r w:rsidR="0007018B" w:rsidRPr="00E54911">
        <w:rPr>
          <w:color w:val="000000"/>
          <w:sz w:val="24"/>
          <w:szCs w:val="24"/>
        </w:rPr>
        <w:instrText xml:space="preserve"> DOCVARIABLE  </w:instrText>
      </w:r>
      <w:r w:rsidR="0007018B" w:rsidRPr="00E54911">
        <w:rPr>
          <w:color w:val="000000"/>
          <w:sz w:val="24"/>
          <w:szCs w:val="24"/>
          <w:lang w:val="en-US"/>
        </w:rPr>
        <w:instrText>underlined</w:instrText>
      </w:r>
      <w:r w:rsidR="0007018B" w:rsidRPr="00E54911">
        <w:rPr>
          <w:color w:val="000000"/>
          <w:sz w:val="24"/>
          <w:szCs w:val="24"/>
        </w:rPr>
        <w:instrText>_</w:instrText>
      </w:r>
      <w:r w:rsidR="0007018B" w:rsidRPr="00E54911">
        <w:rPr>
          <w:color w:val="000000"/>
          <w:sz w:val="24"/>
          <w:szCs w:val="24"/>
          <w:lang w:val="en-US"/>
        </w:rPr>
        <w:instrText>payment</w:instrText>
      </w:r>
      <w:r w:rsidR="0007018B" w:rsidRPr="00E54911">
        <w:rPr>
          <w:color w:val="000000"/>
          <w:sz w:val="24"/>
          <w:szCs w:val="24"/>
        </w:rPr>
        <w:instrText>_</w:instrText>
      </w:r>
      <w:r w:rsidR="0007018B" w:rsidRPr="00E54911">
        <w:rPr>
          <w:color w:val="000000"/>
          <w:sz w:val="24"/>
          <w:szCs w:val="24"/>
          <w:lang w:val="en-US"/>
        </w:rPr>
        <w:instrText>phrase</w:instrText>
      </w:r>
      <w:r w:rsidR="0007018B" w:rsidRPr="00E54911">
        <w:rPr>
          <w:color w:val="000000"/>
          <w:sz w:val="24"/>
          <w:szCs w:val="24"/>
        </w:rPr>
        <w:instrText xml:space="preserve">  \* MERGEFORMAT </w:instrText>
      </w:r>
      <w:r w:rsidRPr="00E54911">
        <w:rPr>
          <w:color w:val="000000"/>
          <w:sz w:val="24"/>
          <w:szCs w:val="24"/>
        </w:rPr>
        <w:fldChar w:fldCharType="separate"/>
      </w:r>
      <w:r w:rsidR="0007018B" w:rsidRPr="00E54911">
        <w:rPr>
          <w:color w:val="000000"/>
          <w:sz w:val="24"/>
          <w:szCs w:val="24"/>
        </w:rPr>
        <w:t xml:space="preserve"> Общая стоимость услуг по информационному обслуживанию Систем, установленных у Заказчика (п.2.1) </w:t>
      </w:r>
      <w:proofErr w:type="spellStart"/>
      <w:r w:rsidR="0007018B" w:rsidRPr="00E54911">
        <w:rPr>
          <w:color w:val="000000"/>
          <w:sz w:val="24"/>
          <w:szCs w:val="24"/>
        </w:rPr>
        <w:t>c</w:t>
      </w:r>
      <w:proofErr w:type="spellEnd"/>
      <w:r w:rsidR="0007018B" w:rsidRPr="00E54911">
        <w:rPr>
          <w:color w:val="000000"/>
          <w:sz w:val="24"/>
          <w:szCs w:val="24"/>
        </w:rPr>
        <w:t xml:space="preserve"> даты под</w:t>
      </w:r>
      <w:r w:rsidR="0007018B">
        <w:rPr>
          <w:color w:val="000000"/>
          <w:sz w:val="24"/>
          <w:szCs w:val="24"/>
        </w:rPr>
        <w:t>писания договора по 30 июня 2022</w:t>
      </w:r>
      <w:r w:rsidR="0007018B" w:rsidRPr="00E54911">
        <w:rPr>
          <w:color w:val="000000"/>
          <w:sz w:val="24"/>
          <w:szCs w:val="24"/>
        </w:rPr>
        <w:t xml:space="preserve"> г., составит (включая НДС 20%) _______________ (_______________).</w:t>
      </w:r>
      <w:r w:rsidRPr="00E54911">
        <w:rPr>
          <w:color w:val="000000"/>
          <w:sz w:val="24"/>
          <w:szCs w:val="24"/>
        </w:rPr>
        <w:fldChar w:fldCharType="end"/>
      </w:r>
    </w:p>
    <w:p w:rsidR="0007018B" w:rsidRPr="00E54911" w:rsidRDefault="0007018B" w:rsidP="0007018B">
      <w:pPr>
        <w:pStyle w:val="ConsPlusNormal"/>
        <w:widowControl w:val="0"/>
        <w:numPr>
          <w:ilvl w:val="1"/>
          <w:numId w:val="4"/>
        </w:numPr>
        <w:shd w:val="clear" w:color="auto" w:fill="FFFFFF"/>
        <w:tabs>
          <w:tab w:val="left" w:pos="0"/>
          <w:tab w:val="left" w:pos="851"/>
          <w:tab w:val="left" w:pos="993"/>
          <w:tab w:val="left" w:pos="1276"/>
        </w:tabs>
        <w:ind w:left="0" w:firstLine="568"/>
        <w:contextualSpacing/>
        <w:jc w:val="both"/>
        <w:rPr>
          <w:color w:val="000000"/>
          <w:sz w:val="24"/>
          <w:szCs w:val="24"/>
        </w:rPr>
      </w:pPr>
      <w:r w:rsidRPr="00E54911">
        <w:rPr>
          <w:sz w:val="24"/>
          <w:szCs w:val="24"/>
        </w:rPr>
        <w:t>Принятие Заказчиком полностью или частично информационных услуг с использованием экземпляр</w:t>
      </w:r>
      <w:proofErr w:type="gramStart"/>
      <w:r w:rsidRPr="00E54911">
        <w:rPr>
          <w:sz w:val="24"/>
          <w:szCs w:val="24"/>
        </w:rPr>
        <w:t>а(</w:t>
      </w:r>
      <w:proofErr w:type="spellStart"/>
      <w:proofErr w:type="gramEnd"/>
      <w:r w:rsidRPr="00E54911">
        <w:rPr>
          <w:sz w:val="24"/>
          <w:szCs w:val="24"/>
        </w:rPr>
        <w:t>ов</w:t>
      </w:r>
      <w:proofErr w:type="spellEnd"/>
      <w:r w:rsidRPr="00E54911">
        <w:rPr>
          <w:sz w:val="24"/>
          <w:szCs w:val="24"/>
        </w:rPr>
        <w:t>) Системы (услуг по адаптации и сопровождению экземпляра(</w:t>
      </w:r>
      <w:proofErr w:type="spellStart"/>
      <w:r w:rsidRPr="00E54911">
        <w:rPr>
          <w:sz w:val="24"/>
          <w:szCs w:val="24"/>
        </w:rPr>
        <w:t>ов</w:t>
      </w:r>
      <w:proofErr w:type="spellEnd"/>
      <w:r w:rsidRPr="00E54911">
        <w:rPr>
          <w:sz w:val="24"/>
          <w:szCs w:val="24"/>
        </w:rPr>
        <w:t xml:space="preserve">) Системы), оказываемых в текущем месяце, означает согласие Заказчика со стоимостью услуг на текущий месяц, указанной в </w:t>
      </w:r>
      <w:fldSimple w:instr=" DOCVARIABLE  payment_type1  \* MERGEFORMAT ">
        <w:r w:rsidRPr="00E54911">
          <w:rPr>
            <w:color w:val="000000"/>
            <w:sz w:val="24"/>
            <w:szCs w:val="24"/>
          </w:rPr>
          <w:t>Расчете</w:t>
        </w:r>
      </w:fldSimple>
      <w:r w:rsidRPr="00E54911">
        <w:rPr>
          <w:sz w:val="24"/>
          <w:szCs w:val="24"/>
        </w:rPr>
        <w:t>.</w:t>
      </w:r>
    </w:p>
    <w:p w:rsidR="0007018B" w:rsidRPr="00E54911" w:rsidRDefault="0007018B" w:rsidP="0007018B">
      <w:pPr>
        <w:pStyle w:val="ConsPlusNormal"/>
        <w:widowControl w:val="0"/>
        <w:numPr>
          <w:ilvl w:val="1"/>
          <w:numId w:val="4"/>
        </w:numPr>
        <w:shd w:val="clear" w:color="auto" w:fill="FFFFFF"/>
        <w:tabs>
          <w:tab w:val="left" w:pos="0"/>
          <w:tab w:val="left" w:pos="851"/>
          <w:tab w:val="left" w:pos="993"/>
          <w:tab w:val="left" w:pos="1276"/>
        </w:tabs>
        <w:ind w:left="0" w:firstLine="568"/>
        <w:contextualSpacing/>
        <w:jc w:val="both"/>
        <w:rPr>
          <w:color w:val="000000"/>
          <w:sz w:val="24"/>
          <w:szCs w:val="24"/>
        </w:rPr>
      </w:pPr>
      <w:r w:rsidRPr="00E54911">
        <w:rPr>
          <w:color w:val="000000"/>
          <w:sz w:val="24"/>
          <w:szCs w:val="24"/>
        </w:rPr>
        <w:t xml:space="preserve"> Оплата за оказанные услуги производится ежемесячно после подписания Сторонами акта оказанных услуг в течение 45 (сорока пяти) календарных дней с даты получения Заказчиком полного комплекта документов, предусмотренных договором. </w:t>
      </w:r>
    </w:p>
    <w:p w:rsidR="0007018B" w:rsidRPr="00E54911" w:rsidRDefault="0007018B" w:rsidP="0007018B">
      <w:pPr>
        <w:pStyle w:val="a6"/>
        <w:shd w:val="clear" w:color="auto" w:fill="FFFFFF"/>
        <w:tabs>
          <w:tab w:val="left" w:pos="0"/>
          <w:tab w:val="left" w:pos="851"/>
          <w:tab w:val="left" w:pos="993"/>
          <w:tab w:val="left" w:pos="1276"/>
        </w:tabs>
        <w:ind w:left="0" w:firstLine="568"/>
        <w:jc w:val="both"/>
        <w:rPr>
          <w:i/>
          <w:color w:val="000000"/>
        </w:rPr>
      </w:pPr>
      <w:r w:rsidRPr="00E54911">
        <w:rPr>
          <w:i/>
          <w:color w:val="000000"/>
        </w:rPr>
        <w:t xml:space="preserve">В </w:t>
      </w:r>
      <w:proofErr w:type="gramStart"/>
      <w:r w:rsidRPr="00E54911">
        <w:rPr>
          <w:i/>
          <w:color w:val="000000"/>
        </w:rPr>
        <w:t>соответствии</w:t>
      </w:r>
      <w:proofErr w:type="gramEnd"/>
      <w:r w:rsidRPr="00E54911">
        <w:rPr>
          <w:i/>
          <w:color w:val="000000"/>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w:t>
      </w:r>
      <w:r>
        <w:rPr>
          <w:i/>
          <w:color w:val="000000"/>
        </w:rPr>
        <w:t>5</w:t>
      </w:r>
      <w:r w:rsidRPr="00E54911">
        <w:rPr>
          <w:i/>
          <w:color w:val="000000"/>
        </w:rPr>
        <w:t>.3 будет изложен в следующей редакции: «</w:t>
      </w:r>
      <w:r w:rsidR="00842B33">
        <w:rPr>
          <w:i/>
          <w:color w:val="000000"/>
        </w:rPr>
        <w:t>5</w:t>
      </w:r>
      <w:r w:rsidRPr="00E54911">
        <w:rPr>
          <w:i/>
          <w:color w:val="000000"/>
        </w:rPr>
        <w:t xml:space="preserve">.3. Оплата за оказанные услуги производится ежемесячно после подписания Сторонами акта оказанных услуг в течение 15 (пятнадцати) рабочих дней </w:t>
      </w:r>
      <w:r w:rsidR="00842B33" w:rsidRPr="00842B33">
        <w:rPr>
          <w:i/>
          <w:color w:val="000000"/>
        </w:rPr>
        <w:t>со дня подписания заказчиком документа о приемке товара (выполнении работы, оказании услуги) по договору (отдельному этапу договора)</w:t>
      </w:r>
      <w:r w:rsidRPr="00E54911">
        <w:rPr>
          <w:i/>
          <w:color w:val="000000"/>
        </w:rPr>
        <w:t>».</w:t>
      </w:r>
    </w:p>
    <w:p w:rsidR="0007018B" w:rsidRPr="00E54911" w:rsidRDefault="0007018B" w:rsidP="0007018B">
      <w:pPr>
        <w:pStyle w:val="a6"/>
        <w:numPr>
          <w:ilvl w:val="1"/>
          <w:numId w:val="4"/>
        </w:numPr>
        <w:shd w:val="clear" w:color="auto" w:fill="FFFFFF"/>
        <w:tabs>
          <w:tab w:val="left" w:pos="0"/>
          <w:tab w:val="left" w:pos="851"/>
          <w:tab w:val="left" w:pos="993"/>
          <w:tab w:val="left" w:pos="1276"/>
        </w:tabs>
        <w:ind w:left="0" w:firstLine="568"/>
        <w:jc w:val="both"/>
      </w:pPr>
      <w:r w:rsidRPr="00E54911">
        <w:t xml:space="preserve">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p>
    <w:p w:rsidR="0007018B" w:rsidRPr="00E54911" w:rsidRDefault="0007018B" w:rsidP="0007018B">
      <w:pPr>
        <w:pStyle w:val="a6"/>
        <w:numPr>
          <w:ilvl w:val="1"/>
          <w:numId w:val="4"/>
        </w:numPr>
        <w:shd w:val="clear" w:color="auto" w:fill="FFFFFF"/>
        <w:tabs>
          <w:tab w:val="left" w:pos="0"/>
          <w:tab w:val="left" w:pos="851"/>
          <w:tab w:val="left" w:pos="993"/>
          <w:tab w:val="left" w:pos="1276"/>
        </w:tabs>
        <w:ind w:left="0" w:firstLine="568"/>
        <w:jc w:val="both"/>
      </w:pPr>
      <w:r w:rsidRPr="00E54911">
        <w:t>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Исполнителем.</w:t>
      </w:r>
    </w:p>
    <w:p w:rsidR="0007018B" w:rsidRPr="00E54911" w:rsidRDefault="0007018B" w:rsidP="0007018B">
      <w:pPr>
        <w:pStyle w:val="a6"/>
        <w:numPr>
          <w:ilvl w:val="1"/>
          <w:numId w:val="4"/>
        </w:numPr>
        <w:shd w:val="clear" w:color="auto" w:fill="FFFFFF"/>
        <w:tabs>
          <w:tab w:val="left" w:pos="0"/>
          <w:tab w:val="left" w:pos="851"/>
          <w:tab w:val="left" w:pos="993"/>
          <w:tab w:val="left" w:pos="1276"/>
        </w:tabs>
        <w:ind w:left="0" w:firstLine="568"/>
        <w:jc w:val="both"/>
      </w:pPr>
      <w:r w:rsidRPr="00E54911">
        <w:rPr>
          <w:color w:val="000000"/>
        </w:rPr>
        <w:t>Датой платежа является дата списания денежных средств с расчетного счета Покупателя.</w:t>
      </w:r>
      <w:r w:rsidRPr="00E54911">
        <w:t xml:space="preserve"> </w:t>
      </w:r>
    </w:p>
    <w:p w:rsidR="0007018B" w:rsidRPr="00E54911" w:rsidRDefault="0007018B" w:rsidP="0007018B">
      <w:pPr>
        <w:tabs>
          <w:tab w:val="left" w:pos="0"/>
          <w:tab w:val="left" w:pos="851"/>
          <w:tab w:val="left" w:pos="993"/>
          <w:tab w:val="left" w:pos="1134"/>
        </w:tabs>
        <w:ind w:firstLine="568"/>
        <w:jc w:val="both"/>
      </w:pPr>
    </w:p>
    <w:p w:rsidR="0007018B" w:rsidRPr="00E54911" w:rsidRDefault="0007018B" w:rsidP="0007018B">
      <w:pPr>
        <w:tabs>
          <w:tab w:val="left" w:pos="851"/>
          <w:tab w:val="left" w:pos="1134"/>
        </w:tabs>
        <w:ind w:firstLine="567"/>
        <w:jc w:val="center"/>
      </w:pPr>
      <w:r w:rsidRPr="00E54911">
        <w:t>6. СРОК ДЕЙСТВИЯ ДОГОВОРА</w:t>
      </w:r>
    </w:p>
    <w:p w:rsidR="0007018B" w:rsidRPr="00E54911" w:rsidRDefault="0007018B" w:rsidP="0007018B">
      <w:pPr>
        <w:tabs>
          <w:tab w:val="left" w:pos="851"/>
          <w:tab w:val="left" w:pos="1134"/>
        </w:tabs>
        <w:ind w:firstLine="567"/>
        <w:jc w:val="both"/>
      </w:pPr>
    </w:p>
    <w:p w:rsidR="0007018B" w:rsidRPr="00E54911" w:rsidRDefault="0007018B" w:rsidP="0007018B">
      <w:pPr>
        <w:tabs>
          <w:tab w:val="left" w:pos="851"/>
          <w:tab w:val="left" w:pos="1134"/>
        </w:tabs>
        <w:ind w:firstLine="567"/>
        <w:jc w:val="both"/>
      </w:pPr>
      <w:r w:rsidRPr="00E54911">
        <w:t xml:space="preserve">6.1. Настоящий Договор вступает в силу </w:t>
      </w:r>
      <w:r w:rsidR="00584DEE" w:rsidRPr="00E54911">
        <w:fldChar w:fldCharType="begin"/>
      </w:r>
      <w:r w:rsidRPr="00E54911">
        <w:instrText xml:space="preserve"> DOCVARIABLE  begin_date  \* MERGEFORMAT </w:instrText>
      </w:r>
      <w:r w:rsidR="00584DEE" w:rsidRPr="00E54911">
        <w:fldChar w:fldCharType="end"/>
      </w:r>
      <w:proofErr w:type="gramStart"/>
      <w:r w:rsidRPr="00E54911">
        <w:t>с даты подписания</w:t>
      </w:r>
      <w:proofErr w:type="gramEnd"/>
      <w:r w:rsidRPr="00E54911">
        <w:t xml:space="preserve"> и заканчивает свое действие </w:t>
      </w:r>
      <w:r>
        <w:t xml:space="preserve">30.06.2022 </w:t>
      </w:r>
      <w:r w:rsidRPr="00E54911">
        <w:t xml:space="preserve"> г., а в части взаиморасчетов до полного исполнения обязательств.</w:t>
      </w:r>
    </w:p>
    <w:p w:rsidR="0007018B" w:rsidRPr="00E54911" w:rsidRDefault="0007018B" w:rsidP="0007018B">
      <w:pPr>
        <w:tabs>
          <w:tab w:val="left" w:pos="851"/>
          <w:tab w:val="left" w:pos="1134"/>
        </w:tabs>
        <w:ind w:firstLine="567"/>
        <w:jc w:val="both"/>
      </w:pPr>
    </w:p>
    <w:p w:rsidR="0007018B" w:rsidRPr="00E54911" w:rsidRDefault="0007018B" w:rsidP="0007018B">
      <w:pPr>
        <w:tabs>
          <w:tab w:val="left" w:pos="851"/>
          <w:tab w:val="left" w:pos="1134"/>
        </w:tabs>
        <w:ind w:firstLine="567"/>
        <w:jc w:val="center"/>
      </w:pPr>
      <w:r w:rsidRPr="00E54911">
        <w:t>7. ОТВЕТСТВЕННОСТЬ СТОРОН</w:t>
      </w:r>
    </w:p>
    <w:p w:rsidR="0007018B" w:rsidRPr="00E54911" w:rsidRDefault="0007018B" w:rsidP="0007018B">
      <w:pPr>
        <w:tabs>
          <w:tab w:val="left" w:pos="851"/>
          <w:tab w:val="left" w:pos="1134"/>
        </w:tabs>
        <w:ind w:firstLine="567"/>
        <w:jc w:val="both"/>
      </w:pPr>
    </w:p>
    <w:p w:rsidR="0007018B" w:rsidRPr="00E54911" w:rsidRDefault="0007018B" w:rsidP="0007018B">
      <w:pPr>
        <w:tabs>
          <w:tab w:val="left" w:pos="851"/>
          <w:tab w:val="left" w:pos="1134"/>
        </w:tabs>
        <w:ind w:firstLine="567"/>
        <w:jc w:val="both"/>
      </w:pPr>
      <w:r w:rsidRPr="00E54911">
        <w:t>7.1.</w:t>
      </w:r>
      <w:r w:rsidRPr="00E54911">
        <w:tab/>
        <w:t xml:space="preserve">В случае если у Заказчика возникнут обоснованные претензии к </w:t>
      </w:r>
      <w:proofErr w:type="gramStart"/>
      <w:r w:rsidRPr="00E54911">
        <w:t>Системе</w:t>
      </w:r>
      <w:proofErr w:type="gramEnd"/>
      <w:r w:rsidRPr="00E54911">
        <w:t xml:space="preserve">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w:t>
      </w:r>
      <w:proofErr w:type="gramStart"/>
      <w:r w:rsidRPr="00E54911">
        <w:t>случае</w:t>
      </w:r>
      <w:proofErr w:type="gramEnd"/>
      <w:r w:rsidRPr="00E54911">
        <w:t xml:space="preserve"> признания Претензии обоснованной Исполнитель обязан устранить недостатки в разумный срок. </w:t>
      </w:r>
      <w:proofErr w:type="gramStart"/>
      <w:r w:rsidRPr="00E54911">
        <w:t xml:space="preserve">В случае </w:t>
      </w:r>
      <w:proofErr w:type="spellStart"/>
      <w:r w:rsidRPr="00E54911">
        <w:t>неустранения</w:t>
      </w:r>
      <w:proofErr w:type="spellEnd"/>
      <w:r w:rsidRPr="00E54911">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w:t>
      </w:r>
      <w:r w:rsidRPr="00E54911">
        <w:lastRenderedPageBreak/>
        <w:t>Системы, и/или досрочного расторжения настоящего Договора путем составления дополнительной Претензии.</w:t>
      </w:r>
      <w:proofErr w:type="gramEnd"/>
      <w:r w:rsidRPr="00E54911">
        <w:t xml:space="preserve"> Исполнитель обязуется в пятнадцатидневный срок со дня получения дополнительной Претензии письменно ответить на нее. В </w:t>
      </w:r>
      <w:proofErr w:type="gramStart"/>
      <w:r w:rsidRPr="00E54911">
        <w:t>случае</w:t>
      </w:r>
      <w:proofErr w:type="gramEnd"/>
      <w:r w:rsidRPr="00E54911">
        <w:t xml:space="preserve">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0007018B" w:rsidRPr="00E54911" w:rsidRDefault="0007018B" w:rsidP="0007018B">
      <w:pPr>
        <w:tabs>
          <w:tab w:val="left" w:pos="851"/>
          <w:tab w:val="left" w:pos="1134"/>
        </w:tabs>
        <w:ind w:firstLine="567"/>
        <w:jc w:val="both"/>
      </w:pPr>
      <w:r w:rsidRPr="00E54911">
        <w:t>7.2.</w:t>
      </w:r>
      <w:r w:rsidRPr="00E54911">
        <w:tab/>
        <w:t>Исполнитель не несет ответственности за качество отключенного от сопровождения экземпляра Системы.</w:t>
      </w:r>
    </w:p>
    <w:p w:rsidR="0007018B" w:rsidRPr="00E54911" w:rsidRDefault="0007018B" w:rsidP="0007018B">
      <w:pPr>
        <w:tabs>
          <w:tab w:val="left" w:pos="851"/>
          <w:tab w:val="left" w:pos="1134"/>
        </w:tabs>
        <w:ind w:firstLine="567"/>
        <w:jc w:val="both"/>
      </w:pPr>
      <w:r w:rsidRPr="00E54911">
        <w:t>7.3.</w:t>
      </w:r>
      <w:r w:rsidRPr="00E54911">
        <w:tab/>
        <w:t>При нарушении Заказчиком условий оплаты Исполнитель имеет право прекратить исполнение любых обязательств перед Заказчиком, в т.ч. блокировать доступ Заказчика к любым сервисам, предварительно уведомив об этом Заказчика за 5 (пять) дней.</w:t>
      </w:r>
    </w:p>
    <w:p w:rsidR="0007018B" w:rsidRPr="00E54911" w:rsidRDefault="0007018B" w:rsidP="0007018B">
      <w:pPr>
        <w:tabs>
          <w:tab w:val="left" w:pos="851"/>
          <w:tab w:val="left" w:pos="1134"/>
        </w:tabs>
        <w:ind w:firstLine="567"/>
        <w:jc w:val="both"/>
      </w:pPr>
      <w:r w:rsidRPr="00E54911">
        <w:t>7.4.</w:t>
      </w:r>
      <w:r w:rsidRPr="00E54911">
        <w:tab/>
        <w:t>Исполнитель имеет право отказаться от исполнения настоящего Договора в одностороннем порядке в случаях:</w:t>
      </w:r>
    </w:p>
    <w:p w:rsidR="0007018B" w:rsidRPr="00E54911" w:rsidRDefault="0007018B" w:rsidP="0007018B">
      <w:pPr>
        <w:tabs>
          <w:tab w:val="left" w:pos="851"/>
          <w:tab w:val="left" w:pos="1134"/>
        </w:tabs>
        <w:ind w:firstLine="567"/>
        <w:jc w:val="both"/>
      </w:pPr>
      <w:r w:rsidRPr="00E54911">
        <w:t>7.4.1.</w:t>
      </w:r>
      <w:r w:rsidRPr="00E54911">
        <w:tab/>
        <w:t>Нарушения Заказчиком условий, которые согласно Спецификациям/Расчету позволяют Исполнителю отказаться от Договора, а также п.п. 3.1 - 3.3, 4.3, 4.4, 4.6 - 4.7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07018B" w:rsidRPr="00E54911" w:rsidRDefault="0007018B" w:rsidP="0007018B">
      <w:pPr>
        <w:tabs>
          <w:tab w:val="left" w:pos="851"/>
          <w:tab w:val="left" w:pos="1134"/>
        </w:tabs>
        <w:ind w:firstLine="567"/>
        <w:jc w:val="both"/>
      </w:pPr>
      <w:r w:rsidRPr="00E54911">
        <w:t>7.4.2.</w:t>
      </w:r>
      <w:r w:rsidRPr="00E54911">
        <w:tab/>
        <w:t>Внесения Заказчиком изменений в средства программной защиты Системы, приводящих к ее декомпилированию или модификации;</w:t>
      </w:r>
    </w:p>
    <w:p w:rsidR="0007018B" w:rsidRPr="00E54911" w:rsidRDefault="0007018B" w:rsidP="0007018B">
      <w:pPr>
        <w:tabs>
          <w:tab w:val="left" w:pos="851"/>
          <w:tab w:val="left" w:pos="1134"/>
        </w:tabs>
        <w:ind w:firstLine="567"/>
        <w:jc w:val="both"/>
      </w:pPr>
      <w:r w:rsidRPr="00E54911">
        <w:t>7.4.3.</w:t>
      </w:r>
      <w:r w:rsidRPr="00E54911">
        <w:tab/>
        <w:t>Изготовления, воспроизведения, распространения (любым способом) Заказчиком контрафактных экземпляров Систем.</w:t>
      </w:r>
    </w:p>
    <w:p w:rsidR="0007018B" w:rsidRPr="00E54911" w:rsidRDefault="0007018B" w:rsidP="0007018B">
      <w:pPr>
        <w:tabs>
          <w:tab w:val="left" w:pos="851"/>
          <w:tab w:val="left" w:pos="1134"/>
        </w:tabs>
        <w:ind w:firstLine="567"/>
        <w:jc w:val="both"/>
      </w:pPr>
      <w:r w:rsidRPr="00E54911">
        <w:t>7.5.</w:t>
      </w:r>
      <w:r w:rsidRPr="00E54911">
        <w:tab/>
      </w:r>
      <w:proofErr w:type="gramStart"/>
      <w:r w:rsidRPr="00E54911">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roofErr w:type="gramEnd"/>
    </w:p>
    <w:p w:rsidR="0007018B" w:rsidRPr="00E54911" w:rsidRDefault="0007018B" w:rsidP="0007018B">
      <w:pPr>
        <w:tabs>
          <w:tab w:val="left" w:pos="851"/>
          <w:tab w:val="left" w:pos="1134"/>
        </w:tabs>
        <w:ind w:firstLine="567"/>
        <w:jc w:val="both"/>
      </w:pPr>
      <w:r w:rsidRPr="00E54911">
        <w:t>7.6.</w:t>
      </w:r>
      <w:r w:rsidRPr="00E54911">
        <w:tab/>
        <w:t>Заказчик самостоятельно определяет порядок использования Систем в пределах, установленных настоящим Договором, Спецификациями/Расчетом. Доступ к информации считается предоставленным вне зависимости от начала его осуществления Заказчиком.</w:t>
      </w:r>
    </w:p>
    <w:p w:rsidR="0007018B" w:rsidRPr="00E54911" w:rsidRDefault="0007018B" w:rsidP="0007018B">
      <w:pPr>
        <w:tabs>
          <w:tab w:val="left" w:pos="851"/>
          <w:tab w:val="left" w:pos="1134"/>
        </w:tabs>
        <w:ind w:firstLine="567"/>
        <w:jc w:val="both"/>
      </w:pPr>
    </w:p>
    <w:p w:rsidR="0007018B" w:rsidRPr="00E54911" w:rsidRDefault="0007018B" w:rsidP="0007018B">
      <w:pPr>
        <w:tabs>
          <w:tab w:val="left" w:pos="851"/>
          <w:tab w:val="left" w:pos="1134"/>
        </w:tabs>
        <w:ind w:firstLine="567"/>
        <w:jc w:val="center"/>
      </w:pPr>
      <w:r w:rsidRPr="00E54911">
        <w:t>8.  ОСОБЫЕ УСЛОВИЯ</w:t>
      </w:r>
    </w:p>
    <w:p w:rsidR="0007018B" w:rsidRPr="00E54911" w:rsidRDefault="0007018B" w:rsidP="0007018B">
      <w:pPr>
        <w:tabs>
          <w:tab w:val="left" w:pos="851"/>
          <w:tab w:val="left" w:pos="1134"/>
        </w:tabs>
        <w:ind w:firstLine="567"/>
        <w:jc w:val="both"/>
      </w:pPr>
    </w:p>
    <w:p w:rsidR="0007018B" w:rsidRPr="00E54911" w:rsidRDefault="0007018B" w:rsidP="0007018B">
      <w:pPr>
        <w:tabs>
          <w:tab w:val="left" w:pos="851"/>
          <w:tab w:val="left" w:pos="1134"/>
        </w:tabs>
        <w:ind w:firstLine="567"/>
        <w:jc w:val="both"/>
      </w:pPr>
      <w:r w:rsidRPr="00E54911">
        <w:t>8.1.</w:t>
      </w:r>
      <w:r w:rsidRPr="00E54911">
        <w:tab/>
        <w:t xml:space="preserve">Заказчик имеет право отказаться от услуг, оказываемых Исполнителем согласно </w:t>
      </w:r>
      <w:hyperlink w:anchor="Par470" w:tooltip="Ссылка на текущий документ" w:history="1">
        <w:r w:rsidRPr="00E54911">
          <w:t>п. 2.1.</w:t>
        </w:r>
      </w:hyperlink>
      <w:r>
        <w:t>1</w:t>
      </w:r>
      <w:r w:rsidRPr="00E54911">
        <w:t xml:space="preserve"> настоящего Договора, до истечения срока действия Договора. Заказчик обязан уведомить Исполнителя о таком отказе не менее чем за 30 (тридцать) дней.</w:t>
      </w:r>
    </w:p>
    <w:p w:rsidR="0007018B" w:rsidRPr="00E54911" w:rsidRDefault="0007018B" w:rsidP="0007018B">
      <w:pPr>
        <w:tabs>
          <w:tab w:val="left" w:pos="851"/>
          <w:tab w:val="left" w:pos="1134"/>
        </w:tabs>
        <w:ind w:firstLine="567"/>
        <w:jc w:val="both"/>
      </w:pPr>
      <w:r w:rsidRPr="00E54911">
        <w:t>8.2.</w:t>
      </w:r>
      <w:r w:rsidRPr="00E54911">
        <w:tab/>
        <w:t xml:space="preserve">Оказание информационных услуг, отмененное Заказчиком в соответствии с </w:t>
      </w:r>
      <w:hyperlink w:anchor="Par547" w:tooltip="Ссылка на текущий документ" w:history="1">
        <w:r w:rsidRPr="00E54911">
          <w:t>п. 8.1</w:t>
        </w:r>
      </w:hyperlink>
      <w:r w:rsidRPr="00E54911">
        <w:t xml:space="preserve">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p w:rsidR="0007018B" w:rsidRPr="00E54911" w:rsidRDefault="0007018B" w:rsidP="0007018B">
      <w:pPr>
        <w:tabs>
          <w:tab w:val="left" w:pos="851"/>
          <w:tab w:val="left" w:pos="1134"/>
        </w:tabs>
        <w:ind w:firstLine="567"/>
        <w:jc w:val="both"/>
      </w:pPr>
      <w:r w:rsidRPr="00E54911">
        <w:t>8.3.</w:t>
      </w:r>
      <w:r w:rsidRPr="00E54911">
        <w:tab/>
        <w:t>Заказчик обязан обеспечить соблюдение Уникальными пользователями положений п.п. 3.1 - 3.3, 4.3, 4.4, 4.6, 4.7 настоящего Договора.</w:t>
      </w:r>
    </w:p>
    <w:p w:rsidR="0007018B" w:rsidRPr="00E54911" w:rsidRDefault="0007018B" w:rsidP="0007018B">
      <w:pPr>
        <w:tabs>
          <w:tab w:val="left" w:pos="851"/>
          <w:tab w:val="left" w:pos="1134"/>
        </w:tabs>
        <w:ind w:firstLine="567"/>
        <w:jc w:val="both"/>
      </w:pPr>
      <w:r w:rsidRPr="00E54911">
        <w:t>8.4.</w:t>
      </w:r>
      <w:r w:rsidRPr="00E54911">
        <w:tab/>
        <w:t>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07018B" w:rsidRPr="00E54911" w:rsidRDefault="0007018B" w:rsidP="0007018B">
      <w:pPr>
        <w:tabs>
          <w:tab w:val="left" w:pos="851"/>
          <w:tab w:val="left" w:pos="1134"/>
        </w:tabs>
        <w:ind w:firstLine="567"/>
        <w:jc w:val="both"/>
      </w:pPr>
      <w:r w:rsidRPr="00E54911">
        <w:t>8.5.</w:t>
      </w:r>
      <w:r w:rsidRPr="00E54911">
        <w:tab/>
        <w:t xml:space="preserve">Исполнитель вправе передать все права и обязанности по настоящему Договору другому официальному Дистрибьютору Сети </w:t>
      </w:r>
      <w:proofErr w:type="spellStart"/>
      <w:r w:rsidRPr="00E54911">
        <w:t>КонсультантПлюс</w:t>
      </w:r>
      <w:proofErr w:type="spellEnd"/>
      <w:r w:rsidRPr="00E54911">
        <w:t xml:space="preserve"> с уведомлением Заказчика за 10 (десять) дней до момента передачи.</w:t>
      </w:r>
    </w:p>
    <w:p w:rsidR="0007018B" w:rsidRPr="00E54911" w:rsidRDefault="0007018B" w:rsidP="0007018B">
      <w:pPr>
        <w:tabs>
          <w:tab w:val="left" w:pos="851"/>
          <w:tab w:val="left" w:pos="1134"/>
        </w:tabs>
        <w:ind w:firstLine="567"/>
        <w:jc w:val="both"/>
      </w:pPr>
      <w:r w:rsidRPr="00E54911">
        <w:lastRenderedPageBreak/>
        <w:t>8.6.</w:t>
      </w:r>
      <w:r w:rsidRPr="00E54911">
        <w:tab/>
        <w:t xml:space="preserve">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w:t>
      </w:r>
      <w:proofErr w:type="gramStart"/>
      <w:r w:rsidRPr="00E54911">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E54911">
        <w:t xml:space="preserve"> Разработчик не несет ответственности за правильность информации, изложенной в авторских материалах.</w:t>
      </w:r>
    </w:p>
    <w:p w:rsidR="0007018B" w:rsidRPr="00E54911" w:rsidRDefault="0007018B" w:rsidP="0007018B">
      <w:pPr>
        <w:tabs>
          <w:tab w:val="left" w:pos="851"/>
          <w:tab w:val="left" w:pos="1134"/>
        </w:tabs>
        <w:ind w:firstLine="567"/>
        <w:jc w:val="both"/>
      </w:pPr>
      <w:r w:rsidRPr="00E54911">
        <w:t>8.7.</w:t>
      </w:r>
      <w:r w:rsidRPr="00E54911">
        <w:tab/>
        <w:t xml:space="preserve">В </w:t>
      </w:r>
      <w:proofErr w:type="gramStart"/>
      <w:r w:rsidRPr="00E54911">
        <w:t>случае</w:t>
      </w:r>
      <w:proofErr w:type="gramEnd"/>
      <w:r w:rsidRPr="00E54911">
        <w:t xml:space="preserve">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07018B" w:rsidRPr="00E54911" w:rsidRDefault="0007018B" w:rsidP="0007018B">
      <w:pPr>
        <w:tabs>
          <w:tab w:val="left" w:pos="851"/>
          <w:tab w:val="left" w:pos="1134"/>
        </w:tabs>
        <w:ind w:firstLine="567"/>
        <w:jc w:val="both"/>
      </w:pPr>
      <w:r w:rsidRPr="00E54911">
        <w:t>8.8.</w:t>
      </w:r>
      <w:r w:rsidRPr="00E54911">
        <w:tab/>
        <w:t>Исполнитель может исполнять свои обязательства по настоящему Договору с привлечением третьих лиц.</w:t>
      </w:r>
    </w:p>
    <w:p w:rsidR="0007018B" w:rsidRPr="00E54911" w:rsidRDefault="0007018B" w:rsidP="0007018B">
      <w:pPr>
        <w:tabs>
          <w:tab w:val="left" w:pos="851"/>
          <w:tab w:val="left" w:pos="1134"/>
        </w:tabs>
        <w:ind w:firstLine="567"/>
        <w:jc w:val="both"/>
      </w:pPr>
      <w:r w:rsidRPr="00E54911">
        <w:t>8.9.</w:t>
      </w:r>
      <w:r w:rsidRPr="00E54911">
        <w:tab/>
        <w:t>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07018B" w:rsidRPr="00E54911" w:rsidRDefault="0007018B" w:rsidP="0007018B">
      <w:pPr>
        <w:tabs>
          <w:tab w:val="left" w:pos="851"/>
          <w:tab w:val="left" w:pos="1134"/>
        </w:tabs>
        <w:ind w:firstLine="567"/>
        <w:jc w:val="both"/>
      </w:pPr>
      <w:r w:rsidRPr="00E54911">
        <w:t>8.10.</w:t>
      </w:r>
      <w:r w:rsidRPr="00E54911">
        <w:tab/>
        <w:t>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p w:rsidR="0007018B" w:rsidRPr="00E54911" w:rsidRDefault="0007018B" w:rsidP="0007018B">
      <w:pPr>
        <w:tabs>
          <w:tab w:val="left" w:pos="851"/>
          <w:tab w:val="left" w:pos="1134"/>
        </w:tabs>
        <w:ind w:firstLine="567"/>
        <w:jc w:val="both"/>
      </w:pPr>
      <w:r w:rsidRPr="00E54911">
        <w:t>8.11.</w:t>
      </w:r>
      <w:r w:rsidRPr="00E54911">
        <w:tab/>
        <w:t>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0007018B" w:rsidRPr="00E54911" w:rsidRDefault="0007018B" w:rsidP="0007018B">
      <w:pPr>
        <w:tabs>
          <w:tab w:val="left" w:pos="851"/>
          <w:tab w:val="left" w:pos="1134"/>
        </w:tabs>
        <w:ind w:firstLine="567"/>
        <w:jc w:val="both"/>
      </w:pPr>
      <w:r w:rsidRPr="00E54911">
        <w:t>8.12.</w:t>
      </w:r>
      <w:r w:rsidRPr="00E54911">
        <w:tab/>
        <w:t>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rsidR="0007018B" w:rsidRPr="00E54911" w:rsidRDefault="0007018B" w:rsidP="0007018B">
      <w:pPr>
        <w:tabs>
          <w:tab w:val="left" w:pos="851"/>
          <w:tab w:val="left" w:pos="1134"/>
        </w:tabs>
        <w:ind w:firstLine="567"/>
        <w:jc w:val="both"/>
      </w:pPr>
      <w:r w:rsidRPr="00E54911">
        <w:t>8.13.</w:t>
      </w:r>
      <w:r w:rsidRPr="00E54911">
        <w:tab/>
        <w:t>Все спецификации подписываемые сторонами в рамках настоящего Договора, являются его неотъемлемой частью.</w:t>
      </w:r>
    </w:p>
    <w:p w:rsidR="0007018B" w:rsidRPr="00E54911" w:rsidRDefault="0007018B" w:rsidP="0007018B">
      <w:pPr>
        <w:tabs>
          <w:tab w:val="left" w:pos="851"/>
          <w:tab w:val="left" w:pos="1134"/>
        </w:tabs>
        <w:ind w:firstLine="567"/>
        <w:jc w:val="both"/>
      </w:pPr>
    </w:p>
    <w:p w:rsidR="0007018B" w:rsidRPr="00E54911" w:rsidRDefault="0007018B" w:rsidP="0007018B">
      <w:pPr>
        <w:shd w:val="clear" w:color="auto" w:fill="FFFFFF"/>
        <w:tabs>
          <w:tab w:val="left" w:pos="1531"/>
        </w:tabs>
        <w:ind w:left="737"/>
        <w:jc w:val="center"/>
        <w:rPr>
          <w:bCs/>
          <w:spacing w:val="-5"/>
        </w:rPr>
      </w:pPr>
      <w:r w:rsidRPr="00E54911">
        <w:rPr>
          <w:bCs/>
          <w:spacing w:val="-5"/>
        </w:rPr>
        <w:t>9. НАЛОГОВАЯ ОГОВОРКА</w:t>
      </w:r>
    </w:p>
    <w:p w:rsidR="0007018B" w:rsidRPr="00E54911" w:rsidRDefault="0007018B" w:rsidP="0007018B">
      <w:pPr>
        <w:ind w:firstLine="567"/>
        <w:jc w:val="both"/>
      </w:pPr>
      <w:r w:rsidRPr="00E54911">
        <w:t>9.1. Поставщик гарантирует, что:</w:t>
      </w:r>
    </w:p>
    <w:p w:rsidR="0007018B" w:rsidRPr="00E54911" w:rsidRDefault="0007018B" w:rsidP="0007018B">
      <w:pPr>
        <w:ind w:firstLine="567"/>
        <w:jc w:val="both"/>
      </w:pPr>
      <w:r w:rsidRPr="00E54911">
        <w:t>зарегистрирован в ЕГРЮЛ надлежащим образом;</w:t>
      </w:r>
    </w:p>
    <w:p w:rsidR="0007018B" w:rsidRPr="00E54911" w:rsidRDefault="0007018B" w:rsidP="0007018B">
      <w:pPr>
        <w:ind w:firstLine="567"/>
        <w:jc w:val="both"/>
      </w:pPr>
      <w:r w:rsidRPr="00E54911">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7018B" w:rsidRPr="00E54911" w:rsidRDefault="0007018B" w:rsidP="0007018B">
      <w:pPr>
        <w:ind w:firstLine="567"/>
        <w:jc w:val="both"/>
      </w:pPr>
      <w:r w:rsidRPr="00E54911">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7018B" w:rsidRPr="00E54911" w:rsidRDefault="0007018B" w:rsidP="0007018B">
      <w:pPr>
        <w:ind w:firstLine="567"/>
        <w:jc w:val="both"/>
      </w:pPr>
      <w:r w:rsidRPr="00E54911">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7018B" w:rsidRPr="00E54911" w:rsidRDefault="0007018B" w:rsidP="0007018B">
      <w:pPr>
        <w:ind w:firstLine="567"/>
        <w:jc w:val="both"/>
      </w:pPr>
      <w:r w:rsidRPr="00E54911">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7018B" w:rsidRPr="00E54911" w:rsidRDefault="0007018B" w:rsidP="0007018B">
      <w:pPr>
        <w:ind w:firstLine="567"/>
        <w:jc w:val="both"/>
      </w:pPr>
      <w:r w:rsidRPr="00E54911">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7018B" w:rsidRPr="00E54911" w:rsidRDefault="0007018B" w:rsidP="0007018B">
      <w:pPr>
        <w:ind w:firstLine="567"/>
        <w:jc w:val="both"/>
      </w:pPr>
      <w:r w:rsidRPr="00E54911">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E54911">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7018B" w:rsidRPr="00E54911" w:rsidRDefault="0007018B" w:rsidP="0007018B">
      <w:pPr>
        <w:ind w:firstLine="567"/>
        <w:jc w:val="both"/>
      </w:pPr>
      <w:proofErr w:type="gramStart"/>
      <w:r w:rsidRPr="00E54911">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7018B" w:rsidRPr="00E54911" w:rsidRDefault="0007018B" w:rsidP="0007018B">
      <w:pPr>
        <w:ind w:firstLine="567"/>
        <w:jc w:val="both"/>
      </w:pPr>
      <w:r w:rsidRPr="00E54911">
        <w:t>своевременно и в полном объеме уплачивает налоги, сборы и страховые взносы;</w:t>
      </w:r>
    </w:p>
    <w:p w:rsidR="0007018B" w:rsidRPr="00E54911" w:rsidRDefault="0007018B" w:rsidP="0007018B">
      <w:pPr>
        <w:ind w:firstLine="567"/>
        <w:jc w:val="both"/>
      </w:pPr>
      <w:r w:rsidRPr="00E54911">
        <w:t xml:space="preserve">отражает в налоговой отчетности по НДС все суммы НДС, предъявленные Покупателю; </w:t>
      </w:r>
    </w:p>
    <w:p w:rsidR="0007018B" w:rsidRPr="00E54911" w:rsidRDefault="0007018B" w:rsidP="0007018B">
      <w:pPr>
        <w:ind w:firstLine="567"/>
        <w:jc w:val="both"/>
      </w:pPr>
      <w:r w:rsidRPr="00E54911">
        <w:t>лица, подписывающие от его имени первичные документы и счета-фактуры, имеют на это все необходимые полномочия и доверенности.</w:t>
      </w:r>
    </w:p>
    <w:p w:rsidR="0007018B" w:rsidRPr="00E54911" w:rsidRDefault="0007018B" w:rsidP="0007018B">
      <w:pPr>
        <w:ind w:firstLine="567"/>
        <w:jc w:val="both"/>
      </w:pPr>
      <w:r w:rsidRPr="00E54911">
        <w:t>9.2. Если Поставщик  нарушит гарантии (любую одну, несколько или все вместе), указанные в пункте 9.1 настоящего раздела,  и это повлечет:</w:t>
      </w:r>
    </w:p>
    <w:p w:rsidR="0007018B" w:rsidRPr="00E54911" w:rsidRDefault="0007018B" w:rsidP="0007018B">
      <w:pPr>
        <w:ind w:firstLine="567"/>
        <w:jc w:val="both"/>
      </w:pPr>
      <w:r w:rsidRPr="00E54911">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54911">
        <w:t>и(</w:t>
      </w:r>
      <w:proofErr w:type="gramEnd"/>
      <w:r w:rsidRPr="00E54911">
        <w:t>или)</w:t>
      </w:r>
    </w:p>
    <w:p w:rsidR="0007018B" w:rsidRPr="00E54911" w:rsidRDefault="0007018B" w:rsidP="0007018B">
      <w:pPr>
        <w:ind w:firstLine="567"/>
        <w:jc w:val="both"/>
      </w:pPr>
      <w:proofErr w:type="gramStart"/>
      <w:r w:rsidRPr="00E54911">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07018B" w:rsidRPr="00E54911" w:rsidRDefault="0007018B" w:rsidP="0007018B">
      <w:pPr>
        <w:ind w:firstLine="567"/>
        <w:jc w:val="both"/>
      </w:pPr>
      <w:r w:rsidRPr="00E54911">
        <w:t xml:space="preserve">то Поставщик обязуется возместить Покупателю убытки, который последний понес вследствие таких нарушений. </w:t>
      </w:r>
    </w:p>
    <w:p w:rsidR="0007018B" w:rsidRPr="00E54911" w:rsidRDefault="0007018B" w:rsidP="0007018B">
      <w:pPr>
        <w:ind w:firstLine="567"/>
        <w:jc w:val="both"/>
      </w:pPr>
      <w:r w:rsidRPr="00E54911">
        <w:t>9.3.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9.2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7018B" w:rsidRPr="00E54911" w:rsidRDefault="0007018B" w:rsidP="0007018B">
      <w:pPr>
        <w:ind w:firstLine="567"/>
        <w:jc w:val="both"/>
      </w:pPr>
    </w:p>
    <w:p w:rsidR="0007018B" w:rsidRPr="00E54911" w:rsidRDefault="0007018B" w:rsidP="0007018B">
      <w:pPr>
        <w:shd w:val="clear" w:color="auto" w:fill="FFFFFF"/>
        <w:tabs>
          <w:tab w:val="left" w:pos="1531"/>
        </w:tabs>
        <w:ind w:left="10" w:hanging="10"/>
        <w:jc w:val="center"/>
        <w:rPr>
          <w:rFonts w:eastAsia="Calibri"/>
          <w:bCs/>
          <w:color w:val="000000"/>
          <w:lang w:eastAsia="en-US"/>
        </w:rPr>
      </w:pPr>
      <w:r w:rsidRPr="00E54911">
        <w:rPr>
          <w:rFonts w:eastAsia="Calibri"/>
          <w:bCs/>
          <w:color w:val="000000"/>
          <w:lang w:eastAsia="en-US"/>
        </w:rPr>
        <w:t>10. АНТИКОРРУПЦИОННАЯ ОГОВОРКА</w:t>
      </w:r>
    </w:p>
    <w:p w:rsidR="0007018B" w:rsidRPr="00E54911" w:rsidRDefault="0007018B" w:rsidP="0007018B">
      <w:pPr>
        <w:shd w:val="clear" w:color="auto" w:fill="FFFFFF"/>
        <w:tabs>
          <w:tab w:val="left" w:pos="1531"/>
        </w:tabs>
        <w:ind w:left="10" w:hanging="10"/>
        <w:jc w:val="both"/>
        <w:rPr>
          <w:rFonts w:eastAsia="Calibri"/>
          <w:b/>
          <w:bCs/>
          <w:color w:val="000000"/>
          <w:lang w:eastAsia="en-US"/>
        </w:rPr>
      </w:pPr>
    </w:p>
    <w:p w:rsidR="0007018B" w:rsidRPr="00E54911" w:rsidRDefault="0007018B" w:rsidP="0007018B">
      <w:pPr>
        <w:ind w:firstLine="567"/>
        <w:jc w:val="both"/>
        <w:rPr>
          <w:rFonts w:eastAsia="Calibri"/>
          <w:lang w:eastAsia="en-US"/>
        </w:rPr>
      </w:pPr>
      <w:r w:rsidRPr="00E54911">
        <w:rPr>
          <w:rFonts w:eastAsia="Calibri"/>
          <w:lang w:eastAsia="en-US"/>
        </w:rPr>
        <w:t xml:space="preserve">10.1. </w:t>
      </w:r>
      <w:proofErr w:type="gramStart"/>
      <w:r w:rsidRPr="00E54911">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E54911">
        <w:rPr>
          <w:rFonts w:eastAsia="Calibri"/>
          <w:lang w:eastAsia="en-US"/>
        </w:rPr>
        <w:t xml:space="preserve"> </w:t>
      </w:r>
      <w:proofErr w:type="gramStart"/>
      <w:r w:rsidRPr="00E54911">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E54911">
        <w:rPr>
          <w:rFonts w:eastAsia="Calibri"/>
          <w:lang w:eastAsia="en-US"/>
        </w:rPr>
        <w:t xml:space="preserve"> В </w:t>
      </w:r>
      <w:proofErr w:type="gramStart"/>
      <w:r w:rsidRPr="00E54911">
        <w:rPr>
          <w:rFonts w:eastAsia="Calibri"/>
          <w:lang w:eastAsia="en-US"/>
        </w:rPr>
        <w:t>случае</w:t>
      </w:r>
      <w:proofErr w:type="gramEnd"/>
      <w:r w:rsidRPr="00E54911">
        <w:rPr>
          <w:rFonts w:eastAsia="Calibri"/>
          <w:lang w:eastAsia="en-US"/>
        </w:rPr>
        <w:t xml:space="preserve">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54911">
        <w:rPr>
          <w:rFonts w:eastAsia="Calibri"/>
          <w:b/>
          <w:bCs/>
          <w:lang w:eastAsia="en-US"/>
        </w:rPr>
        <w:t xml:space="preserve"> </w:t>
      </w:r>
      <w:r w:rsidRPr="00E54911">
        <w:rPr>
          <w:rFonts w:eastAsia="Calibri"/>
          <w:bCs/>
          <w:lang w:eastAsia="en-US"/>
        </w:rPr>
        <w:t xml:space="preserve">Это подтверждение должно быть направлено в течение десяти рабочих дней с даты направления письменного </w:t>
      </w:r>
      <w:r w:rsidRPr="00E54911">
        <w:rPr>
          <w:rFonts w:eastAsia="Calibri"/>
          <w:bCs/>
          <w:lang w:eastAsia="en-US"/>
        </w:rPr>
        <w:lastRenderedPageBreak/>
        <w:t>уведомления.</w:t>
      </w:r>
      <w:r w:rsidRPr="00E54911">
        <w:rPr>
          <w:rFonts w:eastAsia="Calibri"/>
          <w:lang w:eastAsia="en-US"/>
        </w:rPr>
        <w:t xml:space="preserve"> </w:t>
      </w:r>
      <w:proofErr w:type="gramStart"/>
      <w:r w:rsidRPr="00E54911">
        <w:rPr>
          <w:rFonts w:eastAsia="Calibri"/>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54911">
        <w:rPr>
          <w:rFonts w:eastAsia="Calibri"/>
          <w:lang w:eastAsia="en-US"/>
        </w:rPr>
        <w:t xml:space="preserve"> доходов, полученных преступным путем.</w:t>
      </w:r>
    </w:p>
    <w:p w:rsidR="0007018B" w:rsidRPr="00E54911" w:rsidRDefault="0007018B" w:rsidP="0007018B">
      <w:pPr>
        <w:pStyle w:val="a6"/>
        <w:ind w:left="1097" w:firstLine="567"/>
        <w:jc w:val="both"/>
      </w:pPr>
    </w:p>
    <w:p w:rsidR="0007018B" w:rsidRPr="00E54911" w:rsidRDefault="0007018B" w:rsidP="0007018B">
      <w:pPr>
        <w:tabs>
          <w:tab w:val="left" w:pos="851"/>
          <w:tab w:val="left" w:pos="1134"/>
        </w:tabs>
        <w:ind w:firstLine="567"/>
        <w:jc w:val="both"/>
      </w:pPr>
      <w:r w:rsidRPr="00E54911">
        <w:t>11. СПИСОК ПРИЛОЖЕНИЙ</w:t>
      </w:r>
    </w:p>
    <w:p w:rsidR="0007018B" w:rsidRPr="00E54911" w:rsidRDefault="0007018B" w:rsidP="0007018B">
      <w:pPr>
        <w:tabs>
          <w:tab w:val="left" w:pos="851"/>
          <w:tab w:val="left" w:pos="1134"/>
        </w:tabs>
        <w:ind w:firstLine="567"/>
        <w:jc w:val="both"/>
      </w:pPr>
    </w:p>
    <w:p w:rsidR="0007018B" w:rsidRPr="00E54911" w:rsidRDefault="0007018B" w:rsidP="0007018B">
      <w:pPr>
        <w:tabs>
          <w:tab w:val="left" w:pos="851"/>
          <w:tab w:val="left" w:pos="1134"/>
        </w:tabs>
        <w:ind w:firstLine="567"/>
        <w:jc w:val="both"/>
      </w:pPr>
      <w:r w:rsidRPr="00E54911">
        <w:t>Приложение № 1. Техническое задание</w:t>
      </w:r>
    </w:p>
    <w:p w:rsidR="0007018B" w:rsidRPr="00E54911" w:rsidRDefault="0007018B" w:rsidP="0007018B">
      <w:pPr>
        <w:tabs>
          <w:tab w:val="left" w:pos="851"/>
          <w:tab w:val="left" w:pos="1134"/>
        </w:tabs>
        <w:ind w:firstLine="567"/>
        <w:jc w:val="both"/>
      </w:pPr>
    </w:p>
    <w:p w:rsidR="0007018B" w:rsidRPr="00E54911" w:rsidRDefault="0007018B" w:rsidP="0007018B">
      <w:pPr>
        <w:tabs>
          <w:tab w:val="left" w:pos="851"/>
          <w:tab w:val="left" w:pos="1134"/>
        </w:tabs>
        <w:ind w:firstLine="567"/>
        <w:jc w:val="both"/>
      </w:pPr>
      <w:r w:rsidRPr="00E54911">
        <w:t>12. РЕКВИЗИТЫ СТОРОН</w:t>
      </w:r>
    </w:p>
    <w:p w:rsidR="0007018B" w:rsidRPr="00746126" w:rsidRDefault="0007018B" w:rsidP="0007018B">
      <w:pPr>
        <w:pStyle w:val="ConsPlusNormal"/>
        <w:jc w:val="both"/>
        <w:rPr>
          <w:sz w:val="24"/>
          <w:szCs w:val="24"/>
        </w:rPr>
      </w:pPr>
    </w:p>
    <w:tbl>
      <w:tblPr>
        <w:tblW w:w="4498" w:type="pct"/>
        <w:jc w:val="center"/>
        <w:tblLook w:val="01E0"/>
      </w:tblPr>
      <w:tblGrid>
        <w:gridCol w:w="4339"/>
        <w:gridCol w:w="402"/>
        <w:gridCol w:w="3869"/>
      </w:tblGrid>
      <w:tr w:rsidR="0007018B" w:rsidRPr="00746126" w:rsidTr="000E479C">
        <w:trPr>
          <w:jc w:val="center"/>
        </w:trPr>
        <w:tc>
          <w:tcPr>
            <w:tcW w:w="5103" w:type="dxa"/>
            <w:shd w:val="clear" w:color="auto" w:fill="auto"/>
          </w:tcPr>
          <w:p w:rsidR="0007018B" w:rsidRPr="00746126" w:rsidRDefault="0007018B" w:rsidP="000E479C">
            <w:pPr>
              <w:pStyle w:val="ConsPlusNonformat"/>
              <w:widowControl/>
              <w:jc w:val="center"/>
              <w:rPr>
                <w:rFonts w:ascii="Times New Roman" w:hAnsi="Times New Roman" w:cs="Times New Roman"/>
                <w:b/>
                <w:sz w:val="22"/>
                <w:szCs w:val="22"/>
              </w:rPr>
            </w:pPr>
            <w:r w:rsidRPr="00746126">
              <w:rPr>
                <w:rFonts w:ascii="Times New Roman" w:hAnsi="Times New Roman" w:cs="Times New Roman"/>
                <w:b/>
                <w:sz w:val="22"/>
                <w:szCs w:val="22"/>
              </w:rPr>
              <w:t>ЗАКАЗЧИК:</w:t>
            </w:r>
          </w:p>
        </w:tc>
        <w:tc>
          <w:tcPr>
            <w:tcW w:w="567" w:type="dxa"/>
          </w:tcPr>
          <w:p w:rsidR="0007018B" w:rsidRPr="00746126" w:rsidRDefault="0007018B" w:rsidP="000E479C">
            <w:pPr>
              <w:pStyle w:val="ConsPlusNonformat"/>
              <w:widowControl/>
              <w:rPr>
                <w:rFonts w:ascii="Times New Roman" w:hAnsi="Times New Roman" w:cs="Times New Roman"/>
                <w:b/>
                <w:sz w:val="22"/>
                <w:szCs w:val="22"/>
              </w:rPr>
            </w:pPr>
          </w:p>
        </w:tc>
        <w:tc>
          <w:tcPr>
            <w:tcW w:w="5103" w:type="dxa"/>
            <w:shd w:val="clear" w:color="auto" w:fill="auto"/>
          </w:tcPr>
          <w:p w:rsidR="0007018B" w:rsidRPr="00746126" w:rsidRDefault="0007018B" w:rsidP="000E479C">
            <w:pPr>
              <w:pStyle w:val="ConsPlusNonformat"/>
              <w:widowControl/>
              <w:jc w:val="center"/>
              <w:rPr>
                <w:rFonts w:ascii="Times New Roman" w:hAnsi="Times New Roman" w:cs="Times New Roman"/>
                <w:b/>
                <w:sz w:val="22"/>
                <w:szCs w:val="22"/>
              </w:rPr>
            </w:pPr>
            <w:r w:rsidRPr="00746126">
              <w:rPr>
                <w:rFonts w:ascii="Times New Roman" w:hAnsi="Times New Roman" w:cs="Times New Roman"/>
                <w:b/>
                <w:sz w:val="22"/>
                <w:szCs w:val="22"/>
              </w:rPr>
              <w:t>ИСПОЛНИТЕЛЬ:</w:t>
            </w:r>
          </w:p>
        </w:tc>
      </w:tr>
      <w:tr w:rsidR="0007018B" w:rsidRPr="00746126" w:rsidTr="000E479C">
        <w:trPr>
          <w:jc w:val="center"/>
        </w:trPr>
        <w:tc>
          <w:tcPr>
            <w:tcW w:w="5103" w:type="dxa"/>
            <w:shd w:val="clear" w:color="auto" w:fill="auto"/>
          </w:tcPr>
          <w:p w:rsidR="0007018B" w:rsidRPr="00746126" w:rsidRDefault="00584DEE" w:rsidP="000E479C">
            <w:pPr>
              <w:pStyle w:val="ConsPlusNonformat"/>
              <w:widowControl/>
              <w:jc w:val="center"/>
              <w:rPr>
                <w:rFonts w:ascii="Times New Roman" w:hAnsi="Times New Roman" w:cs="Times New Roman"/>
                <w:sz w:val="22"/>
                <w:szCs w:val="22"/>
              </w:rPr>
            </w:pPr>
            <w:fldSimple w:instr=" DOCVARIABLE  cl_sname  \* MERGEFORMAT ">
              <w:r w:rsidR="0007018B" w:rsidRPr="00746126">
                <w:rPr>
                  <w:rFonts w:ascii="Times New Roman" w:hAnsi="Times New Roman" w:cs="Times New Roman"/>
                  <w:sz w:val="22"/>
                  <w:szCs w:val="22"/>
                </w:rPr>
                <w:t>Акционерное общество "Пассажирская компания "Сахалин"</w:t>
              </w:r>
            </w:fldSimple>
          </w:p>
          <w:p w:rsidR="0007018B" w:rsidRPr="00746126" w:rsidRDefault="0007018B" w:rsidP="000E479C">
            <w:pPr>
              <w:pStyle w:val="ConsPlusNonformat"/>
              <w:widowControl/>
              <w:jc w:val="center"/>
              <w:rPr>
                <w:rFonts w:ascii="Times New Roman" w:hAnsi="Times New Roman" w:cs="Times New Roman"/>
                <w:sz w:val="22"/>
                <w:szCs w:val="22"/>
              </w:rPr>
            </w:pPr>
          </w:p>
        </w:tc>
        <w:tc>
          <w:tcPr>
            <w:tcW w:w="567" w:type="dxa"/>
          </w:tcPr>
          <w:p w:rsidR="0007018B" w:rsidRPr="00746126" w:rsidRDefault="0007018B" w:rsidP="000E479C">
            <w:pPr>
              <w:pStyle w:val="ConsPlusNonformat"/>
              <w:widowControl/>
              <w:rPr>
                <w:rFonts w:ascii="Times New Roman" w:hAnsi="Times New Roman" w:cs="Times New Roman"/>
                <w:sz w:val="22"/>
                <w:szCs w:val="22"/>
              </w:rPr>
            </w:pPr>
          </w:p>
        </w:tc>
        <w:tc>
          <w:tcPr>
            <w:tcW w:w="5103" w:type="dxa"/>
            <w:shd w:val="clear" w:color="auto" w:fill="auto"/>
          </w:tcPr>
          <w:p w:rsidR="0007018B" w:rsidRPr="00746126" w:rsidRDefault="0007018B" w:rsidP="000E479C">
            <w:pPr>
              <w:pStyle w:val="ConsPlusNonformat"/>
              <w:widowControl/>
              <w:jc w:val="center"/>
              <w:rPr>
                <w:rFonts w:ascii="Times New Roman" w:hAnsi="Times New Roman" w:cs="Times New Roman"/>
                <w:sz w:val="22"/>
                <w:szCs w:val="22"/>
              </w:rPr>
            </w:pPr>
          </w:p>
        </w:tc>
      </w:tr>
      <w:tr w:rsidR="0007018B" w:rsidRPr="00746126" w:rsidTr="000E479C">
        <w:trPr>
          <w:jc w:val="center"/>
        </w:trPr>
        <w:tc>
          <w:tcPr>
            <w:tcW w:w="5103" w:type="dxa"/>
            <w:tcBorders>
              <w:bottom w:val="single" w:sz="4" w:space="0" w:color="auto"/>
            </w:tcBorders>
            <w:shd w:val="clear" w:color="auto" w:fill="auto"/>
          </w:tcPr>
          <w:p w:rsidR="0007018B" w:rsidRPr="00746126" w:rsidRDefault="0007018B" w:rsidP="000E479C">
            <w:pPr>
              <w:pStyle w:val="ConsPlusNonformat"/>
              <w:widowControl/>
              <w:tabs>
                <w:tab w:val="left" w:pos="992"/>
                <w:tab w:val="left" w:pos="1051"/>
              </w:tabs>
              <w:rPr>
                <w:rFonts w:ascii="Times New Roman" w:hAnsi="Times New Roman" w:cs="Times New Roman"/>
                <w:b/>
              </w:rPr>
            </w:pPr>
            <w:r w:rsidRPr="00746126">
              <w:rPr>
                <w:rFonts w:ascii="Times New Roman" w:hAnsi="Times New Roman" w:cs="Times New Roman"/>
                <w:b/>
              </w:rPr>
              <w:t>ИНН</w:t>
            </w:r>
            <w:r w:rsidRPr="00746126">
              <w:rPr>
                <w:rFonts w:ascii="Times New Roman" w:hAnsi="Times New Roman" w:cs="Times New Roman"/>
                <w:b/>
                <w:lang w:val="en-US"/>
              </w:rPr>
              <w:t>:</w:t>
            </w:r>
            <w:r w:rsidRPr="00746126">
              <w:rPr>
                <w:rFonts w:ascii="Times New Roman" w:hAnsi="Times New Roman" w:cs="Times New Roman"/>
                <w:b/>
              </w:rPr>
              <w:tab/>
            </w:r>
            <w:fldSimple w:instr=" DOCVARIABLE  cl_inn  \* MERGEFORMAT ">
              <w:r w:rsidRPr="00746126">
                <w:rPr>
                  <w:rFonts w:ascii="Times New Roman" w:hAnsi="Times New Roman" w:cs="Times New Roman"/>
                </w:rPr>
                <w:t>6501243453</w:t>
              </w:r>
            </w:fldSimple>
          </w:p>
        </w:tc>
        <w:tc>
          <w:tcPr>
            <w:tcW w:w="567" w:type="dxa"/>
            <w:tcBorders>
              <w:left w:val="nil"/>
            </w:tcBorders>
          </w:tcPr>
          <w:p w:rsidR="0007018B" w:rsidRPr="00746126" w:rsidRDefault="0007018B" w:rsidP="000E479C">
            <w:pPr>
              <w:pStyle w:val="ConsPlusNonformat"/>
              <w:widowControl/>
              <w:tabs>
                <w:tab w:val="left" w:pos="1027"/>
              </w:tabs>
              <w:rPr>
                <w:rFonts w:ascii="Times New Roman" w:hAnsi="Times New Roman" w:cs="Times New Roman"/>
                <w:b/>
              </w:rPr>
            </w:pPr>
          </w:p>
        </w:tc>
        <w:tc>
          <w:tcPr>
            <w:tcW w:w="5103" w:type="dxa"/>
            <w:tcBorders>
              <w:bottom w:val="single" w:sz="4" w:space="0" w:color="auto"/>
            </w:tcBorders>
            <w:shd w:val="clear" w:color="auto" w:fill="auto"/>
          </w:tcPr>
          <w:p w:rsidR="0007018B" w:rsidRPr="00746126" w:rsidRDefault="0007018B" w:rsidP="000E479C">
            <w:pPr>
              <w:pStyle w:val="ConsPlusNonformat"/>
              <w:widowControl/>
              <w:tabs>
                <w:tab w:val="left" w:pos="1027"/>
              </w:tabs>
              <w:rPr>
                <w:rFonts w:ascii="Times New Roman" w:hAnsi="Times New Roman" w:cs="Times New Roman"/>
              </w:rPr>
            </w:pPr>
            <w:r w:rsidRPr="00746126">
              <w:rPr>
                <w:rFonts w:ascii="Times New Roman" w:hAnsi="Times New Roman" w:cs="Times New Roman"/>
                <w:b/>
              </w:rPr>
              <w:t>ИНН</w:t>
            </w:r>
            <w:r w:rsidRPr="00746126">
              <w:rPr>
                <w:rFonts w:ascii="Times New Roman" w:hAnsi="Times New Roman" w:cs="Times New Roman"/>
                <w:b/>
                <w:lang w:val="en-US"/>
              </w:rPr>
              <w:t>:</w:t>
            </w:r>
            <w:r w:rsidRPr="00746126">
              <w:rPr>
                <w:rFonts w:ascii="Times New Roman" w:hAnsi="Times New Roman" w:cs="Times New Roman"/>
              </w:rPr>
              <w:tab/>
            </w:r>
          </w:p>
        </w:tc>
      </w:tr>
      <w:tr w:rsidR="0007018B" w:rsidRPr="00746126" w:rsidTr="000E479C">
        <w:trPr>
          <w:jc w:val="center"/>
        </w:trPr>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993"/>
              </w:tabs>
              <w:rPr>
                <w:rFonts w:ascii="Times New Roman" w:hAnsi="Times New Roman" w:cs="Times New Roman"/>
                <w:b/>
              </w:rPr>
            </w:pPr>
            <w:r w:rsidRPr="00746126">
              <w:rPr>
                <w:rFonts w:ascii="Times New Roman" w:hAnsi="Times New Roman" w:cs="Times New Roman"/>
                <w:b/>
              </w:rPr>
              <w:t>КПП</w:t>
            </w:r>
            <w:r w:rsidRPr="00746126">
              <w:rPr>
                <w:rFonts w:ascii="Times New Roman" w:hAnsi="Times New Roman" w:cs="Times New Roman"/>
                <w:b/>
                <w:lang w:val="en-US"/>
              </w:rPr>
              <w:t>:</w:t>
            </w:r>
            <w:r w:rsidRPr="00746126">
              <w:rPr>
                <w:rFonts w:ascii="Times New Roman" w:hAnsi="Times New Roman" w:cs="Times New Roman"/>
                <w:b/>
              </w:rPr>
              <w:tab/>
            </w:r>
            <w:fldSimple w:instr=" DOCVARIABLE  cl_kpp  \* MERGEFORMAT ">
              <w:r w:rsidRPr="00746126">
                <w:rPr>
                  <w:rFonts w:ascii="Times New Roman" w:hAnsi="Times New Roman" w:cs="Times New Roman"/>
                </w:rPr>
                <w:t>650101001</w:t>
              </w:r>
            </w:fldSimple>
          </w:p>
        </w:tc>
        <w:tc>
          <w:tcPr>
            <w:tcW w:w="567" w:type="dxa"/>
            <w:tcBorders>
              <w:left w:val="nil"/>
            </w:tcBorders>
          </w:tcPr>
          <w:p w:rsidR="0007018B" w:rsidRPr="00746126" w:rsidRDefault="0007018B" w:rsidP="000E479C">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1027"/>
              </w:tabs>
              <w:rPr>
                <w:rFonts w:ascii="Times New Roman" w:hAnsi="Times New Roman" w:cs="Times New Roman"/>
              </w:rPr>
            </w:pPr>
            <w:r w:rsidRPr="00746126">
              <w:rPr>
                <w:rFonts w:ascii="Times New Roman" w:hAnsi="Times New Roman" w:cs="Times New Roman"/>
                <w:b/>
              </w:rPr>
              <w:t>КПП</w:t>
            </w:r>
            <w:r w:rsidRPr="00746126">
              <w:rPr>
                <w:rFonts w:ascii="Times New Roman" w:hAnsi="Times New Roman" w:cs="Times New Roman"/>
                <w:b/>
                <w:lang w:val="en-US"/>
              </w:rPr>
              <w:t>:</w:t>
            </w:r>
            <w:r w:rsidRPr="00746126">
              <w:rPr>
                <w:rFonts w:ascii="Times New Roman" w:hAnsi="Times New Roman" w:cs="Times New Roman"/>
              </w:rPr>
              <w:tab/>
            </w:r>
          </w:p>
        </w:tc>
      </w:tr>
      <w:tr w:rsidR="0007018B" w:rsidRPr="00746126" w:rsidTr="000E479C">
        <w:trPr>
          <w:jc w:val="center"/>
        </w:trPr>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rPr>
                <w:rFonts w:ascii="Times New Roman" w:hAnsi="Times New Roman" w:cs="Times New Roman"/>
                <w:b/>
              </w:rPr>
            </w:pPr>
            <w:r w:rsidRPr="00746126">
              <w:rPr>
                <w:rFonts w:ascii="Times New Roman" w:hAnsi="Times New Roman" w:cs="Times New Roman"/>
                <w:b/>
              </w:rPr>
              <w:t>Адрес по ЕГРЮЛ:</w:t>
            </w:r>
          </w:p>
          <w:p w:rsidR="0007018B" w:rsidRPr="00746126" w:rsidRDefault="00584DEE" w:rsidP="000E479C">
            <w:pPr>
              <w:pStyle w:val="ConsPlusNonformat"/>
              <w:widowControl/>
              <w:rPr>
                <w:rFonts w:ascii="Times New Roman" w:hAnsi="Times New Roman" w:cs="Times New Roman"/>
              </w:rPr>
            </w:pPr>
            <w:r w:rsidRPr="00746126">
              <w:rPr>
                <w:rFonts w:ascii="Times New Roman" w:hAnsi="Times New Roman" w:cs="Times New Roman"/>
              </w:rPr>
              <w:fldChar w:fldCharType="begin"/>
            </w:r>
            <w:r w:rsidR="0007018B" w:rsidRPr="00746126">
              <w:rPr>
                <w:rFonts w:ascii="Times New Roman" w:hAnsi="Times New Roman" w:cs="Times New Roman"/>
              </w:rPr>
              <w:instrText xml:space="preserve"> DOCVARIABLE  cl_adr_egrul  \* MERGEFORMAT </w:instrText>
            </w:r>
            <w:r w:rsidRPr="00746126">
              <w:rPr>
                <w:rFonts w:ascii="Times New Roman" w:hAnsi="Times New Roman" w:cs="Times New Roman"/>
              </w:rPr>
              <w:fldChar w:fldCharType="separate"/>
            </w:r>
            <w:r w:rsidR="0007018B" w:rsidRPr="00746126">
              <w:rPr>
                <w:rFonts w:ascii="Times New Roman" w:hAnsi="Times New Roman" w:cs="Times New Roman"/>
              </w:rPr>
              <w:t xml:space="preserve">693000, Сахалинская область, </w:t>
            </w:r>
            <w:proofErr w:type="gramStart"/>
            <w:r w:rsidR="0007018B" w:rsidRPr="00746126">
              <w:rPr>
                <w:rFonts w:ascii="Times New Roman" w:hAnsi="Times New Roman" w:cs="Times New Roman"/>
              </w:rPr>
              <w:t>г</w:t>
            </w:r>
            <w:proofErr w:type="gramEnd"/>
            <w:r w:rsidR="0007018B" w:rsidRPr="00746126">
              <w:rPr>
                <w:rFonts w:ascii="Times New Roman" w:hAnsi="Times New Roman" w:cs="Times New Roman"/>
              </w:rPr>
              <w:t>. Южно-Сахалинск, ул. Вокзальная, д. 54А</w:t>
            </w:r>
            <w:r w:rsidRPr="00746126">
              <w:rPr>
                <w:rFonts w:ascii="Times New Roman" w:hAnsi="Times New Roman" w:cs="Times New Roman"/>
              </w:rPr>
              <w:fldChar w:fldCharType="end"/>
            </w:r>
          </w:p>
        </w:tc>
        <w:tc>
          <w:tcPr>
            <w:tcW w:w="567" w:type="dxa"/>
            <w:tcBorders>
              <w:left w:val="nil"/>
            </w:tcBorders>
          </w:tcPr>
          <w:p w:rsidR="0007018B" w:rsidRPr="00746126" w:rsidRDefault="0007018B" w:rsidP="000E479C">
            <w:pPr>
              <w:pStyle w:val="ConsPlusNonformat"/>
              <w:widowControl/>
              <w:ind w:left="35" w:hanging="35"/>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ind w:left="35" w:hanging="35"/>
              <w:rPr>
                <w:rFonts w:ascii="Times New Roman" w:hAnsi="Times New Roman" w:cs="Times New Roman"/>
                <w:b/>
                <w:lang w:val="en-US"/>
              </w:rPr>
            </w:pPr>
            <w:r w:rsidRPr="00746126">
              <w:rPr>
                <w:rFonts w:ascii="Times New Roman" w:hAnsi="Times New Roman" w:cs="Times New Roman"/>
                <w:b/>
              </w:rPr>
              <w:t>Адрес по ЕГРЮЛ:</w:t>
            </w:r>
          </w:p>
          <w:p w:rsidR="0007018B" w:rsidRPr="00746126" w:rsidRDefault="0007018B" w:rsidP="000E479C">
            <w:pPr>
              <w:pStyle w:val="ConsPlusNonformat"/>
              <w:widowControl/>
              <w:rPr>
                <w:rFonts w:ascii="Times New Roman" w:hAnsi="Times New Roman" w:cs="Times New Roman"/>
              </w:rPr>
            </w:pPr>
          </w:p>
        </w:tc>
      </w:tr>
      <w:tr w:rsidR="0007018B" w:rsidRPr="00746126" w:rsidTr="000E479C">
        <w:trPr>
          <w:jc w:val="center"/>
        </w:trPr>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rPr>
                <w:rFonts w:ascii="Times New Roman" w:hAnsi="Times New Roman" w:cs="Times New Roman"/>
                <w:b/>
              </w:rPr>
            </w:pPr>
            <w:r w:rsidRPr="00746126">
              <w:rPr>
                <w:rFonts w:ascii="Times New Roman" w:hAnsi="Times New Roman" w:cs="Times New Roman"/>
                <w:b/>
              </w:rPr>
              <w:t>Почтовый адрес:</w:t>
            </w:r>
          </w:p>
          <w:p w:rsidR="0007018B" w:rsidRPr="00746126" w:rsidRDefault="00584DEE" w:rsidP="000E479C">
            <w:pPr>
              <w:pStyle w:val="ConsPlusNonformat"/>
              <w:widowControl/>
              <w:rPr>
                <w:rFonts w:ascii="Times New Roman" w:hAnsi="Times New Roman" w:cs="Times New Roman"/>
              </w:rPr>
            </w:pPr>
            <w:r w:rsidRPr="00746126">
              <w:rPr>
                <w:rFonts w:ascii="Times New Roman" w:hAnsi="Times New Roman" w:cs="Times New Roman"/>
                <w:lang w:val="en-US"/>
              </w:rPr>
              <w:fldChar w:fldCharType="begin"/>
            </w:r>
            <w:r w:rsidR="0007018B" w:rsidRPr="00746126">
              <w:rPr>
                <w:rFonts w:ascii="Times New Roman" w:hAnsi="Times New Roman" w:cs="Times New Roman"/>
              </w:rPr>
              <w:instrText xml:space="preserve"> </w:instrText>
            </w:r>
            <w:r w:rsidR="0007018B" w:rsidRPr="00746126">
              <w:rPr>
                <w:rFonts w:ascii="Times New Roman" w:hAnsi="Times New Roman" w:cs="Times New Roman"/>
                <w:lang w:val="en-US"/>
              </w:rPr>
              <w:instrText>DOCVARIABLE</w:instrText>
            </w:r>
            <w:r w:rsidR="0007018B" w:rsidRPr="00746126">
              <w:rPr>
                <w:rFonts w:ascii="Times New Roman" w:hAnsi="Times New Roman" w:cs="Times New Roman"/>
              </w:rPr>
              <w:instrText xml:space="preserve">  </w:instrText>
            </w:r>
            <w:r w:rsidR="0007018B" w:rsidRPr="00746126">
              <w:rPr>
                <w:rFonts w:ascii="Times New Roman" w:hAnsi="Times New Roman" w:cs="Times New Roman"/>
                <w:lang w:val="en-US"/>
              </w:rPr>
              <w:instrText>cl</w:instrText>
            </w:r>
            <w:r w:rsidR="0007018B" w:rsidRPr="00746126">
              <w:rPr>
                <w:rFonts w:ascii="Times New Roman" w:hAnsi="Times New Roman" w:cs="Times New Roman"/>
              </w:rPr>
              <w:instrText>_</w:instrText>
            </w:r>
            <w:r w:rsidR="0007018B" w:rsidRPr="00746126">
              <w:rPr>
                <w:rFonts w:ascii="Times New Roman" w:hAnsi="Times New Roman" w:cs="Times New Roman"/>
                <w:lang w:val="en-US"/>
              </w:rPr>
              <w:instrText>adr</w:instrText>
            </w:r>
            <w:r w:rsidR="0007018B" w:rsidRPr="00746126">
              <w:rPr>
                <w:rFonts w:ascii="Times New Roman" w:hAnsi="Times New Roman" w:cs="Times New Roman"/>
              </w:rPr>
              <w:instrText>_</w:instrText>
            </w:r>
            <w:r w:rsidR="0007018B" w:rsidRPr="00746126">
              <w:rPr>
                <w:rFonts w:ascii="Times New Roman" w:hAnsi="Times New Roman" w:cs="Times New Roman"/>
                <w:lang w:val="en-US"/>
              </w:rPr>
              <w:instrText>post</w:instrText>
            </w:r>
            <w:r w:rsidR="0007018B" w:rsidRPr="00746126">
              <w:rPr>
                <w:rFonts w:ascii="Times New Roman" w:hAnsi="Times New Roman" w:cs="Times New Roman"/>
              </w:rPr>
              <w:instrText xml:space="preserve">  \* </w:instrText>
            </w:r>
            <w:r w:rsidR="0007018B" w:rsidRPr="00746126">
              <w:rPr>
                <w:rFonts w:ascii="Times New Roman" w:hAnsi="Times New Roman" w:cs="Times New Roman"/>
                <w:lang w:val="en-US"/>
              </w:rPr>
              <w:instrText>MERGEFORMAT</w:instrText>
            </w:r>
            <w:r w:rsidR="0007018B" w:rsidRPr="00746126">
              <w:rPr>
                <w:rFonts w:ascii="Times New Roman" w:hAnsi="Times New Roman" w:cs="Times New Roman"/>
              </w:rPr>
              <w:instrText xml:space="preserve"> </w:instrText>
            </w:r>
            <w:r w:rsidRPr="00746126">
              <w:rPr>
                <w:rFonts w:ascii="Times New Roman" w:hAnsi="Times New Roman" w:cs="Times New Roman"/>
                <w:lang w:val="en-US"/>
              </w:rPr>
              <w:fldChar w:fldCharType="separate"/>
            </w:r>
            <w:r w:rsidR="0007018B" w:rsidRPr="00746126">
              <w:rPr>
                <w:rFonts w:ascii="Times New Roman" w:hAnsi="Times New Roman" w:cs="Times New Roman"/>
              </w:rPr>
              <w:t xml:space="preserve">693000, Сахалинская область, </w:t>
            </w:r>
            <w:proofErr w:type="gramStart"/>
            <w:r w:rsidR="0007018B" w:rsidRPr="00746126">
              <w:rPr>
                <w:rFonts w:ascii="Times New Roman" w:hAnsi="Times New Roman" w:cs="Times New Roman"/>
              </w:rPr>
              <w:t>г</w:t>
            </w:r>
            <w:proofErr w:type="gramEnd"/>
            <w:r w:rsidR="0007018B" w:rsidRPr="00746126">
              <w:rPr>
                <w:rFonts w:ascii="Times New Roman" w:hAnsi="Times New Roman" w:cs="Times New Roman"/>
              </w:rPr>
              <w:t xml:space="preserve">. Южно-Сахалинск, ул. </w:t>
            </w:r>
            <w:proofErr w:type="spellStart"/>
            <w:r w:rsidR="0007018B" w:rsidRPr="00746126">
              <w:rPr>
                <w:rFonts w:ascii="Times New Roman" w:hAnsi="Times New Roman" w:cs="Times New Roman"/>
                <w:lang w:val="en-US"/>
              </w:rPr>
              <w:t>Вокзальная</w:t>
            </w:r>
            <w:proofErr w:type="spellEnd"/>
            <w:r w:rsidR="0007018B" w:rsidRPr="00746126">
              <w:rPr>
                <w:rFonts w:ascii="Times New Roman" w:hAnsi="Times New Roman" w:cs="Times New Roman"/>
                <w:lang w:val="en-US"/>
              </w:rPr>
              <w:t>, д. 54А</w:t>
            </w:r>
            <w:r w:rsidRPr="00746126">
              <w:rPr>
                <w:rFonts w:ascii="Times New Roman" w:hAnsi="Times New Roman" w:cs="Times New Roman"/>
                <w:lang w:val="en-US"/>
              </w:rPr>
              <w:fldChar w:fldCharType="end"/>
            </w:r>
          </w:p>
        </w:tc>
        <w:tc>
          <w:tcPr>
            <w:tcW w:w="567" w:type="dxa"/>
            <w:tcBorders>
              <w:left w:val="nil"/>
            </w:tcBorders>
          </w:tcPr>
          <w:p w:rsidR="0007018B" w:rsidRPr="00746126" w:rsidRDefault="0007018B" w:rsidP="000E479C">
            <w:pPr>
              <w:pStyle w:val="ConsPlusNonformat"/>
              <w:widowControl/>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rPr>
                <w:rFonts w:ascii="Times New Roman" w:hAnsi="Times New Roman" w:cs="Times New Roman"/>
                <w:b/>
                <w:lang w:val="en-US"/>
              </w:rPr>
            </w:pPr>
            <w:r w:rsidRPr="00746126">
              <w:rPr>
                <w:rFonts w:ascii="Times New Roman" w:hAnsi="Times New Roman" w:cs="Times New Roman"/>
                <w:b/>
              </w:rPr>
              <w:t>Почтовый адрес:</w:t>
            </w:r>
          </w:p>
          <w:p w:rsidR="0007018B" w:rsidRPr="00746126" w:rsidRDefault="0007018B" w:rsidP="000E479C">
            <w:pPr>
              <w:pStyle w:val="ConsPlusNonformat"/>
              <w:widowControl/>
              <w:rPr>
                <w:rFonts w:ascii="Times New Roman" w:hAnsi="Times New Roman" w:cs="Times New Roman"/>
              </w:rPr>
            </w:pPr>
          </w:p>
        </w:tc>
      </w:tr>
      <w:tr w:rsidR="0007018B" w:rsidRPr="00746126" w:rsidTr="000E479C">
        <w:trPr>
          <w:jc w:val="center"/>
        </w:trPr>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rPr>
                <w:rFonts w:ascii="Times New Roman" w:hAnsi="Times New Roman" w:cs="Times New Roman"/>
                <w:b/>
                <w:lang w:val="en-US"/>
              </w:rPr>
            </w:pPr>
            <w:r w:rsidRPr="00746126">
              <w:rPr>
                <w:rFonts w:ascii="Times New Roman" w:hAnsi="Times New Roman" w:cs="Times New Roman"/>
                <w:b/>
              </w:rPr>
              <w:t>Банковские реквизиты:</w:t>
            </w:r>
          </w:p>
          <w:p w:rsidR="0007018B" w:rsidRPr="00746126" w:rsidRDefault="00584DEE" w:rsidP="000E479C">
            <w:pPr>
              <w:pStyle w:val="ConsPlusNonformat"/>
              <w:widowControl/>
              <w:rPr>
                <w:rFonts w:ascii="Times New Roman" w:hAnsi="Times New Roman" w:cs="Times New Roman"/>
              </w:rPr>
            </w:pPr>
            <w:fldSimple w:instr=" DOCVARIABLE  cl_bi_name  \* MERGEFORMAT ">
              <w:r w:rsidR="0007018B" w:rsidRPr="00746126">
                <w:rPr>
                  <w:rFonts w:ascii="Times New Roman" w:hAnsi="Times New Roman" w:cs="Times New Roman"/>
                </w:rPr>
                <w:t xml:space="preserve"> </w:t>
              </w:r>
            </w:fldSimple>
          </w:p>
        </w:tc>
        <w:tc>
          <w:tcPr>
            <w:tcW w:w="567" w:type="dxa"/>
            <w:tcBorders>
              <w:left w:val="nil"/>
            </w:tcBorders>
          </w:tcPr>
          <w:p w:rsidR="0007018B" w:rsidRPr="00746126" w:rsidRDefault="0007018B" w:rsidP="000E479C">
            <w:pPr>
              <w:pStyle w:val="ConsPlusNonformat"/>
              <w:widowControl/>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rPr>
                <w:rFonts w:ascii="Times New Roman" w:hAnsi="Times New Roman" w:cs="Times New Roman"/>
              </w:rPr>
            </w:pPr>
            <w:r w:rsidRPr="00746126">
              <w:rPr>
                <w:rFonts w:ascii="Times New Roman" w:hAnsi="Times New Roman" w:cs="Times New Roman"/>
                <w:b/>
              </w:rPr>
              <w:t>Банковские реквизиты:</w:t>
            </w:r>
          </w:p>
          <w:p w:rsidR="0007018B" w:rsidRPr="00746126" w:rsidRDefault="0007018B" w:rsidP="000E479C">
            <w:pPr>
              <w:pStyle w:val="ConsPlusNonformat"/>
              <w:widowControl/>
              <w:rPr>
                <w:rFonts w:ascii="Times New Roman" w:hAnsi="Times New Roman" w:cs="Times New Roman"/>
              </w:rPr>
            </w:pPr>
          </w:p>
        </w:tc>
      </w:tr>
      <w:tr w:rsidR="0007018B" w:rsidRPr="00746126" w:rsidTr="000E479C">
        <w:trPr>
          <w:jc w:val="center"/>
        </w:trPr>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993"/>
              </w:tabs>
              <w:rPr>
                <w:rFonts w:ascii="Times New Roman" w:hAnsi="Times New Roman" w:cs="Times New Roman"/>
              </w:rPr>
            </w:pPr>
            <w:proofErr w:type="spellStart"/>
            <w:proofErr w:type="gramStart"/>
            <w:r w:rsidRPr="00746126">
              <w:rPr>
                <w:rFonts w:ascii="Times New Roman" w:hAnsi="Times New Roman" w:cs="Times New Roman"/>
                <w:b/>
              </w:rPr>
              <w:t>Р</w:t>
            </w:r>
            <w:proofErr w:type="gramEnd"/>
            <w:r w:rsidRPr="00746126">
              <w:rPr>
                <w:rFonts w:ascii="Times New Roman" w:hAnsi="Times New Roman" w:cs="Times New Roman"/>
                <w:b/>
              </w:rPr>
              <w:t>\с</w:t>
            </w:r>
            <w:proofErr w:type="spellEnd"/>
            <w:r w:rsidRPr="00746126">
              <w:rPr>
                <w:rFonts w:ascii="Times New Roman" w:hAnsi="Times New Roman" w:cs="Times New Roman"/>
                <w:b/>
                <w:lang w:val="en-US"/>
              </w:rPr>
              <w:t>:</w:t>
            </w:r>
            <w:r w:rsidRPr="00746126">
              <w:rPr>
                <w:rFonts w:ascii="Times New Roman" w:hAnsi="Times New Roman" w:cs="Times New Roman"/>
              </w:rPr>
              <w:tab/>
            </w:r>
            <w:fldSimple w:instr=" DOCVARIABLE  cl_bi_ra  \* MERGEFORMAT ">
              <w:r w:rsidRPr="00746126">
                <w:rPr>
                  <w:rFonts w:ascii="Times New Roman" w:hAnsi="Times New Roman" w:cs="Times New Roman"/>
                  <w:lang w:val="en-US"/>
                </w:rPr>
                <w:t xml:space="preserve"> </w:t>
              </w:r>
            </w:fldSimple>
          </w:p>
        </w:tc>
        <w:tc>
          <w:tcPr>
            <w:tcW w:w="567" w:type="dxa"/>
            <w:tcBorders>
              <w:left w:val="nil"/>
            </w:tcBorders>
          </w:tcPr>
          <w:p w:rsidR="0007018B" w:rsidRPr="00746126" w:rsidRDefault="0007018B" w:rsidP="000E479C">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1027"/>
              </w:tabs>
              <w:rPr>
                <w:rFonts w:ascii="Times New Roman" w:hAnsi="Times New Roman" w:cs="Times New Roman"/>
              </w:rPr>
            </w:pPr>
            <w:proofErr w:type="gramStart"/>
            <w:r w:rsidRPr="00746126">
              <w:rPr>
                <w:rFonts w:ascii="Times New Roman" w:hAnsi="Times New Roman" w:cs="Times New Roman"/>
                <w:b/>
              </w:rPr>
              <w:t>Р</w:t>
            </w:r>
            <w:proofErr w:type="gramEnd"/>
            <w:r w:rsidRPr="00746126">
              <w:rPr>
                <w:rFonts w:ascii="Times New Roman" w:hAnsi="Times New Roman" w:cs="Times New Roman"/>
                <w:b/>
              </w:rPr>
              <w:t>\с</w:t>
            </w:r>
            <w:r w:rsidRPr="00746126">
              <w:rPr>
                <w:rFonts w:ascii="Times New Roman" w:hAnsi="Times New Roman" w:cs="Times New Roman"/>
                <w:b/>
                <w:lang w:val="en-US"/>
              </w:rPr>
              <w:t>:</w:t>
            </w:r>
            <w:r w:rsidRPr="00746126">
              <w:rPr>
                <w:rFonts w:ascii="Times New Roman" w:hAnsi="Times New Roman" w:cs="Times New Roman"/>
              </w:rPr>
              <w:tab/>
            </w:r>
          </w:p>
        </w:tc>
      </w:tr>
      <w:tr w:rsidR="0007018B" w:rsidRPr="00746126" w:rsidTr="000E479C">
        <w:trPr>
          <w:jc w:val="center"/>
        </w:trPr>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993"/>
              </w:tabs>
              <w:rPr>
                <w:rFonts w:ascii="Times New Roman" w:hAnsi="Times New Roman" w:cs="Times New Roman"/>
              </w:rPr>
            </w:pPr>
            <w:proofErr w:type="spellStart"/>
            <w:r w:rsidRPr="00746126">
              <w:rPr>
                <w:rFonts w:ascii="Times New Roman" w:hAnsi="Times New Roman" w:cs="Times New Roman"/>
                <w:b/>
              </w:rPr>
              <w:t>К\с</w:t>
            </w:r>
            <w:proofErr w:type="spellEnd"/>
            <w:r w:rsidRPr="00746126">
              <w:rPr>
                <w:rFonts w:ascii="Times New Roman" w:hAnsi="Times New Roman" w:cs="Times New Roman"/>
                <w:b/>
                <w:lang w:val="en-US"/>
              </w:rPr>
              <w:t>:</w:t>
            </w:r>
            <w:r w:rsidRPr="00746126">
              <w:rPr>
                <w:rFonts w:ascii="Times New Roman" w:hAnsi="Times New Roman" w:cs="Times New Roman"/>
              </w:rPr>
              <w:tab/>
            </w:r>
            <w:fldSimple w:instr=" DOCVARIABLE  cl_bi_ka  \* MERGEFORMAT ">
              <w:r w:rsidRPr="00746126">
                <w:rPr>
                  <w:rFonts w:ascii="Times New Roman" w:hAnsi="Times New Roman" w:cs="Times New Roman"/>
                </w:rPr>
                <w:t xml:space="preserve"> </w:t>
              </w:r>
            </w:fldSimple>
          </w:p>
        </w:tc>
        <w:tc>
          <w:tcPr>
            <w:tcW w:w="567" w:type="dxa"/>
            <w:tcBorders>
              <w:left w:val="nil"/>
            </w:tcBorders>
          </w:tcPr>
          <w:p w:rsidR="0007018B" w:rsidRPr="00746126" w:rsidRDefault="0007018B" w:rsidP="000E479C">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1027"/>
              </w:tabs>
              <w:rPr>
                <w:rFonts w:ascii="Times New Roman" w:hAnsi="Times New Roman" w:cs="Times New Roman"/>
              </w:rPr>
            </w:pPr>
            <w:r w:rsidRPr="00746126">
              <w:rPr>
                <w:rFonts w:ascii="Times New Roman" w:hAnsi="Times New Roman" w:cs="Times New Roman"/>
                <w:b/>
              </w:rPr>
              <w:t>К\с</w:t>
            </w:r>
            <w:r w:rsidRPr="00746126">
              <w:rPr>
                <w:rFonts w:ascii="Times New Roman" w:hAnsi="Times New Roman" w:cs="Times New Roman"/>
                <w:b/>
                <w:lang w:val="en-US"/>
              </w:rPr>
              <w:t>:</w:t>
            </w:r>
            <w:r w:rsidRPr="00746126">
              <w:rPr>
                <w:rFonts w:ascii="Times New Roman" w:hAnsi="Times New Roman" w:cs="Times New Roman"/>
              </w:rPr>
              <w:tab/>
            </w:r>
          </w:p>
        </w:tc>
      </w:tr>
      <w:tr w:rsidR="0007018B" w:rsidRPr="00746126" w:rsidTr="000E479C">
        <w:trPr>
          <w:jc w:val="center"/>
        </w:trPr>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993"/>
              </w:tabs>
              <w:rPr>
                <w:rFonts w:ascii="Times New Roman" w:hAnsi="Times New Roman" w:cs="Times New Roman"/>
              </w:rPr>
            </w:pPr>
            <w:r w:rsidRPr="00746126">
              <w:rPr>
                <w:rFonts w:ascii="Times New Roman" w:hAnsi="Times New Roman" w:cs="Times New Roman"/>
                <w:b/>
              </w:rPr>
              <w:t>БИК</w:t>
            </w:r>
            <w:r w:rsidRPr="00746126">
              <w:rPr>
                <w:rFonts w:ascii="Times New Roman" w:hAnsi="Times New Roman" w:cs="Times New Roman"/>
                <w:b/>
                <w:lang w:val="en-US"/>
              </w:rPr>
              <w:t>:</w:t>
            </w:r>
            <w:r w:rsidRPr="00746126">
              <w:rPr>
                <w:rFonts w:ascii="Times New Roman" w:hAnsi="Times New Roman" w:cs="Times New Roman"/>
              </w:rPr>
              <w:tab/>
            </w:r>
            <w:fldSimple w:instr=" DOCVARIABLE  cl_bi_bik  \* MERGEFORMAT ">
              <w:r w:rsidRPr="00746126">
                <w:rPr>
                  <w:rFonts w:ascii="Times New Roman" w:hAnsi="Times New Roman" w:cs="Times New Roman"/>
                </w:rPr>
                <w:t xml:space="preserve"> </w:t>
              </w:r>
            </w:fldSimple>
          </w:p>
        </w:tc>
        <w:tc>
          <w:tcPr>
            <w:tcW w:w="567" w:type="dxa"/>
            <w:tcBorders>
              <w:left w:val="nil"/>
            </w:tcBorders>
          </w:tcPr>
          <w:p w:rsidR="0007018B" w:rsidRPr="00746126" w:rsidRDefault="0007018B" w:rsidP="000E479C">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1027"/>
              </w:tabs>
              <w:rPr>
                <w:rFonts w:ascii="Times New Roman" w:hAnsi="Times New Roman" w:cs="Times New Roman"/>
              </w:rPr>
            </w:pPr>
            <w:r w:rsidRPr="00746126">
              <w:rPr>
                <w:rFonts w:ascii="Times New Roman" w:hAnsi="Times New Roman" w:cs="Times New Roman"/>
                <w:b/>
              </w:rPr>
              <w:t>БИК</w:t>
            </w:r>
            <w:r w:rsidRPr="00746126">
              <w:rPr>
                <w:rFonts w:ascii="Times New Roman" w:hAnsi="Times New Roman" w:cs="Times New Roman"/>
                <w:b/>
                <w:lang w:val="en-US"/>
              </w:rPr>
              <w:t>:</w:t>
            </w:r>
            <w:r w:rsidRPr="00746126">
              <w:rPr>
                <w:rFonts w:ascii="Times New Roman" w:hAnsi="Times New Roman" w:cs="Times New Roman"/>
              </w:rPr>
              <w:tab/>
            </w:r>
          </w:p>
        </w:tc>
      </w:tr>
      <w:tr w:rsidR="0007018B" w:rsidRPr="00746126" w:rsidTr="000E479C">
        <w:trPr>
          <w:jc w:val="center"/>
        </w:trPr>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993"/>
              </w:tabs>
              <w:rPr>
                <w:rFonts w:ascii="Times New Roman" w:hAnsi="Times New Roman" w:cs="Times New Roman"/>
              </w:rPr>
            </w:pPr>
            <w:r w:rsidRPr="00746126">
              <w:rPr>
                <w:rFonts w:ascii="Times New Roman" w:hAnsi="Times New Roman" w:cs="Times New Roman"/>
                <w:b/>
              </w:rPr>
              <w:t>ОГРН</w:t>
            </w:r>
            <w:r w:rsidRPr="00746126">
              <w:rPr>
                <w:rFonts w:ascii="Times New Roman" w:hAnsi="Times New Roman" w:cs="Times New Roman"/>
                <w:b/>
                <w:lang w:val="en-US"/>
              </w:rPr>
              <w:t>:</w:t>
            </w:r>
            <w:r w:rsidRPr="00746126">
              <w:rPr>
                <w:rFonts w:ascii="Times New Roman" w:hAnsi="Times New Roman" w:cs="Times New Roman"/>
              </w:rPr>
              <w:tab/>
            </w:r>
            <w:fldSimple w:instr=" DOCVARIABLE  cl_ogrn  \* MERGEFORMAT ">
              <w:r w:rsidRPr="00746126">
                <w:rPr>
                  <w:rFonts w:ascii="Times New Roman" w:hAnsi="Times New Roman" w:cs="Times New Roman"/>
                  <w:lang w:val="en-US"/>
                </w:rPr>
                <w:t>1116501008436</w:t>
              </w:r>
            </w:fldSimple>
          </w:p>
        </w:tc>
        <w:tc>
          <w:tcPr>
            <w:tcW w:w="567" w:type="dxa"/>
            <w:tcBorders>
              <w:left w:val="nil"/>
            </w:tcBorders>
          </w:tcPr>
          <w:p w:rsidR="0007018B" w:rsidRPr="00746126" w:rsidRDefault="0007018B" w:rsidP="000E479C">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1027"/>
              </w:tabs>
              <w:rPr>
                <w:rFonts w:ascii="Times New Roman" w:hAnsi="Times New Roman" w:cs="Times New Roman"/>
              </w:rPr>
            </w:pPr>
            <w:r w:rsidRPr="00746126">
              <w:rPr>
                <w:rFonts w:ascii="Times New Roman" w:hAnsi="Times New Roman" w:cs="Times New Roman"/>
                <w:b/>
              </w:rPr>
              <w:t>ОГРН</w:t>
            </w:r>
            <w:r w:rsidRPr="00746126">
              <w:rPr>
                <w:rFonts w:ascii="Times New Roman" w:hAnsi="Times New Roman" w:cs="Times New Roman"/>
                <w:b/>
                <w:lang w:val="en-US"/>
              </w:rPr>
              <w:t>:</w:t>
            </w:r>
            <w:r w:rsidRPr="00746126">
              <w:rPr>
                <w:rFonts w:ascii="Times New Roman" w:hAnsi="Times New Roman" w:cs="Times New Roman"/>
              </w:rPr>
              <w:tab/>
            </w:r>
          </w:p>
        </w:tc>
      </w:tr>
      <w:tr w:rsidR="0007018B" w:rsidRPr="00746126" w:rsidTr="000E479C">
        <w:trPr>
          <w:jc w:val="center"/>
        </w:trPr>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993"/>
              </w:tabs>
              <w:rPr>
                <w:rFonts w:ascii="Times New Roman" w:hAnsi="Times New Roman" w:cs="Times New Roman"/>
              </w:rPr>
            </w:pPr>
            <w:r w:rsidRPr="00746126">
              <w:rPr>
                <w:rFonts w:ascii="Times New Roman" w:hAnsi="Times New Roman" w:cs="Times New Roman"/>
                <w:b/>
              </w:rPr>
              <w:t>ОКПО</w:t>
            </w:r>
            <w:r w:rsidRPr="00746126">
              <w:rPr>
                <w:rFonts w:ascii="Times New Roman" w:hAnsi="Times New Roman" w:cs="Times New Roman"/>
                <w:b/>
                <w:lang w:val="en-US"/>
              </w:rPr>
              <w:t>:</w:t>
            </w:r>
            <w:r w:rsidRPr="00746126">
              <w:rPr>
                <w:rFonts w:ascii="Times New Roman" w:hAnsi="Times New Roman" w:cs="Times New Roman"/>
              </w:rPr>
              <w:tab/>
            </w:r>
            <w:fldSimple w:instr=" DOCVARIABLE  cl_okpo  \* MERGEFORMAT ">
              <w:r w:rsidRPr="00746126">
                <w:rPr>
                  <w:rFonts w:ascii="Times New Roman" w:hAnsi="Times New Roman" w:cs="Times New Roman"/>
                  <w:lang w:val="en-US"/>
                </w:rPr>
                <w:t xml:space="preserve"> </w:t>
              </w:r>
            </w:fldSimple>
          </w:p>
        </w:tc>
        <w:tc>
          <w:tcPr>
            <w:tcW w:w="567" w:type="dxa"/>
            <w:tcBorders>
              <w:left w:val="nil"/>
            </w:tcBorders>
          </w:tcPr>
          <w:p w:rsidR="0007018B" w:rsidRPr="00746126" w:rsidRDefault="0007018B" w:rsidP="000E479C">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1027"/>
              </w:tabs>
              <w:rPr>
                <w:rFonts w:ascii="Times New Roman" w:hAnsi="Times New Roman" w:cs="Times New Roman"/>
              </w:rPr>
            </w:pPr>
            <w:r w:rsidRPr="00746126">
              <w:rPr>
                <w:rFonts w:ascii="Times New Roman" w:hAnsi="Times New Roman" w:cs="Times New Roman"/>
                <w:b/>
              </w:rPr>
              <w:t>ОКПО</w:t>
            </w:r>
            <w:r w:rsidRPr="00746126">
              <w:rPr>
                <w:rFonts w:ascii="Times New Roman" w:hAnsi="Times New Roman" w:cs="Times New Roman"/>
                <w:b/>
                <w:lang w:val="en-US"/>
              </w:rPr>
              <w:t>:</w:t>
            </w:r>
            <w:r w:rsidRPr="00746126">
              <w:rPr>
                <w:rFonts w:ascii="Times New Roman" w:hAnsi="Times New Roman" w:cs="Times New Roman"/>
              </w:rPr>
              <w:tab/>
            </w:r>
          </w:p>
        </w:tc>
      </w:tr>
      <w:tr w:rsidR="0007018B" w:rsidRPr="00746126" w:rsidTr="000E479C">
        <w:trPr>
          <w:jc w:val="center"/>
        </w:trPr>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993"/>
              </w:tabs>
              <w:rPr>
                <w:rFonts w:ascii="Times New Roman" w:hAnsi="Times New Roman" w:cs="Times New Roman"/>
              </w:rPr>
            </w:pPr>
            <w:r w:rsidRPr="00746126">
              <w:rPr>
                <w:rFonts w:ascii="Times New Roman" w:hAnsi="Times New Roman" w:cs="Times New Roman"/>
                <w:b/>
              </w:rPr>
              <w:t>ОКВЭД</w:t>
            </w:r>
            <w:r w:rsidRPr="00746126">
              <w:rPr>
                <w:rFonts w:ascii="Times New Roman" w:hAnsi="Times New Roman" w:cs="Times New Roman"/>
                <w:b/>
                <w:lang w:val="en-US"/>
              </w:rPr>
              <w:t>:</w:t>
            </w:r>
            <w:r w:rsidRPr="00746126">
              <w:rPr>
                <w:rFonts w:ascii="Times New Roman" w:hAnsi="Times New Roman" w:cs="Times New Roman"/>
              </w:rPr>
              <w:tab/>
            </w:r>
            <w:fldSimple w:instr=" DOCVARIABLE  cl_okvad  \* MERGEFORMAT ">
              <w:r w:rsidRPr="00746126">
                <w:rPr>
                  <w:rFonts w:ascii="Times New Roman" w:hAnsi="Times New Roman" w:cs="Times New Roman"/>
                </w:rPr>
                <w:t xml:space="preserve"> </w:t>
              </w:r>
            </w:fldSimple>
          </w:p>
        </w:tc>
        <w:tc>
          <w:tcPr>
            <w:tcW w:w="567" w:type="dxa"/>
            <w:tcBorders>
              <w:left w:val="nil"/>
            </w:tcBorders>
          </w:tcPr>
          <w:p w:rsidR="0007018B" w:rsidRPr="00746126" w:rsidRDefault="0007018B" w:rsidP="000E479C">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1027"/>
              </w:tabs>
              <w:rPr>
                <w:rFonts w:ascii="Times New Roman" w:hAnsi="Times New Roman" w:cs="Times New Roman"/>
              </w:rPr>
            </w:pPr>
            <w:r w:rsidRPr="00746126">
              <w:rPr>
                <w:rFonts w:ascii="Times New Roman" w:hAnsi="Times New Roman" w:cs="Times New Roman"/>
                <w:b/>
              </w:rPr>
              <w:t>ОКВЭД</w:t>
            </w:r>
            <w:r w:rsidRPr="00746126">
              <w:rPr>
                <w:rFonts w:ascii="Times New Roman" w:hAnsi="Times New Roman" w:cs="Times New Roman"/>
                <w:b/>
                <w:lang w:val="en-US"/>
              </w:rPr>
              <w:t>:</w:t>
            </w:r>
            <w:r w:rsidRPr="00746126">
              <w:rPr>
                <w:rFonts w:ascii="Times New Roman" w:hAnsi="Times New Roman" w:cs="Times New Roman"/>
              </w:rPr>
              <w:tab/>
            </w:r>
          </w:p>
        </w:tc>
      </w:tr>
      <w:tr w:rsidR="0007018B" w:rsidRPr="00746126" w:rsidTr="000E479C">
        <w:trPr>
          <w:jc w:val="center"/>
        </w:trPr>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993"/>
              </w:tabs>
              <w:rPr>
                <w:rFonts w:ascii="Times New Roman" w:hAnsi="Times New Roman" w:cs="Times New Roman"/>
              </w:rPr>
            </w:pPr>
            <w:r w:rsidRPr="00746126">
              <w:rPr>
                <w:rFonts w:ascii="Times New Roman" w:hAnsi="Times New Roman" w:cs="Times New Roman"/>
                <w:b/>
              </w:rPr>
              <w:t>Телефон:</w:t>
            </w:r>
            <w:r w:rsidRPr="00746126">
              <w:rPr>
                <w:rFonts w:ascii="Times New Roman" w:hAnsi="Times New Roman" w:cs="Times New Roman"/>
              </w:rPr>
              <w:tab/>
            </w:r>
            <w:fldSimple w:instr=" DOCVARIABLE  cl_tels  \* MERGEFORMAT ">
              <w:r w:rsidRPr="00746126">
                <w:rPr>
                  <w:rFonts w:ascii="Times New Roman" w:hAnsi="Times New Roman" w:cs="Times New Roman"/>
                  <w:lang w:val="en-US"/>
                </w:rPr>
                <w:t>(4242) 713100, (4242) 712157</w:t>
              </w:r>
            </w:fldSimple>
          </w:p>
        </w:tc>
        <w:tc>
          <w:tcPr>
            <w:tcW w:w="567" w:type="dxa"/>
            <w:tcBorders>
              <w:left w:val="nil"/>
            </w:tcBorders>
          </w:tcPr>
          <w:p w:rsidR="0007018B" w:rsidRPr="00746126" w:rsidRDefault="0007018B" w:rsidP="000E479C">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1027"/>
              </w:tabs>
              <w:rPr>
                <w:rFonts w:ascii="Times New Roman" w:hAnsi="Times New Roman" w:cs="Times New Roman"/>
              </w:rPr>
            </w:pPr>
            <w:r w:rsidRPr="00746126">
              <w:rPr>
                <w:rFonts w:ascii="Times New Roman" w:hAnsi="Times New Roman" w:cs="Times New Roman"/>
                <w:b/>
              </w:rPr>
              <w:t>Телефон:</w:t>
            </w:r>
            <w:r w:rsidRPr="00746126">
              <w:rPr>
                <w:rFonts w:ascii="Times New Roman" w:hAnsi="Times New Roman" w:cs="Times New Roman"/>
              </w:rPr>
              <w:tab/>
            </w:r>
          </w:p>
        </w:tc>
      </w:tr>
      <w:tr w:rsidR="0007018B" w:rsidRPr="00746126" w:rsidTr="000E479C">
        <w:trPr>
          <w:jc w:val="center"/>
        </w:trPr>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993"/>
              </w:tabs>
              <w:rPr>
                <w:rFonts w:ascii="Times New Roman" w:hAnsi="Times New Roman" w:cs="Times New Roman"/>
              </w:rPr>
            </w:pPr>
            <w:proofErr w:type="spellStart"/>
            <w:r w:rsidRPr="00746126">
              <w:rPr>
                <w:rFonts w:ascii="Times New Roman" w:hAnsi="Times New Roman" w:cs="Times New Roman"/>
                <w:b/>
              </w:rPr>
              <w:t>E-mail</w:t>
            </w:r>
            <w:proofErr w:type="spellEnd"/>
            <w:r w:rsidRPr="00746126">
              <w:rPr>
                <w:rFonts w:ascii="Times New Roman" w:hAnsi="Times New Roman" w:cs="Times New Roman"/>
                <w:b/>
              </w:rPr>
              <w:t>:</w:t>
            </w:r>
            <w:r w:rsidRPr="00746126">
              <w:rPr>
                <w:rFonts w:ascii="Times New Roman" w:hAnsi="Times New Roman" w:cs="Times New Roman"/>
              </w:rPr>
              <w:tab/>
            </w:r>
            <w:fldSimple w:instr=" DOCVARIABLE  cl_email  \* MERGEFORMAT ">
              <w:r w:rsidRPr="00746126">
                <w:rPr>
                  <w:rFonts w:ascii="Times New Roman" w:hAnsi="Times New Roman" w:cs="Times New Roman"/>
                  <w:lang w:val="en-US"/>
                </w:rPr>
                <w:t xml:space="preserve"> </w:t>
              </w:r>
            </w:fldSimple>
          </w:p>
        </w:tc>
        <w:tc>
          <w:tcPr>
            <w:tcW w:w="567" w:type="dxa"/>
            <w:tcBorders>
              <w:left w:val="nil"/>
            </w:tcBorders>
          </w:tcPr>
          <w:p w:rsidR="0007018B" w:rsidRPr="00746126" w:rsidRDefault="0007018B" w:rsidP="000E479C">
            <w:pPr>
              <w:pStyle w:val="ConsPlusNonformat"/>
              <w:widowControl/>
              <w:tabs>
                <w:tab w:val="left" w:pos="1027"/>
              </w:tabs>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tabs>
                <w:tab w:val="left" w:pos="1027"/>
              </w:tabs>
              <w:rPr>
                <w:rFonts w:ascii="Times New Roman" w:hAnsi="Times New Roman" w:cs="Times New Roman"/>
              </w:rPr>
            </w:pPr>
            <w:proofErr w:type="spellStart"/>
            <w:r w:rsidRPr="00746126">
              <w:rPr>
                <w:rFonts w:ascii="Times New Roman" w:hAnsi="Times New Roman" w:cs="Times New Roman"/>
                <w:b/>
              </w:rPr>
              <w:t>E-mail</w:t>
            </w:r>
            <w:proofErr w:type="spellEnd"/>
            <w:r w:rsidRPr="00746126">
              <w:rPr>
                <w:rFonts w:ascii="Times New Roman" w:hAnsi="Times New Roman" w:cs="Times New Roman"/>
                <w:b/>
              </w:rPr>
              <w:t>:</w:t>
            </w:r>
            <w:r w:rsidRPr="00746126">
              <w:rPr>
                <w:rFonts w:ascii="Times New Roman" w:hAnsi="Times New Roman" w:cs="Times New Roman"/>
              </w:rPr>
              <w:tab/>
            </w:r>
          </w:p>
        </w:tc>
      </w:tr>
      <w:tr w:rsidR="0007018B" w:rsidRPr="00746126" w:rsidTr="000E479C">
        <w:trPr>
          <w:jc w:val="center"/>
        </w:trPr>
        <w:tc>
          <w:tcPr>
            <w:tcW w:w="5103" w:type="dxa"/>
            <w:tcBorders>
              <w:top w:val="single" w:sz="4" w:space="0" w:color="auto"/>
              <w:bottom w:val="single" w:sz="4" w:space="0" w:color="auto"/>
            </w:tcBorders>
            <w:shd w:val="clear" w:color="auto" w:fill="auto"/>
          </w:tcPr>
          <w:p w:rsidR="0007018B" w:rsidRPr="00746126" w:rsidRDefault="00584DEE" w:rsidP="000E479C">
            <w:pPr>
              <w:pStyle w:val="ConsPlusNonformat"/>
              <w:widowControl/>
              <w:tabs>
                <w:tab w:val="left" w:pos="676"/>
              </w:tabs>
              <w:rPr>
                <w:rFonts w:ascii="Times New Roman" w:hAnsi="Times New Roman" w:cs="Times New Roman"/>
                <w:lang w:val="en-US"/>
              </w:rPr>
            </w:pPr>
            <w:fldSimple w:instr=" DOCVARIABLE  cl_chief_post  \* MERGEFORMAT ">
              <w:r w:rsidR="0007018B" w:rsidRPr="00746126">
                <w:rPr>
                  <w:rFonts w:ascii="Times New Roman" w:hAnsi="Times New Roman" w:cs="Times New Roman"/>
                  <w:b/>
                </w:rPr>
                <w:t>Генеральный директор</w:t>
              </w:r>
            </w:fldSimple>
            <w:r w:rsidR="0007018B" w:rsidRPr="00746126">
              <w:rPr>
                <w:rFonts w:ascii="Times New Roman" w:hAnsi="Times New Roman" w:cs="Times New Roman"/>
                <w:b/>
                <w:lang w:val="en-US"/>
              </w:rPr>
              <w:t>:</w:t>
            </w:r>
          </w:p>
        </w:tc>
        <w:tc>
          <w:tcPr>
            <w:tcW w:w="567" w:type="dxa"/>
            <w:tcBorders>
              <w:left w:val="nil"/>
            </w:tcBorders>
          </w:tcPr>
          <w:p w:rsidR="0007018B" w:rsidRPr="00746126" w:rsidRDefault="0007018B" w:rsidP="000E479C">
            <w:pPr>
              <w:pStyle w:val="ConsPlusNonformat"/>
              <w:widowControl/>
              <w:rPr>
                <w:rFonts w:ascii="Times New Roman" w:hAnsi="Times New Roman" w:cs="Times New Roman"/>
                <w:b/>
              </w:rPr>
            </w:pPr>
          </w:p>
        </w:tc>
        <w:tc>
          <w:tcPr>
            <w:tcW w:w="5103" w:type="dxa"/>
            <w:tcBorders>
              <w:top w:val="single" w:sz="4" w:space="0" w:color="auto"/>
              <w:bottom w:val="single" w:sz="4" w:space="0" w:color="auto"/>
            </w:tcBorders>
            <w:shd w:val="clear" w:color="auto" w:fill="auto"/>
          </w:tcPr>
          <w:p w:rsidR="0007018B" w:rsidRPr="00746126" w:rsidRDefault="0007018B" w:rsidP="000E479C">
            <w:pPr>
              <w:pStyle w:val="ConsPlusNonformat"/>
              <w:widowControl/>
              <w:rPr>
                <w:rFonts w:ascii="Times New Roman" w:hAnsi="Times New Roman" w:cs="Times New Roman"/>
                <w:b/>
                <w:lang w:val="en-US"/>
              </w:rPr>
            </w:pPr>
          </w:p>
        </w:tc>
      </w:tr>
      <w:tr w:rsidR="0007018B" w:rsidRPr="00746126" w:rsidTr="000E479C">
        <w:trPr>
          <w:jc w:val="center"/>
        </w:trPr>
        <w:tc>
          <w:tcPr>
            <w:tcW w:w="5103" w:type="dxa"/>
            <w:tcBorders>
              <w:top w:val="single" w:sz="4" w:space="0" w:color="auto"/>
            </w:tcBorders>
            <w:shd w:val="clear" w:color="auto" w:fill="auto"/>
          </w:tcPr>
          <w:p w:rsidR="0007018B" w:rsidRPr="00746126" w:rsidRDefault="0007018B" w:rsidP="000E479C">
            <w:pPr>
              <w:pStyle w:val="ConsPlusNonformat"/>
              <w:widowControl/>
              <w:rPr>
                <w:rFonts w:ascii="Times New Roman" w:hAnsi="Times New Roman" w:cs="Times New Roman"/>
                <w:lang w:val="en-US"/>
              </w:rPr>
            </w:pPr>
          </w:p>
        </w:tc>
        <w:tc>
          <w:tcPr>
            <w:tcW w:w="567" w:type="dxa"/>
          </w:tcPr>
          <w:p w:rsidR="0007018B" w:rsidRPr="00746126" w:rsidRDefault="0007018B" w:rsidP="000E479C">
            <w:pPr>
              <w:pStyle w:val="ConsPlusNonformat"/>
              <w:widowControl/>
              <w:rPr>
                <w:rFonts w:ascii="Times New Roman" w:hAnsi="Times New Roman" w:cs="Times New Roman"/>
                <w:lang w:val="en-US"/>
              </w:rPr>
            </w:pPr>
          </w:p>
        </w:tc>
        <w:tc>
          <w:tcPr>
            <w:tcW w:w="5103" w:type="dxa"/>
            <w:tcBorders>
              <w:top w:val="single" w:sz="4" w:space="0" w:color="auto"/>
            </w:tcBorders>
            <w:shd w:val="clear" w:color="auto" w:fill="auto"/>
          </w:tcPr>
          <w:p w:rsidR="0007018B" w:rsidRPr="00746126" w:rsidRDefault="0007018B" w:rsidP="000E479C">
            <w:pPr>
              <w:pStyle w:val="ConsPlusNonformat"/>
              <w:widowControl/>
              <w:rPr>
                <w:rFonts w:ascii="Times New Roman" w:hAnsi="Times New Roman" w:cs="Times New Roman"/>
                <w:lang w:val="en-US"/>
              </w:rPr>
            </w:pPr>
          </w:p>
        </w:tc>
      </w:tr>
      <w:tr w:rsidR="0007018B" w:rsidRPr="00746126" w:rsidTr="000E479C">
        <w:trPr>
          <w:jc w:val="center"/>
        </w:trPr>
        <w:tc>
          <w:tcPr>
            <w:tcW w:w="5103" w:type="dxa"/>
            <w:shd w:val="clear" w:color="auto" w:fill="auto"/>
          </w:tcPr>
          <w:p w:rsidR="0007018B" w:rsidRPr="00746126" w:rsidRDefault="0007018B" w:rsidP="000E479C">
            <w:pPr>
              <w:pStyle w:val="ConsPlusNonformat"/>
              <w:widowControl/>
              <w:rPr>
                <w:rFonts w:ascii="Times New Roman" w:hAnsi="Times New Roman" w:cs="Times New Roman"/>
              </w:rPr>
            </w:pPr>
            <w:r w:rsidRPr="00746126">
              <w:rPr>
                <w:rFonts w:ascii="Times New Roman" w:hAnsi="Times New Roman" w:cs="Times New Roman"/>
              </w:rPr>
              <w:t>______________________/</w:t>
            </w:r>
            <w:proofErr w:type="spellStart"/>
            <w:r w:rsidR="00584DEE" w:rsidRPr="00746126">
              <w:rPr>
                <w:rFonts w:ascii="Times New Roman" w:hAnsi="Times New Roman" w:cs="Times New Roman"/>
              </w:rPr>
              <w:fldChar w:fldCharType="begin"/>
            </w:r>
            <w:r w:rsidRPr="00746126">
              <w:rPr>
                <w:rFonts w:ascii="Times New Roman" w:hAnsi="Times New Roman" w:cs="Times New Roman"/>
              </w:rPr>
              <w:instrText xml:space="preserve"> DOCVARIABLE  cl_chief_</w:instrText>
            </w:r>
            <w:r w:rsidRPr="00746126">
              <w:rPr>
                <w:rFonts w:ascii="Times New Roman" w:hAnsi="Times New Roman" w:cs="Times New Roman"/>
                <w:lang w:val="en-US"/>
              </w:rPr>
              <w:instrText>s</w:instrText>
            </w:r>
            <w:r w:rsidRPr="00746126">
              <w:rPr>
                <w:rFonts w:ascii="Times New Roman" w:hAnsi="Times New Roman" w:cs="Times New Roman"/>
              </w:rPr>
              <w:instrText xml:space="preserve">FIO  \* MERGEFORMAT </w:instrText>
            </w:r>
            <w:r w:rsidR="00584DEE" w:rsidRPr="00746126">
              <w:rPr>
                <w:rFonts w:ascii="Times New Roman" w:hAnsi="Times New Roman" w:cs="Times New Roman"/>
              </w:rPr>
              <w:fldChar w:fldCharType="separate"/>
            </w:r>
            <w:r w:rsidRPr="00746126">
              <w:rPr>
                <w:rFonts w:ascii="Times New Roman" w:hAnsi="Times New Roman" w:cs="Times New Roman"/>
              </w:rPr>
              <w:t>Костыренко</w:t>
            </w:r>
            <w:proofErr w:type="spellEnd"/>
            <w:r w:rsidRPr="00746126">
              <w:rPr>
                <w:rFonts w:ascii="Times New Roman" w:hAnsi="Times New Roman" w:cs="Times New Roman"/>
              </w:rPr>
              <w:t xml:space="preserve"> Д.А.</w:t>
            </w:r>
            <w:r w:rsidR="00584DEE" w:rsidRPr="00746126">
              <w:rPr>
                <w:rFonts w:ascii="Times New Roman" w:hAnsi="Times New Roman" w:cs="Times New Roman"/>
              </w:rPr>
              <w:fldChar w:fldCharType="end"/>
            </w:r>
            <w:r w:rsidRPr="00746126">
              <w:rPr>
                <w:rFonts w:ascii="Times New Roman" w:hAnsi="Times New Roman" w:cs="Times New Roman"/>
              </w:rPr>
              <w:t>/</w:t>
            </w:r>
          </w:p>
        </w:tc>
        <w:tc>
          <w:tcPr>
            <w:tcW w:w="567" w:type="dxa"/>
          </w:tcPr>
          <w:p w:rsidR="0007018B" w:rsidRPr="00746126" w:rsidRDefault="0007018B" w:rsidP="000E479C">
            <w:pPr>
              <w:pStyle w:val="ConsPlusNonformat"/>
              <w:widowControl/>
              <w:rPr>
                <w:rFonts w:ascii="Times New Roman" w:hAnsi="Times New Roman" w:cs="Times New Roman"/>
              </w:rPr>
            </w:pPr>
          </w:p>
        </w:tc>
        <w:tc>
          <w:tcPr>
            <w:tcW w:w="5103" w:type="dxa"/>
            <w:shd w:val="clear" w:color="auto" w:fill="auto"/>
          </w:tcPr>
          <w:p w:rsidR="0007018B" w:rsidRPr="00746126" w:rsidRDefault="0007018B" w:rsidP="000E479C">
            <w:pPr>
              <w:pStyle w:val="ConsPlusNonformat"/>
              <w:widowControl/>
              <w:rPr>
                <w:rFonts w:ascii="Times New Roman" w:hAnsi="Times New Roman" w:cs="Times New Roman"/>
              </w:rPr>
            </w:pPr>
            <w:r w:rsidRPr="00746126">
              <w:rPr>
                <w:rFonts w:ascii="Times New Roman" w:hAnsi="Times New Roman" w:cs="Times New Roman"/>
              </w:rPr>
              <w:t>______________________/</w:t>
            </w:r>
            <w:r w:rsidR="00584DEE" w:rsidRPr="00746126">
              <w:rPr>
                <w:rFonts w:ascii="Times New Roman" w:hAnsi="Times New Roman" w:cs="Times New Roman"/>
              </w:rPr>
              <w:fldChar w:fldCharType="begin"/>
            </w:r>
            <w:r w:rsidRPr="00746126">
              <w:rPr>
                <w:rFonts w:ascii="Times New Roman" w:hAnsi="Times New Roman" w:cs="Times New Roman"/>
              </w:rPr>
              <w:instrText xml:space="preserve"> DOCVARIABLE  sc_chief_sFIO  \* MERGEFORMAT </w:instrText>
            </w:r>
            <w:r w:rsidR="00584DEE" w:rsidRPr="00746126">
              <w:rPr>
                <w:rFonts w:ascii="Times New Roman" w:hAnsi="Times New Roman" w:cs="Times New Roman"/>
              </w:rPr>
              <w:fldChar w:fldCharType="end"/>
            </w:r>
            <w:r w:rsidRPr="00746126">
              <w:rPr>
                <w:rFonts w:ascii="Times New Roman" w:hAnsi="Times New Roman" w:cs="Times New Roman"/>
              </w:rPr>
              <w:t>/</w:t>
            </w:r>
          </w:p>
        </w:tc>
      </w:tr>
      <w:tr w:rsidR="0007018B" w:rsidRPr="00746126" w:rsidTr="000E479C">
        <w:trPr>
          <w:jc w:val="center"/>
        </w:trPr>
        <w:tc>
          <w:tcPr>
            <w:tcW w:w="5103" w:type="dxa"/>
            <w:shd w:val="clear" w:color="auto" w:fill="auto"/>
          </w:tcPr>
          <w:p w:rsidR="0007018B" w:rsidRPr="00746126" w:rsidRDefault="0007018B" w:rsidP="000E479C">
            <w:pPr>
              <w:pStyle w:val="ConsPlusNonformat"/>
              <w:widowControl/>
              <w:rPr>
                <w:rFonts w:ascii="Times New Roman" w:hAnsi="Times New Roman" w:cs="Times New Roman"/>
              </w:rPr>
            </w:pPr>
          </w:p>
        </w:tc>
        <w:tc>
          <w:tcPr>
            <w:tcW w:w="567" w:type="dxa"/>
          </w:tcPr>
          <w:p w:rsidR="0007018B" w:rsidRPr="00746126" w:rsidRDefault="0007018B" w:rsidP="000E479C">
            <w:pPr>
              <w:pStyle w:val="ConsPlusNonformat"/>
              <w:widowControl/>
              <w:rPr>
                <w:rFonts w:ascii="Times New Roman" w:hAnsi="Times New Roman" w:cs="Times New Roman"/>
              </w:rPr>
            </w:pPr>
          </w:p>
        </w:tc>
        <w:tc>
          <w:tcPr>
            <w:tcW w:w="5103" w:type="dxa"/>
            <w:shd w:val="clear" w:color="auto" w:fill="auto"/>
          </w:tcPr>
          <w:p w:rsidR="0007018B" w:rsidRPr="00746126" w:rsidRDefault="0007018B" w:rsidP="000E479C">
            <w:pPr>
              <w:pStyle w:val="ConsPlusNonformat"/>
              <w:widowControl/>
              <w:rPr>
                <w:rFonts w:ascii="Times New Roman" w:hAnsi="Times New Roman" w:cs="Times New Roman"/>
              </w:rPr>
            </w:pPr>
          </w:p>
        </w:tc>
      </w:tr>
      <w:tr w:rsidR="0007018B" w:rsidRPr="00746126" w:rsidTr="000E479C">
        <w:trPr>
          <w:jc w:val="center"/>
        </w:trPr>
        <w:tc>
          <w:tcPr>
            <w:tcW w:w="5103" w:type="dxa"/>
            <w:shd w:val="clear" w:color="auto" w:fill="auto"/>
          </w:tcPr>
          <w:p w:rsidR="0007018B" w:rsidRPr="00746126" w:rsidRDefault="0007018B" w:rsidP="000E479C">
            <w:pPr>
              <w:pStyle w:val="ConsPlusNonformat"/>
              <w:widowControl/>
              <w:rPr>
                <w:rFonts w:ascii="Times New Roman" w:hAnsi="Times New Roman" w:cs="Times New Roman"/>
              </w:rPr>
            </w:pPr>
            <w:r w:rsidRPr="00746126">
              <w:rPr>
                <w:rFonts w:ascii="Times New Roman" w:hAnsi="Times New Roman" w:cs="Times New Roman"/>
              </w:rPr>
              <w:t>М.П.</w:t>
            </w:r>
          </w:p>
        </w:tc>
        <w:tc>
          <w:tcPr>
            <w:tcW w:w="567" w:type="dxa"/>
          </w:tcPr>
          <w:p w:rsidR="0007018B" w:rsidRPr="00746126" w:rsidRDefault="0007018B" w:rsidP="000E479C">
            <w:pPr>
              <w:pStyle w:val="ConsPlusNonformat"/>
              <w:widowControl/>
              <w:rPr>
                <w:rFonts w:ascii="Times New Roman" w:hAnsi="Times New Roman" w:cs="Times New Roman"/>
              </w:rPr>
            </w:pPr>
          </w:p>
        </w:tc>
        <w:tc>
          <w:tcPr>
            <w:tcW w:w="5103" w:type="dxa"/>
            <w:shd w:val="clear" w:color="auto" w:fill="auto"/>
          </w:tcPr>
          <w:p w:rsidR="0007018B" w:rsidRPr="00746126" w:rsidRDefault="0007018B" w:rsidP="000E479C">
            <w:pPr>
              <w:pStyle w:val="ConsPlusNonformat"/>
              <w:widowControl/>
              <w:rPr>
                <w:rFonts w:ascii="Times New Roman" w:hAnsi="Times New Roman" w:cs="Times New Roman"/>
              </w:rPr>
            </w:pPr>
            <w:r w:rsidRPr="00746126">
              <w:rPr>
                <w:rFonts w:ascii="Times New Roman" w:hAnsi="Times New Roman" w:cs="Times New Roman"/>
              </w:rPr>
              <w:t>М.П.</w:t>
            </w:r>
          </w:p>
        </w:tc>
      </w:tr>
    </w:tbl>
    <w:p w:rsidR="0007018B" w:rsidRPr="00746126" w:rsidRDefault="0007018B" w:rsidP="0007018B">
      <w:pPr>
        <w:pStyle w:val="1"/>
      </w:pPr>
    </w:p>
    <w:p w:rsidR="0007018B" w:rsidRDefault="0007018B" w:rsidP="0007018B">
      <w:pPr>
        <w:ind w:left="5670"/>
      </w:pPr>
    </w:p>
    <w:p w:rsidR="0007018B" w:rsidRDefault="0007018B" w:rsidP="0007018B">
      <w:pPr>
        <w:ind w:left="5670"/>
      </w:pPr>
    </w:p>
    <w:p w:rsidR="0007018B" w:rsidRDefault="0007018B" w:rsidP="0007018B">
      <w:pPr>
        <w:ind w:left="5670"/>
        <w:sectPr w:rsidR="0007018B" w:rsidSect="00C66804">
          <w:pgSz w:w="11906" w:h="16838"/>
          <w:pgMar w:top="1134" w:right="850" w:bottom="1134" w:left="1701" w:header="708" w:footer="708" w:gutter="0"/>
          <w:cols w:space="708"/>
          <w:docGrid w:linePitch="360"/>
        </w:sectPr>
      </w:pPr>
    </w:p>
    <w:p w:rsidR="0007018B" w:rsidRPr="003D0B3A" w:rsidRDefault="0007018B" w:rsidP="0007018B">
      <w:pPr>
        <w:ind w:left="4820"/>
      </w:pPr>
      <w:r w:rsidRPr="003D0B3A">
        <w:lastRenderedPageBreak/>
        <w:t>Приложение №</w:t>
      </w:r>
      <w:r>
        <w:t>1</w:t>
      </w:r>
      <w:r w:rsidRPr="003D0B3A">
        <w:t xml:space="preserve"> к договору </w:t>
      </w:r>
    </w:p>
    <w:p w:rsidR="0007018B" w:rsidRPr="003D0B3A" w:rsidRDefault="0007018B" w:rsidP="0007018B">
      <w:pPr>
        <w:ind w:left="4820"/>
      </w:pPr>
      <w:r w:rsidRPr="003D0B3A">
        <w:t xml:space="preserve">от «___» _______ </w:t>
      </w:r>
      <w:r w:rsidR="00842B33">
        <w:t>2021</w:t>
      </w:r>
      <w:r w:rsidRPr="003D0B3A">
        <w:t xml:space="preserve"> г. № _________</w:t>
      </w:r>
    </w:p>
    <w:p w:rsidR="0007018B" w:rsidRDefault="0007018B" w:rsidP="0007018B"/>
    <w:p w:rsidR="0007018B" w:rsidRPr="00C74C23" w:rsidRDefault="0007018B" w:rsidP="0007018B">
      <w:pPr>
        <w:jc w:val="center"/>
        <w:rPr>
          <w:bCs/>
        </w:rPr>
      </w:pPr>
      <w:r w:rsidRPr="00C74C23">
        <w:rPr>
          <w:bCs/>
        </w:rPr>
        <w:t>Техническое задание</w:t>
      </w:r>
    </w:p>
    <w:p w:rsidR="0007018B" w:rsidRPr="00C74C23" w:rsidRDefault="0007018B" w:rsidP="0007018B">
      <w:pPr>
        <w:tabs>
          <w:tab w:val="left" w:pos="5145"/>
        </w:tabs>
        <w:rPr>
          <w:bCs/>
        </w:rPr>
      </w:pPr>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9"/>
        <w:gridCol w:w="417"/>
        <w:gridCol w:w="993"/>
        <w:gridCol w:w="572"/>
        <w:gridCol w:w="421"/>
        <w:gridCol w:w="1844"/>
        <w:gridCol w:w="1844"/>
        <w:gridCol w:w="1853"/>
      </w:tblGrid>
      <w:tr w:rsidR="0007018B" w:rsidRPr="00C74C23" w:rsidTr="000E479C">
        <w:tc>
          <w:tcPr>
            <w:tcW w:w="5000" w:type="pct"/>
            <w:gridSpan w:val="8"/>
          </w:tcPr>
          <w:p w:rsidR="0007018B" w:rsidRPr="00C74C23" w:rsidRDefault="0007018B" w:rsidP="000E479C">
            <w:pPr>
              <w:jc w:val="both"/>
              <w:rPr>
                <w:b/>
              </w:rPr>
            </w:pPr>
            <w:r w:rsidRPr="00C74C23">
              <w:rPr>
                <w:b/>
              </w:rPr>
              <w:t>1. Наименование товара/услуги, их количество (объем), цены за единицу товара/услуги, начальная (максимальная) цена договора</w:t>
            </w:r>
          </w:p>
        </w:tc>
      </w:tr>
      <w:tr w:rsidR="0007018B" w:rsidRPr="00C74C23" w:rsidTr="000E479C">
        <w:trPr>
          <w:trHeight w:val="976"/>
        </w:trPr>
        <w:tc>
          <w:tcPr>
            <w:tcW w:w="1211" w:type="pct"/>
            <w:gridSpan w:val="2"/>
          </w:tcPr>
          <w:p w:rsidR="0007018B" w:rsidRPr="00C74C23" w:rsidRDefault="0007018B" w:rsidP="000E479C">
            <w:pPr>
              <w:jc w:val="both"/>
              <w:rPr>
                <w:b/>
              </w:rPr>
            </w:pPr>
            <w:r w:rsidRPr="00C74C23">
              <w:rPr>
                <w:b/>
              </w:rPr>
              <w:t>Наименование товара/услуги</w:t>
            </w:r>
          </w:p>
        </w:tc>
        <w:tc>
          <w:tcPr>
            <w:tcW w:w="500" w:type="pct"/>
          </w:tcPr>
          <w:p w:rsidR="0007018B" w:rsidRPr="00C74C23" w:rsidRDefault="0007018B" w:rsidP="000E479C">
            <w:pPr>
              <w:jc w:val="both"/>
              <w:rPr>
                <w:b/>
              </w:rPr>
            </w:pPr>
            <w:r w:rsidRPr="00C74C23">
              <w:rPr>
                <w:b/>
              </w:rPr>
              <w:t>Ед.</w:t>
            </w:r>
          </w:p>
          <w:p w:rsidR="0007018B" w:rsidRPr="00C74C23" w:rsidRDefault="0007018B" w:rsidP="000E479C">
            <w:pPr>
              <w:jc w:val="both"/>
              <w:rPr>
                <w:b/>
              </w:rPr>
            </w:pPr>
            <w:r w:rsidRPr="00C74C23">
              <w:rPr>
                <w:b/>
              </w:rPr>
              <w:t>изм.</w:t>
            </w:r>
          </w:p>
        </w:tc>
        <w:tc>
          <w:tcPr>
            <w:tcW w:w="500" w:type="pct"/>
            <w:gridSpan w:val="2"/>
          </w:tcPr>
          <w:p w:rsidR="0007018B" w:rsidRPr="00C74C23" w:rsidRDefault="0007018B" w:rsidP="000E479C">
            <w:pPr>
              <w:ind w:left="-108" w:right="-107" w:hanging="56"/>
              <w:jc w:val="center"/>
              <w:rPr>
                <w:b/>
              </w:rPr>
            </w:pPr>
            <w:r w:rsidRPr="00C74C23">
              <w:rPr>
                <w:b/>
              </w:rPr>
              <w:t>Кол-во (объем)</w:t>
            </w:r>
          </w:p>
        </w:tc>
        <w:tc>
          <w:tcPr>
            <w:tcW w:w="928" w:type="pct"/>
          </w:tcPr>
          <w:p w:rsidR="0007018B" w:rsidRPr="00C74C23" w:rsidRDefault="0007018B" w:rsidP="000E479C">
            <w:pPr>
              <w:rPr>
                <w:b/>
              </w:rPr>
            </w:pPr>
            <w:r w:rsidRPr="00C74C23">
              <w:rPr>
                <w:b/>
              </w:rPr>
              <w:t xml:space="preserve">Цена за единицу без учета НДС, руб. </w:t>
            </w:r>
          </w:p>
        </w:tc>
        <w:tc>
          <w:tcPr>
            <w:tcW w:w="928" w:type="pct"/>
          </w:tcPr>
          <w:p w:rsidR="0007018B" w:rsidRPr="00C74C23" w:rsidRDefault="0007018B" w:rsidP="000E479C">
            <w:pPr>
              <w:rPr>
                <w:b/>
              </w:rPr>
            </w:pPr>
            <w:r w:rsidRPr="00C74C23">
              <w:rPr>
                <w:b/>
              </w:rPr>
              <w:t xml:space="preserve">Всего без учета НДС, </w:t>
            </w:r>
          </w:p>
          <w:p w:rsidR="0007018B" w:rsidRPr="00C74C23" w:rsidRDefault="0007018B" w:rsidP="000E479C">
            <w:pPr>
              <w:rPr>
                <w:b/>
              </w:rPr>
            </w:pPr>
            <w:r w:rsidRPr="00C74C23">
              <w:rPr>
                <w:b/>
              </w:rPr>
              <w:t xml:space="preserve">руб. </w:t>
            </w:r>
          </w:p>
        </w:tc>
        <w:tc>
          <w:tcPr>
            <w:tcW w:w="933" w:type="pct"/>
          </w:tcPr>
          <w:p w:rsidR="0007018B" w:rsidRPr="00C74C23" w:rsidRDefault="0007018B" w:rsidP="000E479C">
            <w:pPr>
              <w:rPr>
                <w:b/>
              </w:rPr>
            </w:pPr>
            <w:r w:rsidRPr="00C74C23">
              <w:rPr>
                <w:b/>
              </w:rPr>
              <w:t xml:space="preserve">Всего с учетом НДС, </w:t>
            </w:r>
          </w:p>
          <w:p w:rsidR="0007018B" w:rsidRPr="00C74C23" w:rsidRDefault="0007018B" w:rsidP="000E479C">
            <w:pPr>
              <w:rPr>
                <w:b/>
              </w:rPr>
            </w:pPr>
            <w:r w:rsidRPr="00C74C23">
              <w:rPr>
                <w:b/>
              </w:rPr>
              <w:t xml:space="preserve">руб. </w:t>
            </w:r>
          </w:p>
        </w:tc>
      </w:tr>
      <w:tr w:rsidR="0007018B" w:rsidRPr="00C74C23" w:rsidTr="000E479C">
        <w:trPr>
          <w:trHeight w:val="976"/>
        </w:trPr>
        <w:tc>
          <w:tcPr>
            <w:tcW w:w="1211" w:type="pct"/>
            <w:gridSpan w:val="2"/>
          </w:tcPr>
          <w:p w:rsidR="0007018B" w:rsidRPr="00C74C23" w:rsidRDefault="0007018B" w:rsidP="000E479C">
            <w:pPr>
              <w:rPr>
                <w:b/>
              </w:rPr>
            </w:pPr>
            <w:r w:rsidRPr="00C74C23">
              <w:rPr>
                <w:b/>
              </w:rPr>
              <w:t>Оказание услуг по сопровождению информационной системы Консультант Плюс, в том числе:</w:t>
            </w:r>
          </w:p>
        </w:tc>
        <w:tc>
          <w:tcPr>
            <w:tcW w:w="500" w:type="pct"/>
            <w:vAlign w:val="center"/>
          </w:tcPr>
          <w:p w:rsidR="0007018B" w:rsidRPr="00C74C23" w:rsidRDefault="0007018B" w:rsidP="000E479C">
            <w:pPr>
              <w:jc w:val="center"/>
            </w:pPr>
            <w:proofErr w:type="spellStart"/>
            <w:proofErr w:type="gramStart"/>
            <w:r w:rsidRPr="00C74C23">
              <w:t>мес</w:t>
            </w:r>
            <w:proofErr w:type="spellEnd"/>
            <w:proofErr w:type="gramEnd"/>
          </w:p>
        </w:tc>
        <w:tc>
          <w:tcPr>
            <w:tcW w:w="500" w:type="pct"/>
            <w:gridSpan w:val="2"/>
            <w:vAlign w:val="center"/>
          </w:tcPr>
          <w:p w:rsidR="0007018B" w:rsidRPr="00C74C23" w:rsidRDefault="0007018B" w:rsidP="000E479C">
            <w:pPr>
              <w:ind w:left="-108" w:right="-107" w:hanging="56"/>
              <w:jc w:val="center"/>
            </w:pPr>
            <w:r w:rsidRPr="00C74C23">
              <w:t>12</w:t>
            </w:r>
          </w:p>
        </w:tc>
        <w:tc>
          <w:tcPr>
            <w:tcW w:w="928" w:type="pct"/>
            <w:vAlign w:val="center"/>
          </w:tcPr>
          <w:p w:rsidR="0007018B" w:rsidRPr="00C74C23" w:rsidRDefault="0007018B" w:rsidP="000E479C">
            <w:pPr>
              <w:jc w:val="center"/>
            </w:pPr>
          </w:p>
        </w:tc>
        <w:tc>
          <w:tcPr>
            <w:tcW w:w="928" w:type="pct"/>
            <w:vAlign w:val="center"/>
          </w:tcPr>
          <w:p w:rsidR="0007018B" w:rsidRPr="008B5184" w:rsidRDefault="0007018B" w:rsidP="000E479C">
            <w:pPr>
              <w:jc w:val="center"/>
              <w:rPr>
                <w:b/>
                <w:highlight w:val="yellow"/>
              </w:rPr>
            </w:pPr>
          </w:p>
        </w:tc>
        <w:tc>
          <w:tcPr>
            <w:tcW w:w="933" w:type="pct"/>
            <w:vAlign w:val="center"/>
          </w:tcPr>
          <w:p w:rsidR="0007018B" w:rsidRPr="008B5184" w:rsidRDefault="0007018B" w:rsidP="000E479C">
            <w:pPr>
              <w:jc w:val="center"/>
              <w:rPr>
                <w:b/>
                <w:highlight w:val="yellow"/>
              </w:rPr>
            </w:pPr>
          </w:p>
        </w:tc>
      </w:tr>
      <w:tr w:rsidR="0007018B" w:rsidRPr="00C74C23" w:rsidTr="000E479C">
        <w:trPr>
          <w:trHeight w:val="771"/>
        </w:trPr>
        <w:tc>
          <w:tcPr>
            <w:tcW w:w="1211" w:type="pct"/>
            <w:gridSpan w:val="2"/>
          </w:tcPr>
          <w:p w:rsidR="0007018B" w:rsidRPr="00C74C23" w:rsidRDefault="0007018B" w:rsidP="000E479C">
            <w:pPr>
              <w:jc w:val="both"/>
            </w:pPr>
            <w:r w:rsidRPr="00C74C23">
              <w:t xml:space="preserve">Бизнес: Версия </w:t>
            </w:r>
            <w:proofErr w:type="spellStart"/>
            <w:proofErr w:type="gramStart"/>
            <w:r w:rsidRPr="00C74C23">
              <w:t>Проф</w:t>
            </w:r>
            <w:proofErr w:type="spellEnd"/>
            <w:proofErr w:type="gramEnd"/>
            <w:r w:rsidRPr="00C74C23">
              <w:t xml:space="preserve"> сеть</w:t>
            </w:r>
          </w:p>
        </w:tc>
        <w:tc>
          <w:tcPr>
            <w:tcW w:w="500" w:type="pct"/>
            <w:vAlign w:val="center"/>
          </w:tcPr>
          <w:p w:rsidR="0007018B" w:rsidRPr="00C74C23" w:rsidRDefault="0007018B" w:rsidP="000E479C">
            <w:pPr>
              <w:jc w:val="center"/>
            </w:pPr>
            <w:proofErr w:type="spellStart"/>
            <w:proofErr w:type="gramStart"/>
            <w:r w:rsidRPr="00C74C23">
              <w:t>мес</w:t>
            </w:r>
            <w:proofErr w:type="spellEnd"/>
            <w:proofErr w:type="gramEnd"/>
          </w:p>
        </w:tc>
        <w:tc>
          <w:tcPr>
            <w:tcW w:w="500" w:type="pct"/>
            <w:gridSpan w:val="2"/>
            <w:vAlign w:val="center"/>
          </w:tcPr>
          <w:p w:rsidR="0007018B" w:rsidRPr="00C74C23" w:rsidRDefault="0007018B" w:rsidP="000E479C">
            <w:pPr>
              <w:ind w:left="-108" w:right="-107" w:hanging="56"/>
              <w:jc w:val="center"/>
            </w:pPr>
            <w:r w:rsidRPr="00C74C23">
              <w:t>12</w:t>
            </w:r>
          </w:p>
        </w:tc>
        <w:tc>
          <w:tcPr>
            <w:tcW w:w="928" w:type="pct"/>
            <w:vAlign w:val="center"/>
          </w:tcPr>
          <w:p w:rsidR="0007018B" w:rsidRPr="00C74C23" w:rsidRDefault="0007018B" w:rsidP="000E479C">
            <w:pPr>
              <w:jc w:val="center"/>
            </w:pPr>
          </w:p>
        </w:tc>
        <w:tc>
          <w:tcPr>
            <w:tcW w:w="928" w:type="pct"/>
            <w:vAlign w:val="center"/>
          </w:tcPr>
          <w:p w:rsidR="0007018B" w:rsidRPr="00C74C23" w:rsidRDefault="0007018B" w:rsidP="000E479C">
            <w:pPr>
              <w:jc w:val="center"/>
            </w:pPr>
          </w:p>
        </w:tc>
        <w:tc>
          <w:tcPr>
            <w:tcW w:w="933" w:type="pct"/>
            <w:vAlign w:val="center"/>
          </w:tcPr>
          <w:p w:rsidR="0007018B" w:rsidRPr="00C74C23" w:rsidRDefault="0007018B" w:rsidP="000E479C">
            <w:pPr>
              <w:jc w:val="center"/>
            </w:pPr>
          </w:p>
        </w:tc>
      </w:tr>
      <w:tr w:rsidR="0007018B" w:rsidRPr="00C74C23" w:rsidTr="000E479C">
        <w:trPr>
          <w:trHeight w:val="697"/>
        </w:trPr>
        <w:tc>
          <w:tcPr>
            <w:tcW w:w="1211" w:type="pct"/>
            <w:gridSpan w:val="2"/>
          </w:tcPr>
          <w:p w:rsidR="0007018B" w:rsidRPr="00C74C23" w:rsidRDefault="0007018B" w:rsidP="000E479C">
            <w:pPr>
              <w:jc w:val="both"/>
            </w:pPr>
            <w:r w:rsidRPr="00C74C23">
              <w:t>Корреспонденция счетов, с/о</w:t>
            </w:r>
          </w:p>
        </w:tc>
        <w:tc>
          <w:tcPr>
            <w:tcW w:w="500" w:type="pct"/>
            <w:vAlign w:val="center"/>
          </w:tcPr>
          <w:p w:rsidR="0007018B" w:rsidRPr="00C74C23" w:rsidRDefault="0007018B" w:rsidP="000E479C">
            <w:pPr>
              <w:jc w:val="center"/>
            </w:pPr>
            <w:proofErr w:type="spellStart"/>
            <w:proofErr w:type="gramStart"/>
            <w:r w:rsidRPr="00C74C23">
              <w:t>мес</w:t>
            </w:r>
            <w:proofErr w:type="spellEnd"/>
            <w:proofErr w:type="gramEnd"/>
          </w:p>
        </w:tc>
        <w:tc>
          <w:tcPr>
            <w:tcW w:w="500" w:type="pct"/>
            <w:gridSpan w:val="2"/>
            <w:vAlign w:val="center"/>
          </w:tcPr>
          <w:p w:rsidR="0007018B" w:rsidRPr="00C74C23" w:rsidRDefault="0007018B" w:rsidP="000E479C">
            <w:pPr>
              <w:ind w:left="-108" w:right="-107" w:hanging="56"/>
              <w:jc w:val="center"/>
            </w:pPr>
            <w:r w:rsidRPr="00C74C23">
              <w:t>12</w:t>
            </w:r>
          </w:p>
        </w:tc>
        <w:tc>
          <w:tcPr>
            <w:tcW w:w="928" w:type="pct"/>
            <w:vAlign w:val="center"/>
          </w:tcPr>
          <w:p w:rsidR="0007018B" w:rsidRPr="00C74C23" w:rsidRDefault="0007018B" w:rsidP="000E479C">
            <w:pPr>
              <w:jc w:val="center"/>
            </w:pPr>
          </w:p>
        </w:tc>
        <w:tc>
          <w:tcPr>
            <w:tcW w:w="928" w:type="pct"/>
            <w:vAlign w:val="center"/>
          </w:tcPr>
          <w:p w:rsidR="0007018B" w:rsidRPr="00C74C23" w:rsidRDefault="0007018B" w:rsidP="000E479C">
            <w:pPr>
              <w:jc w:val="center"/>
            </w:pPr>
          </w:p>
        </w:tc>
        <w:tc>
          <w:tcPr>
            <w:tcW w:w="933" w:type="pct"/>
            <w:vAlign w:val="center"/>
          </w:tcPr>
          <w:p w:rsidR="0007018B" w:rsidRPr="00C74C23" w:rsidRDefault="0007018B" w:rsidP="000E479C">
            <w:pPr>
              <w:jc w:val="center"/>
            </w:pPr>
          </w:p>
        </w:tc>
      </w:tr>
      <w:tr w:rsidR="0007018B" w:rsidRPr="00C74C23" w:rsidTr="000E479C">
        <w:trPr>
          <w:trHeight w:val="706"/>
        </w:trPr>
        <w:tc>
          <w:tcPr>
            <w:tcW w:w="1211" w:type="pct"/>
            <w:gridSpan w:val="2"/>
          </w:tcPr>
          <w:p w:rsidR="0007018B" w:rsidRPr="00C74C23" w:rsidRDefault="0007018B" w:rsidP="000E479C">
            <w:pPr>
              <w:jc w:val="both"/>
            </w:pPr>
            <w:r w:rsidRPr="00C74C23">
              <w:t>Подборки судебных решений, с/о</w:t>
            </w:r>
          </w:p>
        </w:tc>
        <w:tc>
          <w:tcPr>
            <w:tcW w:w="500" w:type="pct"/>
            <w:vAlign w:val="center"/>
          </w:tcPr>
          <w:p w:rsidR="0007018B" w:rsidRPr="00C74C23" w:rsidRDefault="0007018B" w:rsidP="000E479C">
            <w:pPr>
              <w:jc w:val="center"/>
            </w:pPr>
            <w:proofErr w:type="spellStart"/>
            <w:proofErr w:type="gramStart"/>
            <w:r w:rsidRPr="00C74C23">
              <w:t>мес</w:t>
            </w:r>
            <w:proofErr w:type="spellEnd"/>
            <w:proofErr w:type="gramEnd"/>
          </w:p>
        </w:tc>
        <w:tc>
          <w:tcPr>
            <w:tcW w:w="500" w:type="pct"/>
            <w:gridSpan w:val="2"/>
            <w:vAlign w:val="center"/>
          </w:tcPr>
          <w:p w:rsidR="0007018B" w:rsidRPr="00C74C23" w:rsidRDefault="0007018B" w:rsidP="000E479C">
            <w:pPr>
              <w:ind w:left="-108" w:right="-107" w:hanging="56"/>
              <w:jc w:val="center"/>
            </w:pPr>
            <w:r w:rsidRPr="00C74C23">
              <w:t>12</w:t>
            </w:r>
          </w:p>
        </w:tc>
        <w:tc>
          <w:tcPr>
            <w:tcW w:w="928" w:type="pct"/>
            <w:vAlign w:val="center"/>
          </w:tcPr>
          <w:p w:rsidR="0007018B" w:rsidRPr="00C74C23" w:rsidRDefault="0007018B" w:rsidP="000E479C">
            <w:pPr>
              <w:jc w:val="center"/>
            </w:pPr>
          </w:p>
        </w:tc>
        <w:tc>
          <w:tcPr>
            <w:tcW w:w="928" w:type="pct"/>
            <w:vAlign w:val="center"/>
          </w:tcPr>
          <w:p w:rsidR="0007018B" w:rsidRPr="00C74C23" w:rsidRDefault="0007018B" w:rsidP="000E479C">
            <w:pPr>
              <w:jc w:val="center"/>
            </w:pPr>
          </w:p>
        </w:tc>
        <w:tc>
          <w:tcPr>
            <w:tcW w:w="933" w:type="pct"/>
            <w:vAlign w:val="center"/>
          </w:tcPr>
          <w:p w:rsidR="0007018B" w:rsidRPr="00C74C23" w:rsidRDefault="0007018B" w:rsidP="000E479C">
            <w:pPr>
              <w:jc w:val="center"/>
            </w:pPr>
          </w:p>
        </w:tc>
      </w:tr>
      <w:tr w:rsidR="0007018B" w:rsidRPr="00C74C23" w:rsidTr="000E479C">
        <w:trPr>
          <w:trHeight w:val="703"/>
        </w:trPr>
        <w:tc>
          <w:tcPr>
            <w:tcW w:w="1211" w:type="pct"/>
            <w:gridSpan w:val="2"/>
          </w:tcPr>
          <w:p w:rsidR="0007018B" w:rsidRPr="00C74C23" w:rsidRDefault="0007018B" w:rsidP="000E479C">
            <w:pPr>
              <w:jc w:val="both"/>
            </w:pPr>
            <w:r w:rsidRPr="00C74C23">
              <w:t>Сахалинский выпуск сеть</w:t>
            </w:r>
          </w:p>
        </w:tc>
        <w:tc>
          <w:tcPr>
            <w:tcW w:w="500" w:type="pct"/>
            <w:vAlign w:val="center"/>
          </w:tcPr>
          <w:p w:rsidR="0007018B" w:rsidRPr="00C74C23" w:rsidRDefault="0007018B" w:rsidP="000E479C">
            <w:pPr>
              <w:jc w:val="center"/>
            </w:pPr>
            <w:proofErr w:type="spellStart"/>
            <w:proofErr w:type="gramStart"/>
            <w:r w:rsidRPr="00C74C23">
              <w:t>мес</w:t>
            </w:r>
            <w:proofErr w:type="spellEnd"/>
            <w:proofErr w:type="gramEnd"/>
          </w:p>
        </w:tc>
        <w:tc>
          <w:tcPr>
            <w:tcW w:w="500" w:type="pct"/>
            <w:gridSpan w:val="2"/>
            <w:vAlign w:val="center"/>
          </w:tcPr>
          <w:p w:rsidR="0007018B" w:rsidRPr="00C74C23" w:rsidRDefault="0007018B" w:rsidP="000E479C">
            <w:pPr>
              <w:ind w:left="-108" w:right="-107" w:hanging="56"/>
              <w:jc w:val="center"/>
            </w:pPr>
            <w:r w:rsidRPr="00C74C23">
              <w:t>12</w:t>
            </w:r>
          </w:p>
        </w:tc>
        <w:tc>
          <w:tcPr>
            <w:tcW w:w="928" w:type="pct"/>
            <w:vAlign w:val="center"/>
          </w:tcPr>
          <w:p w:rsidR="0007018B" w:rsidRPr="00C74C23" w:rsidRDefault="0007018B" w:rsidP="000E479C">
            <w:pPr>
              <w:jc w:val="center"/>
            </w:pPr>
          </w:p>
        </w:tc>
        <w:tc>
          <w:tcPr>
            <w:tcW w:w="928" w:type="pct"/>
            <w:vAlign w:val="center"/>
          </w:tcPr>
          <w:p w:rsidR="0007018B" w:rsidRPr="00C74C23" w:rsidRDefault="0007018B" w:rsidP="000E479C">
            <w:pPr>
              <w:jc w:val="center"/>
            </w:pPr>
          </w:p>
        </w:tc>
        <w:tc>
          <w:tcPr>
            <w:tcW w:w="933" w:type="pct"/>
            <w:vAlign w:val="center"/>
          </w:tcPr>
          <w:p w:rsidR="0007018B" w:rsidRPr="00C74C23" w:rsidRDefault="0007018B" w:rsidP="000E479C">
            <w:pPr>
              <w:jc w:val="center"/>
            </w:pPr>
          </w:p>
        </w:tc>
      </w:tr>
      <w:tr w:rsidR="0007018B" w:rsidRPr="00C74C23" w:rsidTr="000E479C">
        <w:trPr>
          <w:trHeight w:val="685"/>
        </w:trPr>
        <w:tc>
          <w:tcPr>
            <w:tcW w:w="1211" w:type="pct"/>
            <w:gridSpan w:val="2"/>
          </w:tcPr>
          <w:p w:rsidR="0007018B" w:rsidRPr="00C74C23" w:rsidRDefault="0007018B" w:rsidP="000E479C">
            <w:pPr>
              <w:jc w:val="both"/>
            </w:pPr>
            <w:r w:rsidRPr="00C74C23">
              <w:t>Арбитражные суды всех округов, с/о</w:t>
            </w:r>
          </w:p>
        </w:tc>
        <w:tc>
          <w:tcPr>
            <w:tcW w:w="500" w:type="pct"/>
            <w:vAlign w:val="center"/>
          </w:tcPr>
          <w:p w:rsidR="0007018B" w:rsidRPr="00C74C23" w:rsidRDefault="0007018B" w:rsidP="000E479C">
            <w:pPr>
              <w:jc w:val="center"/>
            </w:pPr>
            <w:proofErr w:type="spellStart"/>
            <w:proofErr w:type="gramStart"/>
            <w:r w:rsidRPr="00C74C23">
              <w:t>мес</w:t>
            </w:r>
            <w:proofErr w:type="spellEnd"/>
            <w:proofErr w:type="gramEnd"/>
          </w:p>
        </w:tc>
        <w:tc>
          <w:tcPr>
            <w:tcW w:w="500" w:type="pct"/>
            <w:gridSpan w:val="2"/>
            <w:vAlign w:val="center"/>
          </w:tcPr>
          <w:p w:rsidR="0007018B" w:rsidRPr="00C74C23" w:rsidRDefault="0007018B" w:rsidP="000E479C">
            <w:pPr>
              <w:ind w:left="-108" w:right="-107" w:hanging="56"/>
              <w:jc w:val="center"/>
            </w:pPr>
            <w:r w:rsidRPr="00C74C23">
              <w:t>12</w:t>
            </w:r>
          </w:p>
        </w:tc>
        <w:tc>
          <w:tcPr>
            <w:tcW w:w="928" w:type="pct"/>
            <w:vAlign w:val="center"/>
          </w:tcPr>
          <w:p w:rsidR="0007018B" w:rsidRPr="00C74C23" w:rsidRDefault="0007018B" w:rsidP="000E479C">
            <w:pPr>
              <w:jc w:val="center"/>
            </w:pPr>
          </w:p>
        </w:tc>
        <w:tc>
          <w:tcPr>
            <w:tcW w:w="928" w:type="pct"/>
            <w:vAlign w:val="center"/>
          </w:tcPr>
          <w:p w:rsidR="0007018B" w:rsidRPr="00C74C23" w:rsidRDefault="0007018B" w:rsidP="000E479C">
            <w:pPr>
              <w:jc w:val="center"/>
            </w:pPr>
          </w:p>
        </w:tc>
        <w:tc>
          <w:tcPr>
            <w:tcW w:w="933" w:type="pct"/>
            <w:vAlign w:val="center"/>
          </w:tcPr>
          <w:p w:rsidR="0007018B" w:rsidRPr="00C74C23" w:rsidRDefault="0007018B" w:rsidP="000E479C">
            <w:pPr>
              <w:jc w:val="center"/>
            </w:pPr>
          </w:p>
        </w:tc>
      </w:tr>
      <w:tr w:rsidR="0007018B" w:rsidRPr="00C74C23" w:rsidTr="000E479C">
        <w:trPr>
          <w:trHeight w:val="709"/>
        </w:trPr>
        <w:tc>
          <w:tcPr>
            <w:tcW w:w="1211" w:type="pct"/>
            <w:gridSpan w:val="2"/>
          </w:tcPr>
          <w:p w:rsidR="0007018B" w:rsidRPr="00C74C23" w:rsidRDefault="0007018B" w:rsidP="000E479C">
            <w:pPr>
              <w:jc w:val="both"/>
            </w:pPr>
            <w:r w:rsidRPr="00C74C23">
              <w:t>Эксперт-приложение, с/о</w:t>
            </w:r>
          </w:p>
        </w:tc>
        <w:tc>
          <w:tcPr>
            <w:tcW w:w="500" w:type="pct"/>
            <w:vAlign w:val="center"/>
          </w:tcPr>
          <w:p w:rsidR="0007018B" w:rsidRPr="00C74C23" w:rsidRDefault="0007018B" w:rsidP="000E479C">
            <w:pPr>
              <w:jc w:val="center"/>
            </w:pPr>
            <w:proofErr w:type="spellStart"/>
            <w:proofErr w:type="gramStart"/>
            <w:r w:rsidRPr="00C74C23">
              <w:t>мес</w:t>
            </w:r>
            <w:proofErr w:type="spellEnd"/>
            <w:proofErr w:type="gramEnd"/>
          </w:p>
        </w:tc>
        <w:tc>
          <w:tcPr>
            <w:tcW w:w="500" w:type="pct"/>
            <w:gridSpan w:val="2"/>
            <w:vAlign w:val="center"/>
          </w:tcPr>
          <w:p w:rsidR="0007018B" w:rsidRPr="008B5184" w:rsidRDefault="0007018B" w:rsidP="000E479C">
            <w:pPr>
              <w:ind w:left="-108" w:right="-107" w:hanging="56"/>
              <w:jc w:val="center"/>
              <w:rPr>
                <w:highlight w:val="yellow"/>
              </w:rPr>
            </w:pPr>
            <w:r w:rsidRPr="0072573E">
              <w:t>12</w:t>
            </w:r>
          </w:p>
        </w:tc>
        <w:tc>
          <w:tcPr>
            <w:tcW w:w="928" w:type="pct"/>
            <w:vAlign w:val="center"/>
          </w:tcPr>
          <w:p w:rsidR="0007018B" w:rsidRPr="008B5184" w:rsidRDefault="0007018B" w:rsidP="000E479C">
            <w:pPr>
              <w:jc w:val="center"/>
              <w:rPr>
                <w:highlight w:val="yellow"/>
              </w:rPr>
            </w:pPr>
          </w:p>
        </w:tc>
        <w:tc>
          <w:tcPr>
            <w:tcW w:w="928" w:type="pct"/>
            <w:vAlign w:val="center"/>
          </w:tcPr>
          <w:p w:rsidR="0007018B" w:rsidRPr="008B5184" w:rsidRDefault="0007018B" w:rsidP="000E479C">
            <w:pPr>
              <w:jc w:val="center"/>
              <w:rPr>
                <w:highlight w:val="yellow"/>
              </w:rPr>
            </w:pPr>
          </w:p>
        </w:tc>
        <w:tc>
          <w:tcPr>
            <w:tcW w:w="933" w:type="pct"/>
            <w:vAlign w:val="center"/>
          </w:tcPr>
          <w:p w:rsidR="0007018B" w:rsidRPr="008B5184" w:rsidRDefault="0007018B" w:rsidP="000E479C">
            <w:pPr>
              <w:jc w:val="center"/>
              <w:rPr>
                <w:highlight w:val="yellow"/>
              </w:rPr>
            </w:pPr>
          </w:p>
        </w:tc>
      </w:tr>
      <w:tr w:rsidR="0007018B" w:rsidRPr="00C74C23" w:rsidTr="000E479C">
        <w:trPr>
          <w:trHeight w:val="1432"/>
        </w:trPr>
        <w:tc>
          <w:tcPr>
            <w:tcW w:w="1211" w:type="pct"/>
            <w:gridSpan w:val="2"/>
          </w:tcPr>
          <w:p w:rsidR="0007018B" w:rsidRPr="00C74C23" w:rsidRDefault="0007018B" w:rsidP="000E479C">
            <w:pPr>
              <w:jc w:val="both"/>
              <w:rPr>
                <w:b/>
              </w:rPr>
            </w:pPr>
            <w:r w:rsidRPr="00C74C23">
              <w:rPr>
                <w:b/>
                <w:bCs/>
              </w:rPr>
              <w:t>Порядок формирования начальной (максимальной) цены</w:t>
            </w:r>
          </w:p>
        </w:tc>
        <w:tc>
          <w:tcPr>
            <w:tcW w:w="3789" w:type="pct"/>
            <w:gridSpan w:val="6"/>
          </w:tcPr>
          <w:p w:rsidR="0007018B" w:rsidRPr="00C74C23" w:rsidRDefault="0007018B" w:rsidP="000E479C">
            <w:pPr>
              <w:spacing w:line="276" w:lineRule="auto"/>
              <w:ind w:right="138"/>
              <w:jc w:val="both"/>
              <w:rPr>
                <w:i/>
              </w:rPr>
            </w:pPr>
            <w:r w:rsidRPr="00C74C23">
              <w:rPr>
                <w:lang w:eastAsia="en-US"/>
              </w:rPr>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транспортные расходы.</w:t>
            </w:r>
          </w:p>
        </w:tc>
      </w:tr>
      <w:tr w:rsidR="0007018B" w:rsidRPr="00C74C23" w:rsidTr="000E479C">
        <w:tc>
          <w:tcPr>
            <w:tcW w:w="5000" w:type="pct"/>
            <w:gridSpan w:val="8"/>
          </w:tcPr>
          <w:p w:rsidR="0007018B" w:rsidRPr="00C74C23" w:rsidRDefault="0007018B" w:rsidP="000E479C">
            <w:pPr>
              <w:jc w:val="both"/>
              <w:rPr>
                <w:b/>
                <w:bCs/>
                <w:i/>
              </w:rPr>
            </w:pPr>
            <w:r w:rsidRPr="00C74C23">
              <w:rPr>
                <w:b/>
              </w:rPr>
              <w:t>2. Требования к товару/услугам</w:t>
            </w:r>
          </w:p>
        </w:tc>
      </w:tr>
      <w:tr w:rsidR="0007018B" w:rsidRPr="00C74C23" w:rsidTr="000E479C">
        <w:trPr>
          <w:trHeight w:val="834"/>
        </w:trPr>
        <w:tc>
          <w:tcPr>
            <w:tcW w:w="1001" w:type="pct"/>
            <w:vMerge w:val="restart"/>
            <w:tcBorders>
              <w:top w:val="single" w:sz="4" w:space="0" w:color="auto"/>
              <w:left w:val="single" w:sz="4" w:space="0" w:color="auto"/>
              <w:right w:val="single" w:sz="4" w:space="0" w:color="auto"/>
            </w:tcBorders>
          </w:tcPr>
          <w:p w:rsidR="0007018B" w:rsidRPr="00C74C23" w:rsidRDefault="0007018B" w:rsidP="000E479C">
            <w:pPr>
              <w:tabs>
                <w:tab w:val="left" w:pos="0"/>
                <w:tab w:val="left" w:pos="616"/>
                <w:tab w:val="left" w:pos="1276"/>
              </w:tabs>
              <w:rPr>
                <w:color w:val="000000"/>
              </w:rPr>
            </w:pPr>
            <w:r w:rsidRPr="00C74C23">
              <w:t>Оказание услуг по сопровождению информационной системы Консультант Плюс</w:t>
            </w:r>
            <w:r w:rsidRPr="00C74C23">
              <w:rPr>
                <w:color w:val="000000"/>
              </w:rPr>
              <w:t xml:space="preserve"> </w:t>
            </w:r>
          </w:p>
          <w:p w:rsidR="0007018B" w:rsidRPr="00C74C23" w:rsidRDefault="0007018B" w:rsidP="000E479C">
            <w:pPr>
              <w:tabs>
                <w:tab w:val="left" w:pos="0"/>
                <w:tab w:val="left" w:pos="616"/>
                <w:tab w:val="left" w:pos="1276"/>
              </w:tabs>
              <w:rPr>
                <w:i/>
              </w:rPr>
            </w:pPr>
          </w:p>
        </w:tc>
        <w:tc>
          <w:tcPr>
            <w:tcW w:w="998" w:type="pct"/>
            <w:gridSpan w:val="3"/>
            <w:tcBorders>
              <w:left w:val="single" w:sz="4" w:space="0" w:color="auto"/>
            </w:tcBorders>
          </w:tcPr>
          <w:p w:rsidR="0007018B" w:rsidRPr="00C74C23" w:rsidRDefault="0007018B" w:rsidP="000E479C">
            <w:pPr>
              <w:jc w:val="both"/>
            </w:pPr>
            <w:r w:rsidRPr="00C74C23">
              <w:rPr>
                <w:bCs/>
              </w:rPr>
              <w:t>Нормативные документы, согласно которым установлены требования</w:t>
            </w:r>
          </w:p>
        </w:tc>
        <w:tc>
          <w:tcPr>
            <w:tcW w:w="3001" w:type="pct"/>
            <w:gridSpan w:val="4"/>
          </w:tcPr>
          <w:p w:rsidR="0007018B" w:rsidRPr="00C74C23" w:rsidRDefault="0007018B" w:rsidP="000E479C">
            <w:pPr>
              <w:tabs>
                <w:tab w:val="left" w:pos="317"/>
              </w:tabs>
              <w:ind w:left="34"/>
              <w:jc w:val="both"/>
              <w:rPr>
                <w:i/>
              </w:rPr>
            </w:pPr>
            <w:r w:rsidRPr="00C74C23">
              <w:rPr>
                <w:rFonts w:eastAsia="Calibri"/>
                <w:lang w:eastAsia="en-US"/>
              </w:rPr>
              <w:t>Требования к услугам не установлены документами, применяемыми в национальной системе стандартизации.</w:t>
            </w:r>
          </w:p>
        </w:tc>
      </w:tr>
      <w:tr w:rsidR="0007018B" w:rsidRPr="00C74C23" w:rsidTr="000E479C">
        <w:trPr>
          <w:trHeight w:val="1104"/>
        </w:trPr>
        <w:tc>
          <w:tcPr>
            <w:tcW w:w="1001" w:type="pct"/>
            <w:vMerge/>
            <w:tcBorders>
              <w:top w:val="single" w:sz="4" w:space="0" w:color="auto"/>
              <w:left w:val="single" w:sz="4" w:space="0" w:color="auto"/>
              <w:right w:val="single" w:sz="4" w:space="0" w:color="auto"/>
            </w:tcBorders>
          </w:tcPr>
          <w:p w:rsidR="0007018B" w:rsidRPr="00C74C23" w:rsidRDefault="0007018B" w:rsidP="000E479C">
            <w:pPr>
              <w:tabs>
                <w:tab w:val="left" w:pos="0"/>
                <w:tab w:val="left" w:pos="616"/>
                <w:tab w:val="left" w:pos="1276"/>
              </w:tabs>
              <w:rPr>
                <w:color w:val="000000"/>
              </w:rPr>
            </w:pPr>
          </w:p>
        </w:tc>
        <w:tc>
          <w:tcPr>
            <w:tcW w:w="998" w:type="pct"/>
            <w:gridSpan w:val="3"/>
            <w:tcBorders>
              <w:left w:val="single" w:sz="4" w:space="0" w:color="auto"/>
            </w:tcBorders>
          </w:tcPr>
          <w:p w:rsidR="0007018B" w:rsidRPr="00C74C23" w:rsidRDefault="0007018B" w:rsidP="000E479C">
            <w:pPr>
              <w:jc w:val="both"/>
              <w:rPr>
                <w:bCs/>
              </w:rPr>
            </w:pPr>
            <w:r w:rsidRPr="00C74C23">
              <w:rPr>
                <w:bCs/>
              </w:rPr>
              <w:t>Технические и функциональные характеристики услуг</w:t>
            </w:r>
          </w:p>
        </w:tc>
        <w:tc>
          <w:tcPr>
            <w:tcW w:w="3001" w:type="pct"/>
            <w:gridSpan w:val="4"/>
          </w:tcPr>
          <w:p w:rsidR="0007018B" w:rsidRPr="00F60864" w:rsidRDefault="0007018B" w:rsidP="000E479C">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xml:space="preserve">Оказание информационных услуг с использованием экземпляров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используемых Заказчиком (см. раздел 6 Технического задания), должно предусматривать:</w:t>
            </w:r>
          </w:p>
          <w:p w:rsidR="0007018B" w:rsidRPr="00F60864" w:rsidRDefault="0007018B" w:rsidP="000E479C">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адаптацию (установку, тестирование, регистрацию, формирование в комплекты, выполнение других настроек) экземпляров Систем;</w:t>
            </w:r>
          </w:p>
          <w:p w:rsidR="0007018B" w:rsidRPr="00F60864" w:rsidRDefault="0007018B" w:rsidP="000E479C">
            <w:pPr>
              <w:pStyle w:val="ab"/>
              <w:ind w:firstLine="33"/>
              <w:rPr>
                <w:sz w:val="22"/>
                <w:szCs w:val="22"/>
              </w:rPr>
            </w:pPr>
            <w:r w:rsidRPr="00F60864">
              <w:rPr>
                <w:sz w:val="22"/>
                <w:szCs w:val="22"/>
              </w:rPr>
              <w:t xml:space="preserve">- сопровождение экземпляров Систем </w:t>
            </w:r>
            <w:proofErr w:type="spellStart"/>
            <w:proofErr w:type="gramStart"/>
            <w:r w:rsidRPr="00F60864">
              <w:rPr>
                <w:sz w:val="22"/>
                <w:szCs w:val="22"/>
              </w:rPr>
              <w:t>Локальной-Сетевой</w:t>
            </w:r>
            <w:proofErr w:type="spellEnd"/>
            <w:proofErr w:type="gramEnd"/>
            <w:r w:rsidRPr="00F60864">
              <w:rPr>
                <w:sz w:val="22"/>
                <w:szCs w:val="22"/>
              </w:rPr>
              <w:t xml:space="preserve"> </w:t>
            </w:r>
            <w:r w:rsidRPr="00F60864">
              <w:rPr>
                <w:sz w:val="22"/>
                <w:szCs w:val="22"/>
              </w:rPr>
              <w:lastRenderedPageBreak/>
              <w:t xml:space="preserve">версии, в т.ч. передачу Заказчику актуальной информации (актуальных наборов текстовой информации, адаптированных к имеющимся у Заказчика экземплярам Систем), в соответствии с технологией обслуживания Систем </w:t>
            </w:r>
            <w:proofErr w:type="spellStart"/>
            <w:r w:rsidRPr="00F60864">
              <w:rPr>
                <w:sz w:val="22"/>
                <w:szCs w:val="22"/>
              </w:rPr>
              <w:t>КонсультантПлюс</w:t>
            </w:r>
            <w:proofErr w:type="spellEnd"/>
            <w:r w:rsidRPr="00F60864">
              <w:rPr>
                <w:sz w:val="22"/>
                <w:szCs w:val="22"/>
              </w:rPr>
              <w:t xml:space="preserve">, путем </w:t>
            </w:r>
            <w:fldSimple w:instr=" DOCVARIABLE  service_type  \* MERGEFORMAT ">
              <w:r w:rsidRPr="00F60864">
                <w:rPr>
                  <w:bCs/>
                  <w:sz w:val="22"/>
                  <w:szCs w:val="22"/>
                </w:rPr>
                <w:t>ежедневного пополнения систем по телекоммуникационным сетям</w:t>
              </w:r>
            </w:fldSimple>
            <w:r w:rsidRPr="00F60864">
              <w:rPr>
                <w:sz w:val="22"/>
                <w:szCs w:val="22"/>
              </w:rPr>
              <w:t>;</w:t>
            </w:r>
          </w:p>
          <w:p w:rsidR="0007018B" w:rsidRPr="00F60864" w:rsidRDefault="0007018B" w:rsidP="000E479C">
            <w:pPr>
              <w:pStyle w:val="ab"/>
              <w:ind w:firstLine="33"/>
              <w:rPr>
                <w:sz w:val="22"/>
                <w:szCs w:val="22"/>
              </w:rPr>
            </w:pPr>
            <w:r w:rsidRPr="00F60864">
              <w:rPr>
                <w:sz w:val="22"/>
                <w:szCs w:val="22"/>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07018B" w:rsidRPr="00F60864" w:rsidRDefault="0007018B" w:rsidP="000E479C">
            <w:pPr>
              <w:pStyle w:val="ab"/>
              <w:ind w:firstLine="33"/>
              <w:rPr>
                <w:sz w:val="22"/>
                <w:szCs w:val="22"/>
              </w:rPr>
            </w:pPr>
            <w:r w:rsidRPr="00F60864">
              <w:rPr>
                <w:sz w:val="22"/>
                <w:szCs w:val="22"/>
              </w:rPr>
              <w:t xml:space="preserve">- консультирование по работе с Системами, в т.ч. </w:t>
            </w:r>
            <w:r w:rsidR="00FE3C09">
              <w:rPr>
                <w:sz w:val="22"/>
                <w:szCs w:val="22"/>
              </w:rPr>
              <w:t>инструктаж</w:t>
            </w:r>
            <w:r w:rsidRPr="00F60864">
              <w:rPr>
                <w:sz w:val="22"/>
                <w:szCs w:val="22"/>
              </w:rPr>
              <w:t xml:space="preserve"> Заказчика работе с Системами по методикам Сети </w:t>
            </w:r>
            <w:proofErr w:type="spellStart"/>
            <w:r w:rsidRPr="00F60864">
              <w:rPr>
                <w:sz w:val="22"/>
                <w:szCs w:val="22"/>
              </w:rPr>
              <w:t>КонсультантПлюс</w:t>
            </w:r>
            <w:proofErr w:type="spellEnd"/>
            <w:r w:rsidRPr="00F60864">
              <w:rPr>
                <w:sz w:val="22"/>
                <w:szCs w:val="22"/>
              </w:rPr>
              <w:t xml:space="preserve"> с возможностью получения специального сертификата, </w:t>
            </w:r>
            <w:bookmarkStart w:id="0" w:name="_GoBack"/>
            <w:r w:rsidR="00FE3C09">
              <w:rPr>
                <w:sz w:val="22"/>
                <w:szCs w:val="22"/>
              </w:rPr>
              <w:t>инструктаж</w:t>
            </w:r>
            <w:bookmarkEnd w:id="0"/>
            <w:r w:rsidRPr="00F60864">
              <w:rPr>
                <w:sz w:val="22"/>
                <w:szCs w:val="22"/>
              </w:rPr>
              <w:t xml:space="preserve"> специалистов Заказчика работе с экземплярами Систем </w:t>
            </w:r>
            <w:proofErr w:type="spellStart"/>
            <w:r w:rsidRPr="00F60864">
              <w:rPr>
                <w:sz w:val="22"/>
                <w:szCs w:val="22"/>
              </w:rPr>
              <w:t>КонсультантПлюс</w:t>
            </w:r>
            <w:proofErr w:type="spellEnd"/>
            <w:r w:rsidRPr="00F60864">
              <w:rPr>
                <w:sz w:val="22"/>
                <w:szCs w:val="22"/>
              </w:rPr>
              <w:t xml:space="preserve"> с учетом их профессиональных интересов;</w:t>
            </w:r>
          </w:p>
          <w:p w:rsidR="0007018B" w:rsidRPr="00F60864" w:rsidRDefault="0007018B" w:rsidP="000E479C">
            <w:pPr>
              <w:pStyle w:val="ab"/>
              <w:ind w:firstLine="33"/>
              <w:rPr>
                <w:sz w:val="22"/>
                <w:szCs w:val="22"/>
              </w:rPr>
            </w:pPr>
            <w:r w:rsidRPr="00F60864">
              <w:rPr>
                <w:sz w:val="22"/>
                <w:szCs w:val="22"/>
              </w:rPr>
              <w:t>- предоставление возможности получения Заказчиком консультаций по работе экземпляров Системы по телефону, в офисе Исполнителя, на регулярно проводимых Исполнителем консультационных семинарах;</w:t>
            </w:r>
          </w:p>
          <w:p w:rsidR="0007018B" w:rsidRPr="00F60864" w:rsidRDefault="0007018B" w:rsidP="000E479C">
            <w:pPr>
              <w:pStyle w:val="ab"/>
              <w:ind w:firstLine="33"/>
              <w:rPr>
                <w:sz w:val="22"/>
                <w:szCs w:val="22"/>
              </w:rPr>
            </w:pPr>
            <w:r w:rsidRPr="00F60864">
              <w:rPr>
                <w:sz w:val="22"/>
                <w:szCs w:val="22"/>
              </w:rPr>
              <w:t>- подключение и организация доступа к дополнительной информации в сети Интернет, состав которой определяется Исполнителем;</w:t>
            </w:r>
          </w:p>
          <w:p w:rsidR="0007018B" w:rsidRPr="00F60864" w:rsidRDefault="0007018B" w:rsidP="000E479C">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xml:space="preserve">- предоставление ежемесячного информационного Бюллетеня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а также другой информации и материалов по СПС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w:t>
            </w:r>
          </w:p>
          <w:p w:rsidR="0007018B" w:rsidRPr="00F60864" w:rsidRDefault="0007018B" w:rsidP="000E479C">
            <w:pPr>
              <w:pStyle w:val="ConsNonformat"/>
              <w:tabs>
                <w:tab w:val="num" w:pos="1134"/>
              </w:tabs>
              <w:ind w:firstLine="33"/>
              <w:jc w:val="both"/>
              <w:rPr>
                <w:rFonts w:ascii="Times New Roman" w:hAnsi="Times New Roman"/>
                <w:sz w:val="22"/>
                <w:szCs w:val="22"/>
              </w:rPr>
            </w:pPr>
            <w:r w:rsidRPr="00F60864">
              <w:rPr>
                <w:rFonts w:ascii="Times New Roman" w:hAnsi="Times New Roman"/>
                <w:sz w:val="22"/>
                <w:szCs w:val="22"/>
              </w:rPr>
              <w:t xml:space="preserve">Оказание информационных услуг с использованием экземпляров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используемых Заказчиком, осуществляется Исполнителем с учетом определенного в разделе 6 настоящего Технического задания числом одновременных доступов (далее – число ОД).</w:t>
            </w:r>
          </w:p>
          <w:p w:rsidR="0007018B" w:rsidRPr="00F60864" w:rsidRDefault="0007018B" w:rsidP="000E479C">
            <w:pPr>
              <w:pStyle w:val="ConsNonformat"/>
              <w:tabs>
                <w:tab w:val="num" w:pos="1134"/>
              </w:tabs>
              <w:ind w:firstLine="33"/>
              <w:jc w:val="both"/>
              <w:rPr>
                <w:sz w:val="22"/>
                <w:szCs w:val="22"/>
              </w:rPr>
            </w:pPr>
            <w:r w:rsidRPr="00F60864">
              <w:rPr>
                <w:rFonts w:ascii="Times New Roman" w:hAnsi="Times New Roman"/>
                <w:spacing w:val="-4"/>
                <w:w w:val="101"/>
                <w:sz w:val="22"/>
                <w:szCs w:val="22"/>
              </w:rPr>
              <w:t>Число ОД – параметр Системы, определяющий максимальное количество ЭВМ, с которых может быть осуществлен одновременный доступ к Системе.</w:t>
            </w:r>
          </w:p>
        </w:tc>
      </w:tr>
      <w:tr w:rsidR="0007018B" w:rsidRPr="00C74C23" w:rsidTr="000E479C">
        <w:trPr>
          <w:trHeight w:val="1104"/>
        </w:trPr>
        <w:tc>
          <w:tcPr>
            <w:tcW w:w="1001" w:type="pct"/>
            <w:tcBorders>
              <w:top w:val="single" w:sz="4" w:space="0" w:color="auto"/>
              <w:left w:val="single" w:sz="4" w:space="0" w:color="auto"/>
              <w:right w:val="single" w:sz="4" w:space="0" w:color="auto"/>
            </w:tcBorders>
          </w:tcPr>
          <w:p w:rsidR="0007018B" w:rsidRPr="00C74C23" w:rsidRDefault="0007018B" w:rsidP="000E479C">
            <w:pPr>
              <w:tabs>
                <w:tab w:val="left" w:pos="0"/>
                <w:tab w:val="left" w:pos="616"/>
                <w:tab w:val="left" w:pos="1276"/>
              </w:tabs>
              <w:rPr>
                <w:color w:val="000000"/>
              </w:rPr>
            </w:pPr>
          </w:p>
        </w:tc>
        <w:tc>
          <w:tcPr>
            <w:tcW w:w="998" w:type="pct"/>
            <w:gridSpan w:val="3"/>
            <w:tcBorders>
              <w:left w:val="single" w:sz="4" w:space="0" w:color="auto"/>
            </w:tcBorders>
          </w:tcPr>
          <w:p w:rsidR="0007018B" w:rsidRPr="00C74C23" w:rsidRDefault="0007018B" w:rsidP="000E479C">
            <w:pPr>
              <w:jc w:val="both"/>
              <w:rPr>
                <w:bCs/>
              </w:rPr>
            </w:pPr>
            <w:r>
              <w:rPr>
                <w:bCs/>
              </w:rPr>
              <w:t>Требования к качеству оказания услуг</w:t>
            </w:r>
          </w:p>
        </w:tc>
        <w:tc>
          <w:tcPr>
            <w:tcW w:w="3001" w:type="pct"/>
            <w:gridSpan w:val="4"/>
          </w:tcPr>
          <w:p w:rsidR="0007018B" w:rsidRPr="00F60864" w:rsidRDefault="0007018B" w:rsidP="000E479C">
            <w:pPr>
              <w:pStyle w:val="ConsNonformat"/>
              <w:tabs>
                <w:tab w:val="num" w:pos="1134"/>
              </w:tabs>
              <w:ind w:firstLine="709"/>
              <w:jc w:val="both"/>
              <w:rPr>
                <w:rFonts w:ascii="Times New Roman" w:hAnsi="Times New Roman"/>
                <w:sz w:val="22"/>
                <w:szCs w:val="22"/>
              </w:rPr>
            </w:pPr>
            <w:r w:rsidRPr="00F60864">
              <w:rPr>
                <w:rFonts w:ascii="Times New Roman" w:hAnsi="Times New Roman"/>
                <w:sz w:val="22"/>
                <w:szCs w:val="22"/>
              </w:rPr>
              <w:t xml:space="preserve"> Исполнитель обязан обеспечить взаимодействие и совместимость информационных услуг с установленными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w:t>
            </w:r>
            <w:r w:rsidRPr="00F60864">
              <w:rPr>
                <w:rFonts w:ascii="Times New Roman" w:hAnsi="Times New Roman"/>
                <w:spacing w:val="-4"/>
                <w:w w:val="101"/>
                <w:sz w:val="22"/>
                <w:szCs w:val="22"/>
              </w:rPr>
              <w:t xml:space="preserve">Обеспечение взаимодействия и совместимости </w:t>
            </w:r>
            <w:r w:rsidRPr="00F60864">
              <w:rPr>
                <w:rFonts w:ascii="Times New Roman" w:hAnsi="Times New Roman"/>
                <w:sz w:val="22"/>
                <w:szCs w:val="22"/>
              </w:rPr>
              <w:t xml:space="preserve">с имеющимися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pacing w:val="-4"/>
                <w:w w:val="101"/>
                <w:sz w:val="22"/>
                <w:szCs w:val="22"/>
              </w:rPr>
              <w:t xml:space="preserve"> осуществляется с </w:t>
            </w:r>
            <w:r w:rsidRPr="00F60864">
              <w:rPr>
                <w:rFonts w:ascii="Times New Roman" w:hAnsi="Times New Roman"/>
                <w:sz w:val="22"/>
                <w:szCs w:val="22"/>
              </w:rPr>
              <w:t xml:space="preserve">учетом определенного в разделе 6 настоящего Технического задания числом ОД. </w:t>
            </w:r>
            <w:proofErr w:type="gramStart"/>
            <w:r w:rsidRPr="00F60864">
              <w:rPr>
                <w:rFonts w:ascii="Times New Roman" w:hAnsi="Times New Roman"/>
                <w:sz w:val="22"/>
                <w:szCs w:val="22"/>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w:t>
            </w:r>
            <w:r w:rsidRPr="00F60864" w:rsidDel="00F42F3F">
              <w:rPr>
                <w:rFonts w:ascii="Times New Roman" w:hAnsi="Times New Roman"/>
                <w:sz w:val="22"/>
                <w:szCs w:val="22"/>
              </w:rPr>
              <w:t xml:space="preserve"> </w:t>
            </w:r>
            <w:r w:rsidRPr="00F60864">
              <w:rPr>
                <w:rFonts w:ascii="Times New Roman" w:hAnsi="Times New Roman"/>
                <w:sz w:val="22"/>
                <w:szCs w:val="22"/>
              </w:rPr>
              <w:t xml:space="preserve">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а также с самостоятельно подготовленными на основании технологии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внутренними информационными ресурсами заказчика (отдельные документы</w:t>
            </w:r>
            <w:proofErr w:type="gramEnd"/>
            <w:r w:rsidRPr="00F60864">
              <w:rPr>
                <w:rFonts w:ascii="Times New Roman" w:hAnsi="Times New Roman"/>
                <w:sz w:val="22"/>
                <w:szCs w:val="22"/>
              </w:rPr>
              <w:t xml:space="preserve">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и т.д.).</w:t>
            </w:r>
          </w:p>
          <w:p w:rsidR="0007018B" w:rsidRPr="00F60864" w:rsidRDefault="0007018B" w:rsidP="000E479C">
            <w:pPr>
              <w:pStyle w:val="ConsNonformat"/>
              <w:tabs>
                <w:tab w:val="num" w:pos="1134"/>
              </w:tabs>
              <w:ind w:firstLine="709"/>
              <w:jc w:val="both"/>
              <w:rPr>
                <w:rFonts w:ascii="Times New Roman" w:hAnsi="Times New Roman"/>
                <w:sz w:val="22"/>
                <w:szCs w:val="22"/>
              </w:rPr>
            </w:pPr>
            <w:proofErr w:type="gramStart"/>
            <w:r w:rsidRPr="00F60864">
              <w:rPr>
                <w:rFonts w:ascii="Times New Roman" w:hAnsi="Times New Roman"/>
                <w:sz w:val="22"/>
                <w:szCs w:val="22"/>
              </w:rPr>
              <w:lastRenderedPageBreak/>
              <w:t xml:space="preserve">- Исполнитель обязан в течение 3-5 рабочих дней со дня заключения Договора предоставить Заказчику копию действующего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а также с внутренними информационными ресурсами Заказчика, ранее самостоятельно подготовленными им на основании технологии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(отдельные документы и их подборки, перечни документов «на</w:t>
            </w:r>
            <w:proofErr w:type="gramEnd"/>
            <w:r w:rsidRPr="00F60864">
              <w:rPr>
                <w:rFonts w:ascii="Times New Roman" w:hAnsi="Times New Roman"/>
                <w:sz w:val="22"/>
                <w:szCs w:val="22"/>
              </w:rPr>
              <w:t xml:space="preserve"> </w:t>
            </w:r>
            <w:proofErr w:type="gramStart"/>
            <w:r w:rsidRPr="00F60864">
              <w:rPr>
                <w:rFonts w:ascii="Times New Roman" w:hAnsi="Times New Roman"/>
                <w:sz w:val="22"/>
                <w:szCs w:val="22"/>
              </w:rPr>
              <w:t>контроле</w:t>
            </w:r>
            <w:proofErr w:type="gramEnd"/>
            <w:r w:rsidRPr="00F60864">
              <w:rPr>
                <w:rFonts w:ascii="Times New Roman" w:hAnsi="Times New Roman"/>
                <w:sz w:val="22"/>
                <w:szCs w:val="22"/>
              </w:rPr>
              <w:t xml:space="preserve">», комментарии заказчика в текстах документов, содержащихся в Системах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технологические взаимосвязи собственных документов заказчика с Системами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и т.д.). </w:t>
            </w:r>
            <w:proofErr w:type="gramStart"/>
            <w:r w:rsidRPr="00F60864">
              <w:rPr>
                <w:rFonts w:ascii="Times New Roman" w:hAnsi="Times New Roman"/>
                <w:sz w:val="22"/>
                <w:szCs w:val="22"/>
              </w:rPr>
              <w:t>Копия указанного Лицензионного соглашения должна быть предоставлена на бумажном носителе, заверена подписью руководителя организации Исполнителя или подписью уполномоченного им лица (в этом случае к копии должен быть приложен оригинал доверенности, уполномочивающей на заверение и предоставление от имени организации Исполнителя непосредственно копии Лицензионного соглашения), в обоих случаях – с приложением печати организации исполнителя (при наличии таковой).</w:t>
            </w:r>
            <w:proofErr w:type="gramEnd"/>
          </w:p>
          <w:p w:rsidR="0007018B" w:rsidRDefault="0007018B" w:rsidP="000E479C">
            <w:pPr>
              <w:pStyle w:val="ConsNonformat"/>
              <w:tabs>
                <w:tab w:val="num" w:pos="1134"/>
              </w:tabs>
              <w:ind w:firstLine="709"/>
              <w:jc w:val="both"/>
              <w:rPr>
                <w:rFonts w:ascii="Times New Roman" w:hAnsi="Times New Roman"/>
                <w:sz w:val="22"/>
                <w:szCs w:val="22"/>
              </w:rPr>
            </w:pPr>
            <w:r w:rsidRPr="00F60864">
              <w:rPr>
                <w:rFonts w:ascii="Times New Roman" w:hAnsi="Times New Roman"/>
                <w:sz w:val="22"/>
                <w:szCs w:val="22"/>
              </w:rPr>
              <w:t xml:space="preserve">- Исполнитель обязуется предоставить достоверные сведения о совместимости оказываемых информационных услуг с установленными у Заказчика экземплярами Систем </w:t>
            </w:r>
            <w:proofErr w:type="spellStart"/>
            <w:r w:rsidRPr="00F60864">
              <w:rPr>
                <w:rFonts w:ascii="Times New Roman" w:hAnsi="Times New Roman"/>
                <w:sz w:val="22"/>
                <w:szCs w:val="22"/>
              </w:rPr>
              <w:t>КонсультантПлюс</w:t>
            </w:r>
            <w:proofErr w:type="spellEnd"/>
            <w:r w:rsidRPr="00F60864">
              <w:rPr>
                <w:rFonts w:ascii="Times New Roman" w:hAnsi="Times New Roman"/>
                <w:sz w:val="22"/>
                <w:szCs w:val="22"/>
              </w:rPr>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07018B" w:rsidRPr="00F60864" w:rsidRDefault="0007018B" w:rsidP="000E479C">
            <w:pPr>
              <w:pStyle w:val="ConsNonformat"/>
              <w:tabs>
                <w:tab w:val="num" w:pos="1134"/>
              </w:tabs>
              <w:ind w:firstLine="709"/>
              <w:jc w:val="both"/>
              <w:rPr>
                <w:rFonts w:ascii="Times New Roman" w:hAnsi="Times New Roman"/>
                <w:b/>
                <w:bCs/>
                <w:sz w:val="22"/>
                <w:szCs w:val="22"/>
              </w:rPr>
            </w:pPr>
            <w:r w:rsidRPr="00F60864">
              <w:rPr>
                <w:rFonts w:ascii="Times New Roman" w:hAnsi="Times New Roman"/>
                <w:b/>
                <w:bCs/>
                <w:sz w:val="22"/>
                <w:szCs w:val="22"/>
              </w:rPr>
              <w:t>Перечень установленных у Заказчика экземпляров Систем Консультант Плюс, в отношении которых оказываются услуги:</w:t>
            </w:r>
          </w:p>
          <w:tbl>
            <w:tblPr>
              <w:tblW w:w="57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55"/>
              <w:gridCol w:w="2835"/>
              <w:gridCol w:w="992"/>
              <w:gridCol w:w="708"/>
              <w:gridCol w:w="710"/>
            </w:tblGrid>
            <w:tr w:rsidR="0007018B" w:rsidRPr="00F60864" w:rsidTr="000E479C">
              <w:trPr>
                <w:trHeight w:val="830"/>
              </w:trPr>
              <w:tc>
                <w:tcPr>
                  <w:tcW w:w="455" w:type="dxa"/>
                  <w:vAlign w:val="center"/>
                </w:tcPr>
                <w:p w:rsidR="0007018B" w:rsidRPr="00F60864" w:rsidRDefault="0007018B" w:rsidP="000E479C">
                  <w:pPr>
                    <w:widowControl w:val="0"/>
                    <w:jc w:val="center"/>
                    <w:rPr>
                      <w:b/>
                    </w:rPr>
                  </w:pPr>
                  <w:r w:rsidRPr="00F60864">
                    <w:rPr>
                      <w:b/>
                      <w:sz w:val="22"/>
                      <w:szCs w:val="22"/>
                    </w:rPr>
                    <w:t>№</w:t>
                  </w:r>
                </w:p>
              </w:tc>
              <w:tc>
                <w:tcPr>
                  <w:tcW w:w="2835" w:type="dxa"/>
                  <w:vAlign w:val="center"/>
                </w:tcPr>
                <w:p w:rsidR="0007018B" w:rsidRPr="00F60864" w:rsidRDefault="0007018B" w:rsidP="000E479C">
                  <w:pPr>
                    <w:widowControl w:val="0"/>
                    <w:jc w:val="center"/>
                    <w:rPr>
                      <w:b/>
                    </w:rPr>
                  </w:pPr>
                  <w:r w:rsidRPr="00F60864">
                    <w:rPr>
                      <w:b/>
                      <w:sz w:val="22"/>
                      <w:szCs w:val="22"/>
                    </w:rPr>
                    <w:t>Наименование экземпляра Систем</w:t>
                  </w:r>
                </w:p>
              </w:tc>
              <w:tc>
                <w:tcPr>
                  <w:tcW w:w="992" w:type="dxa"/>
                  <w:vAlign w:val="center"/>
                </w:tcPr>
                <w:p w:rsidR="0007018B" w:rsidRPr="00F60864" w:rsidRDefault="0007018B" w:rsidP="000E479C">
                  <w:pPr>
                    <w:widowControl w:val="0"/>
                    <w:jc w:val="center"/>
                    <w:rPr>
                      <w:b/>
                    </w:rPr>
                  </w:pPr>
                  <w:r w:rsidRPr="00F60864">
                    <w:rPr>
                      <w:b/>
                      <w:sz w:val="22"/>
                      <w:szCs w:val="22"/>
                    </w:rPr>
                    <w:t>Тип системы</w:t>
                  </w:r>
                </w:p>
              </w:tc>
              <w:tc>
                <w:tcPr>
                  <w:tcW w:w="708" w:type="dxa"/>
                  <w:vAlign w:val="center"/>
                </w:tcPr>
                <w:p w:rsidR="0007018B" w:rsidRPr="00F60864" w:rsidRDefault="0007018B" w:rsidP="000E479C">
                  <w:pPr>
                    <w:widowControl w:val="0"/>
                    <w:jc w:val="center"/>
                    <w:rPr>
                      <w:b/>
                    </w:rPr>
                  </w:pPr>
                  <w:r w:rsidRPr="00F60864">
                    <w:rPr>
                      <w:b/>
                      <w:sz w:val="22"/>
                      <w:szCs w:val="22"/>
                    </w:rPr>
                    <w:t>Число ОД</w:t>
                  </w:r>
                </w:p>
              </w:tc>
              <w:tc>
                <w:tcPr>
                  <w:tcW w:w="710" w:type="dxa"/>
                  <w:vAlign w:val="center"/>
                </w:tcPr>
                <w:p w:rsidR="0007018B" w:rsidRPr="00F60864" w:rsidRDefault="0007018B" w:rsidP="000E479C">
                  <w:pPr>
                    <w:widowControl w:val="0"/>
                    <w:ind w:left="33"/>
                    <w:jc w:val="center"/>
                    <w:rPr>
                      <w:b/>
                    </w:rPr>
                  </w:pPr>
                  <w:r w:rsidRPr="00F60864">
                    <w:rPr>
                      <w:b/>
                      <w:sz w:val="22"/>
                      <w:szCs w:val="22"/>
                    </w:rPr>
                    <w:t>Кол-во</w:t>
                  </w:r>
                </w:p>
              </w:tc>
            </w:tr>
            <w:tr w:rsidR="0007018B" w:rsidRPr="00F60864" w:rsidTr="000E479C">
              <w:trPr>
                <w:trHeight w:val="830"/>
              </w:trPr>
              <w:tc>
                <w:tcPr>
                  <w:tcW w:w="455" w:type="dxa"/>
                  <w:vAlign w:val="center"/>
                </w:tcPr>
                <w:p w:rsidR="0007018B" w:rsidRPr="00F60864" w:rsidRDefault="0007018B" w:rsidP="000E479C">
                  <w:pPr>
                    <w:widowControl w:val="0"/>
                    <w:jc w:val="center"/>
                  </w:pPr>
                  <w:r w:rsidRPr="00F60864">
                    <w:rPr>
                      <w:sz w:val="22"/>
                      <w:szCs w:val="22"/>
                    </w:rPr>
                    <w:t>1</w:t>
                  </w:r>
                </w:p>
              </w:tc>
              <w:tc>
                <w:tcPr>
                  <w:tcW w:w="2835" w:type="dxa"/>
                  <w:vAlign w:val="center"/>
                </w:tcPr>
                <w:p w:rsidR="0007018B" w:rsidRPr="00F60864" w:rsidRDefault="0007018B" w:rsidP="000E479C">
                  <w:pPr>
                    <w:widowControl w:val="0"/>
                  </w:pPr>
                  <w:r w:rsidRPr="00F60864">
                    <w:rPr>
                      <w:sz w:val="22"/>
                      <w:szCs w:val="22"/>
                    </w:rPr>
                    <w:t xml:space="preserve">СПС Консультант Бизнес: Версия </w:t>
                  </w:r>
                  <w:proofErr w:type="spellStart"/>
                  <w:proofErr w:type="gramStart"/>
                  <w:r w:rsidRPr="00F60864">
                    <w:rPr>
                      <w:sz w:val="22"/>
                      <w:szCs w:val="22"/>
                    </w:rPr>
                    <w:t>Проф</w:t>
                  </w:r>
                  <w:proofErr w:type="spellEnd"/>
                  <w:proofErr w:type="gramEnd"/>
                </w:p>
                <w:p w:rsidR="0007018B" w:rsidRPr="00F60864" w:rsidRDefault="0007018B" w:rsidP="000E479C">
                  <w:pPr>
                    <w:pStyle w:val="ConsPlusNormal"/>
                    <w:rPr>
                      <w:sz w:val="22"/>
                      <w:szCs w:val="22"/>
                    </w:rPr>
                  </w:pPr>
                  <w:r w:rsidRPr="00F60864">
                    <w:rPr>
                      <w:sz w:val="22"/>
                      <w:szCs w:val="22"/>
                    </w:rPr>
                    <w:t xml:space="preserve">Российское законодательство (Версия </w:t>
                  </w:r>
                  <w:proofErr w:type="spellStart"/>
                  <w:proofErr w:type="gramStart"/>
                  <w:r w:rsidRPr="00F60864">
                    <w:rPr>
                      <w:sz w:val="22"/>
                      <w:szCs w:val="22"/>
                    </w:rPr>
                    <w:t>Проф</w:t>
                  </w:r>
                  <w:proofErr w:type="spellEnd"/>
                  <w:proofErr w:type="gramEnd"/>
                  <w:r w:rsidRPr="00F60864">
                    <w:rPr>
                      <w:sz w:val="22"/>
                      <w:szCs w:val="22"/>
                    </w:rPr>
                    <w:t>),</w:t>
                  </w:r>
                </w:p>
                <w:p w:rsidR="0007018B" w:rsidRPr="00F60864" w:rsidRDefault="0007018B" w:rsidP="000E479C">
                  <w:pPr>
                    <w:pStyle w:val="ConsPlusNormal"/>
                    <w:rPr>
                      <w:sz w:val="22"/>
                      <w:szCs w:val="22"/>
                    </w:rPr>
                  </w:pPr>
                  <w:r w:rsidRPr="00F60864">
                    <w:rPr>
                      <w:sz w:val="22"/>
                      <w:szCs w:val="22"/>
                    </w:rPr>
                    <w:t>Практика антимонопольной службы &lt;*&gt;,</w:t>
                  </w:r>
                </w:p>
                <w:p w:rsidR="0007018B" w:rsidRPr="00F60864" w:rsidRDefault="0007018B" w:rsidP="000E479C">
                  <w:pPr>
                    <w:pStyle w:val="ConsPlusNormal"/>
                    <w:rPr>
                      <w:sz w:val="22"/>
                      <w:szCs w:val="22"/>
                    </w:rPr>
                  </w:pPr>
                  <w:r w:rsidRPr="00F60864">
                    <w:rPr>
                      <w:sz w:val="22"/>
                      <w:szCs w:val="22"/>
                    </w:rPr>
                    <w:t>Решения госорганов по спорным ситуациям,</w:t>
                  </w:r>
                </w:p>
                <w:p w:rsidR="0007018B" w:rsidRPr="00F60864" w:rsidRDefault="0007018B" w:rsidP="000E479C">
                  <w:pPr>
                    <w:pStyle w:val="ConsPlusNormal"/>
                    <w:rPr>
                      <w:sz w:val="22"/>
                      <w:szCs w:val="22"/>
                    </w:rPr>
                  </w:pPr>
                  <w:r w:rsidRPr="00F60864">
                    <w:rPr>
                      <w:sz w:val="22"/>
                      <w:szCs w:val="22"/>
                    </w:rPr>
                    <w:t>Правовые позиции высших судов,</w:t>
                  </w:r>
                </w:p>
                <w:p w:rsidR="0007018B" w:rsidRPr="00F60864" w:rsidRDefault="0007018B" w:rsidP="000E479C">
                  <w:pPr>
                    <w:pStyle w:val="ConsPlusNormal"/>
                    <w:rPr>
                      <w:sz w:val="22"/>
                      <w:szCs w:val="22"/>
                    </w:rPr>
                  </w:pPr>
                  <w:r w:rsidRPr="00F60864">
                    <w:rPr>
                      <w:sz w:val="22"/>
                      <w:szCs w:val="22"/>
                    </w:rPr>
                    <w:t>Решения высших судов,</w:t>
                  </w:r>
                </w:p>
                <w:p w:rsidR="0007018B" w:rsidRPr="00F60864" w:rsidRDefault="0007018B" w:rsidP="000E479C">
                  <w:pPr>
                    <w:pStyle w:val="ConsPlusNormal"/>
                    <w:rPr>
                      <w:sz w:val="22"/>
                      <w:szCs w:val="22"/>
                    </w:rPr>
                  </w:pPr>
                  <w:r w:rsidRPr="00F60864">
                    <w:rPr>
                      <w:sz w:val="22"/>
                      <w:szCs w:val="22"/>
                    </w:rPr>
                    <w:t>Суд по интеллектуальным правам,</w:t>
                  </w:r>
                </w:p>
                <w:p w:rsidR="0007018B" w:rsidRPr="00F60864" w:rsidRDefault="0007018B" w:rsidP="000E479C">
                  <w:pPr>
                    <w:pStyle w:val="ConsPlusNormal"/>
                    <w:rPr>
                      <w:sz w:val="22"/>
                      <w:szCs w:val="22"/>
                    </w:rPr>
                  </w:pPr>
                  <w:r w:rsidRPr="00F60864">
                    <w:rPr>
                      <w:sz w:val="22"/>
                      <w:szCs w:val="22"/>
                    </w:rPr>
                    <w:t>Судебная практика для бухгалтера,</w:t>
                  </w:r>
                </w:p>
                <w:p w:rsidR="0007018B" w:rsidRPr="00F60864" w:rsidRDefault="0007018B" w:rsidP="000E479C">
                  <w:pPr>
                    <w:pStyle w:val="ConsPlusNormal"/>
                    <w:rPr>
                      <w:sz w:val="22"/>
                      <w:szCs w:val="22"/>
                    </w:rPr>
                  </w:pPr>
                  <w:r w:rsidRPr="00F60864">
                    <w:rPr>
                      <w:sz w:val="22"/>
                      <w:szCs w:val="22"/>
                    </w:rPr>
                    <w:t>Путеводитель по налогам,</w:t>
                  </w:r>
                </w:p>
                <w:p w:rsidR="0007018B" w:rsidRPr="00F60864" w:rsidRDefault="0007018B" w:rsidP="000E479C">
                  <w:pPr>
                    <w:pStyle w:val="ConsPlusNormal"/>
                    <w:rPr>
                      <w:sz w:val="22"/>
                      <w:szCs w:val="22"/>
                    </w:rPr>
                  </w:pPr>
                  <w:r w:rsidRPr="00F60864">
                    <w:rPr>
                      <w:sz w:val="22"/>
                      <w:szCs w:val="22"/>
                    </w:rPr>
                    <w:t>Путеводитель по кадровым вопросам,</w:t>
                  </w:r>
                </w:p>
                <w:p w:rsidR="0007018B" w:rsidRPr="00F60864" w:rsidRDefault="0007018B" w:rsidP="000E479C">
                  <w:pPr>
                    <w:pStyle w:val="ConsPlusNormal"/>
                    <w:rPr>
                      <w:sz w:val="22"/>
                      <w:szCs w:val="22"/>
                    </w:rPr>
                  </w:pPr>
                  <w:r w:rsidRPr="00F60864">
                    <w:rPr>
                      <w:sz w:val="22"/>
                      <w:szCs w:val="22"/>
                    </w:rPr>
                    <w:lastRenderedPageBreak/>
                    <w:t>Путеводитель по сделкам,</w:t>
                  </w:r>
                </w:p>
                <w:p w:rsidR="0007018B" w:rsidRPr="00F60864" w:rsidRDefault="0007018B" w:rsidP="000E479C">
                  <w:pPr>
                    <w:pStyle w:val="ConsPlusNormal"/>
                    <w:rPr>
                      <w:sz w:val="22"/>
                      <w:szCs w:val="22"/>
                    </w:rPr>
                  </w:pPr>
                  <w:r w:rsidRPr="00F60864">
                    <w:rPr>
                      <w:sz w:val="22"/>
                      <w:szCs w:val="22"/>
                    </w:rPr>
                    <w:t>Разъясняющие письма органов власти</w:t>
                  </w:r>
                </w:p>
                <w:p w:rsidR="0007018B" w:rsidRPr="00F60864" w:rsidRDefault="0007018B" w:rsidP="000E479C">
                  <w:pPr>
                    <w:pStyle w:val="ConsPlusNormal"/>
                    <w:rPr>
                      <w:sz w:val="22"/>
                      <w:szCs w:val="22"/>
                    </w:rPr>
                  </w:pPr>
                  <w:r w:rsidRPr="00F60864">
                    <w:rPr>
                      <w:sz w:val="22"/>
                      <w:szCs w:val="22"/>
                    </w:rPr>
                    <w:t>Вопросы-ответы (Финансист),</w:t>
                  </w:r>
                </w:p>
                <w:p w:rsidR="0007018B" w:rsidRPr="00F60864" w:rsidRDefault="0007018B" w:rsidP="000E479C">
                  <w:pPr>
                    <w:pStyle w:val="ConsPlusNormal"/>
                    <w:rPr>
                      <w:sz w:val="22"/>
                      <w:szCs w:val="22"/>
                    </w:rPr>
                  </w:pPr>
                  <w:r w:rsidRPr="00F60864">
                    <w:rPr>
                      <w:sz w:val="22"/>
                      <w:szCs w:val="22"/>
                    </w:rPr>
                    <w:t>Бухгалтерская пресса и книги,</w:t>
                  </w:r>
                </w:p>
                <w:p w:rsidR="0007018B" w:rsidRPr="00F60864" w:rsidRDefault="0007018B" w:rsidP="000E479C">
                  <w:pPr>
                    <w:pStyle w:val="ConsPlusNormal"/>
                    <w:rPr>
                      <w:sz w:val="22"/>
                      <w:szCs w:val="22"/>
                    </w:rPr>
                  </w:pPr>
                  <w:r w:rsidRPr="00F60864">
                    <w:rPr>
                      <w:sz w:val="22"/>
                      <w:szCs w:val="22"/>
                    </w:rPr>
                    <w:t>Путеводитель по договорной работе,</w:t>
                  </w:r>
                </w:p>
                <w:p w:rsidR="0007018B" w:rsidRPr="00F60864" w:rsidRDefault="0007018B" w:rsidP="000E479C">
                  <w:pPr>
                    <w:pStyle w:val="ConsPlusNormal"/>
                    <w:rPr>
                      <w:sz w:val="22"/>
                      <w:szCs w:val="22"/>
                    </w:rPr>
                  </w:pPr>
                  <w:r w:rsidRPr="00F60864">
                    <w:rPr>
                      <w:sz w:val="22"/>
                      <w:szCs w:val="22"/>
                    </w:rPr>
                    <w:t>Путеводитель по судебной практике (ГК РФ),</w:t>
                  </w:r>
                </w:p>
                <w:p w:rsidR="0007018B" w:rsidRPr="00F60864" w:rsidRDefault="0007018B" w:rsidP="000E479C">
                  <w:pPr>
                    <w:pStyle w:val="ConsPlusNormal"/>
                    <w:rPr>
                      <w:sz w:val="22"/>
                      <w:szCs w:val="22"/>
                    </w:rPr>
                  </w:pPr>
                  <w:r w:rsidRPr="00F60864">
                    <w:rPr>
                      <w:sz w:val="22"/>
                      <w:szCs w:val="22"/>
                    </w:rPr>
                    <w:t>Путеводитель по корпоративным процедурам,</w:t>
                  </w:r>
                </w:p>
                <w:p w:rsidR="0007018B" w:rsidRPr="00F60864" w:rsidRDefault="0007018B" w:rsidP="000E479C">
                  <w:pPr>
                    <w:pStyle w:val="ConsPlusNormal"/>
                    <w:rPr>
                      <w:sz w:val="22"/>
                      <w:szCs w:val="22"/>
                    </w:rPr>
                  </w:pPr>
                  <w:r w:rsidRPr="00F60864">
                    <w:rPr>
                      <w:sz w:val="22"/>
                      <w:szCs w:val="22"/>
                    </w:rPr>
                    <w:t>Путеводитель по корпоративным спорам,</w:t>
                  </w:r>
                </w:p>
                <w:p w:rsidR="0007018B" w:rsidRPr="00F60864" w:rsidRDefault="0007018B" w:rsidP="000E479C">
                  <w:pPr>
                    <w:pStyle w:val="ConsPlusNormal"/>
                    <w:rPr>
                      <w:sz w:val="22"/>
                      <w:szCs w:val="22"/>
                    </w:rPr>
                  </w:pPr>
                  <w:r w:rsidRPr="00F60864">
                    <w:rPr>
                      <w:sz w:val="22"/>
                      <w:szCs w:val="22"/>
                    </w:rPr>
                    <w:t>Путеводитель по трудовым спорам,</w:t>
                  </w:r>
                </w:p>
                <w:p w:rsidR="0007018B" w:rsidRPr="00F60864" w:rsidRDefault="0007018B" w:rsidP="000E479C">
                  <w:pPr>
                    <w:pStyle w:val="ConsPlusNormal"/>
                    <w:rPr>
                      <w:sz w:val="22"/>
                      <w:szCs w:val="22"/>
                    </w:rPr>
                  </w:pPr>
                  <w:r w:rsidRPr="00F60864">
                    <w:rPr>
                      <w:sz w:val="22"/>
                      <w:szCs w:val="22"/>
                    </w:rPr>
                    <w:t xml:space="preserve">Путеводитель по </w:t>
                  </w:r>
                  <w:proofErr w:type="spellStart"/>
                  <w:r w:rsidRPr="00F60864">
                    <w:rPr>
                      <w:sz w:val="22"/>
                      <w:szCs w:val="22"/>
                    </w:rPr>
                    <w:t>госуслугам</w:t>
                  </w:r>
                  <w:proofErr w:type="spellEnd"/>
                  <w:r w:rsidRPr="00F60864">
                    <w:rPr>
                      <w:sz w:val="22"/>
                      <w:szCs w:val="22"/>
                    </w:rPr>
                    <w:t xml:space="preserve"> для юридических лиц,</w:t>
                  </w:r>
                </w:p>
                <w:p w:rsidR="0007018B" w:rsidRPr="00F60864" w:rsidRDefault="0007018B" w:rsidP="000E479C">
                  <w:pPr>
                    <w:pStyle w:val="ConsPlusNormal"/>
                    <w:rPr>
                      <w:sz w:val="22"/>
                      <w:szCs w:val="22"/>
                    </w:rPr>
                  </w:pPr>
                  <w:r w:rsidRPr="00F60864">
                    <w:rPr>
                      <w:sz w:val="22"/>
                      <w:szCs w:val="22"/>
                    </w:rPr>
                    <w:t>Путеводитель по контрактной системе в сфере закупок,</w:t>
                  </w:r>
                </w:p>
                <w:p w:rsidR="0007018B" w:rsidRPr="00F60864" w:rsidRDefault="0007018B" w:rsidP="000E479C">
                  <w:pPr>
                    <w:pStyle w:val="ConsPlusNormal"/>
                    <w:rPr>
                      <w:sz w:val="22"/>
                      <w:szCs w:val="22"/>
                    </w:rPr>
                  </w:pPr>
                  <w:r w:rsidRPr="00F60864">
                    <w:rPr>
                      <w:sz w:val="22"/>
                      <w:szCs w:val="22"/>
                    </w:rPr>
                    <w:t>Путеводитель по спорам в сфере закупок,</w:t>
                  </w:r>
                </w:p>
                <w:p w:rsidR="0007018B" w:rsidRPr="00F60864" w:rsidRDefault="0007018B" w:rsidP="000E479C">
                  <w:pPr>
                    <w:pStyle w:val="ConsPlusNormal"/>
                    <w:rPr>
                      <w:sz w:val="22"/>
                      <w:szCs w:val="22"/>
                    </w:rPr>
                  </w:pPr>
                  <w:r w:rsidRPr="00F60864">
                    <w:rPr>
                      <w:sz w:val="22"/>
                      <w:szCs w:val="22"/>
                    </w:rPr>
                    <w:t>Постатейные комментарии и книги,</w:t>
                  </w:r>
                </w:p>
                <w:p w:rsidR="0007018B" w:rsidRPr="00F60864" w:rsidRDefault="0007018B" w:rsidP="000E479C">
                  <w:pPr>
                    <w:pStyle w:val="ConsPlusNormal"/>
                    <w:rPr>
                      <w:sz w:val="22"/>
                      <w:szCs w:val="22"/>
                    </w:rPr>
                  </w:pPr>
                  <w:r w:rsidRPr="00F60864">
                    <w:rPr>
                      <w:sz w:val="22"/>
                      <w:szCs w:val="22"/>
                    </w:rPr>
                    <w:t>Юридическая пресса</w:t>
                  </w:r>
                </w:p>
                <w:p w:rsidR="0007018B" w:rsidRPr="00F60864" w:rsidRDefault="0007018B" w:rsidP="000E479C">
                  <w:pPr>
                    <w:pStyle w:val="ConsPlusNormal"/>
                    <w:rPr>
                      <w:sz w:val="22"/>
                      <w:szCs w:val="22"/>
                    </w:rPr>
                  </w:pPr>
                  <w:r w:rsidRPr="00F60864">
                    <w:rPr>
                      <w:sz w:val="22"/>
                      <w:szCs w:val="22"/>
                    </w:rPr>
                    <w:t>Дополнительные формы,</w:t>
                  </w:r>
                </w:p>
                <w:p w:rsidR="0007018B" w:rsidRPr="00F60864" w:rsidRDefault="0007018B" w:rsidP="000E479C">
                  <w:pPr>
                    <w:widowControl w:val="0"/>
                  </w:pPr>
                  <w:r w:rsidRPr="00F60864">
                    <w:rPr>
                      <w:sz w:val="22"/>
                      <w:szCs w:val="22"/>
                    </w:rPr>
                    <w:t>Законопроекты (базовая версия)</w:t>
                  </w:r>
                </w:p>
              </w:tc>
              <w:tc>
                <w:tcPr>
                  <w:tcW w:w="992" w:type="dxa"/>
                  <w:vAlign w:val="center"/>
                </w:tcPr>
                <w:p w:rsidR="0007018B" w:rsidRPr="00F60864" w:rsidRDefault="0007018B" w:rsidP="000E479C">
                  <w:pPr>
                    <w:widowControl w:val="0"/>
                    <w:jc w:val="center"/>
                  </w:pPr>
                  <w:r w:rsidRPr="00F60864">
                    <w:rPr>
                      <w:sz w:val="22"/>
                      <w:szCs w:val="22"/>
                    </w:rPr>
                    <w:lastRenderedPageBreak/>
                    <w:t>сеть</w:t>
                  </w:r>
                </w:p>
              </w:tc>
              <w:tc>
                <w:tcPr>
                  <w:tcW w:w="708" w:type="dxa"/>
                  <w:vAlign w:val="center"/>
                </w:tcPr>
                <w:p w:rsidR="0007018B" w:rsidRPr="00F60864" w:rsidRDefault="0007018B" w:rsidP="000E479C">
                  <w:pPr>
                    <w:widowControl w:val="0"/>
                    <w:jc w:val="center"/>
                  </w:pPr>
                  <w:r w:rsidRPr="00F60864">
                    <w:rPr>
                      <w:sz w:val="22"/>
                      <w:szCs w:val="22"/>
                    </w:rPr>
                    <w:t>50</w:t>
                  </w:r>
                </w:p>
              </w:tc>
              <w:tc>
                <w:tcPr>
                  <w:tcW w:w="710" w:type="dxa"/>
                  <w:vAlign w:val="center"/>
                </w:tcPr>
                <w:p w:rsidR="0007018B" w:rsidRPr="00F60864" w:rsidRDefault="0007018B" w:rsidP="000E479C">
                  <w:pPr>
                    <w:widowControl w:val="0"/>
                    <w:ind w:left="33"/>
                    <w:jc w:val="center"/>
                  </w:pPr>
                  <w:r w:rsidRPr="00F60864">
                    <w:rPr>
                      <w:sz w:val="22"/>
                      <w:szCs w:val="22"/>
                    </w:rPr>
                    <w:t>1</w:t>
                  </w:r>
                </w:p>
              </w:tc>
            </w:tr>
            <w:tr w:rsidR="0007018B" w:rsidRPr="00F60864" w:rsidTr="000E479C">
              <w:trPr>
                <w:trHeight w:val="830"/>
              </w:trPr>
              <w:tc>
                <w:tcPr>
                  <w:tcW w:w="455" w:type="dxa"/>
                  <w:vAlign w:val="center"/>
                </w:tcPr>
                <w:p w:rsidR="0007018B" w:rsidRPr="00F60864" w:rsidRDefault="0007018B" w:rsidP="000E479C">
                  <w:pPr>
                    <w:widowControl w:val="0"/>
                    <w:jc w:val="center"/>
                  </w:pPr>
                  <w:r w:rsidRPr="00F60864">
                    <w:rPr>
                      <w:sz w:val="22"/>
                      <w:szCs w:val="22"/>
                    </w:rPr>
                    <w:lastRenderedPageBreak/>
                    <w:t>2</w:t>
                  </w:r>
                </w:p>
              </w:tc>
              <w:tc>
                <w:tcPr>
                  <w:tcW w:w="2835" w:type="dxa"/>
                  <w:vAlign w:val="center"/>
                </w:tcPr>
                <w:p w:rsidR="0007018B" w:rsidRPr="00F60864" w:rsidRDefault="0007018B" w:rsidP="000E479C">
                  <w:pPr>
                    <w:widowControl w:val="0"/>
                  </w:pPr>
                  <w:r w:rsidRPr="00F60864">
                    <w:rPr>
                      <w:sz w:val="22"/>
                      <w:szCs w:val="22"/>
                    </w:rPr>
                    <w:t xml:space="preserve">СПС </w:t>
                  </w:r>
                  <w:proofErr w:type="spellStart"/>
                  <w:r w:rsidRPr="00F60864">
                    <w:rPr>
                      <w:sz w:val="22"/>
                      <w:szCs w:val="22"/>
                    </w:rPr>
                    <w:t>КонсультантПлюс</w:t>
                  </w:r>
                  <w:proofErr w:type="spellEnd"/>
                  <w:r w:rsidRPr="00F60864">
                    <w:rPr>
                      <w:sz w:val="22"/>
                      <w:szCs w:val="22"/>
                    </w:rPr>
                    <w:t>: Сахалинский выпуск</w:t>
                  </w:r>
                </w:p>
              </w:tc>
              <w:tc>
                <w:tcPr>
                  <w:tcW w:w="992" w:type="dxa"/>
                  <w:vAlign w:val="center"/>
                </w:tcPr>
                <w:p w:rsidR="0007018B" w:rsidRPr="00F60864" w:rsidRDefault="0007018B" w:rsidP="000E479C">
                  <w:pPr>
                    <w:widowControl w:val="0"/>
                    <w:jc w:val="center"/>
                  </w:pPr>
                  <w:r w:rsidRPr="00F60864">
                    <w:rPr>
                      <w:sz w:val="22"/>
                      <w:szCs w:val="22"/>
                    </w:rPr>
                    <w:t>сеть</w:t>
                  </w:r>
                </w:p>
              </w:tc>
              <w:tc>
                <w:tcPr>
                  <w:tcW w:w="708" w:type="dxa"/>
                  <w:vAlign w:val="center"/>
                </w:tcPr>
                <w:p w:rsidR="0007018B" w:rsidRPr="00F60864" w:rsidRDefault="0007018B" w:rsidP="000E479C">
                  <w:pPr>
                    <w:widowControl w:val="0"/>
                    <w:jc w:val="center"/>
                  </w:pPr>
                  <w:r w:rsidRPr="00F60864">
                    <w:rPr>
                      <w:sz w:val="22"/>
                      <w:szCs w:val="22"/>
                    </w:rPr>
                    <w:t>50</w:t>
                  </w:r>
                </w:p>
              </w:tc>
              <w:tc>
                <w:tcPr>
                  <w:tcW w:w="710" w:type="dxa"/>
                  <w:vAlign w:val="center"/>
                </w:tcPr>
                <w:p w:rsidR="0007018B" w:rsidRPr="00F60864" w:rsidRDefault="0007018B" w:rsidP="000E479C">
                  <w:pPr>
                    <w:widowControl w:val="0"/>
                    <w:ind w:left="33"/>
                    <w:jc w:val="center"/>
                  </w:pPr>
                  <w:r w:rsidRPr="00F60864">
                    <w:rPr>
                      <w:sz w:val="22"/>
                      <w:szCs w:val="22"/>
                    </w:rPr>
                    <w:t>1</w:t>
                  </w:r>
                </w:p>
              </w:tc>
            </w:tr>
            <w:tr w:rsidR="0007018B" w:rsidRPr="00F60864" w:rsidTr="000E479C">
              <w:trPr>
                <w:trHeight w:val="830"/>
              </w:trPr>
              <w:tc>
                <w:tcPr>
                  <w:tcW w:w="455" w:type="dxa"/>
                  <w:vAlign w:val="center"/>
                </w:tcPr>
                <w:p w:rsidR="0007018B" w:rsidRPr="00F60864" w:rsidRDefault="0007018B" w:rsidP="000E479C">
                  <w:pPr>
                    <w:widowControl w:val="0"/>
                    <w:jc w:val="center"/>
                  </w:pPr>
                  <w:r w:rsidRPr="00F60864">
                    <w:rPr>
                      <w:sz w:val="22"/>
                      <w:szCs w:val="22"/>
                    </w:rPr>
                    <w:t>3</w:t>
                  </w:r>
                </w:p>
              </w:tc>
              <w:tc>
                <w:tcPr>
                  <w:tcW w:w="2835" w:type="dxa"/>
                  <w:vAlign w:val="center"/>
                </w:tcPr>
                <w:p w:rsidR="0007018B" w:rsidRPr="00F60864" w:rsidRDefault="0007018B" w:rsidP="000E479C">
                  <w:pPr>
                    <w:widowControl w:val="0"/>
                  </w:pPr>
                  <w:r w:rsidRPr="00F60864">
                    <w:rPr>
                      <w:sz w:val="22"/>
                      <w:szCs w:val="22"/>
                    </w:rPr>
                    <w:t xml:space="preserve">СС </w:t>
                  </w:r>
                  <w:proofErr w:type="spellStart"/>
                  <w:r w:rsidRPr="00F60864">
                    <w:rPr>
                      <w:sz w:val="22"/>
                      <w:szCs w:val="22"/>
                    </w:rPr>
                    <w:t>КонсультантБухгалтер</w:t>
                  </w:r>
                  <w:proofErr w:type="spellEnd"/>
                  <w:r w:rsidRPr="00F60864">
                    <w:rPr>
                      <w:sz w:val="22"/>
                      <w:szCs w:val="22"/>
                    </w:rPr>
                    <w:t>: Корреспонденция счетов</w:t>
                  </w:r>
                </w:p>
              </w:tc>
              <w:tc>
                <w:tcPr>
                  <w:tcW w:w="992" w:type="dxa"/>
                  <w:vAlign w:val="center"/>
                </w:tcPr>
                <w:p w:rsidR="0007018B" w:rsidRPr="00F60864" w:rsidRDefault="0007018B" w:rsidP="000E479C">
                  <w:pPr>
                    <w:widowControl w:val="0"/>
                    <w:jc w:val="center"/>
                  </w:pPr>
                  <w:r w:rsidRPr="00F60864">
                    <w:rPr>
                      <w:sz w:val="22"/>
                      <w:szCs w:val="22"/>
                    </w:rPr>
                    <w:t>с/о</w:t>
                  </w:r>
                </w:p>
              </w:tc>
              <w:tc>
                <w:tcPr>
                  <w:tcW w:w="708" w:type="dxa"/>
                  <w:vAlign w:val="center"/>
                </w:tcPr>
                <w:p w:rsidR="0007018B" w:rsidRPr="00F60864" w:rsidRDefault="0007018B" w:rsidP="000E479C">
                  <w:pPr>
                    <w:widowControl w:val="0"/>
                    <w:jc w:val="center"/>
                  </w:pPr>
                  <w:r w:rsidRPr="00F60864">
                    <w:rPr>
                      <w:sz w:val="22"/>
                      <w:szCs w:val="22"/>
                    </w:rPr>
                    <w:t>2</w:t>
                  </w:r>
                </w:p>
              </w:tc>
              <w:tc>
                <w:tcPr>
                  <w:tcW w:w="710" w:type="dxa"/>
                  <w:vAlign w:val="center"/>
                </w:tcPr>
                <w:p w:rsidR="0007018B" w:rsidRPr="00F60864" w:rsidRDefault="0007018B" w:rsidP="000E479C">
                  <w:pPr>
                    <w:widowControl w:val="0"/>
                    <w:ind w:left="33"/>
                    <w:jc w:val="center"/>
                  </w:pPr>
                  <w:r w:rsidRPr="00F60864">
                    <w:rPr>
                      <w:sz w:val="22"/>
                      <w:szCs w:val="22"/>
                    </w:rPr>
                    <w:t>1</w:t>
                  </w:r>
                </w:p>
              </w:tc>
            </w:tr>
            <w:tr w:rsidR="0007018B" w:rsidRPr="00F60864" w:rsidTr="000E479C">
              <w:trPr>
                <w:trHeight w:val="830"/>
              </w:trPr>
              <w:tc>
                <w:tcPr>
                  <w:tcW w:w="455" w:type="dxa"/>
                  <w:vAlign w:val="center"/>
                </w:tcPr>
                <w:p w:rsidR="0007018B" w:rsidRPr="00F60864" w:rsidRDefault="0007018B" w:rsidP="000E479C">
                  <w:pPr>
                    <w:widowControl w:val="0"/>
                    <w:jc w:val="center"/>
                  </w:pPr>
                  <w:r w:rsidRPr="00F60864">
                    <w:rPr>
                      <w:sz w:val="22"/>
                      <w:szCs w:val="22"/>
                    </w:rPr>
                    <w:t>4</w:t>
                  </w:r>
                </w:p>
              </w:tc>
              <w:tc>
                <w:tcPr>
                  <w:tcW w:w="2835" w:type="dxa"/>
                  <w:vAlign w:val="center"/>
                </w:tcPr>
                <w:p w:rsidR="0007018B" w:rsidRPr="00F60864" w:rsidRDefault="0007018B" w:rsidP="000E479C">
                  <w:pPr>
                    <w:widowControl w:val="0"/>
                  </w:pPr>
                  <w:r w:rsidRPr="00F60864">
                    <w:rPr>
                      <w:sz w:val="22"/>
                      <w:szCs w:val="22"/>
                    </w:rPr>
                    <w:t xml:space="preserve">СС </w:t>
                  </w:r>
                  <w:proofErr w:type="spellStart"/>
                  <w:r w:rsidRPr="00F60864">
                    <w:rPr>
                      <w:sz w:val="22"/>
                      <w:szCs w:val="22"/>
                    </w:rPr>
                    <w:t>КонсультантСудебнаяПрактика</w:t>
                  </w:r>
                  <w:proofErr w:type="spellEnd"/>
                  <w:r w:rsidRPr="00F60864">
                    <w:rPr>
                      <w:sz w:val="22"/>
                      <w:szCs w:val="22"/>
                    </w:rPr>
                    <w:t>: Подборки судебных решений</w:t>
                  </w:r>
                </w:p>
              </w:tc>
              <w:tc>
                <w:tcPr>
                  <w:tcW w:w="992" w:type="dxa"/>
                  <w:vAlign w:val="center"/>
                </w:tcPr>
                <w:p w:rsidR="0007018B" w:rsidRPr="00F60864" w:rsidRDefault="0007018B" w:rsidP="000E479C">
                  <w:pPr>
                    <w:widowControl w:val="0"/>
                    <w:jc w:val="center"/>
                  </w:pPr>
                  <w:r w:rsidRPr="00F60864">
                    <w:rPr>
                      <w:sz w:val="22"/>
                      <w:szCs w:val="22"/>
                    </w:rPr>
                    <w:t>с/о</w:t>
                  </w:r>
                </w:p>
              </w:tc>
              <w:tc>
                <w:tcPr>
                  <w:tcW w:w="708" w:type="dxa"/>
                  <w:vAlign w:val="center"/>
                </w:tcPr>
                <w:p w:rsidR="0007018B" w:rsidRPr="00F60864" w:rsidRDefault="0007018B" w:rsidP="000E479C">
                  <w:pPr>
                    <w:widowControl w:val="0"/>
                    <w:jc w:val="center"/>
                  </w:pPr>
                  <w:r w:rsidRPr="00F60864">
                    <w:rPr>
                      <w:sz w:val="22"/>
                      <w:szCs w:val="22"/>
                    </w:rPr>
                    <w:t>2</w:t>
                  </w:r>
                </w:p>
              </w:tc>
              <w:tc>
                <w:tcPr>
                  <w:tcW w:w="710" w:type="dxa"/>
                  <w:vAlign w:val="center"/>
                </w:tcPr>
                <w:p w:rsidR="0007018B" w:rsidRPr="00F60864" w:rsidRDefault="0007018B" w:rsidP="000E479C">
                  <w:pPr>
                    <w:widowControl w:val="0"/>
                    <w:ind w:left="33"/>
                    <w:jc w:val="center"/>
                  </w:pPr>
                  <w:r w:rsidRPr="00F60864">
                    <w:rPr>
                      <w:sz w:val="22"/>
                      <w:szCs w:val="22"/>
                    </w:rPr>
                    <w:t>1</w:t>
                  </w:r>
                </w:p>
              </w:tc>
            </w:tr>
            <w:tr w:rsidR="0007018B" w:rsidRPr="00F60864" w:rsidTr="000E479C">
              <w:trPr>
                <w:trHeight w:val="830"/>
              </w:trPr>
              <w:tc>
                <w:tcPr>
                  <w:tcW w:w="455" w:type="dxa"/>
                  <w:vAlign w:val="center"/>
                </w:tcPr>
                <w:p w:rsidR="0007018B" w:rsidRPr="00F60864" w:rsidRDefault="0007018B" w:rsidP="000E479C">
                  <w:pPr>
                    <w:widowControl w:val="0"/>
                    <w:jc w:val="center"/>
                  </w:pPr>
                  <w:r w:rsidRPr="00F60864">
                    <w:rPr>
                      <w:sz w:val="22"/>
                      <w:szCs w:val="22"/>
                    </w:rPr>
                    <w:t>5</w:t>
                  </w:r>
                </w:p>
              </w:tc>
              <w:tc>
                <w:tcPr>
                  <w:tcW w:w="2835" w:type="dxa"/>
                  <w:vAlign w:val="center"/>
                </w:tcPr>
                <w:p w:rsidR="0007018B" w:rsidRPr="00F60864" w:rsidRDefault="0007018B" w:rsidP="000E479C">
                  <w:pPr>
                    <w:widowControl w:val="0"/>
                  </w:pPr>
                  <w:r w:rsidRPr="00F60864">
                    <w:rPr>
                      <w:sz w:val="22"/>
                      <w:szCs w:val="22"/>
                    </w:rPr>
                    <w:t xml:space="preserve">СС </w:t>
                  </w:r>
                  <w:proofErr w:type="spellStart"/>
                  <w:r w:rsidRPr="00F60864">
                    <w:rPr>
                      <w:sz w:val="22"/>
                      <w:szCs w:val="22"/>
                    </w:rPr>
                    <w:t>КонсультантАрбитраж</w:t>
                  </w:r>
                  <w:proofErr w:type="spellEnd"/>
                  <w:r w:rsidRPr="00F60864">
                    <w:rPr>
                      <w:sz w:val="22"/>
                      <w:szCs w:val="22"/>
                    </w:rPr>
                    <w:t>: Арбитражные суды всех округов (10 округов)</w:t>
                  </w:r>
                </w:p>
              </w:tc>
              <w:tc>
                <w:tcPr>
                  <w:tcW w:w="992" w:type="dxa"/>
                  <w:vAlign w:val="center"/>
                </w:tcPr>
                <w:p w:rsidR="0007018B" w:rsidRPr="00F60864" w:rsidRDefault="0007018B" w:rsidP="000E479C">
                  <w:pPr>
                    <w:widowControl w:val="0"/>
                    <w:jc w:val="center"/>
                  </w:pPr>
                  <w:r w:rsidRPr="00F60864">
                    <w:rPr>
                      <w:sz w:val="22"/>
                      <w:szCs w:val="22"/>
                    </w:rPr>
                    <w:t>с/о</w:t>
                  </w:r>
                </w:p>
              </w:tc>
              <w:tc>
                <w:tcPr>
                  <w:tcW w:w="708" w:type="dxa"/>
                  <w:vAlign w:val="center"/>
                </w:tcPr>
                <w:p w:rsidR="0007018B" w:rsidRPr="00F60864" w:rsidRDefault="0007018B" w:rsidP="000E479C">
                  <w:pPr>
                    <w:widowControl w:val="0"/>
                    <w:jc w:val="center"/>
                  </w:pPr>
                  <w:r w:rsidRPr="00F60864">
                    <w:rPr>
                      <w:sz w:val="22"/>
                      <w:szCs w:val="22"/>
                    </w:rPr>
                    <w:t>2</w:t>
                  </w:r>
                </w:p>
              </w:tc>
              <w:tc>
                <w:tcPr>
                  <w:tcW w:w="710" w:type="dxa"/>
                  <w:vAlign w:val="center"/>
                </w:tcPr>
                <w:p w:rsidR="0007018B" w:rsidRPr="00F60864" w:rsidRDefault="0007018B" w:rsidP="000E479C">
                  <w:pPr>
                    <w:widowControl w:val="0"/>
                    <w:ind w:left="33"/>
                    <w:jc w:val="center"/>
                  </w:pPr>
                  <w:r w:rsidRPr="00F60864">
                    <w:rPr>
                      <w:sz w:val="22"/>
                      <w:szCs w:val="22"/>
                    </w:rPr>
                    <w:t>1</w:t>
                  </w:r>
                </w:p>
              </w:tc>
            </w:tr>
            <w:tr w:rsidR="0007018B" w:rsidRPr="00F60864" w:rsidTr="000E479C">
              <w:trPr>
                <w:trHeight w:val="830"/>
              </w:trPr>
              <w:tc>
                <w:tcPr>
                  <w:tcW w:w="455" w:type="dxa"/>
                  <w:vAlign w:val="center"/>
                </w:tcPr>
                <w:p w:rsidR="0007018B" w:rsidRPr="00F60864" w:rsidRDefault="0007018B" w:rsidP="000E479C">
                  <w:pPr>
                    <w:widowControl w:val="0"/>
                    <w:jc w:val="center"/>
                  </w:pPr>
                  <w:r w:rsidRPr="00F60864">
                    <w:rPr>
                      <w:sz w:val="22"/>
                      <w:szCs w:val="22"/>
                    </w:rPr>
                    <w:t>6</w:t>
                  </w:r>
                </w:p>
              </w:tc>
              <w:tc>
                <w:tcPr>
                  <w:tcW w:w="2835" w:type="dxa"/>
                  <w:vAlign w:val="center"/>
                </w:tcPr>
                <w:p w:rsidR="0007018B" w:rsidRPr="00F60864" w:rsidRDefault="0007018B" w:rsidP="000E479C">
                  <w:pPr>
                    <w:widowControl w:val="0"/>
                  </w:pPr>
                  <w:r w:rsidRPr="00F60864">
                    <w:rPr>
                      <w:sz w:val="22"/>
                      <w:szCs w:val="22"/>
                    </w:rPr>
                    <w:t xml:space="preserve">СПС </w:t>
                  </w:r>
                  <w:proofErr w:type="spellStart"/>
                  <w:r w:rsidRPr="00F60864">
                    <w:rPr>
                      <w:sz w:val="22"/>
                      <w:szCs w:val="22"/>
                    </w:rPr>
                    <w:t>КонсультантПлюс</w:t>
                  </w:r>
                  <w:proofErr w:type="spellEnd"/>
                  <w:r w:rsidRPr="00F60864">
                    <w:rPr>
                      <w:sz w:val="22"/>
                      <w:szCs w:val="22"/>
                    </w:rPr>
                    <w:t>: Эксперт-приложение</w:t>
                  </w:r>
                </w:p>
                <w:p w:rsidR="0007018B" w:rsidRPr="00F60864" w:rsidRDefault="0007018B" w:rsidP="000E479C">
                  <w:pPr>
                    <w:widowControl w:val="0"/>
                  </w:pPr>
                  <w:r w:rsidRPr="00F60864">
                    <w:rPr>
                      <w:sz w:val="22"/>
                      <w:szCs w:val="22"/>
                    </w:rPr>
                    <w:t>- Эксперт-приложение;</w:t>
                  </w:r>
                </w:p>
                <w:p w:rsidR="0007018B" w:rsidRPr="00F60864" w:rsidRDefault="0007018B" w:rsidP="000E479C">
                  <w:pPr>
                    <w:widowControl w:val="0"/>
                  </w:pPr>
                  <w:r w:rsidRPr="00F60864">
                    <w:rPr>
                      <w:sz w:val="22"/>
                      <w:szCs w:val="22"/>
                    </w:rPr>
                    <w:t>- Отраслевые технические нормы.</w:t>
                  </w:r>
                </w:p>
              </w:tc>
              <w:tc>
                <w:tcPr>
                  <w:tcW w:w="992" w:type="dxa"/>
                  <w:vAlign w:val="center"/>
                </w:tcPr>
                <w:p w:rsidR="0007018B" w:rsidRPr="00F60864" w:rsidRDefault="0007018B" w:rsidP="000E479C">
                  <w:pPr>
                    <w:widowControl w:val="0"/>
                    <w:jc w:val="center"/>
                  </w:pPr>
                  <w:r w:rsidRPr="00F60864">
                    <w:rPr>
                      <w:sz w:val="22"/>
                      <w:szCs w:val="22"/>
                    </w:rPr>
                    <w:t>с/о</w:t>
                  </w:r>
                </w:p>
              </w:tc>
              <w:tc>
                <w:tcPr>
                  <w:tcW w:w="708" w:type="dxa"/>
                  <w:vAlign w:val="center"/>
                </w:tcPr>
                <w:p w:rsidR="0007018B" w:rsidRPr="00F60864" w:rsidRDefault="0007018B" w:rsidP="000E479C">
                  <w:pPr>
                    <w:widowControl w:val="0"/>
                    <w:jc w:val="center"/>
                  </w:pPr>
                  <w:r w:rsidRPr="00F60864">
                    <w:rPr>
                      <w:sz w:val="22"/>
                      <w:szCs w:val="22"/>
                    </w:rPr>
                    <w:t>2</w:t>
                  </w:r>
                </w:p>
              </w:tc>
              <w:tc>
                <w:tcPr>
                  <w:tcW w:w="710" w:type="dxa"/>
                  <w:vAlign w:val="center"/>
                </w:tcPr>
                <w:p w:rsidR="0007018B" w:rsidRPr="00F60864" w:rsidRDefault="0007018B" w:rsidP="000E479C">
                  <w:pPr>
                    <w:widowControl w:val="0"/>
                    <w:ind w:left="33"/>
                    <w:jc w:val="center"/>
                  </w:pPr>
                  <w:r w:rsidRPr="00F60864">
                    <w:rPr>
                      <w:sz w:val="22"/>
                      <w:szCs w:val="22"/>
                    </w:rPr>
                    <w:t>1</w:t>
                  </w:r>
                </w:p>
              </w:tc>
            </w:tr>
          </w:tbl>
          <w:p w:rsidR="0007018B" w:rsidRPr="00F60864" w:rsidRDefault="0007018B" w:rsidP="000E479C">
            <w:pPr>
              <w:pStyle w:val="a6"/>
              <w:ind w:left="0"/>
            </w:pPr>
          </w:p>
        </w:tc>
      </w:tr>
      <w:tr w:rsidR="0007018B" w:rsidRPr="00C74C23" w:rsidTr="000E479C">
        <w:tc>
          <w:tcPr>
            <w:tcW w:w="5000" w:type="pct"/>
            <w:gridSpan w:val="8"/>
          </w:tcPr>
          <w:p w:rsidR="0007018B" w:rsidRPr="00C74C23" w:rsidRDefault="0007018B" w:rsidP="000E479C">
            <w:pPr>
              <w:jc w:val="both"/>
              <w:rPr>
                <w:b/>
                <w:i/>
              </w:rPr>
            </w:pPr>
            <w:r w:rsidRPr="00C74C23">
              <w:rPr>
                <w:b/>
              </w:rPr>
              <w:lastRenderedPageBreak/>
              <w:t>3. Требования к результатам</w:t>
            </w:r>
          </w:p>
        </w:tc>
      </w:tr>
      <w:tr w:rsidR="0007018B" w:rsidRPr="00C74C23" w:rsidTr="000E479C">
        <w:tc>
          <w:tcPr>
            <w:tcW w:w="5000" w:type="pct"/>
            <w:gridSpan w:val="8"/>
          </w:tcPr>
          <w:p w:rsidR="0007018B" w:rsidRPr="00C74C23" w:rsidRDefault="0007018B" w:rsidP="000E479C">
            <w:pPr>
              <w:jc w:val="both"/>
            </w:pPr>
            <w:r w:rsidRPr="00C74C23">
              <w:t>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p>
        </w:tc>
      </w:tr>
      <w:tr w:rsidR="0007018B" w:rsidRPr="00C74C23" w:rsidTr="000E479C">
        <w:tc>
          <w:tcPr>
            <w:tcW w:w="5000" w:type="pct"/>
            <w:gridSpan w:val="8"/>
          </w:tcPr>
          <w:p w:rsidR="0007018B" w:rsidRPr="00C74C23" w:rsidRDefault="0007018B" w:rsidP="000E479C">
            <w:pPr>
              <w:jc w:val="both"/>
            </w:pPr>
            <w:r w:rsidRPr="00C74C23">
              <w:rPr>
                <w:b/>
              </w:rPr>
              <w:t>4.</w:t>
            </w:r>
            <w:r w:rsidRPr="00C74C23">
              <w:t xml:space="preserve"> </w:t>
            </w:r>
            <w:r w:rsidRPr="00C74C23">
              <w:rPr>
                <w:b/>
                <w:bCs/>
              </w:rPr>
              <w:t>Место, условия и порядок оказания услуг</w:t>
            </w:r>
          </w:p>
        </w:tc>
      </w:tr>
      <w:tr w:rsidR="0007018B" w:rsidRPr="00C74C23" w:rsidTr="000E479C">
        <w:tc>
          <w:tcPr>
            <w:tcW w:w="1001" w:type="pct"/>
          </w:tcPr>
          <w:p w:rsidR="0007018B" w:rsidRPr="00C74C23" w:rsidRDefault="0007018B" w:rsidP="000E479C">
            <w:pPr>
              <w:jc w:val="both"/>
            </w:pPr>
            <w:r w:rsidRPr="00C74C23">
              <w:lastRenderedPageBreak/>
              <w:t xml:space="preserve">Место </w:t>
            </w:r>
            <w:r w:rsidRPr="00C74C23">
              <w:rPr>
                <w:bCs/>
              </w:rPr>
              <w:t>оказания услуг</w:t>
            </w:r>
          </w:p>
        </w:tc>
        <w:tc>
          <w:tcPr>
            <w:tcW w:w="3999" w:type="pct"/>
            <w:gridSpan w:val="7"/>
          </w:tcPr>
          <w:p w:rsidR="0007018B" w:rsidRPr="00C74C23" w:rsidRDefault="0007018B" w:rsidP="000E479C">
            <w:pPr>
              <w:tabs>
                <w:tab w:val="left" w:pos="567"/>
              </w:tabs>
              <w:jc w:val="both"/>
            </w:pPr>
            <w:r w:rsidRPr="00C74C23">
              <w:t xml:space="preserve">г. Южно-Сахалинск, ул. </w:t>
            </w:r>
            <w:proofErr w:type="gramStart"/>
            <w:r w:rsidRPr="00C74C23">
              <w:t>Вокзальная</w:t>
            </w:r>
            <w:proofErr w:type="gramEnd"/>
            <w:r w:rsidRPr="00C74C23">
              <w:t>, д. 54-а</w:t>
            </w:r>
          </w:p>
        </w:tc>
      </w:tr>
      <w:tr w:rsidR="0007018B" w:rsidRPr="00C74C23" w:rsidTr="000E479C">
        <w:tc>
          <w:tcPr>
            <w:tcW w:w="1001" w:type="pct"/>
          </w:tcPr>
          <w:p w:rsidR="0007018B" w:rsidRPr="00C74C23" w:rsidRDefault="0007018B" w:rsidP="000E479C">
            <w:pPr>
              <w:jc w:val="both"/>
              <w:rPr>
                <w:i/>
              </w:rPr>
            </w:pPr>
            <w:r w:rsidRPr="00C74C23">
              <w:t xml:space="preserve">Условия </w:t>
            </w:r>
            <w:r w:rsidRPr="00C74C23">
              <w:rPr>
                <w:bCs/>
              </w:rPr>
              <w:t>оказания услуг</w:t>
            </w:r>
          </w:p>
        </w:tc>
        <w:tc>
          <w:tcPr>
            <w:tcW w:w="3999" w:type="pct"/>
            <w:gridSpan w:val="7"/>
          </w:tcPr>
          <w:p w:rsidR="0007018B" w:rsidRPr="00C74C23" w:rsidRDefault="0007018B" w:rsidP="000E479C">
            <w:pPr>
              <w:jc w:val="both"/>
              <w:rPr>
                <w:b/>
              </w:rPr>
            </w:pPr>
            <w:r w:rsidRPr="009634E4">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07018B" w:rsidRPr="00C74C23" w:rsidTr="000E479C">
        <w:tc>
          <w:tcPr>
            <w:tcW w:w="1001" w:type="pct"/>
          </w:tcPr>
          <w:p w:rsidR="0007018B" w:rsidRPr="00C74C23" w:rsidRDefault="0007018B" w:rsidP="000E479C">
            <w:pPr>
              <w:jc w:val="both"/>
              <w:rPr>
                <w:i/>
              </w:rPr>
            </w:pPr>
            <w:r w:rsidRPr="00C74C23">
              <w:t xml:space="preserve">Сроки </w:t>
            </w:r>
            <w:r w:rsidRPr="00C74C23">
              <w:rPr>
                <w:bCs/>
              </w:rPr>
              <w:t>оказания услуг</w:t>
            </w:r>
          </w:p>
        </w:tc>
        <w:tc>
          <w:tcPr>
            <w:tcW w:w="3999" w:type="pct"/>
            <w:gridSpan w:val="7"/>
          </w:tcPr>
          <w:p w:rsidR="0007018B" w:rsidRPr="00C74C23" w:rsidRDefault="0007018B" w:rsidP="000E479C">
            <w:pPr>
              <w:snapToGrid w:val="0"/>
              <w:jc w:val="both"/>
              <w:rPr>
                <w:i/>
              </w:rPr>
            </w:pPr>
            <w:r w:rsidRPr="00C74C23">
              <w:t>С даты п</w:t>
            </w:r>
            <w:r>
              <w:t xml:space="preserve">одписания </w:t>
            </w:r>
            <w:r w:rsidRPr="00F60864">
              <w:t>договора по 30.06.202</w:t>
            </w:r>
            <w:r>
              <w:t>2</w:t>
            </w:r>
            <w:r w:rsidRPr="00F60864">
              <w:t xml:space="preserve"> г</w:t>
            </w:r>
            <w:r>
              <w:t xml:space="preserve"> </w:t>
            </w:r>
          </w:p>
        </w:tc>
      </w:tr>
    </w:tbl>
    <w:p w:rsidR="0007018B" w:rsidRDefault="0007018B" w:rsidP="0007018B"/>
    <w:p w:rsidR="0007018B" w:rsidRDefault="0007018B" w:rsidP="0007018B"/>
    <w:tbl>
      <w:tblPr>
        <w:tblW w:w="9930" w:type="dxa"/>
        <w:tblInd w:w="-106" w:type="dxa"/>
        <w:tblLayout w:type="fixed"/>
        <w:tblLook w:val="00A0"/>
      </w:tblPr>
      <w:tblGrid>
        <w:gridCol w:w="4823"/>
        <w:gridCol w:w="5107"/>
      </w:tblGrid>
      <w:tr w:rsidR="0007018B" w:rsidRPr="007D529B" w:rsidTr="000E479C">
        <w:trPr>
          <w:trHeight w:val="1763"/>
        </w:trPr>
        <w:tc>
          <w:tcPr>
            <w:tcW w:w="4823" w:type="dxa"/>
          </w:tcPr>
          <w:p w:rsidR="0007018B" w:rsidRDefault="0007018B" w:rsidP="000E479C">
            <w:pPr>
              <w:snapToGrid w:val="0"/>
              <w:ind w:left="106"/>
              <w:jc w:val="both"/>
              <w:rPr>
                <w:rFonts w:eastAsia="Calibri"/>
              </w:rPr>
            </w:pPr>
            <w:r>
              <w:rPr>
                <w:b/>
                <w:bCs/>
              </w:rPr>
              <w:t>Заказчик</w:t>
            </w:r>
          </w:p>
          <w:p w:rsidR="0007018B" w:rsidRPr="00237551" w:rsidRDefault="0007018B" w:rsidP="000E479C">
            <w:pPr>
              <w:snapToGrid w:val="0"/>
              <w:ind w:left="106"/>
              <w:jc w:val="both"/>
              <w:rPr>
                <w:rFonts w:eastAsia="Calibri"/>
              </w:rPr>
            </w:pPr>
          </w:p>
          <w:p w:rsidR="0007018B" w:rsidRPr="000F5D18" w:rsidRDefault="0007018B" w:rsidP="000E479C">
            <w:pPr>
              <w:snapToGrid w:val="0"/>
              <w:ind w:left="106"/>
              <w:jc w:val="both"/>
              <w:rPr>
                <w:rFonts w:eastAsia="Calibri"/>
              </w:rPr>
            </w:pPr>
            <w:r w:rsidRPr="007D529B">
              <w:rPr>
                <w:rFonts w:eastAsia="Calibri"/>
              </w:rPr>
              <w:t xml:space="preserve">Генеральный директор </w:t>
            </w:r>
          </w:p>
          <w:p w:rsidR="0007018B" w:rsidRPr="007D529B" w:rsidRDefault="0007018B" w:rsidP="000E479C">
            <w:pPr>
              <w:tabs>
                <w:tab w:val="left" w:pos="1418"/>
              </w:tabs>
              <w:ind w:left="106"/>
              <w:jc w:val="both"/>
              <w:rPr>
                <w:b/>
                <w:bCs/>
              </w:rPr>
            </w:pPr>
            <w:r w:rsidRPr="007D529B">
              <w:t>_________________/Д.А. Костыренко</w:t>
            </w:r>
          </w:p>
        </w:tc>
        <w:tc>
          <w:tcPr>
            <w:tcW w:w="5107" w:type="dxa"/>
          </w:tcPr>
          <w:p w:rsidR="0007018B" w:rsidRPr="007D529B" w:rsidRDefault="0007018B" w:rsidP="000E479C">
            <w:pPr>
              <w:jc w:val="both"/>
            </w:pPr>
            <w:r>
              <w:rPr>
                <w:b/>
                <w:bCs/>
              </w:rPr>
              <w:t>Исполнитель</w:t>
            </w:r>
          </w:p>
          <w:p w:rsidR="0007018B" w:rsidRPr="007D529B" w:rsidRDefault="0007018B" w:rsidP="000E479C">
            <w:pPr>
              <w:jc w:val="both"/>
            </w:pPr>
          </w:p>
          <w:p w:rsidR="0007018B" w:rsidRPr="007D529B" w:rsidRDefault="0007018B" w:rsidP="000E479C">
            <w:pPr>
              <w:jc w:val="both"/>
            </w:pPr>
          </w:p>
          <w:p w:rsidR="0007018B" w:rsidRPr="007D529B" w:rsidRDefault="0007018B" w:rsidP="000E479C">
            <w:pPr>
              <w:jc w:val="both"/>
            </w:pPr>
            <w:r w:rsidRPr="007D529B">
              <w:t>______________________/</w:t>
            </w:r>
          </w:p>
        </w:tc>
      </w:tr>
    </w:tbl>
    <w:p w:rsidR="0007018B" w:rsidRDefault="0007018B" w:rsidP="0007018B"/>
    <w:p w:rsidR="00C74C23" w:rsidRPr="00B2490C" w:rsidRDefault="00C74C23" w:rsidP="00C74C23">
      <w:pPr>
        <w:rPr>
          <w:bCs/>
          <w:i/>
          <w:sz w:val="22"/>
          <w:szCs w:val="22"/>
        </w:rPr>
      </w:pPr>
    </w:p>
    <w:p w:rsidR="00C74C23" w:rsidRDefault="00C74C23" w:rsidP="00C74C23">
      <w:pPr>
        <w:pStyle w:val="a6"/>
        <w:ind w:left="5670"/>
        <w:jc w:val="both"/>
        <w:rPr>
          <w:color w:val="000000"/>
          <w:sz w:val="28"/>
          <w:szCs w:val="28"/>
        </w:rPr>
      </w:pPr>
    </w:p>
    <w:p w:rsidR="00C74C23" w:rsidRDefault="00C74C23" w:rsidP="00C74C23">
      <w:pPr>
        <w:pStyle w:val="a6"/>
        <w:ind w:left="5670"/>
        <w:jc w:val="both"/>
        <w:rPr>
          <w:color w:val="000000"/>
          <w:sz w:val="28"/>
          <w:szCs w:val="28"/>
        </w:rPr>
        <w:sectPr w:rsidR="00C74C23">
          <w:pgSz w:w="11906" w:h="16838"/>
          <w:pgMar w:top="1134" w:right="850" w:bottom="1134" w:left="1701" w:header="708" w:footer="708" w:gutter="0"/>
          <w:cols w:space="708"/>
          <w:docGrid w:linePitch="360"/>
        </w:sectPr>
      </w:pPr>
    </w:p>
    <w:p w:rsidR="0007018B" w:rsidRPr="002B2806" w:rsidRDefault="0007018B" w:rsidP="0007018B">
      <w:pPr>
        <w:ind w:left="5670"/>
        <w:rPr>
          <w:rFonts w:eastAsia="MS Mincho"/>
          <w:color w:val="000000"/>
          <w:sz w:val="28"/>
          <w:szCs w:val="28"/>
        </w:rPr>
      </w:pPr>
      <w:r w:rsidRPr="002B2806">
        <w:rPr>
          <w:rFonts w:eastAsia="MS Mincho"/>
          <w:color w:val="000000"/>
          <w:sz w:val="28"/>
          <w:szCs w:val="28"/>
        </w:rPr>
        <w:lastRenderedPageBreak/>
        <w:t>Приложение № 1.3</w:t>
      </w:r>
    </w:p>
    <w:p w:rsidR="0007018B" w:rsidRPr="002B2806" w:rsidRDefault="0007018B" w:rsidP="0007018B">
      <w:pPr>
        <w:ind w:left="5670"/>
        <w:rPr>
          <w:color w:val="000000"/>
          <w:sz w:val="28"/>
          <w:szCs w:val="28"/>
        </w:rPr>
      </w:pPr>
      <w:r w:rsidRPr="002B2806">
        <w:rPr>
          <w:color w:val="000000"/>
          <w:sz w:val="28"/>
          <w:szCs w:val="28"/>
        </w:rPr>
        <w:t>к аукционной документации</w:t>
      </w:r>
    </w:p>
    <w:p w:rsidR="0007018B" w:rsidRPr="009C6856" w:rsidRDefault="0007018B" w:rsidP="0007018B">
      <w:pPr>
        <w:jc w:val="center"/>
        <w:rPr>
          <w:b/>
          <w:color w:val="000000"/>
          <w:sz w:val="28"/>
          <w:szCs w:val="28"/>
        </w:rPr>
      </w:pPr>
    </w:p>
    <w:p w:rsidR="0007018B" w:rsidRPr="009C6856" w:rsidRDefault="0007018B" w:rsidP="0007018B">
      <w:pPr>
        <w:jc w:val="center"/>
        <w:rPr>
          <w:b/>
          <w:sz w:val="28"/>
          <w:szCs w:val="28"/>
        </w:rPr>
      </w:pPr>
      <w:r w:rsidRPr="009C6856">
        <w:rPr>
          <w:b/>
          <w:sz w:val="28"/>
          <w:szCs w:val="28"/>
        </w:rPr>
        <w:t>Формы документов, предоставляемых в составе заявки участника</w:t>
      </w:r>
    </w:p>
    <w:p w:rsidR="0007018B" w:rsidRPr="009C6856" w:rsidRDefault="0007018B" w:rsidP="0007018B"/>
    <w:p w:rsidR="0007018B" w:rsidRPr="009C6856" w:rsidRDefault="0007018B" w:rsidP="0007018B">
      <w:pPr>
        <w:jc w:val="center"/>
        <w:rPr>
          <w:b/>
          <w:sz w:val="28"/>
          <w:szCs w:val="28"/>
        </w:rPr>
      </w:pPr>
      <w:r w:rsidRPr="009C6856">
        <w:rPr>
          <w:b/>
          <w:sz w:val="28"/>
          <w:szCs w:val="28"/>
        </w:rPr>
        <w:t>Форма заявки участника</w:t>
      </w:r>
    </w:p>
    <w:p w:rsidR="0007018B" w:rsidRPr="009C6856" w:rsidRDefault="0007018B" w:rsidP="0007018B">
      <w:pPr>
        <w:jc w:val="center"/>
        <w:rPr>
          <w:color w:val="000000"/>
          <w:sz w:val="28"/>
          <w:szCs w:val="28"/>
        </w:rPr>
      </w:pPr>
    </w:p>
    <w:p w:rsidR="0007018B" w:rsidRPr="009C6856" w:rsidRDefault="0007018B" w:rsidP="0007018B">
      <w:pPr>
        <w:jc w:val="center"/>
        <w:rPr>
          <w:color w:val="000000"/>
          <w:sz w:val="28"/>
          <w:szCs w:val="28"/>
        </w:rPr>
      </w:pPr>
      <w:r w:rsidRPr="009C6856">
        <w:rPr>
          <w:color w:val="000000"/>
          <w:sz w:val="28"/>
          <w:szCs w:val="28"/>
        </w:rPr>
        <w:t>На бланке участника</w:t>
      </w:r>
    </w:p>
    <w:p w:rsidR="0007018B" w:rsidRPr="009C6856" w:rsidRDefault="0007018B" w:rsidP="0007018B">
      <w:pPr>
        <w:pStyle w:val="2"/>
        <w:suppressAutoHyphens/>
        <w:spacing w:before="0" w:after="0"/>
        <w:jc w:val="center"/>
        <w:rPr>
          <w:rFonts w:ascii="Times New Roman" w:hAnsi="Times New Roman"/>
          <w:b w:val="0"/>
          <w:i w:val="0"/>
          <w:color w:val="000000"/>
        </w:rPr>
      </w:pPr>
      <w:r w:rsidRPr="009C6856">
        <w:rPr>
          <w:rFonts w:ascii="Times New Roman" w:hAnsi="Times New Roman"/>
          <w:b w:val="0"/>
          <w:i w:val="0"/>
          <w:iCs w:val="0"/>
          <w:color w:val="000000"/>
        </w:rPr>
        <w:t xml:space="preserve">ЗАЯВКА </w:t>
      </w:r>
      <w:r w:rsidRPr="009C6856">
        <w:rPr>
          <w:rFonts w:ascii="Times New Roman" w:hAnsi="Times New Roman"/>
          <w:b w:val="0"/>
          <w:i w:val="0"/>
          <w:color w:val="000000"/>
        </w:rPr>
        <w:t>НА УЧАСТИЕ</w:t>
      </w:r>
      <w:r w:rsidRPr="009C6856">
        <w:rPr>
          <w:rFonts w:ascii="Times New Roman" w:hAnsi="Times New Roman"/>
          <w:b w:val="0"/>
          <w:i w:val="0"/>
          <w:color w:val="000000"/>
        </w:rPr>
        <w:br/>
        <w:t xml:space="preserve">В </w:t>
      </w:r>
      <w:proofErr w:type="gramStart"/>
      <w:r w:rsidRPr="009C6856">
        <w:rPr>
          <w:rFonts w:ascii="Times New Roman" w:hAnsi="Times New Roman"/>
          <w:b w:val="0"/>
          <w:i w:val="0"/>
          <w:color w:val="000000"/>
        </w:rPr>
        <w:t>АУКЦИОНЕ</w:t>
      </w:r>
      <w:proofErr w:type="gramEnd"/>
      <w:r w:rsidRPr="009C6856">
        <w:rPr>
          <w:rFonts w:ascii="Times New Roman" w:hAnsi="Times New Roman"/>
          <w:b w:val="0"/>
          <w:i w:val="0"/>
          <w:color w:val="000000"/>
        </w:rPr>
        <w:t xml:space="preserve"> № ____ по лоту № ___</w:t>
      </w:r>
    </w:p>
    <w:p w:rsidR="0007018B" w:rsidRPr="009C6856" w:rsidRDefault="0007018B" w:rsidP="0007018B">
      <w:pPr>
        <w:rPr>
          <w:color w:val="000000"/>
        </w:rPr>
      </w:pPr>
    </w:p>
    <w:p w:rsidR="0007018B" w:rsidRPr="009C6856" w:rsidRDefault="0007018B" w:rsidP="0007018B">
      <w:pPr>
        <w:jc w:val="both"/>
        <w:rPr>
          <w:i/>
          <w:color w:val="000000"/>
        </w:rPr>
      </w:pPr>
      <w:r w:rsidRPr="009C6856">
        <w:rPr>
          <w:i/>
          <w:color w:val="000000"/>
        </w:rPr>
        <w:t xml:space="preserve">Заявка должна быть подготовлена отдельно на каждый лот </w:t>
      </w:r>
      <w:r w:rsidRPr="009C6856">
        <w:rPr>
          <w:i/>
        </w:rPr>
        <w:t xml:space="preserve">и представляется в составе заявки формате </w:t>
      </w:r>
      <w:r w:rsidRPr="009C6856">
        <w:rPr>
          <w:bCs/>
          <w:i/>
          <w:lang w:val="en-US"/>
        </w:rPr>
        <w:t>MS</w:t>
      </w:r>
      <w:r w:rsidRPr="009C6856">
        <w:rPr>
          <w:i/>
        </w:rPr>
        <w:t xml:space="preserve"> </w:t>
      </w:r>
      <w:r w:rsidRPr="009C6856">
        <w:rPr>
          <w:i/>
          <w:lang w:val="en-US"/>
        </w:rPr>
        <w:t>Word</w:t>
      </w:r>
    </w:p>
    <w:p w:rsidR="0007018B" w:rsidRPr="009C6856" w:rsidRDefault="0007018B" w:rsidP="0007018B">
      <w:pPr>
        <w:pBdr>
          <w:bottom w:val="single" w:sz="12" w:space="1" w:color="auto"/>
        </w:pBdr>
        <w:rPr>
          <w:i/>
        </w:rPr>
      </w:pPr>
    </w:p>
    <w:p w:rsidR="0007018B" w:rsidRPr="009C6856" w:rsidRDefault="0007018B" w:rsidP="0007018B">
      <w:pPr>
        <w:pStyle w:val="11"/>
        <w:jc w:val="center"/>
        <w:rPr>
          <w:i/>
          <w:color w:val="000000"/>
          <w:sz w:val="20"/>
        </w:rPr>
      </w:pPr>
      <w:r w:rsidRPr="009C6856">
        <w:rPr>
          <w:i/>
          <w:color w:val="000000"/>
          <w:sz w:val="20"/>
        </w:rPr>
        <w:t>(указать наименование участника, а в случае участия нескольких лиц на стороне одного участника, наименование)</w:t>
      </w:r>
    </w:p>
    <w:p w:rsidR="0007018B" w:rsidRPr="009C6856" w:rsidRDefault="0007018B" w:rsidP="0007018B">
      <w:pPr>
        <w:pStyle w:val="11"/>
        <w:rPr>
          <w:color w:val="000000"/>
          <w:szCs w:val="28"/>
        </w:rPr>
      </w:pPr>
      <w:r w:rsidRPr="009C6856">
        <w:rPr>
          <w:color w:val="000000"/>
          <w:szCs w:val="28"/>
        </w:rPr>
        <w:t xml:space="preserve">(далее – участник) полностью изучив всю аукционную </w:t>
      </w:r>
      <w:proofErr w:type="spellStart"/>
      <w:r w:rsidRPr="009C6856">
        <w:rPr>
          <w:color w:val="000000"/>
          <w:szCs w:val="28"/>
        </w:rPr>
        <w:t>документациюподает</w:t>
      </w:r>
      <w:proofErr w:type="spellEnd"/>
      <w:r w:rsidRPr="009C6856">
        <w:rPr>
          <w:color w:val="000000"/>
          <w:szCs w:val="28"/>
        </w:rPr>
        <w:t xml:space="preserve"> заявку на участие в аукционе № ________________ по лоту № _________________ </w:t>
      </w:r>
    </w:p>
    <w:p w:rsidR="0007018B" w:rsidRPr="009C6856" w:rsidRDefault="0007018B" w:rsidP="0007018B">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07018B" w:rsidRPr="009C6856" w:rsidRDefault="0007018B" w:rsidP="0007018B">
      <w:pPr>
        <w:pStyle w:val="11"/>
        <w:rPr>
          <w:i/>
          <w:color w:val="000000"/>
          <w:szCs w:val="28"/>
          <w:u w:val="single"/>
        </w:rPr>
      </w:pPr>
      <w:r w:rsidRPr="009C6856">
        <w:rPr>
          <w:color w:val="000000"/>
          <w:szCs w:val="28"/>
        </w:rPr>
        <w:t xml:space="preserve">(далее – аукцион) на право заключения договора </w:t>
      </w:r>
      <w:r w:rsidRPr="009C6856">
        <w:rPr>
          <w:i/>
          <w:color w:val="000000"/>
          <w:szCs w:val="28"/>
          <w:u w:val="single"/>
        </w:rPr>
        <w:t>__________________________________________________________________</w:t>
      </w:r>
    </w:p>
    <w:p w:rsidR="0007018B" w:rsidRPr="009C6856" w:rsidRDefault="0007018B" w:rsidP="0007018B">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07018B" w:rsidRPr="009C6856" w:rsidRDefault="0007018B" w:rsidP="0007018B">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7018B" w:rsidRPr="009C6856" w:rsidRDefault="0007018B" w:rsidP="0007018B">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7018B" w:rsidRPr="009C6856" w:rsidRDefault="0007018B" w:rsidP="0007018B">
      <w:pPr>
        <w:pStyle w:val="11"/>
        <w:ind w:firstLine="708"/>
        <w:rPr>
          <w:color w:val="000000"/>
          <w:szCs w:val="28"/>
        </w:rPr>
      </w:pPr>
      <w:r w:rsidRPr="009C6856">
        <w:rPr>
          <w:color w:val="000000"/>
          <w:szCs w:val="28"/>
        </w:rPr>
        <w:t>Настоящим подтверждается, что участник ознакомился с условиями аукционной документации, с ними согласен и возражений не имеет.</w:t>
      </w:r>
    </w:p>
    <w:p w:rsidR="0007018B" w:rsidRPr="009C6856" w:rsidRDefault="0007018B" w:rsidP="0007018B">
      <w:pPr>
        <w:pStyle w:val="11"/>
        <w:ind w:firstLine="709"/>
        <w:rPr>
          <w:color w:val="000000"/>
          <w:szCs w:val="28"/>
        </w:rPr>
      </w:pPr>
      <w:r w:rsidRPr="009C6856">
        <w:rPr>
          <w:color w:val="000000"/>
          <w:szCs w:val="28"/>
        </w:rPr>
        <w:t>В частности, участник, подавая настоящую заявку, согласен с тем, что:</w:t>
      </w:r>
    </w:p>
    <w:p w:rsidR="0007018B" w:rsidRPr="009C6856" w:rsidRDefault="0007018B" w:rsidP="0007018B">
      <w:pPr>
        <w:pStyle w:val="af5"/>
        <w:widowControl w:val="0"/>
        <w:tabs>
          <w:tab w:val="left" w:pos="0"/>
          <w:tab w:val="left" w:pos="960"/>
        </w:tabs>
        <w:spacing w:after="0"/>
        <w:ind w:left="142" w:firstLine="567"/>
        <w:jc w:val="both"/>
        <w:rPr>
          <w:color w:val="000000"/>
          <w:sz w:val="28"/>
          <w:szCs w:val="28"/>
        </w:rPr>
      </w:pPr>
      <w:r w:rsidRPr="009C6856">
        <w:rPr>
          <w:color w:val="000000"/>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07018B" w:rsidRPr="009C6856" w:rsidRDefault="0007018B" w:rsidP="0007018B">
      <w:pPr>
        <w:pStyle w:val="af5"/>
        <w:tabs>
          <w:tab w:val="left" w:pos="0"/>
          <w:tab w:val="left" w:pos="7938"/>
        </w:tabs>
        <w:spacing w:after="0"/>
        <w:ind w:left="142" w:firstLine="567"/>
        <w:jc w:val="both"/>
        <w:rPr>
          <w:color w:val="000000"/>
          <w:sz w:val="28"/>
          <w:szCs w:val="28"/>
        </w:rPr>
      </w:pPr>
      <w:r w:rsidRPr="009C6856">
        <w:rPr>
          <w:color w:val="000000"/>
          <w:sz w:val="28"/>
          <w:szCs w:val="28"/>
        </w:rPr>
        <w:t>- за любую ошибку или упущение в представленной участником</w:t>
      </w:r>
      <w:r w:rsidRPr="009C6856">
        <w:rPr>
          <w:i/>
          <w:color w:val="000000"/>
          <w:sz w:val="28"/>
          <w:szCs w:val="28"/>
        </w:rPr>
        <w:t xml:space="preserve"> </w:t>
      </w:r>
      <w:r w:rsidRPr="009C6856">
        <w:rPr>
          <w:color w:val="000000"/>
          <w:sz w:val="28"/>
          <w:szCs w:val="28"/>
        </w:rPr>
        <w:t>заявке ответственность целиком и полностью будет лежать на участнике;</w:t>
      </w:r>
    </w:p>
    <w:p w:rsidR="0007018B" w:rsidRPr="009C6856" w:rsidRDefault="0007018B" w:rsidP="0007018B">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07018B" w:rsidRPr="009C6856" w:rsidRDefault="0007018B" w:rsidP="0007018B">
      <w:pPr>
        <w:pStyle w:val="af5"/>
        <w:tabs>
          <w:tab w:val="left" w:pos="0"/>
          <w:tab w:val="left" w:pos="7938"/>
        </w:tabs>
        <w:spacing w:after="0"/>
        <w:ind w:left="142" w:firstLine="567"/>
        <w:jc w:val="both"/>
        <w:rPr>
          <w:color w:val="000000"/>
          <w:sz w:val="28"/>
          <w:szCs w:val="28"/>
        </w:rPr>
      </w:pPr>
      <w:r w:rsidRPr="009C6856">
        <w:rPr>
          <w:sz w:val="28"/>
          <w:szCs w:val="28"/>
        </w:rPr>
        <w:lastRenderedPageBreak/>
        <w:t xml:space="preserve">- по итогам аукциона заказчик вправе заключить договоры с несколькими участниками аукциона в порядке и в случае, </w:t>
      </w:r>
      <w:proofErr w:type="gramStart"/>
      <w:r w:rsidRPr="009C6856">
        <w:rPr>
          <w:sz w:val="28"/>
          <w:szCs w:val="28"/>
        </w:rPr>
        <w:t>установленных</w:t>
      </w:r>
      <w:proofErr w:type="gramEnd"/>
      <w:r w:rsidRPr="009C6856">
        <w:rPr>
          <w:sz w:val="28"/>
          <w:szCs w:val="28"/>
        </w:rPr>
        <w:t xml:space="preserve"> аукционной документацией.</w:t>
      </w:r>
    </w:p>
    <w:p w:rsidR="0007018B" w:rsidRPr="009C6856" w:rsidRDefault="0007018B" w:rsidP="0007018B">
      <w:pPr>
        <w:ind w:firstLine="709"/>
        <w:jc w:val="both"/>
        <w:rPr>
          <w:color w:val="000000"/>
          <w:sz w:val="28"/>
          <w:szCs w:val="20"/>
        </w:rPr>
      </w:pPr>
      <w:r w:rsidRPr="009C6856">
        <w:rPr>
          <w:color w:val="000000"/>
          <w:sz w:val="28"/>
          <w:szCs w:val="20"/>
        </w:rPr>
        <w:t xml:space="preserve">В </w:t>
      </w:r>
      <w:proofErr w:type="gramStart"/>
      <w:r w:rsidRPr="009C6856">
        <w:rPr>
          <w:color w:val="000000"/>
          <w:sz w:val="28"/>
          <w:szCs w:val="20"/>
        </w:rPr>
        <w:t>случае</w:t>
      </w:r>
      <w:proofErr w:type="gramEnd"/>
      <w:r w:rsidRPr="009C6856">
        <w:rPr>
          <w:color w:val="000000"/>
          <w:sz w:val="28"/>
          <w:szCs w:val="20"/>
        </w:rPr>
        <w:t xml:space="preserve"> признания участника победителем </w:t>
      </w:r>
      <w:r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07018B" w:rsidRPr="009C6856" w:rsidRDefault="0007018B" w:rsidP="0007018B">
      <w:pPr>
        <w:numPr>
          <w:ilvl w:val="0"/>
          <w:numId w:val="1"/>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(ста двадцати) календарных дней </w:t>
      </w:r>
      <w:r w:rsidRPr="009C6856">
        <w:rPr>
          <w:sz w:val="28"/>
          <w:szCs w:val="20"/>
        </w:rPr>
        <w:t>(</w:t>
      </w:r>
      <w:r w:rsidRPr="009C6856">
        <w:rPr>
          <w:i/>
          <w:sz w:val="28"/>
          <w:szCs w:val="20"/>
        </w:rPr>
        <w:t>участник вправе указать более длительный срок действия заявки</w:t>
      </w:r>
      <w:r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07018B" w:rsidRPr="009C6856" w:rsidRDefault="0007018B" w:rsidP="0007018B">
      <w:pPr>
        <w:numPr>
          <w:ilvl w:val="0"/>
          <w:numId w:val="1"/>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07018B" w:rsidRPr="009C6856" w:rsidRDefault="0007018B" w:rsidP="0007018B">
      <w:pPr>
        <w:numPr>
          <w:ilvl w:val="0"/>
          <w:numId w:val="1"/>
        </w:numPr>
        <w:ind w:left="0" w:firstLine="714"/>
        <w:jc w:val="both"/>
        <w:rPr>
          <w:color w:val="000000"/>
          <w:sz w:val="28"/>
          <w:szCs w:val="20"/>
        </w:rPr>
      </w:pPr>
      <w:r w:rsidRPr="009C6856">
        <w:rPr>
          <w:color w:val="000000"/>
          <w:sz w:val="28"/>
          <w:szCs w:val="20"/>
        </w:rPr>
        <w:t>Подписать догово</w:t>
      </w:r>
      <w:proofErr w:type="gramStart"/>
      <w:r w:rsidRPr="009C6856">
        <w:rPr>
          <w:color w:val="000000"/>
          <w:sz w:val="28"/>
          <w:szCs w:val="20"/>
        </w:rPr>
        <w:t>р(</w:t>
      </w:r>
      <w:proofErr w:type="gramEnd"/>
      <w:r w:rsidRPr="009C6856">
        <w:rPr>
          <w:color w:val="000000"/>
          <w:sz w:val="28"/>
          <w:szCs w:val="20"/>
        </w:rPr>
        <w:t>ы) на условиях настоящей аукционной заявки и на условиях, объявленных в аукционной документации.</w:t>
      </w:r>
    </w:p>
    <w:p w:rsidR="0007018B" w:rsidRPr="009C6856" w:rsidRDefault="0007018B" w:rsidP="0007018B">
      <w:pPr>
        <w:numPr>
          <w:ilvl w:val="0"/>
          <w:numId w:val="1"/>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07018B" w:rsidRPr="009C6856" w:rsidRDefault="0007018B" w:rsidP="0007018B">
      <w:pPr>
        <w:numPr>
          <w:ilvl w:val="0"/>
          <w:numId w:val="1"/>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07018B" w:rsidRPr="009C6856" w:rsidRDefault="0007018B" w:rsidP="0007018B">
      <w:pPr>
        <w:pStyle w:val="a9"/>
        <w:rPr>
          <w:rFonts w:eastAsia="Times New Roman"/>
          <w:color w:val="000000"/>
          <w:sz w:val="28"/>
          <w:szCs w:val="20"/>
        </w:rPr>
      </w:pPr>
      <w:r w:rsidRPr="009C6856">
        <w:rPr>
          <w:rFonts w:eastAsia="Times New Roman"/>
          <w:sz w:val="28"/>
          <w:szCs w:val="20"/>
        </w:rPr>
        <w:t>Участник подтверждает</w:t>
      </w:r>
      <w:r w:rsidRPr="009C6856">
        <w:rPr>
          <w:rFonts w:eastAsia="Times New Roman"/>
          <w:color w:val="000000"/>
          <w:sz w:val="28"/>
          <w:szCs w:val="20"/>
        </w:rPr>
        <w:t>, что:</w:t>
      </w:r>
    </w:p>
    <w:p w:rsidR="0007018B" w:rsidRPr="009C6856" w:rsidRDefault="0007018B" w:rsidP="0007018B">
      <w:pPr>
        <w:pStyle w:val="a9"/>
        <w:rPr>
          <w:rFonts w:eastAsia="Times New Roman"/>
          <w:color w:val="000000"/>
          <w:sz w:val="28"/>
          <w:szCs w:val="20"/>
        </w:rPr>
      </w:pPr>
      <w:r w:rsidRPr="009C6856">
        <w:rPr>
          <w:rFonts w:eastAsia="Times New Roman"/>
          <w:color w:val="000000"/>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07018B" w:rsidRPr="009C6856" w:rsidRDefault="0007018B" w:rsidP="0007018B">
      <w:pPr>
        <w:pStyle w:val="a9"/>
        <w:rPr>
          <w:rFonts w:eastAsia="Times New Roman"/>
          <w:sz w:val="28"/>
          <w:szCs w:val="20"/>
        </w:rPr>
      </w:pPr>
      <w:r w:rsidRPr="009C6856">
        <w:rPr>
          <w:rFonts w:eastAsia="Times New Roman"/>
          <w:sz w:val="28"/>
          <w:szCs w:val="20"/>
        </w:rPr>
        <w:t>- поставляемый товар не является контрафактным (</w:t>
      </w:r>
      <w:proofErr w:type="gramStart"/>
      <w:r w:rsidRPr="009C6856">
        <w:rPr>
          <w:rFonts w:eastAsia="Times New Roman"/>
          <w:sz w:val="28"/>
          <w:szCs w:val="20"/>
        </w:rPr>
        <w:t>применимо</w:t>
      </w:r>
      <w:proofErr w:type="gramEnd"/>
      <w:r w:rsidRPr="009C6856">
        <w:rPr>
          <w:rFonts w:eastAsia="Times New Roman"/>
          <w:sz w:val="28"/>
          <w:szCs w:val="20"/>
        </w:rPr>
        <w:t xml:space="preserve"> если условиями закупки предусмотрена поставка товара);</w:t>
      </w:r>
    </w:p>
    <w:p w:rsidR="0007018B" w:rsidRPr="009C6856" w:rsidRDefault="0007018B" w:rsidP="0007018B">
      <w:pPr>
        <w:pStyle w:val="a9"/>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9C6856">
        <w:rPr>
          <w:sz w:val="28"/>
          <w:szCs w:val="28"/>
        </w:rPr>
        <w:t>применимо</w:t>
      </w:r>
      <w:proofErr w:type="gramEnd"/>
      <w:r w:rsidRPr="009C6856">
        <w:rPr>
          <w:sz w:val="28"/>
          <w:szCs w:val="28"/>
        </w:rPr>
        <w:t xml:space="preserve"> если условиями закупки предусмотрена поставка товара);</w:t>
      </w:r>
    </w:p>
    <w:p w:rsidR="0007018B" w:rsidRPr="009C6856" w:rsidRDefault="0007018B" w:rsidP="0007018B">
      <w:pPr>
        <w:pStyle w:val="a9"/>
        <w:rPr>
          <w:rFonts w:eastAsia="Times New Roman"/>
          <w:sz w:val="28"/>
          <w:szCs w:val="20"/>
        </w:rPr>
      </w:pPr>
      <w:r w:rsidRPr="009C6856">
        <w:rPr>
          <w:rFonts w:eastAsia="Times New Roman"/>
          <w:color w:val="000000"/>
          <w:sz w:val="28"/>
          <w:szCs w:val="20"/>
        </w:rPr>
        <w:t>- участник не находится в процессе ликвидации</w:t>
      </w:r>
      <w:r w:rsidRPr="009C6856">
        <w:rPr>
          <w:rFonts w:eastAsia="Times New Roman"/>
          <w:sz w:val="28"/>
          <w:szCs w:val="20"/>
        </w:rPr>
        <w:t>;</w:t>
      </w:r>
    </w:p>
    <w:p w:rsidR="0007018B" w:rsidRPr="009C6856" w:rsidRDefault="0007018B" w:rsidP="0007018B">
      <w:pPr>
        <w:pStyle w:val="a9"/>
        <w:rPr>
          <w:rFonts w:eastAsia="Times New Roman"/>
          <w:sz w:val="28"/>
          <w:szCs w:val="20"/>
        </w:rPr>
      </w:pPr>
      <w:r w:rsidRPr="009C6856">
        <w:rPr>
          <w:rFonts w:eastAsia="Times New Roman"/>
          <w:sz w:val="28"/>
          <w:szCs w:val="20"/>
        </w:rPr>
        <w:t xml:space="preserve">- в отношении </w:t>
      </w:r>
      <w:r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07018B" w:rsidRPr="009C6856" w:rsidRDefault="0007018B" w:rsidP="0007018B">
      <w:pPr>
        <w:pStyle w:val="a9"/>
        <w:rPr>
          <w:rFonts w:eastAsia="Times New Roman"/>
          <w:sz w:val="28"/>
          <w:szCs w:val="20"/>
        </w:rPr>
      </w:pPr>
      <w:r w:rsidRPr="009C6856">
        <w:rPr>
          <w:rFonts w:eastAsia="Times New Roman"/>
          <w:sz w:val="28"/>
          <w:szCs w:val="20"/>
        </w:rPr>
        <w:t xml:space="preserve">- на имущество </w:t>
      </w:r>
      <w:r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07018B" w:rsidRPr="009C6856" w:rsidRDefault="0007018B" w:rsidP="0007018B">
      <w:pPr>
        <w:pStyle w:val="a9"/>
        <w:rPr>
          <w:rFonts w:eastAsia="Times New Roman"/>
          <w:sz w:val="28"/>
          <w:szCs w:val="20"/>
        </w:rPr>
      </w:pPr>
      <w:proofErr w:type="gramStart"/>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07018B" w:rsidRPr="009C6856" w:rsidRDefault="0007018B" w:rsidP="0007018B">
      <w:pPr>
        <w:pStyle w:val="a9"/>
        <w:rPr>
          <w:sz w:val="28"/>
          <w:szCs w:val="20"/>
        </w:rPr>
      </w:pPr>
      <w:r w:rsidRPr="009C6856">
        <w:rPr>
          <w:sz w:val="28"/>
          <w:szCs w:val="20"/>
        </w:rPr>
        <w:lastRenderedPageBreak/>
        <w:t>- сведения об участнике</w:t>
      </w:r>
      <w:r w:rsidRPr="009C6856">
        <w:rPr>
          <w:i/>
          <w:sz w:val="28"/>
          <w:szCs w:val="20"/>
        </w:rPr>
        <w:t xml:space="preserve"> </w:t>
      </w:r>
      <w:r w:rsidRPr="009C6856">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07018B" w:rsidRPr="009C6856" w:rsidRDefault="0007018B" w:rsidP="0007018B">
      <w:pPr>
        <w:pStyle w:val="11"/>
        <w:ind w:firstLine="709"/>
      </w:pPr>
      <w:r w:rsidRPr="009C6856">
        <w:t xml:space="preserve">- </w:t>
      </w:r>
      <w:r w:rsidRPr="009C6856">
        <w:rPr>
          <w:color w:val="000000"/>
        </w:rPr>
        <w:t>участник</w:t>
      </w:r>
      <w:r w:rsidRPr="009C6856">
        <w:rPr>
          <w:i/>
        </w:rPr>
        <w:t xml:space="preserve"> </w:t>
      </w:r>
      <w:r w:rsidRPr="009C6856">
        <w:t xml:space="preserve">извещен </w:t>
      </w:r>
      <w:proofErr w:type="gramStart"/>
      <w:r w:rsidRPr="009C6856">
        <w:t xml:space="preserve">о включении сведений об </w:t>
      </w:r>
      <w:r w:rsidRPr="009C6856">
        <w:rPr>
          <w:color w:val="000000"/>
        </w:rPr>
        <w:t>участнике</w:t>
      </w:r>
      <w:r w:rsidRPr="009C6856">
        <w:t xml:space="preserve"> в Реестр недобросовестных поставщиков в случае уклонения </w:t>
      </w:r>
      <w:r w:rsidRPr="009C6856">
        <w:rPr>
          <w:color w:val="000000"/>
        </w:rPr>
        <w:t xml:space="preserve">участника </w:t>
      </w:r>
      <w:r w:rsidRPr="009C6856">
        <w:t>от заключения</w:t>
      </w:r>
      <w:proofErr w:type="gramEnd"/>
      <w:r w:rsidRPr="009C6856">
        <w:t xml:space="preserve"> договора;</w:t>
      </w:r>
    </w:p>
    <w:p w:rsidR="0007018B" w:rsidRPr="009C6856" w:rsidRDefault="0007018B" w:rsidP="0007018B">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07018B" w:rsidRPr="009C6856" w:rsidRDefault="0007018B" w:rsidP="0007018B">
      <w:pPr>
        <w:pStyle w:val="11"/>
        <w:rPr>
          <w:szCs w:val="28"/>
        </w:rPr>
      </w:pPr>
      <w:proofErr w:type="gramStart"/>
      <w:r w:rsidRPr="009C6856">
        <w:rPr>
          <w:color w:val="000000"/>
        </w:rPr>
        <w:t xml:space="preserve">Участник </w:t>
      </w:r>
      <w:r w:rsidRPr="009C6856">
        <w:t xml:space="preserve">подтверждает, что на момент подачи заявки </w:t>
      </w:r>
      <w:r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Pr="009C6856">
        <w:rPr>
          <w:szCs w:val="28"/>
        </w:rPr>
        <w:t xml:space="preserve">по </w:t>
      </w:r>
      <w:r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9C6856">
        <w:rPr>
          <w:szCs w:val="28"/>
        </w:rPr>
        <w:t xml:space="preserve">, заключаемым с использованием конкурентных способов заключения договоров, </w:t>
      </w:r>
      <w:r w:rsidRPr="009C6856">
        <w:t xml:space="preserve"> </w:t>
      </w:r>
      <w:r w:rsidRPr="009C6856">
        <w:rPr>
          <w:szCs w:val="28"/>
        </w:rPr>
        <w:t xml:space="preserve">не превышает предельный размер обязательств, исходя из которого </w:t>
      </w:r>
      <w:r w:rsidRPr="009C6856">
        <w:rPr>
          <w:color w:val="000000"/>
        </w:rPr>
        <w:t>участником</w:t>
      </w:r>
      <w:r w:rsidRPr="009C6856">
        <w:rPr>
          <w:i/>
        </w:rPr>
        <w:t xml:space="preserve"> </w:t>
      </w:r>
      <w:r w:rsidRPr="009C6856">
        <w:rPr>
          <w:szCs w:val="28"/>
        </w:rPr>
        <w:t>был внесен взнос в компенсационный фонд обеспечения договорных обязательств</w:t>
      </w:r>
      <w:proofErr w:type="gramEnd"/>
      <w:r w:rsidRPr="009C6856">
        <w:rPr>
          <w:szCs w:val="28"/>
        </w:rPr>
        <w:t xml:space="preserve"> в соответствии </w:t>
      </w:r>
      <w:r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9C6856">
        <w:rPr>
          <w:szCs w:val="28"/>
        </w:rPr>
        <w:t>статьи 55.16 Градостроительного кодекса Российской Федерации (</w:t>
      </w:r>
      <w:proofErr w:type="gramStart"/>
      <w:r w:rsidRPr="009C6856">
        <w:rPr>
          <w:szCs w:val="28"/>
        </w:rPr>
        <w:t>применимо</w:t>
      </w:r>
      <w:proofErr w:type="gramEnd"/>
      <w:r w:rsidRPr="009C6856">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07018B" w:rsidRPr="009C6856" w:rsidRDefault="0007018B" w:rsidP="0007018B">
      <w:pPr>
        <w:pStyle w:val="a9"/>
        <w:spacing w:line="360" w:lineRule="exact"/>
        <w:contextualSpacing/>
        <w:rPr>
          <w:rFonts w:eastAsia="Times New Roman"/>
          <w:sz w:val="28"/>
          <w:szCs w:val="20"/>
        </w:rPr>
      </w:pPr>
      <w:r w:rsidRPr="009C6856">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07018B" w:rsidRPr="009C6856" w:rsidRDefault="0007018B" w:rsidP="0007018B">
      <w:pPr>
        <w:pStyle w:val="a9"/>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w:t>
      </w:r>
      <w:proofErr w:type="gramStart"/>
      <w:r w:rsidRPr="009C6856">
        <w:rPr>
          <w:rFonts w:eastAsia="Times New Roman"/>
          <w:i/>
          <w:sz w:val="20"/>
          <w:szCs w:val="20"/>
        </w:rPr>
        <w:t>ц(</w:t>
      </w:r>
      <w:proofErr w:type="gramEnd"/>
      <w:r w:rsidRPr="009C6856">
        <w:rPr>
          <w:rFonts w:eastAsia="Times New Roman"/>
          <w:i/>
          <w:sz w:val="20"/>
          <w:szCs w:val="20"/>
        </w:rPr>
        <w:t>а), выступающих(его) на стороне участника)</w:t>
      </w:r>
    </w:p>
    <w:p w:rsidR="0007018B" w:rsidRPr="009C6856" w:rsidRDefault="0007018B" w:rsidP="0007018B">
      <w:pPr>
        <w:pStyle w:val="a9"/>
        <w:spacing w:line="360" w:lineRule="exact"/>
        <w:ind w:firstLine="0"/>
        <w:contextualSpacing/>
        <w:rPr>
          <w:rFonts w:eastAsia="Times New Roman"/>
          <w:sz w:val="28"/>
          <w:szCs w:val="20"/>
        </w:rPr>
      </w:pPr>
      <w:r w:rsidRPr="009C6856">
        <w:rPr>
          <w:rFonts w:eastAsia="Times New Roman"/>
          <w:sz w:val="28"/>
          <w:szCs w:val="20"/>
        </w:rPr>
        <w:t>включены сведения в Реестр членов саморегулируемой организации __________________________________________________________________,</w:t>
      </w:r>
    </w:p>
    <w:p w:rsidR="0007018B" w:rsidRPr="009C6856" w:rsidRDefault="0007018B" w:rsidP="0007018B">
      <w:pPr>
        <w:pStyle w:val="a9"/>
        <w:spacing w:line="240" w:lineRule="atLeast"/>
        <w:ind w:firstLine="0"/>
        <w:contextualSpacing/>
        <w:jc w:val="center"/>
        <w:rPr>
          <w:rFonts w:eastAsia="Times New Roman"/>
          <w:sz w:val="20"/>
          <w:szCs w:val="20"/>
        </w:rPr>
      </w:pPr>
      <w:r w:rsidRPr="009C6856">
        <w:rPr>
          <w:rFonts w:eastAsia="Times New Roman"/>
          <w:i/>
          <w:sz w:val="20"/>
          <w:szCs w:val="20"/>
        </w:rPr>
        <w:t>(указать наименование саморегулируемой организации, ИНН)</w:t>
      </w:r>
    </w:p>
    <w:p w:rsidR="0007018B" w:rsidRPr="009C6856" w:rsidRDefault="0007018B" w:rsidP="0007018B">
      <w:pPr>
        <w:pStyle w:val="11"/>
        <w:ind w:firstLine="0"/>
      </w:pPr>
      <w:r w:rsidRPr="009C6856">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9C6856">
        <w:lastRenderedPageBreak/>
        <w:t>реконструкцию или капитальный ремонт объектов капитального строительства)</w:t>
      </w:r>
      <w:r w:rsidRPr="009C6856">
        <w:rPr>
          <w:szCs w:val="28"/>
        </w:rPr>
        <w:t>.</w:t>
      </w:r>
    </w:p>
    <w:p w:rsidR="0007018B" w:rsidRPr="009C6856" w:rsidRDefault="0007018B" w:rsidP="0007018B">
      <w:pPr>
        <w:pStyle w:val="11"/>
      </w:pPr>
      <w:proofErr w:type="gramStart"/>
      <w:r w:rsidRPr="009C6856">
        <w:t>Участник</w:t>
      </w:r>
      <w:r w:rsidRPr="009C6856">
        <w:rPr>
          <w:i/>
        </w:rPr>
        <w:t xml:space="preserve"> </w:t>
      </w:r>
      <w:r w:rsidRPr="009C6856">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07018B" w:rsidRPr="009C6856" w:rsidRDefault="0007018B" w:rsidP="0007018B">
      <w:pPr>
        <w:pStyle w:val="a9"/>
        <w:rPr>
          <w:rFonts w:eastAsia="Times New Roman"/>
          <w:sz w:val="28"/>
          <w:szCs w:val="20"/>
        </w:rPr>
      </w:pPr>
      <w:r w:rsidRPr="009C6856">
        <w:rPr>
          <w:rFonts w:eastAsia="Times New Roman"/>
          <w:sz w:val="28"/>
          <w:szCs w:val="20"/>
        </w:rPr>
        <w:t>Участник  подтверждает и гарантирует подлинность всех документов, представленных в составе аукционной заявки.</w:t>
      </w:r>
    </w:p>
    <w:p w:rsidR="0007018B" w:rsidRPr="009C6856" w:rsidRDefault="0007018B" w:rsidP="0007018B">
      <w:pPr>
        <w:pStyle w:val="11"/>
        <w:ind w:firstLine="709"/>
      </w:pPr>
    </w:p>
    <w:p w:rsidR="0007018B" w:rsidRPr="009C6856" w:rsidRDefault="0007018B" w:rsidP="0007018B">
      <w:pPr>
        <w:pStyle w:val="11"/>
        <w:ind w:firstLine="709"/>
      </w:pPr>
      <w:r w:rsidRPr="009C6856">
        <w:t>Сделанные заявления и сведения, представленные в настоящей заявке, являются полными, точными и верными.</w:t>
      </w:r>
    </w:p>
    <w:p w:rsidR="0007018B" w:rsidRPr="009C6856" w:rsidRDefault="0007018B" w:rsidP="0007018B">
      <w:pPr>
        <w:pStyle w:val="11"/>
        <w:ind w:firstLine="709"/>
      </w:pPr>
      <w:r w:rsidRPr="009C6856">
        <w:t xml:space="preserve">В подтверждение этого участник </w:t>
      </w:r>
      <w:proofErr w:type="gramStart"/>
      <w:r w:rsidRPr="009C6856">
        <w:t>предоставляет необходимые документы</w:t>
      </w:r>
      <w:proofErr w:type="gramEnd"/>
      <w:r w:rsidRPr="009C6856">
        <w:t>.</w:t>
      </w:r>
    </w:p>
    <w:p w:rsidR="0007018B" w:rsidRPr="009C6856" w:rsidRDefault="0007018B" w:rsidP="0007018B">
      <w:pPr>
        <w:spacing w:after="200" w:line="276" w:lineRule="auto"/>
        <w:rPr>
          <w:i/>
          <w:color w:val="000000"/>
          <w:sz w:val="28"/>
          <w:szCs w:val="28"/>
        </w:rPr>
      </w:pPr>
    </w:p>
    <w:p w:rsidR="0007018B" w:rsidRPr="009C6856" w:rsidRDefault="0007018B" w:rsidP="0007018B">
      <w:pPr>
        <w:pStyle w:val="11"/>
        <w:rPr>
          <w:i/>
        </w:rPr>
      </w:pPr>
      <w:r w:rsidRPr="009C6856">
        <w:t>Сведения об участнике:</w:t>
      </w:r>
      <w:r w:rsidRPr="009C6856">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07018B" w:rsidRPr="009C6856" w:rsidTr="000E479C">
        <w:tc>
          <w:tcPr>
            <w:tcW w:w="594"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a9"/>
              <w:ind w:firstLine="0"/>
              <w:rPr>
                <w:sz w:val="28"/>
                <w:szCs w:val="20"/>
              </w:rPr>
            </w:pPr>
            <w:r w:rsidRPr="009C6856">
              <w:rPr>
                <w:sz w:val="28"/>
                <w:szCs w:val="20"/>
              </w:rPr>
              <w:t xml:space="preserve">№ </w:t>
            </w:r>
            <w:proofErr w:type="gramStart"/>
            <w:r w:rsidRPr="009C6856">
              <w:rPr>
                <w:sz w:val="28"/>
                <w:szCs w:val="20"/>
              </w:rPr>
              <w:t>п</w:t>
            </w:r>
            <w:proofErr w:type="gramEnd"/>
            <w:r w:rsidRPr="009C6856">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a9"/>
              <w:ind w:firstLine="0"/>
              <w:rPr>
                <w:sz w:val="28"/>
                <w:szCs w:val="20"/>
              </w:rPr>
            </w:pPr>
            <w:r w:rsidRPr="009C685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a9"/>
              <w:ind w:firstLine="0"/>
              <w:rPr>
                <w:sz w:val="28"/>
                <w:szCs w:val="20"/>
              </w:rPr>
            </w:pPr>
            <w:r w:rsidRPr="009C6856">
              <w:rPr>
                <w:sz w:val="28"/>
                <w:szCs w:val="20"/>
              </w:rPr>
              <w:t>Сведения об участнике</w:t>
            </w:r>
          </w:p>
        </w:tc>
      </w:tr>
      <w:tr w:rsidR="0007018B" w:rsidRPr="009C6856" w:rsidTr="000E479C">
        <w:tc>
          <w:tcPr>
            <w:tcW w:w="594"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a9"/>
              <w:ind w:firstLine="0"/>
              <w:rPr>
                <w:sz w:val="28"/>
                <w:szCs w:val="20"/>
              </w:rPr>
            </w:pPr>
            <w:r w:rsidRPr="009C6856">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a9"/>
              <w:ind w:firstLine="0"/>
              <w:rPr>
                <w:sz w:val="28"/>
                <w:szCs w:val="20"/>
              </w:rPr>
            </w:pPr>
            <w:r w:rsidRPr="009C685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07018B" w:rsidRPr="009C6856" w:rsidRDefault="0007018B" w:rsidP="000E479C">
            <w:pPr>
              <w:pStyle w:val="a9"/>
              <w:ind w:firstLine="0"/>
              <w:rPr>
                <w:sz w:val="28"/>
                <w:szCs w:val="20"/>
              </w:rPr>
            </w:pPr>
          </w:p>
          <w:p w:rsidR="0007018B" w:rsidRPr="009C6856" w:rsidRDefault="00584DEE" w:rsidP="000E479C">
            <w:pPr>
              <w:pStyle w:val="a9"/>
              <w:ind w:firstLine="0"/>
              <w:rPr>
                <w:sz w:val="28"/>
                <w:szCs w:val="20"/>
              </w:rPr>
            </w:pPr>
            <w:r w:rsidRPr="009C6856">
              <w:rPr>
                <w:sz w:val="28"/>
                <w:szCs w:val="20"/>
              </w:rPr>
              <w:fldChar w:fldCharType="begin">
                <w:ffData>
                  <w:name w:val="Флажок5"/>
                  <w:enabled/>
                  <w:calcOnExit w:val="0"/>
                  <w:checkBox>
                    <w:sizeAuto/>
                    <w:default w:val="0"/>
                  </w:checkBox>
                </w:ffData>
              </w:fldChar>
            </w:r>
            <w:r w:rsidR="0007018B"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r w:rsidR="0007018B" w:rsidRPr="009C6856">
              <w:rPr>
                <w:sz w:val="28"/>
                <w:szCs w:val="20"/>
              </w:rPr>
              <w:t xml:space="preserve"> Да</w:t>
            </w:r>
            <w:proofErr w:type="gramStart"/>
            <w:r w:rsidR="0007018B" w:rsidRPr="009C6856">
              <w:rPr>
                <w:sz w:val="28"/>
                <w:szCs w:val="20"/>
              </w:rPr>
              <w:t xml:space="preserve">                  </w:t>
            </w:r>
            <w:r w:rsidRPr="009C6856">
              <w:rPr>
                <w:sz w:val="28"/>
                <w:szCs w:val="20"/>
              </w:rPr>
              <w:fldChar w:fldCharType="begin">
                <w:ffData>
                  <w:name w:val="Флажок6"/>
                  <w:enabled/>
                  <w:calcOnExit w:val="0"/>
                  <w:checkBox>
                    <w:sizeAuto/>
                    <w:default w:val="0"/>
                  </w:checkBox>
                </w:ffData>
              </w:fldChar>
            </w:r>
            <w:r w:rsidR="0007018B"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r w:rsidR="0007018B" w:rsidRPr="009C6856">
              <w:rPr>
                <w:sz w:val="28"/>
                <w:szCs w:val="20"/>
              </w:rPr>
              <w:t xml:space="preserve"> Н</w:t>
            </w:r>
            <w:proofErr w:type="gramEnd"/>
            <w:r w:rsidR="0007018B" w:rsidRPr="009C6856">
              <w:rPr>
                <w:sz w:val="28"/>
                <w:szCs w:val="20"/>
              </w:rPr>
              <w:t>ет</w:t>
            </w:r>
          </w:p>
        </w:tc>
      </w:tr>
      <w:tr w:rsidR="0007018B" w:rsidRPr="009C6856" w:rsidTr="000E479C">
        <w:tc>
          <w:tcPr>
            <w:tcW w:w="594"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a9"/>
              <w:ind w:firstLine="0"/>
              <w:rPr>
                <w:sz w:val="28"/>
                <w:szCs w:val="20"/>
              </w:rPr>
            </w:pPr>
            <w:r w:rsidRPr="009C6856">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a9"/>
              <w:ind w:firstLine="0"/>
              <w:rPr>
                <w:sz w:val="28"/>
                <w:szCs w:val="20"/>
              </w:rPr>
            </w:pPr>
            <w:r w:rsidRPr="009C685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a9"/>
              <w:ind w:firstLine="0"/>
              <w:rPr>
                <w:sz w:val="28"/>
                <w:szCs w:val="20"/>
              </w:rPr>
            </w:pPr>
            <w:r w:rsidRPr="009C6856">
              <w:rPr>
                <w:sz w:val="28"/>
                <w:szCs w:val="20"/>
              </w:rPr>
              <w:t>ФИО: _______________________________</w:t>
            </w:r>
          </w:p>
          <w:p w:rsidR="0007018B" w:rsidRPr="009C6856" w:rsidRDefault="0007018B" w:rsidP="000E479C">
            <w:pPr>
              <w:pStyle w:val="a9"/>
              <w:ind w:firstLine="0"/>
              <w:rPr>
                <w:sz w:val="28"/>
                <w:szCs w:val="20"/>
              </w:rPr>
            </w:pPr>
            <w:r w:rsidRPr="009C6856">
              <w:rPr>
                <w:sz w:val="28"/>
                <w:szCs w:val="20"/>
              </w:rPr>
              <w:t>Должность: __________________________</w:t>
            </w:r>
          </w:p>
          <w:p w:rsidR="0007018B" w:rsidRPr="009C6856" w:rsidRDefault="0007018B" w:rsidP="000E479C">
            <w:pPr>
              <w:pStyle w:val="a9"/>
              <w:ind w:firstLine="0"/>
              <w:rPr>
                <w:sz w:val="28"/>
                <w:szCs w:val="20"/>
              </w:rPr>
            </w:pPr>
            <w:r w:rsidRPr="009C6856">
              <w:rPr>
                <w:sz w:val="28"/>
                <w:szCs w:val="20"/>
              </w:rPr>
              <w:t>Телефон: _____________________________</w:t>
            </w:r>
          </w:p>
        </w:tc>
      </w:tr>
      <w:tr w:rsidR="0007018B" w:rsidRPr="009C6856" w:rsidTr="000E479C">
        <w:tc>
          <w:tcPr>
            <w:tcW w:w="594"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a9"/>
              <w:ind w:firstLine="0"/>
              <w:rPr>
                <w:sz w:val="28"/>
                <w:szCs w:val="20"/>
              </w:rPr>
            </w:pPr>
            <w:r w:rsidRPr="009C6856">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a9"/>
              <w:ind w:firstLine="0"/>
              <w:rPr>
                <w:sz w:val="28"/>
                <w:szCs w:val="20"/>
              </w:rPr>
            </w:pPr>
            <w:r w:rsidRPr="009C6856">
              <w:rPr>
                <w:sz w:val="28"/>
                <w:szCs w:val="20"/>
              </w:rPr>
              <w:t xml:space="preserve">Контактные данные лица, ответственного за предоставление обеспечения исполнения договора </w:t>
            </w:r>
            <w:r w:rsidRPr="009C6856">
              <w:rPr>
                <w:sz w:val="28"/>
                <w:szCs w:val="20"/>
              </w:rPr>
              <w:lastRenderedPageBreak/>
              <w:t>(заполняется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a9"/>
              <w:ind w:firstLine="0"/>
              <w:rPr>
                <w:sz w:val="28"/>
                <w:szCs w:val="20"/>
              </w:rPr>
            </w:pPr>
            <w:r w:rsidRPr="009C6856">
              <w:rPr>
                <w:sz w:val="28"/>
                <w:szCs w:val="20"/>
              </w:rPr>
              <w:lastRenderedPageBreak/>
              <w:t>ФИО: _______________________________</w:t>
            </w:r>
          </w:p>
          <w:p w:rsidR="0007018B" w:rsidRPr="009C6856" w:rsidRDefault="0007018B" w:rsidP="000E479C">
            <w:pPr>
              <w:pStyle w:val="a9"/>
              <w:ind w:firstLine="0"/>
              <w:rPr>
                <w:sz w:val="28"/>
                <w:szCs w:val="20"/>
              </w:rPr>
            </w:pPr>
            <w:r w:rsidRPr="009C6856">
              <w:rPr>
                <w:sz w:val="28"/>
                <w:szCs w:val="20"/>
              </w:rPr>
              <w:t>Должность: __________________________</w:t>
            </w:r>
          </w:p>
          <w:p w:rsidR="0007018B" w:rsidRPr="009C6856" w:rsidRDefault="0007018B" w:rsidP="000E479C">
            <w:pPr>
              <w:pStyle w:val="11"/>
              <w:ind w:firstLine="0"/>
            </w:pPr>
            <w:r w:rsidRPr="009C6856">
              <w:t>Телефон: ____________________________</w:t>
            </w:r>
          </w:p>
          <w:p w:rsidR="0007018B" w:rsidRPr="009C6856" w:rsidRDefault="0007018B" w:rsidP="000E479C">
            <w:pPr>
              <w:pStyle w:val="11"/>
              <w:ind w:firstLine="0"/>
              <w:rPr>
                <w:i/>
              </w:rPr>
            </w:pPr>
            <w:r w:rsidRPr="009C6856">
              <w:t>Адрес электронной почты: _______________</w:t>
            </w:r>
          </w:p>
        </w:tc>
      </w:tr>
      <w:tr w:rsidR="0007018B" w:rsidRPr="009C6856" w:rsidTr="000E479C">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a9"/>
              <w:ind w:firstLine="0"/>
              <w:rPr>
                <w:sz w:val="28"/>
                <w:szCs w:val="20"/>
              </w:rPr>
            </w:pPr>
            <w:r w:rsidRPr="009C6856">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a9"/>
              <w:ind w:firstLine="0"/>
              <w:rPr>
                <w:sz w:val="28"/>
                <w:szCs w:val="20"/>
              </w:rPr>
            </w:pPr>
            <w:r w:rsidRPr="009C685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07018B" w:rsidRPr="009C6856" w:rsidRDefault="0007018B" w:rsidP="000E479C">
            <w:pPr>
              <w:pStyle w:val="a9"/>
              <w:ind w:firstLine="0"/>
              <w:rPr>
                <w:sz w:val="24"/>
              </w:rPr>
            </w:pPr>
          </w:p>
          <w:p w:rsidR="0007018B" w:rsidRPr="009C6856" w:rsidRDefault="00584DEE" w:rsidP="000E479C">
            <w:pPr>
              <w:pStyle w:val="a9"/>
              <w:ind w:firstLine="0"/>
            </w:pPr>
            <w:r w:rsidRPr="009C6856">
              <w:fldChar w:fldCharType="begin">
                <w:ffData>
                  <w:name w:val="Флажок1"/>
                  <w:enabled/>
                  <w:calcOnExit w:val="0"/>
                  <w:checkBox>
                    <w:sizeAuto/>
                    <w:default w:val="0"/>
                  </w:checkBox>
                </w:ffData>
              </w:fldChar>
            </w:r>
            <w:r w:rsidR="0007018B" w:rsidRPr="009C6856">
              <w:instrText xml:space="preserve"> FORMCHECKBOX </w:instrText>
            </w:r>
            <w:r>
              <w:fldChar w:fldCharType="separate"/>
            </w:r>
            <w:r w:rsidRPr="009C6856">
              <w:fldChar w:fldCharType="end"/>
            </w:r>
            <w:r w:rsidR="0007018B" w:rsidRPr="009C6856">
              <w:t xml:space="preserve"> </w:t>
            </w:r>
            <w:proofErr w:type="spellStart"/>
            <w:r w:rsidR="0007018B" w:rsidRPr="009C6856">
              <w:t>Микропредприятие</w:t>
            </w:r>
            <w:proofErr w:type="spellEnd"/>
          </w:p>
          <w:p w:rsidR="0007018B" w:rsidRPr="009C6856" w:rsidRDefault="0007018B" w:rsidP="000E479C">
            <w:pPr>
              <w:pStyle w:val="a9"/>
              <w:ind w:firstLine="0"/>
            </w:pPr>
          </w:p>
          <w:p w:rsidR="0007018B" w:rsidRPr="009C6856" w:rsidRDefault="0007018B" w:rsidP="000E479C">
            <w:pPr>
              <w:pStyle w:val="a9"/>
              <w:ind w:firstLine="0"/>
            </w:pPr>
            <w:r w:rsidRPr="009C6856">
              <w:t>___________________________________________</w:t>
            </w:r>
          </w:p>
          <w:p w:rsidR="0007018B" w:rsidRPr="009C6856" w:rsidRDefault="0007018B" w:rsidP="000E479C">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7018B" w:rsidRPr="009C6856" w:rsidTr="000E479C">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07018B" w:rsidRPr="009C6856" w:rsidRDefault="0007018B" w:rsidP="000E479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07018B" w:rsidRPr="009C6856" w:rsidRDefault="0007018B" w:rsidP="000E479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07018B" w:rsidRPr="009C6856" w:rsidRDefault="0007018B" w:rsidP="000E479C">
            <w:pPr>
              <w:pStyle w:val="a9"/>
              <w:ind w:firstLine="0"/>
            </w:pPr>
          </w:p>
          <w:p w:rsidR="0007018B" w:rsidRPr="009C6856" w:rsidRDefault="00584DEE" w:rsidP="000E479C">
            <w:pPr>
              <w:pStyle w:val="a9"/>
              <w:ind w:firstLine="0"/>
            </w:pPr>
            <w:r w:rsidRPr="009C6856">
              <w:fldChar w:fldCharType="begin">
                <w:ffData>
                  <w:name w:val="Флажок2"/>
                  <w:enabled/>
                  <w:calcOnExit w:val="0"/>
                  <w:checkBox>
                    <w:sizeAuto/>
                    <w:default w:val="0"/>
                  </w:checkBox>
                </w:ffData>
              </w:fldChar>
            </w:r>
            <w:r w:rsidR="0007018B" w:rsidRPr="009C6856">
              <w:instrText xml:space="preserve"> FORMCHECKBOX </w:instrText>
            </w:r>
            <w:r>
              <w:fldChar w:fldCharType="separate"/>
            </w:r>
            <w:r w:rsidRPr="009C6856">
              <w:fldChar w:fldCharType="end"/>
            </w:r>
            <w:r w:rsidR="0007018B" w:rsidRPr="009C6856">
              <w:t xml:space="preserve"> Малое предприятие</w:t>
            </w:r>
          </w:p>
          <w:p w:rsidR="0007018B" w:rsidRPr="009C6856" w:rsidRDefault="0007018B" w:rsidP="000E479C">
            <w:pPr>
              <w:pStyle w:val="a9"/>
              <w:ind w:firstLine="0"/>
            </w:pPr>
          </w:p>
          <w:p w:rsidR="0007018B" w:rsidRPr="009C6856" w:rsidRDefault="0007018B" w:rsidP="000E479C">
            <w:pPr>
              <w:pStyle w:val="a9"/>
              <w:ind w:firstLine="0"/>
            </w:pPr>
            <w:r w:rsidRPr="009C6856">
              <w:t>_________________________________________</w:t>
            </w:r>
          </w:p>
          <w:p w:rsidR="0007018B" w:rsidRPr="009C6856" w:rsidRDefault="0007018B" w:rsidP="000E479C">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7018B" w:rsidRPr="009C6856" w:rsidRDefault="0007018B" w:rsidP="000E479C">
            <w:pPr>
              <w:pStyle w:val="a9"/>
              <w:rPr>
                <w:sz w:val="24"/>
              </w:rPr>
            </w:pPr>
          </w:p>
        </w:tc>
      </w:tr>
      <w:tr w:rsidR="0007018B" w:rsidRPr="009C6856" w:rsidTr="000E479C">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07018B" w:rsidRPr="009C6856" w:rsidRDefault="0007018B" w:rsidP="000E479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07018B" w:rsidRPr="009C6856" w:rsidRDefault="0007018B" w:rsidP="000E479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07018B" w:rsidRPr="009C6856" w:rsidRDefault="0007018B" w:rsidP="000E479C">
            <w:pPr>
              <w:pStyle w:val="a9"/>
              <w:ind w:firstLine="0"/>
            </w:pPr>
          </w:p>
          <w:p w:rsidR="0007018B" w:rsidRPr="009C6856" w:rsidRDefault="00584DEE" w:rsidP="000E479C">
            <w:pPr>
              <w:pStyle w:val="a9"/>
              <w:ind w:firstLine="0"/>
            </w:pPr>
            <w:r w:rsidRPr="009C6856">
              <w:fldChar w:fldCharType="begin">
                <w:ffData>
                  <w:name w:val="Флажок3"/>
                  <w:enabled/>
                  <w:calcOnExit w:val="0"/>
                  <w:checkBox>
                    <w:sizeAuto/>
                    <w:default w:val="0"/>
                  </w:checkBox>
                </w:ffData>
              </w:fldChar>
            </w:r>
            <w:r w:rsidR="0007018B" w:rsidRPr="009C6856">
              <w:instrText xml:space="preserve"> FORMCHECKBOX </w:instrText>
            </w:r>
            <w:r>
              <w:fldChar w:fldCharType="separate"/>
            </w:r>
            <w:r w:rsidRPr="009C6856">
              <w:fldChar w:fldCharType="end"/>
            </w:r>
            <w:r w:rsidR="0007018B" w:rsidRPr="009C6856">
              <w:t xml:space="preserve"> Среднее предприятие</w:t>
            </w:r>
          </w:p>
          <w:p w:rsidR="0007018B" w:rsidRPr="009C6856" w:rsidRDefault="0007018B" w:rsidP="000E479C">
            <w:pPr>
              <w:pStyle w:val="a9"/>
              <w:ind w:firstLine="0"/>
            </w:pPr>
          </w:p>
          <w:p w:rsidR="0007018B" w:rsidRPr="009C6856" w:rsidRDefault="0007018B" w:rsidP="000E479C">
            <w:pPr>
              <w:pStyle w:val="a9"/>
              <w:ind w:firstLine="0"/>
            </w:pPr>
            <w:r w:rsidRPr="009C6856">
              <w:t>_________________________________________</w:t>
            </w:r>
          </w:p>
          <w:p w:rsidR="0007018B" w:rsidRPr="009C6856" w:rsidRDefault="0007018B" w:rsidP="000E479C">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7018B" w:rsidRPr="009C6856" w:rsidRDefault="0007018B" w:rsidP="000E479C">
            <w:pPr>
              <w:pStyle w:val="a9"/>
              <w:ind w:firstLine="0"/>
            </w:pPr>
          </w:p>
        </w:tc>
      </w:tr>
      <w:tr w:rsidR="0007018B" w:rsidRPr="009C6856" w:rsidTr="000E479C">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07018B" w:rsidRPr="009C6856" w:rsidRDefault="0007018B" w:rsidP="000E479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07018B" w:rsidRPr="009C6856" w:rsidRDefault="0007018B" w:rsidP="000E479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07018B" w:rsidRPr="009C6856" w:rsidRDefault="0007018B" w:rsidP="000E479C">
            <w:pPr>
              <w:pStyle w:val="a9"/>
              <w:ind w:firstLine="0"/>
            </w:pPr>
          </w:p>
          <w:p w:rsidR="0007018B" w:rsidRPr="009C6856" w:rsidRDefault="00584DEE" w:rsidP="000E479C">
            <w:pPr>
              <w:pStyle w:val="a9"/>
              <w:ind w:firstLine="0"/>
            </w:pPr>
            <w:r w:rsidRPr="009C6856">
              <w:fldChar w:fldCharType="begin">
                <w:ffData>
                  <w:name w:val="Флажок4"/>
                  <w:enabled/>
                  <w:calcOnExit w:val="0"/>
                  <w:checkBox>
                    <w:sizeAuto/>
                    <w:default w:val="0"/>
                  </w:checkBox>
                </w:ffData>
              </w:fldChar>
            </w:r>
            <w:r w:rsidR="0007018B" w:rsidRPr="009C6856">
              <w:instrText xml:space="preserve"> FORMCHECKBOX </w:instrText>
            </w:r>
            <w:r>
              <w:fldChar w:fldCharType="separate"/>
            </w:r>
            <w:r w:rsidRPr="009C6856">
              <w:fldChar w:fldCharType="end"/>
            </w:r>
            <w:r w:rsidR="0007018B" w:rsidRPr="009C6856">
              <w:t xml:space="preserve"> Не является субъектом малого и среднего предпринимательства</w:t>
            </w:r>
          </w:p>
          <w:p w:rsidR="0007018B" w:rsidRPr="009C6856" w:rsidRDefault="0007018B" w:rsidP="000E479C">
            <w:pPr>
              <w:pStyle w:val="a9"/>
              <w:ind w:firstLine="0"/>
            </w:pPr>
          </w:p>
          <w:p w:rsidR="0007018B" w:rsidRPr="009C6856" w:rsidRDefault="0007018B" w:rsidP="000E479C">
            <w:pPr>
              <w:pStyle w:val="a9"/>
              <w:ind w:firstLine="0"/>
            </w:pPr>
            <w:r w:rsidRPr="009C6856">
              <w:t>_________________________________________</w:t>
            </w:r>
          </w:p>
          <w:p w:rsidR="0007018B" w:rsidRPr="009C6856" w:rsidRDefault="0007018B" w:rsidP="000E479C">
            <w:pPr>
              <w:pStyle w:val="a9"/>
              <w:ind w:firstLine="0"/>
            </w:pPr>
            <w:r w:rsidRPr="009C6856">
              <w:rPr>
                <w:sz w:val="20"/>
              </w:rPr>
              <w:t xml:space="preserve">указать наименование каждого юридического лица, выступающего на стороне участника, не </w:t>
            </w:r>
            <w:proofErr w:type="gramStart"/>
            <w:r w:rsidRPr="009C6856">
              <w:rPr>
                <w:sz w:val="20"/>
              </w:rPr>
              <w:t>являющихся</w:t>
            </w:r>
            <w:proofErr w:type="gramEnd"/>
            <w:r w:rsidRPr="009C6856">
              <w:rPr>
                <w:sz w:val="20"/>
              </w:rPr>
              <w:t xml:space="preserve"> субъектами малого и среднего предпринимательства</w:t>
            </w:r>
          </w:p>
          <w:p w:rsidR="0007018B" w:rsidRPr="009C6856" w:rsidRDefault="0007018B" w:rsidP="000E479C">
            <w:pPr>
              <w:pStyle w:val="a9"/>
              <w:ind w:firstLine="0"/>
            </w:pPr>
          </w:p>
          <w:p w:rsidR="0007018B" w:rsidRPr="009C6856" w:rsidRDefault="0007018B" w:rsidP="000E479C">
            <w:pPr>
              <w:pStyle w:val="a9"/>
              <w:ind w:firstLine="0"/>
            </w:pPr>
            <w:r w:rsidRPr="009C6856">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7018B" w:rsidRPr="009C6856" w:rsidTr="000E479C">
        <w:trPr>
          <w:trHeight w:val="2350"/>
        </w:trPr>
        <w:tc>
          <w:tcPr>
            <w:tcW w:w="594" w:type="dxa"/>
            <w:tcBorders>
              <w:top w:val="single" w:sz="4" w:space="0" w:color="auto"/>
              <w:left w:val="single" w:sz="4" w:space="0" w:color="auto"/>
              <w:bottom w:val="nil"/>
              <w:right w:val="single" w:sz="4" w:space="0" w:color="auto"/>
            </w:tcBorders>
            <w:hideMark/>
          </w:tcPr>
          <w:p w:rsidR="0007018B" w:rsidRPr="009C6856" w:rsidRDefault="0007018B" w:rsidP="000E479C">
            <w:pPr>
              <w:pStyle w:val="a9"/>
              <w:ind w:firstLine="0"/>
              <w:rPr>
                <w:sz w:val="28"/>
                <w:szCs w:val="20"/>
              </w:rPr>
            </w:pPr>
            <w:r w:rsidRPr="009C6856">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07018B" w:rsidRPr="009C6856" w:rsidRDefault="0007018B" w:rsidP="000E479C">
            <w:pPr>
              <w:pStyle w:val="a9"/>
              <w:ind w:firstLine="0"/>
              <w:rPr>
                <w:sz w:val="28"/>
                <w:szCs w:val="20"/>
              </w:rPr>
            </w:pPr>
            <w:r w:rsidRPr="009C6856">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11"/>
              <w:ind w:firstLine="0"/>
            </w:pPr>
            <w:r w:rsidRPr="009C6856">
              <w:t>1.</w:t>
            </w:r>
          </w:p>
        </w:tc>
        <w:tc>
          <w:tcPr>
            <w:tcW w:w="5816"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11"/>
              <w:ind w:firstLine="0"/>
              <w:rPr>
                <w:i/>
              </w:rPr>
            </w:pPr>
            <w:proofErr w:type="gramStart"/>
            <w:r w:rsidRPr="009C6856">
              <w:t>Наименование и организационно-правовая форма: ______________________ (</w:t>
            </w:r>
            <w:r w:rsidRPr="009C685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07018B" w:rsidRPr="009C6856" w:rsidRDefault="0007018B" w:rsidP="000E479C">
            <w:pPr>
              <w:pStyle w:val="11"/>
              <w:ind w:firstLine="0"/>
              <w:rPr>
                <w:i/>
              </w:rPr>
            </w:pPr>
            <w:r w:rsidRPr="009C6856">
              <w:t>Адрес: _______________________________ (</w:t>
            </w:r>
            <w:r w:rsidRPr="009C6856">
              <w:rPr>
                <w:i/>
              </w:rPr>
              <w:t>указать адрес каждого лица, выступающего на стороне участника)</w:t>
            </w:r>
          </w:p>
          <w:p w:rsidR="0007018B" w:rsidRPr="009C6856" w:rsidRDefault="0007018B" w:rsidP="000E479C">
            <w:pPr>
              <w:pStyle w:val="11"/>
              <w:ind w:firstLine="0"/>
            </w:pPr>
            <w:r w:rsidRPr="009C6856">
              <w:t>Фактическое местонахождение: ________________________________________ (</w:t>
            </w:r>
            <w:r w:rsidRPr="009C6856">
              <w:rPr>
                <w:i/>
              </w:rPr>
              <w:t>указать местонахождения каждого лица, выступающего на стороне участника)</w:t>
            </w:r>
          </w:p>
          <w:p w:rsidR="0007018B" w:rsidRPr="009C6856" w:rsidRDefault="0007018B" w:rsidP="000E479C">
            <w:pPr>
              <w:pStyle w:val="11"/>
              <w:ind w:firstLine="0"/>
            </w:pPr>
            <w:r w:rsidRPr="009C6856">
              <w:t>Телефон: ____________________________</w:t>
            </w:r>
          </w:p>
          <w:p w:rsidR="0007018B" w:rsidRPr="009C6856" w:rsidRDefault="0007018B" w:rsidP="000E479C">
            <w:pPr>
              <w:pStyle w:val="11"/>
              <w:ind w:firstLine="0"/>
              <w:rPr>
                <w:i/>
              </w:rPr>
            </w:pPr>
            <w:r w:rsidRPr="009C6856">
              <w:t>(</w:t>
            </w:r>
            <w:r w:rsidRPr="009C6856">
              <w:rPr>
                <w:i/>
              </w:rPr>
              <w:t>указать телефон каждого лица, выступающего на стороне участника)</w:t>
            </w:r>
          </w:p>
          <w:p w:rsidR="0007018B" w:rsidRPr="009C6856" w:rsidRDefault="0007018B" w:rsidP="000E479C">
            <w:pPr>
              <w:pStyle w:val="11"/>
              <w:ind w:firstLine="0"/>
            </w:pPr>
            <w:r w:rsidRPr="009C6856">
              <w:t xml:space="preserve">Факс: __________________________ </w:t>
            </w:r>
          </w:p>
          <w:p w:rsidR="0007018B" w:rsidRPr="009C6856" w:rsidRDefault="0007018B" w:rsidP="000E479C">
            <w:pPr>
              <w:pStyle w:val="11"/>
              <w:ind w:firstLine="0"/>
            </w:pPr>
            <w:r w:rsidRPr="009C6856">
              <w:t>(</w:t>
            </w:r>
            <w:r w:rsidRPr="009C6856">
              <w:rPr>
                <w:i/>
              </w:rPr>
              <w:t>указать факс каждого лица, выступающего на стороне участника)</w:t>
            </w:r>
          </w:p>
          <w:p w:rsidR="0007018B" w:rsidRPr="009C6856" w:rsidRDefault="0007018B" w:rsidP="000E479C">
            <w:pPr>
              <w:pStyle w:val="11"/>
              <w:ind w:firstLine="0"/>
            </w:pPr>
            <w:proofErr w:type="gramStart"/>
            <w:r w:rsidRPr="009C6856">
              <w:t>Адрес электронной почты: ________________ (</w:t>
            </w:r>
            <w:r w:rsidRPr="009C6856">
              <w:rPr>
                <w:i/>
              </w:rPr>
              <w:t>указать адрес электронной почты каждого лица, выступающего на стороне участника</w:t>
            </w:r>
            <w:proofErr w:type="gramEnd"/>
          </w:p>
          <w:p w:rsidR="0007018B" w:rsidRPr="009C6856" w:rsidRDefault="0007018B" w:rsidP="000E479C">
            <w:pPr>
              <w:pStyle w:val="11"/>
              <w:ind w:firstLine="0"/>
            </w:pPr>
            <w:r w:rsidRPr="009C6856">
              <w:t>ИНН: ________________________________ (</w:t>
            </w:r>
            <w:r w:rsidRPr="009C6856">
              <w:rPr>
                <w:i/>
              </w:rPr>
              <w:t>указать ИНН каждого лица, выступающего на стороне участника)</w:t>
            </w:r>
          </w:p>
        </w:tc>
      </w:tr>
      <w:tr w:rsidR="0007018B" w:rsidRPr="009C6856" w:rsidTr="000E479C">
        <w:trPr>
          <w:trHeight w:val="150"/>
        </w:trPr>
        <w:tc>
          <w:tcPr>
            <w:tcW w:w="594" w:type="dxa"/>
            <w:vMerge w:val="restart"/>
            <w:tcBorders>
              <w:top w:val="nil"/>
              <w:left w:val="single" w:sz="4" w:space="0" w:color="auto"/>
              <w:bottom w:val="single" w:sz="4" w:space="0" w:color="auto"/>
              <w:right w:val="single" w:sz="4" w:space="0" w:color="auto"/>
            </w:tcBorders>
          </w:tcPr>
          <w:p w:rsidR="0007018B" w:rsidRPr="009C6856" w:rsidRDefault="0007018B" w:rsidP="000E479C">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07018B" w:rsidRPr="009C6856" w:rsidRDefault="0007018B" w:rsidP="000E479C">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11"/>
              <w:ind w:firstLine="0"/>
            </w:pPr>
            <w:r w:rsidRPr="009C6856">
              <w:t>2.</w:t>
            </w:r>
          </w:p>
        </w:tc>
        <w:tc>
          <w:tcPr>
            <w:tcW w:w="5816"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11"/>
              <w:ind w:firstLine="0"/>
            </w:pPr>
            <w:r w:rsidRPr="009C6856">
              <w:t>……</w:t>
            </w:r>
          </w:p>
        </w:tc>
      </w:tr>
      <w:tr w:rsidR="0007018B" w:rsidRPr="009C6856" w:rsidTr="000E479C">
        <w:trPr>
          <w:trHeight w:val="150"/>
        </w:trPr>
        <w:tc>
          <w:tcPr>
            <w:tcW w:w="594" w:type="dxa"/>
            <w:vMerge/>
            <w:tcBorders>
              <w:top w:val="nil"/>
              <w:left w:val="single" w:sz="4" w:space="0" w:color="auto"/>
              <w:bottom w:val="single" w:sz="4" w:space="0" w:color="auto"/>
              <w:right w:val="single" w:sz="4" w:space="0" w:color="auto"/>
            </w:tcBorders>
            <w:vAlign w:val="center"/>
            <w:hideMark/>
          </w:tcPr>
          <w:p w:rsidR="0007018B" w:rsidRPr="009C6856" w:rsidRDefault="0007018B" w:rsidP="000E479C">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07018B" w:rsidRPr="009C6856" w:rsidRDefault="0007018B" w:rsidP="000E479C">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11"/>
              <w:ind w:firstLine="0"/>
            </w:pPr>
            <w:r w:rsidRPr="009C6856">
              <w:t>3.</w:t>
            </w:r>
          </w:p>
        </w:tc>
        <w:tc>
          <w:tcPr>
            <w:tcW w:w="5816"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11"/>
              <w:ind w:firstLine="0"/>
            </w:pPr>
            <w:r w:rsidRPr="009C6856">
              <w:t>……</w:t>
            </w:r>
          </w:p>
        </w:tc>
      </w:tr>
      <w:tr w:rsidR="0007018B" w:rsidRPr="009C6856" w:rsidTr="000E479C">
        <w:trPr>
          <w:trHeight w:val="150"/>
        </w:trPr>
        <w:tc>
          <w:tcPr>
            <w:tcW w:w="594" w:type="dxa"/>
            <w:vMerge/>
            <w:tcBorders>
              <w:top w:val="nil"/>
              <w:left w:val="single" w:sz="4" w:space="0" w:color="auto"/>
              <w:bottom w:val="single" w:sz="4" w:space="0" w:color="auto"/>
              <w:right w:val="single" w:sz="4" w:space="0" w:color="auto"/>
            </w:tcBorders>
            <w:vAlign w:val="center"/>
            <w:hideMark/>
          </w:tcPr>
          <w:p w:rsidR="0007018B" w:rsidRPr="009C6856" w:rsidRDefault="0007018B" w:rsidP="000E479C">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07018B" w:rsidRPr="009C6856" w:rsidRDefault="0007018B" w:rsidP="000E479C">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11"/>
              <w:ind w:firstLine="0"/>
            </w:pPr>
            <w:r w:rsidRPr="009C6856">
              <w:t>4.</w:t>
            </w:r>
          </w:p>
        </w:tc>
        <w:tc>
          <w:tcPr>
            <w:tcW w:w="5816" w:type="dxa"/>
            <w:tcBorders>
              <w:top w:val="single" w:sz="4" w:space="0" w:color="auto"/>
              <w:left w:val="single" w:sz="4" w:space="0" w:color="auto"/>
              <w:bottom w:val="single" w:sz="4" w:space="0" w:color="auto"/>
              <w:right w:val="single" w:sz="4" w:space="0" w:color="auto"/>
            </w:tcBorders>
            <w:hideMark/>
          </w:tcPr>
          <w:p w:rsidR="0007018B" w:rsidRPr="009C6856" w:rsidRDefault="0007018B" w:rsidP="000E479C">
            <w:pPr>
              <w:pStyle w:val="11"/>
              <w:ind w:firstLine="0"/>
            </w:pPr>
            <w:r w:rsidRPr="009C6856">
              <w:t>……</w:t>
            </w:r>
          </w:p>
        </w:tc>
      </w:tr>
    </w:tbl>
    <w:p w:rsidR="0007018B" w:rsidRPr="009C6856" w:rsidRDefault="0007018B" w:rsidP="0007018B">
      <w:pPr>
        <w:pStyle w:val="11"/>
        <w:ind w:firstLine="709"/>
        <w:rPr>
          <w:bCs/>
          <w:szCs w:val="28"/>
        </w:rPr>
      </w:pPr>
    </w:p>
    <w:p w:rsidR="0007018B" w:rsidRPr="009C6856" w:rsidRDefault="0007018B" w:rsidP="0007018B">
      <w:pPr>
        <w:pStyle w:val="11"/>
        <w:ind w:firstLine="709"/>
      </w:pPr>
      <w:r w:rsidRPr="009C6856">
        <w:rPr>
          <w:bCs/>
          <w:szCs w:val="28"/>
        </w:rPr>
        <w:t xml:space="preserve">Сведения </w:t>
      </w:r>
      <w:proofErr w:type="gramStart"/>
      <w:r w:rsidRPr="009C6856">
        <w:rPr>
          <w:bCs/>
          <w:szCs w:val="28"/>
        </w:rPr>
        <w:t>о</w:t>
      </w:r>
      <w:proofErr w:type="gramEnd"/>
      <w:r w:rsidRPr="009C6856">
        <w:rPr>
          <w:bCs/>
          <w:szCs w:val="28"/>
        </w:rPr>
        <w:t xml:space="preserve"> инновационных и высокотехнологичных услуг</w:t>
      </w:r>
      <w:r>
        <w:rPr>
          <w:bCs/>
          <w:szCs w:val="28"/>
        </w:rPr>
        <w:t>ах</w:t>
      </w:r>
      <w:r w:rsidRPr="009C6856">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2705"/>
        <w:gridCol w:w="2040"/>
        <w:gridCol w:w="2042"/>
      </w:tblGrid>
      <w:tr w:rsidR="0007018B" w:rsidRPr="009C6856" w:rsidTr="000E479C">
        <w:tc>
          <w:tcPr>
            <w:tcW w:w="1570" w:type="pct"/>
            <w:vMerge w:val="restart"/>
          </w:tcPr>
          <w:p w:rsidR="0007018B" w:rsidRPr="009C6856" w:rsidRDefault="0007018B" w:rsidP="000E479C">
            <w:pPr>
              <w:jc w:val="both"/>
              <w:rPr>
                <w:sz w:val="28"/>
                <w:szCs w:val="28"/>
              </w:rPr>
            </w:pPr>
            <w:r w:rsidRPr="009C6856">
              <w:rPr>
                <w:b/>
                <w:sz w:val="22"/>
                <w:szCs w:val="22"/>
              </w:rPr>
              <w:t>Наименование показателя</w:t>
            </w:r>
          </w:p>
        </w:tc>
        <w:tc>
          <w:tcPr>
            <w:tcW w:w="1367" w:type="pct"/>
            <w:vMerge w:val="restart"/>
          </w:tcPr>
          <w:p w:rsidR="0007018B" w:rsidRPr="009C6856" w:rsidRDefault="0007018B" w:rsidP="000E479C">
            <w:pPr>
              <w:jc w:val="both"/>
              <w:rPr>
                <w:sz w:val="28"/>
                <w:szCs w:val="28"/>
              </w:rPr>
            </w:pPr>
            <w:r w:rsidRPr="009C6856">
              <w:rPr>
                <w:b/>
                <w:sz w:val="22"/>
                <w:szCs w:val="22"/>
              </w:rPr>
              <w:t>Общая доля</w:t>
            </w:r>
          </w:p>
        </w:tc>
        <w:tc>
          <w:tcPr>
            <w:tcW w:w="2063" w:type="pct"/>
            <w:gridSpan w:val="2"/>
          </w:tcPr>
          <w:p w:rsidR="0007018B" w:rsidRPr="009C6856" w:rsidRDefault="0007018B" w:rsidP="000E479C">
            <w:pPr>
              <w:jc w:val="both"/>
              <w:rPr>
                <w:sz w:val="28"/>
                <w:szCs w:val="28"/>
              </w:rPr>
            </w:pPr>
            <w:proofErr w:type="gramStart"/>
            <w:r w:rsidRPr="009C6856">
              <w:rPr>
                <w:b/>
                <w:sz w:val="22"/>
                <w:szCs w:val="22"/>
              </w:rPr>
              <w:t xml:space="preserve">в том числе: </w:t>
            </w:r>
            <w:r w:rsidRPr="009C6856">
              <w:rPr>
                <w:b/>
                <w:i/>
                <w:sz w:val="22"/>
                <w:szCs w:val="22"/>
              </w:rPr>
              <w:t>(указать сведения о доле на год, в котором оказываются услуги</w:t>
            </w:r>
            <w:r>
              <w:rPr>
                <w:b/>
                <w:i/>
                <w:sz w:val="22"/>
                <w:szCs w:val="22"/>
              </w:rPr>
              <w:t xml:space="preserve"> </w:t>
            </w:r>
            <w:proofErr w:type="gramEnd"/>
          </w:p>
        </w:tc>
      </w:tr>
      <w:tr w:rsidR="000E479C" w:rsidRPr="009C6856" w:rsidTr="000E479C">
        <w:tc>
          <w:tcPr>
            <w:tcW w:w="1570" w:type="pct"/>
            <w:vMerge/>
          </w:tcPr>
          <w:p w:rsidR="000E479C" w:rsidRPr="009C6856" w:rsidRDefault="000E479C" w:rsidP="000E479C">
            <w:pPr>
              <w:jc w:val="both"/>
              <w:rPr>
                <w:sz w:val="28"/>
                <w:szCs w:val="28"/>
              </w:rPr>
            </w:pPr>
          </w:p>
        </w:tc>
        <w:tc>
          <w:tcPr>
            <w:tcW w:w="1367" w:type="pct"/>
            <w:vMerge/>
          </w:tcPr>
          <w:p w:rsidR="000E479C" w:rsidRPr="009C6856" w:rsidRDefault="000E479C" w:rsidP="000E479C">
            <w:pPr>
              <w:jc w:val="both"/>
              <w:rPr>
                <w:sz w:val="28"/>
                <w:szCs w:val="28"/>
              </w:rPr>
            </w:pPr>
          </w:p>
        </w:tc>
        <w:tc>
          <w:tcPr>
            <w:tcW w:w="1031" w:type="pct"/>
          </w:tcPr>
          <w:p w:rsidR="000E479C" w:rsidRPr="009C6856" w:rsidRDefault="000E479C" w:rsidP="000E479C">
            <w:pPr>
              <w:jc w:val="both"/>
              <w:rPr>
                <w:sz w:val="28"/>
                <w:szCs w:val="28"/>
              </w:rPr>
            </w:pPr>
            <w:r w:rsidRPr="009C6856">
              <w:rPr>
                <w:sz w:val="22"/>
                <w:szCs w:val="22"/>
              </w:rPr>
              <w:t>на 20___ г.</w:t>
            </w:r>
          </w:p>
        </w:tc>
        <w:tc>
          <w:tcPr>
            <w:tcW w:w="1032" w:type="pct"/>
          </w:tcPr>
          <w:p w:rsidR="000E479C" w:rsidRPr="009C6856" w:rsidRDefault="000E479C" w:rsidP="000E479C">
            <w:pPr>
              <w:jc w:val="both"/>
              <w:rPr>
                <w:sz w:val="28"/>
                <w:szCs w:val="28"/>
              </w:rPr>
            </w:pPr>
            <w:r w:rsidRPr="009C6856">
              <w:rPr>
                <w:sz w:val="22"/>
                <w:szCs w:val="22"/>
              </w:rPr>
              <w:t>на 20___ г.</w:t>
            </w:r>
          </w:p>
        </w:tc>
      </w:tr>
      <w:tr w:rsidR="000E479C" w:rsidRPr="009C6856" w:rsidTr="000E479C">
        <w:tc>
          <w:tcPr>
            <w:tcW w:w="1570" w:type="pct"/>
          </w:tcPr>
          <w:p w:rsidR="000E479C" w:rsidRPr="009C6856" w:rsidRDefault="000E479C" w:rsidP="000E479C">
            <w:pPr>
              <w:jc w:val="both"/>
              <w:rPr>
                <w:sz w:val="28"/>
                <w:szCs w:val="28"/>
              </w:rPr>
            </w:pPr>
            <w:r w:rsidRPr="009C6856">
              <w:rPr>
                <w:sz w:val="22"/>
                <w:szCs w:val="22"/>
              </w:rPr>
              <w:t>Доля услуг, являющихся инновационными и (или) высокотехнологичными из</w:t>
            </w:r>
            <w:r>
              <w:rPr>
                <w:sz w:val="22"/>
                <w:szCs w:val="22"/>
              </w:rPr>
              <w:t xml:space="preserve"> общего объема предлагаемых </w:t>
            </w:r>
            <w:r w:rsidRPr="009C6856">
              <w:rPr>
                <w:sz w:val="22"/>
                <w:szCs w:val="22"/>
              </w:rPr>
              <w:t xml:space="preserve"> услуг </w:t>
            </w:r>
            <w:proofErr w:type="gramStart"/>
            <w:r w:rsidRPr="009C6856">
              <w:rPr>
                <w:sz w:val="22"/>
                <w:szCs w:val="22"/>
              </w:rPr>
              <w:t>в</w:t>
            </w:r>
            <w:proofErr w:type="gramEnd"/>
            <w:r w:rsidRPr="009C6856">
              <w:rPr>
                <w:sz w:val="22"/>
                <w:szCs w:val="22"/>
              </w:rPr>
              <w:t xml:space="preserve"> %</w:t>
            </w:r>
          </w:p>
        </w:tc>
        <w:tc>
          <w:tcPr>
            <w:tcW w:w="1367" w:type="pct"/>
          </w:tcPr>
          <w:p w:rsidR="000E479C" w:rsidRPr="009C6856" w:rsidRDefault="000E479C" w:rsidP="000E479C">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031" w:type="pct"/>
          </w:tcPr>
          <w:p w:rsidR="000E479C" w:rsidRPr="009C6856" w:rsidRDefault="000E479C" w:rsidP="000E479C">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031" w:type="pct"/>
          </w:tcPr>
          <w:p w:rsidR="000E479C" w:rsidRPr="009C6856" w:rsidRDefault="000E479C" w:rsidP="000E479C">
            <w:pPr>
              <w:jc w:val="both"/>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bl>
    <w:p w:rsidR="0007018B" w:rsidRPr="009C6856" w:rsidRDefault="0007018B" w:rsidP="0007018B">
      <w:pPr>
        <w:pStyle w:val="11"/>
        <w:ind w:firstLine="709"/>
      </w:pPr>
    </w:p>
    <w:p w:rsidR="0007018B" w:rsidRPr="009C6856" w:rsidRDefault="0007018B" w:rsidP="0007018B">
      <w:pPr>
        <w:spacing w:after="200" w:line="276" w:lineRule="auto"/>
        <w:rPr>
          <w:i/>
          <w:color w:val="000000"/>
          <w:sz w:val="28"/>
          <w:szCs w:val="28"/>
        </w:rPr>
        <w:sectPr w:rsidR="0007018B" w:rsidRPr="009C6856" w:rsidSect="000E479C">
          <w:pgSz w:w="11906" w:h="16838"/>
          <w:pgMar w:top="1134" w:right="851" w:bottom="1134" w:left="1701" w:header="709" w:footer="709" w:gutter="0"/>
          <w:cols w:space="708"/>
          <w:docGrid w:linePitch="360"/>
        </w:sectPr>
      </w:pPr>
    </w:p>
    <w:p w:rsidR="0007018B" w:rsidRPr="009C6856" w:rsidRDefault="0007018B" w:rsidP="0007018B">
      <w:pPr>
        <w:jc w:val="center"/>
        <w:rPr>
          <w:b/>
          <w:sz w:val="28"/>
          <w:szCs w:val="28"/>
        </w:rPr>
      </w:pPr>
      <w:r w:rsidRPr="009C6856">
        <w:rPr>
          <w:b/>
          <w:sz w:val="28"/>
          <w:szCs w:val="28"/>
        </w:rPr>
        <w:lastRenderedPageBreak/>
        <w:t>Форма технического предложения участника</w:t>
      </w:r>
    </w:p>
    <w:p w:rsidR="0007018B" w:rsidRPr="009C6856" w:rsidRDefault="0007018B" w:rsidP="0007018B">
      <w:pPr>
        <w:jc w:val="center"/>
        <w:rPr>
          <w:bCs/>
          <w:sz w:val="28"/>
          <w:szCs w:val="28"/>
        </w:rPr>
      </w:pPr>
    </w:p>
    <w:p w:rsidR="0007018B" w:rsidRPr="009C6856" w:rsidRDefault="0007018B" w:rsidP="0007018B">
      <w:pPr>
        <w:jc w:val="both"/>
        <w:rPr>
          <w:bCs/>
          <w:sz w:val="28"/>
          <w:szCs w:val="28"/>
          <w:u w:val="single"/>
        </w:rPr>
      </w:pPr>
      <w:r w:rsidRPr="009C6856">
        <w:rPr>
          <w:bCs/>
          <w:sz w:val="28"/>
          <w:szCs w:val="28"/>
          <w:u w:val="single"/>
        </w:rPr>
        <w:t>Инструкция по заполнению формы технического предложения:</w:t>
      </w:r>
    </w:p>
    <w:p w:rsidR="0007018B" w:rsidRPr="009C6856" w:rsidRDefault="0007018B" w:rsidP="0007018B">
      <w:pPr>
        <w:jc w:val="both"/>
        <w:rPr>
          <w:bCs/>
          <w:i/>
          <w:sz w:val="28"/>
          <w:szCs w:val="28"/>
        </w:rPr>
      </w:pPr>
      <w:r w:rsidRPr="009C6856">
        <w:rPr>
          <w:bCs/>
          <w:i/>
          <w:sz w:val="28"/>
          <w:szCs w:val="28"/>
        </w:rPr>
        <w:t xml:space="preserve">Техническое предложение оформляется участником  и предоставляется в формате </w:t>
      </w:r>
      <w:r w:rsidRPr="009C6856">
        <w:rPr>
          <w:bCs/>
          <w:i/>
          <w:sz w:val="28"/>
          <w:szCs w:val="28"/>
          <w:lang w:val="en-US"/>
        </w:rPr>
        <w:t>MS</w:t>
      </w:r>
      <w:r w:rsidRPr="009C6856">
        <w:rPr>
          <w:bCs/>
          <w:i/>
          <w:sz w:val="28"/>
          <w:szCs w:val="28"/>
        </w:rPr>
        <w:t xml:space="preserve"> </w:t>
      </w:r>
      <w:r w:rsidRPr="009C6856">
        <w:rPr>
          <w:bCs/>
          <w:i/>
          <w:sz w:val="28"/>
          <w:szCs w:val="28"/>
          <w:lang w:val="en-US"/>
        </w:rPr>
        <w:t>Word</w:t>
      </w:r>
    </w:p>
    <w:p w:rsidR="0007018B" w:rsidRDefault="0007018B" w:rsidP="0007018B">
      <w:pPr>
        <w:jc w:val="both"/>
        <w:rPr>
          <w:bCs/>
          <w:i/>
          <w:sz w:val="28"/>
          <w:szCs w:val="28"/>
        </w:rPr>
      </w:pPr>
      <w:r w:rsidRPr="009C6856">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07018B" w:rsidRPr="009C6856" w:rsidRDefault="0007018B" w:rsidP="0007018B">
      <w:pPr>
        <w:jc w:val="both"/>
        <w:rPr>
          <w:bCs/>
          <w:sz w:val="28"/>
          <w:szCs w:val="28"/>
        </w:rPr>
      </w:pPr>
      <w:r w:rsidRPr="009C6856">
        <w:rPr>
          <w:bCs/>
          <w:i/>
          <w:sz w:val="28"/>
          <w:szCs w:val="28"/>
        </w:rPr>
        <w:t>Техническое предложение предоставляется в составе открытой части заявки на участие в закупке.</w:t>
      </w:r>
    </w:p>
    <w:p w:rsidR="0007018B" w:rsidRPr="009C6856" w:rsidRDefault="0007018B" w:rsidP="0007018B">
      <w:pPr>
        <w:jc w:val="center"/>
        <w:rPr>
          <w:bCs/>
          <w:sz w:val="28"/>
          <w:szCs w:val="28"/>
        </w:rPr>
      </w:pPr>
    </w:p>
    <w:p w:rsidR="0007018B" w:rsidRPr="009C6856" w:rsidRDefault="0007018B" w:rsidP="0007018B">
      <w:pPr>
        <w:jc w:val="center"/>
        <w:rPr>
          <w:bCs/>
          <w:sz w:val="28"/>
          <w:szCs w:val="28"/>
        </w:rPr>
      </w:pPr>
      <w:r w:rsidRPr="009C6856">
        <w:rPr>
          <w:bCs/>
          <w:sz w:val="28"/>
          <w:szCs w:val="28"/>
        </w:rPr>
        <w:t>Техническое предложение</w:t>
      </w:r>
    </w:p>
    <w:p w:rsidR="0007018B" w:rsidRPr="009C6856" w:rsidRDefault="0007018B" w:rsidP="0007018B">
      <w:pPr>
        <w:ind w:firstLine="709"/>
        <w:jc w:val="both"/>
        <w:rPr>
          <w:b/>
        </w:rPr>
      </w:pPr>
    </w:p>
    <w:p w:rsidR="0007018B" w:rsidRPr="002B2806" w:rsidRDefault="0007018B" w:rsidP="0007018B">
      <w:pPr>
        <w:ind w:firstLine="709"/>
        <w:jc w:val="both"/>
        <w:rPr>
          <w:sz w:val="26"/>
          <w:szCs w:val="26"/>
        </w:rPr>
      </w:pPr>
      <w:r w:rsidRPr="002B2806">
        <w:rPr>
          <w:b/>
          <w:sz w:val="26"/>
          <w:szCs w:val="26"/>
        </w:rPr>
        <w:t xml:space="preserve">Номер закупки, номер и предмет лота </w:t>
      </w:r>
      <w:r w:rsidRPr="002B2806">
        <w:rPr>
          <w:sz w:val="26"/>
          <w:szCs w:val="26"/>
        </w:rPr>
        <w:t>________________________________________________________________ (</w:t>
      </w:r>
      <w:r w:rsidRPr="002B2806">
        <w:rPr>
          <w:i/>
          <w:sz w:val="26"/>
          <w:szCs w:val="26"/>
        </w:rPr>
        <w:t xml:space="preserve">участник должен указать номер закупки, номер и предмет лота, соответствующие </w:t>
      </w:r>
      <w:proofErr w:type="gramStart"/>
      <w:r w:rsidRPr="002B2806">
        <w:rPr>
          <w:i/>
          <w:sz w:val="26"/>
          <w:szCs w:val="26"/>
        </w:rPr>
        <w:t>указанным</w:t>
      </w:r>
      <w:proofErr w:type="gramEnd"/>
      <w:r w:rsidRPr="002B2806">
        <w:rPr>
          <w:i/>
          <w:sz w:val="26"/>
          <w:szCs w:val="26"/>
        </w:rPr>
        <w:t xml:space="preserve"> в документации</w:t>
      </w:r>
      <w:r w:rsidRPr="002B2806">
        <w:rPr>
          <w:sz w:val="26"/>
          <w:szCs w:val="26"/>
        </w:rPr>
        <w:t>)</w:t>
      </w:r>
    </w:p>
    <w:p w:rsidR="0007018B" w:rsidRPr="002B2806" w:rsidRDefault="0007018B" w:rsidP="0007018B">
      <w:pPr>
        <w:ind w:firstLine="709"/>
        <w:rPr>
          <w:sz w:val="26"/>
          <w:szCs w:val="26"/>
        </w:rPr>
      </w:pPr>
    </w:p>
    <w:p w:rsidR="0007018B" w:rsidRPr="002B2806" w:rsidRDefault="0007018B" w:rsidP="0007018B">
      <w:pPr>
        <w:ind w:firstLine="709"/>
        <w:rPr>
          <w:sz w:val="26"/>
          <w:szCs w:val="26"/>
        </w:rPr>
      </w:pPr>
      <w:r w:rsidRPr="002B2806">
        <w:rPr>
          <w:sz w:val="26"/>
          <w:szCs w:val="26"/>
        </w:rPr>
        <w:t>1. Подавая настоящее техническое предложение, обязуюсь:</w:t>
      </w:r>
    </w:p>
    <w:p w:rsidR="0007018B" w:rsidRPr="002B2806" w:rsidRDefault="0007018B" w:rsidP="0007018B">
      <w:pPr>
        <w:ind w:firstLine="709"/>
        <w:rPr>
          <w:sz w:val="26"/>
          <w:szCs w:val="26"/>
        </w:rPr>
      </w:pPr>
      <w:r w:rsidRPr="002B2806">
        <w:rPr>
          <w:sz w:val="26"/>
          <w:szCs w:val="26"/>
        </w:rPr>
        <w:t>а) оказать услуги, предусмотренные настоящим техническим предложением, в полном соответствии с:</w:t>
      </w:r>
    </w:p>
    <w:p w:rsidR="0007018B" w:rsidRPr="002B2806" w:rsidRDefault="0007018B" w:rsidP="0007018B">
      <w:pPr>
        <w:pStyle w:val="a6"/>
        <w:ind w:left="0" w:firstLine="709"/>
        <w:rPr>
          <w:sz w:val="26"/>
          <w:szCs w:val="26"/>
        </w:rPr>
      </w:pPr>
      <w:r w:rsidRPr="002B2806">
        <w:rPr>
          <w:sz w:val="26"/>
          <w:szCs w:val="26"/>
        </w:rPr>
        <w:t xml:space="preserve">-нормативными документами, перечисленными в техническом задании </w:t>
      </w:r>
      <w:r w:rsidRPr="002B2806">
        <w:rPr>
          <w:bCs/>
          <w:sz w:val="26"/>
          <w:szCs w:val="26"/>
        </w:rPr>
        <w:t>документации о закупке</w:t>
      </w:r>
      <w:r w:rsidRPr="002B2806">
        <w:rPr>
          <w:sz w:val="26"/>
          <w:szCs w:val="26"/>
        </w:rPr>
        <w:t>;</w:t>
      </w:r>
    </w:p>
    <w:p w:rsidR="0007018B" w:rsidRPr="002B2806" w:rsidRDefault="0007018B" w:rsidP="0007018B">
      <w:pPr>
        <w:pStyle w:val="a6"/>
        <w:ind w:left="0" w:firstLine="709"/>
        <w:jc w:val="both"/>
        <w:rPr>
          <w:sz w:val="26"/>
          <w:szCs w:val="26"/>
        </w:rPr>
      </w:pPr>
      <w:r w:rsidRPr="002B2806">
        <w:rPr>
          <w:sz w:val="26"/>
          <w:szCs w:val="26"/>
        </w:rPr>
        <w:t xml:space="preserve">-требованиями к безопасности оказанных услуг, указанными в техническом задании </w:t>
      </w:r>
      <w:r w:rsidRPr="002B2806">
        <w:rPr>
          <w:bCs/>
          <w:sz w:val="26"/>
          <w:szCs w:val="26"/>
        </w:rPr>
        <w:t>документации о закупке</w:t>
      </w:r>
      <w:r w:rsidRPr="002B2806">
        <w:rPr>
          <w:sz w:val="26"/>
          <w:szCs w:val="26"/>
        </w:rPr>
        <w:t>;</w:t>
      </w:r>
    </w:p>
    <w:p w:rsidR="0007018B" w:rsidRPr="002B2806" w:rsidRDefault="0007018B" w:rsidP="0007018B">
      <w:pPr>
        <w:pStyle w:val="a6"/>
        <w:ind w:left="0" w:firstLine="709"/>
        <w:jc w:val="both"/>
        <w:rPr>
          <w:sz w:val="26"/>
          <w:szCs w:val="26"/>
        </w:rPr>
      </w:pPr>
      <w:r w:rsidRPr="002B2806">
        <w:rPr>
          <w:sz w:val="26"/>
          <w:szCs w:val="26"/>
        </w:rPr>
        <w:t xml:space="preserve">-требованиями к качеству оказанных услуг, указанными в техническом задании </w:t>
      </w:r>
      <w:r w:rsidRPr="002B2806">
        <w:rPr>
          <w:bCs/>
          <w:sz w:val="26"/>
          <w:szCs w:val="26"/>
        </w:rPr>
        <w:t>документации о закупке</w:t>
      </w:r>
      <w:r w:rsidRPr="002B2806">
        <w:rPr>
          <w:sz w:val="26"/>
          <w:szCs w:val="26"/>
        </w:rPr>
        <w:t>;</w:t>
      </w:r>
    </w:p>
    <w:p w:rsidR="0007018B" w:rsidRPr="002B2806" w:rsidRDefault="0007018B" w:rsidP="0007018B">
      <w:pPr>
        <w:pStyle w:val="a6"/>
        <w:ind w:left="0" w:firstLine="709"/>
        <w:rPr>
          <w:sz w:val="26"/>
          <w:szCs w:val="26"/>
        </w:rPr>
      </w:pPr>
      <w:r w:rsidRPr="002B2806">
        <w:rPr>
          <w:sz w:val="26"/>
          <w:szCs w:val="26"/>
        </w:rPr>
        <w:t xml:space="preserve">-требованиями к результату оказания услуг, указанными в техническом задании </w:t>
      </w:r>
      <w:r w:rsidRPr="002B2806">
        <w:rPr>
          <w:bCs/>
          <w:sz w:val="26"/>
          <w:szCs w:val="26"/>
        </w:rPr>
        <w:t>документации о закупке</w:t>
      </w:r>
      <w:r w:rsidRPr="002B2806">
        <w:rPr>
          <w:sz w:val="26"/>
          <w:szCs w:val="26"/>
        </w:rPr>
        <w:t>;</w:t>
      </w:r>
    </w:p>
    <w:p w:rsidR="0007018B" w:rsidRPr="002B2806" w:rsidRDefault="0007018B" w:rsidP="0007018B">
      <w:pPr>
        <w:pStyle w:val="a6"/>
        <w:ind w:left="0" w:firstLine="709"/>
        <w:rPr>
          <w:bCs/>
          <w:sz w:val="26"/>
          <w:szCs w:val="26"/>
        </w:rPr>
      </w:pPr>
      <w:r w:rsidRPr="002B2806">
        <w:rPr>
          <w:sz w:val="26"/>
          <w:szCs w:val="26"/>
        </w:rPr>
        <w:t xml:space="preserve">б) </w:t>
      </w:r>
      <w:r w:rsidRPr="002B2806">
        <w:rPr>
          <w:bCs/>
          <w:sz w:val="26"/>
          <w:szCs w:val="26"/>
        </w:rPr>
        <w:t>оказать услуги в мест</w:t>
      </w:r>
      <w:proofErr w:type="gramStart"/>
      <w:r w:rsidRPr="002B2806">
        <w:rPr>
          <w:bCs/>
          <w:sz w:val="26"/>
          <w:szCs w:val="26"/>
        </w:rPr>
        <w:t>е(</w:t>
      </w:r>
      <w:proofErr w:type="gramEnd"/>
      <w:r w:rsidRPr="002B2806">
        <w:rPr>
          <w:bCs/>
          <w:sz w:val="26"/>
          <w:szCs w:val="26"/>
        </w:rPr>
        <w:t>ах) оказания услуг, предусмотренном(</w:t>
      </w:r>
      <w:proofErr w:type="spellStart"/>
      <w:r w:rsidRPr="002B2806">
        <w:rPr>
          <w:bCs/>
          <w:sz w:val="26"/>
          <w:szCs w:val="26"/>
        </w:rPr>
        <w:t>ых</w:t>
      </w:r>
      <w:proofErr w:type="spellEnd"/>
      <w:r w:rsidRPr="002B2806">
        <w:rPr>
          <w:bCs/>
          <w:sz w:val="26"/>
          <w:szCs w:val="26"/>
        </w:rPr>
        <w:t>) в техническом задании документации о закупке;</w:t>
      </w:r>
    </w:p>
    <w:p w:rsidR="0007018B" w:rsidRPr="002B2806" w:rsidRDefault="0007018B" w:rsidP="0007018B">
      <w:pPr>
        <w:pStyle w:val="a6"/>
        <w:ind w:left="0" w:firstLine="709"/>
        <w:rPr>
          <w:bCs/>
          <w:sz w:val="26"/>
          <w:szCs w:val="26"/>
        </w:rPr>
      </w:pPr>
      <w:r w:rsidRPr="002B2806">
        <w:rPr>
          <w:bCs/>
          <w:sz w:val="26"/>
          <w:szCs w:val="26"/>
        </w:rPr>
        <w:t>в) оказать услуги в соответствии с условиями  и порядком оказания услуг, указанными в техническом задании  документации о закупке.</w:t>
      </w:r>
    </w:p>
    <w:p w:rsidR="0007018B" w:rsidRPr="002B2806" w:rsidRDefault="0007018B" w:rsidP="0007018B">
      <w:pPr>
        <w:pStyle w:val="a6"/>
        <w:ind w:left="0" w:firstLine="709"/>
        <w:jc w:val="both"/>
        <w:rPr>
          <w:bCs/>
          <w:sz w:val="26"/>
          <w:szCs w:val="26"/>
        </w:rPr>
      </w:pPr>
      <w:r w:rsidRPr="002B2806">
        <w:rPr>
          <w:bCs/>
          <w:sz w:val="26"/>
          <w:szCs w:val="26"/>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07018B" w:rsidRPr="002B2806" w:rsidRDefault="0007018B" w:rsidP="0007018B">
      <w:pPr>
        <w:pStyle w:val="a6"/>
        <w:ind w:left="0" w:firstLine="709"/>
        <w:jc w:val="both"/>
        <w:rPr>
          <w:bCs/>
          <w:sz w:val="26"/>
          <w:szCs w:val="26"/>
        </w:rPr>
      </w:pPr>
      <w:r w:rsidRPr="002B2806">
        <w:rPr>
          <w:bCs/>
          <w:sz w:val="26"/>
          <w:szCs w:val="26"/>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07018B" w:rsidRPr="002B2806" w:rsidRDefault="0007018B" w:rsidP="0007018B">
      <w:pPr>
        <w:ind w:firstLine="709"/>
        <w:jc w:val="both"/>
        <w:rPr>
          <w:sz w:val="26"/>
          <w:szCs w:val="26"/>
        </w:rPr>
      </w:pPr>
      <w:r w:rsidRPr="002B2806">
        <w:rPr>
          <w:sz w:val="26"/>
          <w:szCs w:val="26"/>
        </w:rPr>
        <w:t xml:space="preserve">4. </w:t>
      </w:r>
      <w:r w:rsidRPr="002B2806">
        <w:rPr>
          <w:bCs/>
          <w:sz w:val="26"/>
          <w:szCs w:val="26"/>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p w:rsidR="0007018B" w:rsidRPr="009C6856" w:rsidRDefault="0007018B" w:rsidP="0007018B">
      <w:pPr>
        <w:ind w:firstLine="709"/>
        <w:jc w:val="both"/>
        <w:rPr>
          <w:i/>
        </w:rPr>
      </w:pPr>
    </w:p>
    <w:p w:rsidR="0007018B" w:rsidRPr="009C6856" w:rsidRDefault="0007018B" w:rsidP="0007018B">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07018B" w:rsidRPr="009C6856" w:rsidTr="000E479C">
        <w:tc>
          <w:tcPr>
            <w:tcW w:w="5000" w:type="pct"/>
            <w:gridSpan w:val="4"/>
          </w:tcPr>
          <w:p w:rsidR="0007018B" w:rsidRPr="009C6856" w:rsidRDefault="0007018B" w:rsidP="000E479C">
            <w:pPr>
              <w:jc w:val="both"/>
              <w:rPr>
                <w:b/>
              </w:rPr>
            </w:pPr>
            <w:r w:rsidRPr="009C6856">
              <w:rPr>
                <w:b/>
                <w:sz w:val="28"/>
                <w:szCs w:val="28"/>
              </w:rPr>
              <w:t>Наименование предложенных услуг</w:t>
            </w:r>
            <w:r>
              <w:rPr>
                <w:b/>
                <w:sz w:val="28"/>
                <w:szCs w:val="28"/>
              </w:rPr>
              <w:t>,</w:t>
            </w:r>
            <w:r w:rsidRPr="009C6856">
              <w:rPr>
                <w:b/>
                <w:sz w:val="28"/>
                <w:szCs w:val="28"/>
              </w:rPr>
              <w:t xml:space="preserve"> их количество (объем)</w:t>
            </w:r>
          </w:p>
        </w:tc>
      </w:tr>
      <w:tr w:rsidR="0007018B" w:rsidRPr="009C6856" w:rsidTr="000E479C">
        <w:tc>
          <w:tcPr>
            <w:tcW w:w="1142" w:type="pct"/>
          </w:tcPr>
          <w:p w:rsidR="0007018B" w:rsidRPr="009C6856" w:rsidRDefault="0007018B" w:rsidP="000E479C">
            <w:pPr>
              <w:jc w:val="both"/>
              <w:rPr>
                <w:b/>
              </w:rPr>
            </w:pPr>
            <w:r w:rsidRPr="009C6856">
              <w:rPr>
                <w:b/>
              </w:rPr>
              <w:t>Наименование услуги</w:t>
            </w:r>
          </w:p>
        </w:tc>
        <w:tc>
          <w:tcPr>
            <w:tcW w:w="1710" w:type="pct"/>
            <w:gridSpan w:val="2"/>
          </w:tcPr>
          <w:p w:rsidR="0007018B" w:rsidRPr="009C6856" w:rsidRDefault="0007018B" w:rsidP="000E479C">
            <w:pPr>
              <w:jc w:val="both"/>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p>
        </w:tc>
        <w:tc>
          <w:tcPr>
            <w:tcW w:w="2148" w:type="pct"/>
          </w:tcPr>
          <w:p w:rsidR="0007018B" w:rsidRPr="009C6856" w:rsidRDefault="0007018B" w:rsidP="000E479C">
            <w:pPr>
              <w:jc w:val="both"/>
              <w:rPr>
                <w:b/>
              </w:rPr>
            </w:pPr>
            <w:r w:rsidRPr="009C6856">
              <w:rPr>
                <w:b/>
              </w:rPr>
              <w:t>Количество (объем)</w:t>
            </w:r>
          </w:p>
        </w:tc>
      </w:tr>
      <w:tr w:rsidR="0007018B" w:rsidRPr="009C6856" w:rsidTr="000E479C">
        <w:tc>
          <w:tcPr>
            <w:tcW w:w="1142" w:type="pct"/>
          </w:tcPr>
          <w:p w:rsidR="0007018B" w:rsidRPr="009C6856" w:rsidRDefault="0007018B" w:rsidP="000E479C">
            <w:pPr>
              <w:ind w:left="-108"/>
              <w:jc w:val="both"/>
              <w:rPr>
                <w:i/>
              </w:rPr>
            </w:pPr>
            <w:r w:rsidRPr="009C6856">
              <w:rPr>
                <w:i/>
              </w:rPr>
              <w:t>Указать наименование услуги</w:t>
            </w:r>
          </w:p>
        </w:tc>
        <w:tc>
          <w:tcPr>
            <w:tcW w:w="1710" w:type="pct"/>
            <w:gridSpan w:val="2"/>
          </w:tcPr>
          <w:p w:rsidR="0007018B" w:rsidRPr="009C6856" w:rsidRDefault="0007018B" w:rsidP="000E479C">
            <w:pPr>
              <w:jc w:val="both"/>
              <w:rPr>
                <w:i/>
              </w:rPr>
            </w:pPr>
            <w:r w:rsidRPr="009C6856">
              <w:rPr>
                <w:i/>
              </w:rPr>
              <w:t>Указать ед. изм. согласно ОКЕИ</w:t>
            </w:r>
          </w:p>
        </w:tc>
        <w:tc>
          <w:tcPr>
            <w:tcW w:w="2148" w:type="pct"/>
          </w:tcPr>
          <w:p w:rsidR="0007018B" w:rsidRPr="009C6856" w:rsidRDefault="0007018B" w:rsidP="000E479C">
            <w:pPr>
              <w:jc w:val="both"/>
              <w:rPr>
                <w:i/>
              </w:rPr>
            </w:pPr>
            <w:r w:rsidRPr="009C6856">
              <w:rPr>
                <w:i/>
              </w:rPr>
              <w:t>Указать количество (объем) согласно единицам измерения</w:t>
            </w:r>
          </w:p>
        </w:tc>
      </w:tr>
      <w:tr w:rsidR="0007018B" w:rsidRPr="009C6856" w:rsidTr="000E479C">
        <w:tc>
          <w:tcPr>
            <w:tcW w:w="1142" w:type="pct"/>
          </w:tcPr>
          <w:p w:rsidR="0007018B" w:rsidRPr="009C6856" w:rsidRDefault="0007018B" w:rsidP="000E479C">
            <w:pPr>
              <w:ind w:left="-108"/>
              <w:jc w:val="both"/>
              <w:rPr>
                <w:b/>
              </w:rPr>
            </w:pPr>
            <w:r w:rsidRPr="009C6856">
              <w:rPr>
                <w:b/>
                <w:bCs/>
              </w:rPr>
              <w:t>Применяемая ставка НДС</w:t>
            </w:r>
            <w:r w:rsidRPr="009C6856" w:rsidDel="000211A5">
              <w:rPr>
                <w:b/>
                <w:bCs/>
              </w:rPr>
              <w:t xml:space="preserve"> </w:t>
            </w:r>
          </w:p>
        </w:tc>
        <w:tc>
          <w:tcPr>
            <w:tcW w:w="3858" w:type="pct"/>
            <w:gridSpan w:val="3"/>
          </w:tcPr>
          <w:p w:rsidR="0007018B" w:rsidRPr="009C6856" w:rsidRDefault="0007018B" w:rsidP="000E479C">
            <w:pPr>
              <w:jc w:val="both"/>
              <w:rPr>
                <w:i/>
              </w:rPr>
            </w:pPr>
            <w:r w:rsidRPr="009C6856">
              <w:rPr>
                <w:bCs/>
              </w:rPr>
              <w:t>Указать применяемую участником ставку Н</w:t>
            </w:r>
            <w:proofErr w:type="gramStart"/>
            <w:r w:rsidRPr="009C6856">
              <w:rPr>
                <w:bCs/>
              </w:rPr>
              <w:t>ДС в пр</w:t>
            </w:r>
            <w:proofErr w:type="gramEnd"/>
            <w:r w:rsidRPr="009C6856">
              <w:rPr>
                <w:bCs/>
              </w:rPr>
              <w:t>оцентах</w:t>
            </w:r>
          </w:p>
        </w:tc>
      </w:tr>
      <w:tr w:rsidR="0007018B" w:rsidRPr="009C6856" w:rsidTr="000E479C">
        <w:tc>
          <w:tcPr>
            <w:tcW w:w="5000" w:type="pct"/>
            <w:gridSpan w:val="4"/>
          </w:tcPr>
          <w:p w:rsidR="0007018B" w:rsidRPr="009C6856" w:rsidRDefault="0007018B" w:rsidP="000E479C">
            <w:pPr>
              <w:jc w:val="both"/>
              <w:rPr>
                <w:b/>
                <w:bCs/>
                <w:i/>
              </w:rPr>
            </w:pPr>
            <w:r w:rsidRPr="009C6856">
              <w:rPr>
                <w:b/>
                <w:bCs/>
                <w:sz w:val="28"/>
                <w:szCs w:val="28"/>
              </w:rPr>
              <w:t>Характеристики предлагаемых услуг</w:t>
            </w:r>
            <w:r w:rsidRPr="009C6856">
              <w:rPr>
                <w:rStyle w:val="af"/>
                <w:b/>
                <w:szCs w:val="28"/>
              </w:rPr>
              <w:t xml:space="preserve"> </w:t>
            </w:r>
          </w:p>
        </w:tc>
      </w:tr>
      <w:tr w:rsidR="0007018B" w:rsidRPr="009C6856" w:rsidTr="000E479C">
        <w:trPr>
          <w:trHeight w:val="851"/>
        </w:trPr>
        <w:tc>
          <w:tcPr>
            <w:tcW w:w="1142" w:type="pct"/>
          </w:tcPr>
          <w:p w:rsidR="0007018B" w:rsidRPr="009C6856" w:rsidRDefault="0007018B" w:rsidP="000E479C">
            <w:pPr>
              <w:jc w:val="both"/>
              <w:rPr>
                <w:i/>
              </w:rPr>
            </w:pPr>
            <w:r w:rsidRPr="009C6856">
              <w:rPr>
                <w:i/>
              </w:rPr>
              <w:t xml:space="preserve">Указать наименование </w:t>
            </w:r>
            <w:r>
              <w:rPr>
                <w:i/>
              </w:rPr>
              <w:t>услуги</w:t>
            </w:r>
            <w:r w:rsidRPr="009C6856">
              <w:rPr>
                <w:i/>
              </w:rPr>
              <w:t>.</w:t>
            </w:r>
          </w:p>
          <w:p w:rsidR="0007018B" w:rsidRPr="009C6856" w:rsidRDefault="0007018B" w:rsidP="000E479C">
            <w:pPr>
              <w:jc w:val="both"/>
              <w:rPr>
                <w:i/>
              </w:rPr>
            </w:pPr>
          </w:p>
        </w:tc>
        <w:tc>
          <w:tcPr>
            <w:tcW w:w="1031" w:type="pct"/>
          </w:tcPr>
          <w:p w:rsidR="0007018B" w:rsidRPr="009C6856" w:rsidRDefault="0007018B" w:rsidP="000E479C">
            <w:pPr>
              <w:jc w:val="both"/>
            </w:pPr>
            <w:r w:rsidRPr="009C6856">
              <w:rPr>
                <w:bCs/>
              </w:rPr>
              <w:t>Технические и функциональные характеристики услуги</w:t>
            </w:r>
          </w:p>
        </w:tc>
        <w:tc>
          <w:tcPr>
            <w:tcW w:w="2827" w:type="pct"/>
            <w:gridSpan w:val="2"/>
          </w:tcPr>
          <w:p w:rsidR="0007018B" w:rsidRPr="009C6856" w:rsidRDefault="0007018B" w:rsidP="000E479C">
            <w:pPr>
              <w:jc w:val="both"/>
              <w:rPr>
                <w:i/>
                <w:sz w:val="28"/>
                <w:szCs w:val="28"/>
              </w:rPr>
            </w:pPr>
            <w:r w:rsidRPr="009C6856">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w:t>
            </w:r>
            <w:r>
              <w:rPr>
                <w:bCs/>
              </w:rPr>
              <w:t>и документации</w:t>
            </w:r>
            <w:r w:rsidRPr="009C6856">
              <w:rPr>
                <w:bCs/>
              </w:rPr>
              <w:t>».</w:t>
            </w:r>
          </w:p>
        </w:tc>
      </w:tr>
    </w:tbl>
    <w:p w:rsidR="0007018B" w:rsidRPr="009C6856" w:rsidRDefault="0007018B" w:rsidP="0007018B">
      <w:pPr>
        <w:pStyle w:val="a9"/>
        <w:spacing w:line="360" w:lineRule="auto"/>
        <w:jc w:val="left"/>
        <w:rPr>
          <w:sz w:val="28"/>
          <w:szCs w:val="28"/>
        </w:rPr>
      </w:pPr>
    </w:p>
    <w:p w:rsidR="0007018B" w:rsidRDefault="0007018B" w:rsidP="0007018B">
      <w:pPr>
        <w:spacing w:after="200" w:line="276" w:lineRule="auto"/>
        <w:rPr>
          <w:rFonts w:eastAsia="MS Mincho"/>
          <w:color w:val="000000"/>
          <w:szCs w:val="28"/>
        </w:rPr>
      </w:pPr>
    </w:p>
    <w:p w:rsidR="0007018B" w:rsidRDefault="0007018B" w:rsidP="0007018B">
      <w:pPr>
        <w:spacing w:after="200" w:line="276" w:lineRule="auto"/>
        <w:rPr>
          <w:rFonts w:eastAsia="MS Mincho"/>
          <w:color w:val="000000"/>
          <w:szCs w:val="28"/>
        </w:rPr>
        <w:sectPr w:rsidR="0007018B" w:rsidSect="0007018B">
          <w:pgSz w:w="16838" w:h="11906" w:orient="landscape"/>
          <w:pgMar w:top="1701" w:right="1134" w:bottom="851" w:left="1134" w:header="709" w:footer="709" w:gutter="0"/>
          <w:cols w:space="708"/>
          <w:docGrid w:linePitch="360"/>
        </w:sectPr>
      </w:pPr>
    </w:p>
    <w:p w:rsidR="0007018B" w:rsidRDefault="0007018B" w:rsidP="0007018B">
      <w:pPr>
        <w:spacing w:after="200" w:line="276" w:lineRule="auto"/>
        <w:rPr>
          <w:rFonts w:eastAsia="MS Mincho"/>
          <w:color w:val="000000"/>
          <w:sz w:val="28"/>
          <w:szCs w:val="28"/>
        </w:rPr>
      </w:pPr>
    </w:p>
    <w:p w:rsidR="0007018B" w:rsidRPr="002B2806" w:rsidRDefault="0007018B" w:rsidP="0007018B">
      <w:pPr>
        <w:rPr>
          <w:b/>
        </w:rPr>
      </w:pPr>
      <w:r w:rsidRPr="002B2806">
        <w:rPr>
          <w:b/>
        </w:rPr>
        <w:t>Часть 2. Сроки проведения закупки, контактные данные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36"/>
        <w:gridCol w:w="11623"/>
      </w:tblGrid>
      <w:tr w:rsidR="0007018B" w:rsidRPr="009C6856" w:rsidTr="000E479C">
        <w:tc>
          <w:tcPr>
            <w:tcW w:w="817" w:type="dxa"/>
          </w:tcPr>
          <w:p w:rsidR="0007018B" w:rsidRPr="009C6856" w:rsidRDefault="0007018B" w:rsidP="000E479C">
            <w:pPr>
              <w:rPr>
                <w:b/>
              </w:rPr>
            </w:pPr>
            <w:r w:rsidRPr="009C6856">
              <w:rPr>
                <w:b/>
              </w:rPr>
              <w:t>№</w:t>
            </w:r>
            <w:proofErr w:type="gramStart"/>
            <w:r w:rsidRPr="009C6856">
              <w:rPr>
                <w:b/>
              </w:rPr>
              <w:t>п</w:t>
            </w:r>
            <w:proofErr w:type="gramEnd"/>
            <w:r w:rsidRPr="009C6856">
              <w:rPr>
                <w:b/>
              </w:rPr>
              <w:t>/п</w:t>
            </w:r>
          </w:p>
        </w:tc>
        <w:tc>
          <w:tcPr>
            <w:tcW w:w="3436" w:type="dxa"/>
          </w:tcPr>
          <w:p w:rsidR="0007018B" w:rsidRPr="009C6856" w:rsidRDefault="0007018B" w:rsidP="000E479C">
            <w:pPr>
              <w:rPr>
                <w:b/>
              </w:rPr>
            </w:pPr>
            <w:r w:rsidRPr="009C6856">
              <w:rPr>
                <w:b/>
              </w:rPr>
              <w:t>Параметры закупки</w:t>
            </w:r>
          </w:p>
        </w:tc>
        <w:tc>
          <w:tcPr>
            <w:tcW w:w="11623" w:type="dxa"/>
          </w:tcPr>
          <w:p w:rsidR="0007018B" w:rsidRPr="009C6856" w:rsidRDefault="0007018B" w:rsidP="000E479C">
            <w:pPr>
              <w:rPr>
                <w:b/>
              </w:rPr>
            </w:pPr>
            <w:r w:rsidRPr="009C6856">
              <w:rPr>
                <w:b/>
              </w:rPr>
              <w:t>Сведения о закупке</w:t>
            </w:r>
          </w:p>
        </w:tc>
      </w:tr>
      <w:tr w:rsidR="0007018B" w:rsidRPr="009C6856" w:rsidTr="000E479C">
        <w:tc>
          <w:tcPr>
            <w:tcW w:w="817" w:type="dxa"/>
          </w:tcPr>
          <w:p w:rsidR="0007018B" w:rsidRPr="009C6856" w:rsidRDefault="0007018B" w:rsidP="000E479C">
            <w:r w:rsidRPr="009C6856">
              <w:t>2.1</w:t>
            </w:r>
          </w:p>
        </w:tc>
        <w:tc>
          <w:tcPr>
            <w:tcW w:w="3436" w:type="dxa"/>
          </w:tcPr>
          <w:p w:rsidR="0007018B" w:rsidRPr="009C6856" w:rsidRDefault="0007018B" w:rsidP="000E479C">
            <w:pPr>
              <w:rPr>
                <w:sz w:val="28"/>
                <w:szCs w:val="28"/>
              </w:rPr>
            </w:pPr>
            <w:r w:rsidRPr="009C6856">
              <w:rPr>
                <w:sz w:val="28"/>
                <w:szCs w:val="28"/>
              </w:rPr>
              <w:t>Сведения о заказчике</w:t>
            </w:r>
          </w:p>
        </w:tc>
        <w:tc>
          <w:tcPr>
            <w:tcW w:w="11623" w:type="dxa"/>
          </w:tcPr>
          <w:p w:rsidR="0007018B" w:rsidRPr="00EB48EA" w:rsidRDefault="0007018B" w:rsidP="000E479C">
            <w:pPr>
              <w:jc w:val="both"/>
              <w:rPr>
                <w:bCs/>
                <w:sz w:val="28"/>
                <w:szCs w:val="28"/>
              </w:rPr>
            </w:pPr>
            <w:r w:rsidRPr="00EB48EA">
              <w:rPr>
                <w:bCs/>
                <w:sz w:val="28"/>
                <w:szCs w:val="28"/>
              </w:rPr>
              <w:t>Заказчик – АО «Пассажирская компания «Сахалин».</w:t>
            </w:r>
          </w:p>
          <w:p w:rsidR="0007018B" w:rsidRPr="00EB48EA" w:rsidRDefault="0007018B" w:rsidP="000E479C">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07018B" w:rsidRPr="00EB48EA" w:rsidRDefault="0007018B" w:rsidP="000E479C">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07018B" w:rsidRPr="00EB48EA" w:rsidRDefault="0007018B" w:rsidP="000E479C">
            <w:pPr>
              <w:jc w:val="both"/>
              <w:rPr>
                <w:bCs/>
                <w:sz w:val="28"/>
                <w:szCs w:val="28"/>
              </w:rPr>
            </w:pPr>
            <w:r w:rsidRPr="00EB48EA">
              <w:rPr>
                <w:bCs/>
                <w:sz w:val="28"/>
                <w:szCs w:val="28"/>
              </w:rPr>
              <w:t>Адрес электронной почты: oao@pk-sakhalin.ru.</w:t>
            </w:r>
          </w:p>
          <w:p w:rsidR="0007018B" w:rsidRPr="00EB48EA" w:rsidRDefault="0007018B" w:rsidP="000E479C">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(доб. 128, 129).</w:t>
            </w:r>
          </w:p>
          <w:p w:rsidR="0007018B" w:rsidRPr="00EB48EA" w:rsidRDefault="0007018B" w:rsidP="000E479C">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07018B" w:rsidRPr="00EB48EA" w:rsidRDefault="0007018B" w:rsidP="000E479C">
            <w:pPr>
              <w:jc w:val="both"/>
              <w:rPr>
                <w:bCs/>
                <w:sz w:val="28"/>
                <w:szCs w:val="28"/>
              </w:rPr>
            </w:pPr>
            <w:r w:rsidRPr="00EB48EA">
              <w:rPr>
                <w:bCs/>
                <w:sz w:val="28"/>
                <w:szCs w:val="28"/>
              </w:rPr>
              <w:t>Контактные данные:</w:t>
            </w:r>
          </w:p>
          <w:p w:rsidR="0007018B" w:rsidRPr="00EB48EA" w:rsidRDefault="0007018B" w:rsidP="000E479C">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07018B" w:rsidRPr="00EB48EA" w:rsidRDefault="0007018B" w:rsidP="000E479C">
            <w:pPr>
              <w:jc w:val="both"/>
              <w:rPr>
                <w:bCs/>
                <w:sz w:val="28"/>
                <w:szCs w:val="28"/>
              </w:rPr>
            </w:pPr>
            <w:proofErr w:type="gramStart"/>
            <w:r w:rsidRPr="00EB48EA">
              <w:rPr>
                <w:bCs/>
                <w:sz w:val="28"/>
                <w:szCs w:val="28"/>
              </w:rPr>
              <w:t>Почтовый адрес организатора: 680000, Россия, Хабаровский край, г. Хабаровск, ул. Муравьева-Амурского, д. 20.</w:t>
            </w:r>
            <w:proofErr w:type="gramEnd"/>
          </w:p>
          <w:p w:rsidR="0007018B" w:rsidRDefault="0007018B" w:rsidP="000E479C">
            <w:pPr>
              <w:jc w:val="both"/>
              <w:rPr>
                <w:bCs/>
                <w:sz w:val="28"/>
                <w:szCs w:val="28"/>
              </w:rPr>
            </w:pPr>
            <w:r>
              <w:rPr>
                <w:bCs/>
                <w:sz w:val="28"/>
                <w:szCs w:val="28"/>
              </w:rPr>
              <w:t>Контактные данные:</w:t>
            </w:r>
          </w:p>
          <w:p w:rsidR="000E479C" w:rsidRPr="00C842A9" w:rsidRDefault="0007018B" w:rsidP="000E479C">
            <w:pPr>
              <w:pStyle w:val="a6"/>
              <w:ind w:left="33"/>
              <w:jc w:val="both"/>
              <w:rPr>
                <w:bCs/>
                <w:sz w:val="28"/>
                <w:szCs w:val="28"/>
              </w:rPr>
            </w:pPr>
            <w:r>
              <w:rPr>
                <w:bCs/>
                <w:sz w:val="28"/>
                <w:szCs w:val="28"/>
              </w:rPr>
              <w:t xml:space="preserve">Контактное лицо: </w:t>
            </w:r>
            <w:r w:rsidR="000E479C" w:rsidRPr="00C842A9">
              <w:rPr>
                <w:bCs/>
                <w:sz w:val="28"/>
                <w:szCs w:val="28"/>
              </w:rPr>
              <w:t xml:space="preserve">ведущий специалист по закупкам </w:t>
            </w:r>
            <w:r w:rsidR="000E479C" w:rsidRPr="00C842A9">
              <w:rPr>
                <w:sz w:val="28"/>
                <w:szCs w:val="28"/>
              </w:rPr>
              <w:t>Медведев Александр Викторович</w:t>
            </w:r>
            <w:r w:rsidR="000E479C" w:rsidRPr="00C842A9">
              <w:rPr>
                <w:bCs/>
                <w:sz w:val="28"/>
                <w:szCs w:val="28"/>
              </w:rPr>
              <w:t xml:space="preserve">. </w:t>
            </w:r>
          </w:p>
          <w:p w:rsidR="000E479C" w:rsidRPr="00C842A9" w:rsidRDefault="000E479C" w:rsidP="000E479C">
            <w:pPr>
              <w:pStyle w:val="a6"/>
              <w:ind w:left="33"/>
              <w:rPr>
                <w:bCs/>
                <w:sz w:val="28"/>
                <w:szCs w:val="28"/>
              </w:rPr>
            </w:pPr>
            <w:r w:rsidRPr="00C842A9">
              <w:rPr>
                <w:bCs/>
                <w:sz w:val="28"/>
                <w:szCs w:val="28"/>
              </w:rPr>
              <w:t xml:space="preserve">Адрес электронной почты: </w:t>
            </w:r>
            <w:r w:rsidRPr="00C842A9">
              <w:rPr>
                <w:spacing w:val="-4"/>
                <w:sz w:val="28"/>
                <w:szCs w:val="28"/>
                <w:lang w:val="en-US"/>
              </w:rPr>
              <w:t>RCKZ</w:t>
            </w:r>
            <w:r w:rsidRPr="00C842A9">
              <w:rPr>
                <w:spacing w:val="-4"/>
                <w:sz w:val="28"/>
                <w:szCs w:val="28"/>
              </w:rPr>
              <w:t>_</w:t>
            </w:r>
            <w:proofErr w:type="spellStart"/>
            <w:r w:rsidRPr="00C842A9">
              <w:rPr>
                <w:spacing w:val="-4"/>
                <w:sz w:val="28"/>
                <w:szCs w:val="28"/>
                <w:lang w:val="en-US"/>
              </w:rPr>
              <w:t>MedvedevAV</w:t>
            </w:r>
            <w:proofErr w:type="spellEnd"/>
            <w:r w:rsidRPr="00C842A9">
              <w:rPr>
                <w:spacing w:val="-4"/>
                <w:sz w:val="28"/>
                <w:szCs w:val="28"/>
              </w:rPr>
              <w:t>@</w:t>
            </w:r>
            <w:proofErr w:type="spellStart"/>
            <w:r w:rsidRPr="00C842A9">
              <w:rPr>
                <w:spacing w:val="-4"/>
                <w:sz w:val="28"/>
                <w:szCs w:val="28"/>
                <w:lang w:val="en-US"/>
              </w:rPr>
              <w:t>dvgd</w:t>
            </w:r>
            <w:proofErr w:type="spellEnd"/>
            <w:r w:rsidRPr="00C842A9">
              <w:rPr>
                <w:spacing w:val="-4"/>
                <w:sz w:val="28"/>
                <w:szCs w:val="28"/>
              </w:rPr>
              <w:t>.</w:t>
            </w:r>
            <w:proofErr w:type="spellStart"/>
            <w:r w:rsidRPr="00C842A9">
              <w:rPr>
                <w:spacing w:val="-4"/>
                <w:sz w:val="28"/>
                <w:szCs w:val="28"/>
                <w:lang w:val="en-US"/>
              </w:rPr>
              <w:t>ru</w:t>
            </w:r>
            <w:proofErr w:type="spellEnd"/>
            <w:r w:rsidRPr="00C842A9">
              <w:rPr>
                <w:bCs/>
                <w:sz w:val="28"/>
                <w:szCs w:val="28"/>
              </w:rPr>
              <w:t xml:space="preserve">  </w:t>
            </w:r>
          </w:p>
          <w:p w:rsidR="0007018B" w:rsidRPr="00EB48EA" w:rsidRDefault="000E479C" w:rsidP="000E479C">
            <w:pPr>
              <w:jc w:val="both"/>
              <w:rPr>
                <w:bCs/>
                <w:i/>
                <w:sz w:val="28"/>
                <w:szCs w:val="28"/>
              </w:rPr>
            </w:pPr>
            <w:r w:rsidRPr="00C842A9">
              <w:rPr>
                <w:bCs/>
                <w:sz w:val="28"/>
                <w:szCs w:val="28"/>
              </w:rPr>
              <w:t xml:space="preserve">Номер телефона: </w:t>
            </w:r>
            <w:r w:rsidRPr="00C842A9">
              <w:rPr>
                <w:sz w:val="28"/>
                <w:szCs w:val="28"/>
              </w:rPr>
              <w:t>8(4212) 38-46-92</w:t>
            </w:r>
            <w:r w:rsidRPr="00C842A9">
              <w:rPr>
                <w:bCs/>
                <w:sz w:val="28"/>
                <w:szCs w:val="28"/>
              </w:rPr>
              <w:t xml:space="preserve">.  </w:t>
            </w:r>
          </w:p>
        </w:tc>
      </w:tr>
      <w:tr w:rsidR="0007018B" w:rsidRPr="009C6856" w:rsidTr="000E479C">
        <w:tc>
          <w:tcPr>
            <w:tcW w:w="817" w:type="dxa"/>
          </w:tcPr>
          <w:p w:rsidR="0007018B" w:rsidRPr="009C6856" w:rsidRDefault="0007018B" w:rsidP="000E479C">
            <w:r w:rsidRPr="009C6856">
              <w:t>2.2</w:t>
            </w:r>
          </w:p>
        </w:tc>
        <w:tc>
          <w:tcPr>
            <w:tcW w:w="3436" w:type="dxa"/>
          </w:tcPr>
          <w:p w:rsidR="0007018B" w:rsidRPr="009C6856" w:rsidRDefault="0007018B" w:rsidP="000E479C">
            <w:r w:rsidRPr="009C6856">
              <w:rPr>
                <w:sz w:val="28"/>
                <w:szCs w:val="28"/>
              </w:rPr>
              <w:t>Порядок, место, дата начала и окончания срока подачи заявок, вскрытие заявок</w:t>
            </w:r>
          </w:p>
        </w:tc>
        <w:tc>
          <w:tcPr>
            <w:tcW w:w="11623" w:type="dxa"/>
          </w:tcPr>
          <w:p w:rsidR="0007018B" w:rsidRPr="00EB48EA" w:rsidRDefault="0007018B" w:rsidP="000E479C">
            <w:pPr>
              <w:ind w:firstLine="61"/>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8"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F02200" w:rsidRPr="008C59DD" w:rsidRDefault="00F02200" w:rsidP="00F02200">
            <w:pPr>
              <w:ind w:firstLine="709"/>
              <w:jc w:val="both"/>
              <w:rPr>
                <w:bCs/>
                <w:sz w:val="28"/>
                <w:szCs w:val="28"/>
              </w:rPr>
            </w:pPr>
            <w:proofErr w:type="gramStart"/>
            <w:r w:rsidRPr="008C59DD">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8C59DD">
              <w:rPr>
                <w:sz w:val="28"/>
                <w:szCs w:val="28"/>
              </w:rPr>
              <w:t>далее – единая информационная система, ЕИС</w:t>
            </w:r>
            <w:r w:rsidRPr="008C59DD">
              <w:rPr>
                <w:bCs/>
                <w:sz w:val="28"/>
                <w:szCs w:val="28"/>
              </w:rPr>
              <w:t xml:space="preserve">), на сайте </w:t>
            </w:r>
            <w:proofErr w:type="spellStart"/>
            <w:r w:rsidRPr="008C59DD">
              <w:rPr>
                <w:bCs/>
                <w:sz w:val="28"/>
                <w:szCs w:val="28"/>
              </w:rPr>
              <w:t>www.rzd.ru</w:t>
            </w:r>
            <w:proofErr w:type="spellEnd"/>
            <w:r w:rsidRPr="008C59DD">
              <w:rPr>
                <w:bCs/>
                <w:sz w:val="28"/>
                <w:szCs w:val="28"/>
              </w:rPr>
              <w:t xml:space="preserve"> (раздел «Тендеры»)</w:t>
            </w:r>
            <w:r w:rsidRPr="008C59DD">
              <w:t xml:space="preserve"> </w:t>
            </w:r>
            <w:r w:rsidRPr="008C59DD">
              <w:rPr>
                <w:bCs/>
                <w:sz w:val="28"/>
                <w:szCs w:val="28"/>
              </w:rPr>
              <w:t xml:space="preserve">и на сайте ЭТЗП, а также на официальном сайте Заказчика </w:t>
            </w:r>
            <w:proofErr w:type="spellStart"/>
            <w:r w:rsidRPr="008C59DD">
              <w:rPr>
                <w:bCs/>
                <w:sz w:val="28"/>
                <w:szCs w:val="28"/>
              </w:rPr>
              <w:t>www.pk-sakhalin.ru</w:t>
            </w:r>
            <w:proofErr w:type="spellEnd"/>
            <w:r w:rsidRPr="008C59DD">
              <w:rPr>
                <w:bCs/>
                <w:sz w:val="28"/>
                <w:szCs w:val="28"/>
              </w:rPr>
              <w:t xml:space="preserve"> (раздел «Сотрудничество») (далее </w:t>
            </w:r>
            <w:r w:rsidRPr="008C59DD">
              <w:rPr>
                <w:bCs/>
                <w:sz w:val="28"/>
                <w:szCs w:val="28"/>
              </w:rPr>
              <w:lastRenderedPageBreak/>
              <w:t xml:space="preserve">– сайты)  </w:t>
            </w:r>
            <w:r w:rsidRPr="008C59DD">
              <w:rPr>
                <w:b/>
                <w:bCs/>
                <w:sz w:val="28"/>
                <w:szCs w:val="28"/>
              </w:rPr>
              <w:t>«</w:t>
            </w:r>
            <w:r>
              <w:rPr>
                <w:b/>
                <w:bCs/>
                <w:sz w:val="28"/>
                <w:szCs w:val="28"/>
              </w:rPr>
              <w:t>27</w:t>
            </w:r>
            <w:r w:rsidRPr="008C59DD">
              <w:rPr>
                <w:b/>
                <w:bCs/>
                <w:sz w:val="28"/>
                <w:szCs w:val="28"/>
              </w:rPr>
              <w:t xml:space="preserve">» </w:t>
            </w:r>
            <w:r>
              <w:rPr>
                <w:b/>
                <w:bCs/>
                <w:sz w:val="28"/>
                <w:szCs w:val="28"/>
              </w:rPr>
              <w:t>мая</w:t>
            </w:r>
            <w:r w:rsidRPr="008C59DD">
              <w:rPr>
                <w:b/>
                <w:bCs/>
                <w:sz w:val="28"/>
                <w:szCs w:val="28"/>
              </w:rPr>
              <w:t xml:space="preserve"> 2021 года</w:t>
            </w:r>
            <w:r w:rsidRPr="008C59DD">
              <w:rPr>
                <w:bCs/>
                <w:sz w:val="28"/>
                <w:szCs w:val="28"/>
              </w:rPr>
              <w:t>.</w:t>
            </w:r>
            <w:proofErr w:type="gramEnd"/>
          </w:p>
          <w:p w:rsidR="00F02200" w:rsidRPr="008C59DD" w:rsidRDefault="00F02200" w:rsidP="00F02200">
            <w:pPr>
              <w:ind w:firstLine="709"/>
              <w:jc w:val="both"/>
              <w:rPr>
                <w:bCs/>
                <w:i/>
                <w:sz w:val="28"/>
                <w:szCs w:val="28"/>
              </w:rPr>
            </w:pPr>
            <w:r w:rsidRPr="008C59DD">
              <w:rPr>
                <w:bCs/>
                <w:sz w:val="28"/>
                <w:szCs w:val="28"/>
              </w:rPr>
              <w:t xml:space="preserve">Дата окончания срока подачи аукционных заявок – </w:t>
            </w:r>
            <w:r w:rsidRPr="008C59DD">
              <w:rPr>
                <w:b/>
                <w:bCs/>
                <w:sz w:val="28"/>
                <w:szCs w:val="28"/>
              </w:rPr>
              <w:t>02:00 часов московского времени «</w:t>
            </w:r>
            <w:r>
              <w:rPr>
                <w:b/>
                <w:bCs/>
                <w:sz w:val="28"/>
                <w:szCs w:val="28"/>
              </w:rPr>
              <w:t>15</w:t>
            </w:r>
            <w:r w:rsidRPr="008C59DD">
              <w:rPr>
                <w:b/>
                <w:bCs/>
                <w:sz w:val="28"/>
                <w:szCs w:val="28"/>
              </w:rPr>
              <w:t xml:space="preserve">» </w:t>
            </w:r>
            <w:r>
              <w:rPr>
                <w:b/>
                <w:bCs/>
                <w:sz w:val="28"/>
                <w:szCs w:val="28"/>
              </w:rPr>
              <w:t>июня</w:t>
            </w:r>
            <w:r w:rsidRPr="008C59DD">
              <w:rPr>
                <w:b/>
                <w:bCs/>
                <w:sz w:val="28"/>
                <w:szCs w:val="28"/>
              </w:rPr>
              <w:t xml:space="preserve"> 2021 года</w:t>
            </w:r>
            <w:r w:rsidRPr="008C59DD">
              <w:rPr>
                <w:bCs/>
                <w:i/>
                <w:sz w:val="28"/>
                <w:szCs w:val="28"/>
              </w:rPr>
              <w:t>.</w:t>
            </w:r>
          </w:p>
          <w:p w:rsidR="0007018B" w:rsidRPr="00EB48EA" w:rsidRDefault="00F02200" w:rsidP="00F02200">
            <w:pPr>
              <w:ind w:firstLine="61"/>
              <w:jc w:val="both"/>
              <w:rPr>
                <w:sz w:val="28"/>
                <w:szCs w:val="28"/>
              </w:rPr>
            </w:pPr>
            <w:r w:rsidRPr="008C59DD">
              <w:rPr>
                <w:sz w:val="28"/>
                <w:szCs w:val="28"/>
              </w:rPr>
              <w:t xml:space="preserve">Вскрытие аукционных заявок осуществляется по истечении срока подачи заявок </w:t>
            </w:r>
            <w:r w:rsidRPr="008C59DD">
              <w:rPr>
                <w:b/>
                <w:sz w:val="28"/>
                <w:szCs w:val="28"/>
              </w:rPr>
              <w:t>02:00 часов московского времени</w:t>
            </w:r>
            <w:r w:rsidRPr="008C59DD">
              <w:rPr>
                <w:sz w:val="28"/>
                <w:szCs w:val="28"/>
              </w:rPr>
              <w:t xml:space="preserve"> </w:t>
            </w:r>
            <w:r w:rsidRPr="008C59DD">
              <w:rPr>
                <w:b/>
                <w:bCs/>
                <w:sz w:val="28"/>
                <w:szCs w:val="28"/>
              </w:rPr>
              <w:t>«</w:t>
            </w:r>
            <w:r>
              <w:rPr>
                <w:b/>
                <w:bCs/>
                <w:sz w:val="28"/>
                <w:szCs w:val="28"/>
              </w:rPr>
              <w:t>15</w:t>
            </w:r>
            <w:r w:rsidRPr="008C59DD">
              <w:rPr>
                <w:b/>
                <w:bCs/>
                <w:sz w:val="28"/>
                <w:szCs w:val="28"/>
              </w:rPr>
              <w:t xml:space="preserve">» </w:t>
            </w:r>
            <w:r>
              <w:rPr>
                <w:b/>
                <w:bCs/>
                <w:sz w:val="28"/>
                <w:szCs w:val="28"/>
              </w:rPr>
              <w:t>июня</w:t>
            </w:r>
            <w:r w:rsidRPr="008C59DD">
              <w:rPr>
                <w:b/>
                <w:bCs/>
                <w:sz w:val="28"/>
                <w:szCs w:val="28"/>
              </w:rPr>
              <w:t xml:space="preserve"> 2021 года </w:t>
            </w:r>
            <w:r w:rsidRPr="008C59DD">
              <w:rPr>
                <w:sz w:val="28"/>
                <w:szCs w:val="28"/>
              </w:rPr>
              <w:t>на ЭТЗП (на странице данного открытого аукциона на сайте ЭТЗП)</w:t>
            </w:r>
            <w:r w:rsidRPr="008C59DD">
              <w:rPr>
                <w:i/>
                <w:sz w:val="28"/>
                <w:szCs w:val="28"/>
              </w:rPr>
              <w:t>.</w:t>
            </w:r>
          </w:p>
        </w:tc>
      </w:tr>
      <w:tr w:rsidR="0007018B" w:rsidRPr="009C6856" w:rsidTr="000E479C">
        <w:tc>
          <w:tcPr>
            <w:tcW w:w="817" w:type="dxa"/>
          </w:tcPr>
          <w:p w:rsidR="0007018B" w:rsidRPr="009C6856" w:rsidRDefault="0007018B" w:rsidP="000E479C">
            <w:r w:rsidRPr="009C6856">
              <w:rPr>
                <w:sz w:val="28"/>
              </w:rPr>
              <w:lastRenderedPageBreak/>
              <w:t>2.3</w:t>
            </w:r>
          </w:p>
        </w:tc>
        <w:tc>
          <w:tcPr>
            <w:tcW w:w="3436" w:type="dxa"/>
          </w:tcPr>
          <w:p w:rsidR="0007018B" w:rsidRPr="009C6856" w:rsidRDefault="0007018B" w:rsidP="000E479C">
            <w:r w:rsidRPr="009C6856">
              <w:rPr>
                <w:sz w:val="28"/>
                <w:szCs w:val="28"/>
              </w:rPr>
              <w:t>Дата рассмотрения заявок участников аукциона, проведения аукциона</w:t>
            </w:r>
            <w:r w:rsidRPr="009C6856">
              <w:t xml:space="preserve"> </w:t>
            </w:r>
          </w:p>
        </w:tc>
        <w:tc>
          <w:tcPr>
            <w:tcW w:w="11623" w:type="dxa"/>
          </w:tcPr>
          <w:p w:rsidR="00F02200" w:rsidRPr="008C59DD" w:rsidRDefault="00F02200" w:rsidP="00F02200">
            <w:pPr>
              <w:ind w:firstLine="709"/>
              <w:jc w:val="both"/>
              <w:rPr>
                <w:bCs/>
                <w:sz w:val="28"/>
                <w:szCs w:val="28"/>
              </w:rPr>
            </w:pPr>
            <w:r w:rsidRPr="008C59DD">
              <w:rPr>
                <w:bCs/>
                <w:sz w:val="28"/>
                <w:szCs w:val="28"/>
              </w:rPr>
              <w:t xml:space="preserve">Рассмотрение аукционных заявок осуществляется </w:t>
            </w:r>
            <w:r w:rsidRPr="008C59DD">
              <w:rPr>
                <w:b/>
                <w:bCs/>
                <w:sz w:val="28"/>
                <w:szCs w:val="28"/>
              </w:rPr>
              <w:t>«</w:t>
            </w:r>
            <w:r>
              <w:rPr>
                <w:b/>
                <w:bCs/>
                <w:sz w:val="28"/>
                <w:szCs w:val="28"/>
              </w:rPr>
              <w:t>21</w:t>
            </w:r>
            <w:r w:rsidRPr="008C59DD">
              <w:rPr>
                <w:b/>
                <w:bCs/>
                <w:sz w:val="28"/>
                <w:szCs w:val="28"/>
              </w:rPr>
              <w:t>»</w:t>
            </w:r>
            <w:r>
              <w:rPr>
                <w:b/>
                <w:bCs/>
                <w:sz w:val="28"/>
                <w:szCs w:val="28"/>
              </w:rPr>
              <w:t xml:space="preserve"> июня</w:t>
            </w:r>
            <w:r w:rsidRPr="008C59DD">
              <w:rPr>
                <w:b/>
                <w:bCs/>
                <w:sz w:val="28"/>
                <w:szCs w:val="28"/>
              </w:rPr>
              <w:t xml:space="preserve"> 2021 года.</w:t>
            </w:r>
          </w:p>
          <w:p w:rsidR="00F02200" w:rsidRPr="008C59DD" w:rsidRDefault="00F02200" w:rsidP="00F02200">
            <w:pPr>
              <w:ind w:firstLine="709"/>
              <w:jc w:val="both"/>
              <w:rPr>
                <w:bCs/>
                <w:sz w:val="28"/>
                <w:szCs w:val="28"/>
              </w:rPr>
            </w:pPr>
            <w:r w:rsidRPr="008C59DD">
              <w:rPr>
                <w:bCs/>
                <w:sz w:val="28"/>
                <w:szCs w:val="28"/>
              </w:rPr>
              <w:t xml:space="preserve">Проведение аукциона осуществляется: </w:t>
            </w:r>
          </w:p>
          <w:p w:rsidR="0007018B" w:rsidRPr="00EB48EA" w:rsidRDefault="00F02200" w:rsidP="00F02200">
            <w:pPr>
              <w:ind w:firstLine="61"/>
              <w:jc w:val="both"/>
              <w:rPr>
                <w:bCs/>
                <w:sz w:val="28"/>
                <w:szCs w:val="28"/>
              </w:rPr>
            </w:pPr>
            <w:r w:rsidRPr="008C59DD">
              <w:rPr>
                <w:b/>
                <w:bCs/>
                <w:sz w:val="28"/>
                <w:szCs w:val="28"/>
              </w:rPr>
              <w:t>09:00 часов московского времени</w:t>
            </w:r>
            <w:r w:rsidRPr="008C59DD">
              <w:rPr>
                <w:bCs/>
                <w:sz w:val="28"/>
                <w:szCs w:val="28"/>
              </w:rPr>
              <w:t xml:space="preserve"> </w:t>
            </w:r>
            <w:r w:rsidRPr="00212CEF">
              <w:rPr>
                <w:b/>
                <w:bCs/>
                <w:sz w:val="28"/>
                <w:szCs w:val="28"/>
              </w:rPr>
              <w:t>«23»</w:t>
            </w:r>
            <w:r w:rsidRPr="008C59DD">
              <w:rPr>
                <w:b/>
                <w:bCs/>
                <w:sz w:val="28"/>
                <w:szCs w:val="28"/>
              </w:rPr>
              <w:t xml:space="preserve"> </w:t>
            </w:r>
            <w:r>
              <w:rPr>
                <w:b/>
                <w:bCs/>
                <w:sz w:val="28"/>
                <w:szCs w:val="28"/>
              </w:rPr>
              <w:t>июня</w:t>
            </w:r>
            <w:r w:rsidRPr="008C59DD">
              <w:rPr>
                <w:b/>
                <w:bCs/>
                <w:sz w:val="28"/>
                <w:szCs w:val="28"/>
              </w:rPr>
              <w:t xml:space="preserve"> 2021 года</w:t>
            </w:r>
            <w:r w:rsidRPr="008C59DD">
              <w:rPr>
                <w:bCs/>
                <w:i/>
                <w:sz w:val="28"/>
                <w:szCs w:val="28"/>
              </w:rPr>
              <w:t xml:space="preserve"> </w:t>
            </w:r>
            <w:r w:rsidRPr="008C59DD">
              <w:rPr>
                <w:bCs/>
                <w:sz w:val="28"/>
                <w:szCs w:val="28"/>
              </w:rPr>
              <w:t xml:space="preserve">на </w:t>
            </w:r>
            <w:r w:rsidRPr="008C59DD">
              <w:rPr>
                <w:sz w:val="28"/>
                <w:szCs w:val="28"/>
              </w:rPr>
              <w:t>ЭТЗП</w:t>
            </w:r>
            <w:r w:rsidRPr="008C59DD">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8C59DD">
              <w:rPr>
                <w:bCs/>
                <w:i/>
                <w:sz w:val="28"/>
                <w:szCs w:val="28"/>
              </w:rPr>
              <w:t>.</w:t>
            </w:r>
          </w:p>
        </w:tc>
      </w:tr>
      <w:tr w:rsidR="0007018B" w:rsidTr="000E479C">
        <w:tc>
          <w:tcPr>
            <w:tcW w:w="817" w:type="dxa"/>
          </w:tcPr>
          <w:p w:rsidR="0007018B" w:rsidRPr="009C6856" w:rsidRDefault="0007018B" w:rsidP="000E479C">
            <w:r w:rsidRPr="009C6856">
              <w:rPr>
                <w:sz w:val="28"/>
              </w:rPr>
              <w:t>2.4</w:t>
            </w:r>
          </w:p>
        </w:tc>
        <w:tc>
          <w:tcPr>
            <w:tcW w:w="3436" w:type="dxa"/>
          </w:tcPr>
          <w:p w:rsidR="0007018B" w:rsidRPr="009C6856" w:rsidRDefault="0007018B" w:rsidP="000E479C">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07018B" w:rsidRPr="009C6856" w:rsidRDefault="0007018B" w:rsidP="000E479C"/>
        </w:tc>
        <w:tc>
          <w:tcPr>
            <w:tcW w:w="11623" w:type="dxa"/>
          </w:tcPr>
          <w:p w:rsidR="00F02200" w:rsidRPr="008C59DD" w:rsidRDefault="00F02200" w:rsidP="00F02200">
            <w:pPr>
              <w:ind w:firstLine="709"/>
              <w:jc w:val="both"/>
              <w:rPr>
                <w:bCs/>
                <w:sz w:val="28"/>
                <w:szCs w:val="28"/>
              </w:rPr>
            </w:pPr>
            <w:r w:rsidRPr="008C59DD">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F02200" w:rsidRPr="008C59DD" w:rsidRDefault="00F02200" w:rsidP="00F02200">
            <w:pPr>
              <w:ind w:firstLine="709"/>
              <w:jc w:val="both"/>
              <w:rPr>
                <w:bCs/>
                <w:sz w:val="28"/>
                <w:szCs w:val="28"/>
              </w:rPr>
            </w:pPr>
            <w:r w:rsidRPr="008C59DD">
              <w:rPr>
                <w:bCs/>
                <w:sz w:val="28"/>
                <w:szCs w:val="28"/>
              </w:rPr>
              <w:t>Срок направления участниками запросов на разъяснение положений аукционной документации: с «</w:t>
            </w:r>
            <w:r>
              <w:rPr>
                <w:bCs/>
                <w:sz w:val="28"/>
                <w:szCs w:val="28"/>
              </w:rPr>
              <w:t>27</w:t>
            </w:r>
            <w:r w:rsidRPr="008C59DD">
              <w:rPr>
                <w:bCs/>
                <w:sz w:val="28"/>
                <w:szCs w:val="28"/>
              </w:rPr>
              <w:t xml:space="preserve">» </w:t>
            </w:r>
            <w:r>
              <w:rPr>
                <w:bCs/>
                <w:sz w:val="28"/>
                <w:szCs w:val="28"/>
              </w:rPr>
              <w:t>ма</w:t>
            </w:r>
            <w:r w:rsidRPr="008C59DD">
              <w:rPr>
                <w:bCs/>
                <w:sz w:val="28"/>
                <w:szCs w:val="28"/>
              </w:rPr>
              <w:t>я 2021г. по 09:00 часов московского времени «</w:t>
            </w:r>
            <w:r>
              <w:rPr>
                <w:bCs/>
                <w:sz w:val="28"/>
                <w:szCs w:val="28"/>
              </w:rPr>
              <w:t>08</w:t>
            </w:r>
            <w:r w:rsidRPr="008C59DD">
              <w:rPr>
                <w:bCs/>
                <w:sz w:val="28"/>
                <w:szCs w:val="28"/>
              </w:rPr>
              <w:t xml:space="preserve">» </w:t>
            </w:r>
            <w:r>
              <w:rPr>
                <w:bCs/>
                <w:sz w:val="28"/>
                <w:szCs w:val="28"/>
              </w:rPr>
              <w:t>июня</w:t>
            </w:r>
            <w:r w:rsidRPr="008C59DD">
              <w:rPr>
                <w:bCs/>
                <w:sz w:val="28"/>
                <w:szCs w:val="28"/>
              </w:rPr>
              <w:t xml:space="preserve"> 2021г. (включительно).</w:t>
            </w:r>
          </w:p>
          <w:p w:rsidR="00F02200" w:rsidRPr="008C59DD" w:rsidRDefault="00F02200" w:rsidP="00F02200">
            <w:pPr>
              <w:ind w:firstLine="709"/>
              <w:jc w:val="both"/>
              <w:rPr>
                <w:bCs/>
                <w:sz w:val="28"/>
                <w:szCs w:val="28"/>
              </w:rPr>
            </w:pPr>
            <w:r w:rsidRPr="008C59DD">
              <w:rPr>
                <w:bCs/>
                <w:sz w:val="28"/>
                <w:szCs w:val="28"/>
              </w:rPr>
              <w:t>Дата начала срока предоставления участникам разъяснений положений аукционной документации: «</w:t>
            </w:r>
            <w:r>
              <w:rPr>
                <w:bCs/>
                <w:sz w:val="28"/>
                <w:szCs w:val="28"/>
              </w:rPr>
              <w:t>27</w:t>
            </w:r>
            <w:r w:rsidRPr="008C59DD">
              <w:rPr>
                <w:bCs/>
                <w:sz w:val="28"/>
                <w:szCs w:val="28"/>
              </w:rPr>
              <w:t xml:space="preserve">» </w:t>
            </w:r>
            <w:r>
              <w:rPr>
                <w:bCs/>
                <w:sz w:val="28"/>
                <w:szCs w:val="28"/>
              </w:rPr>
              <w:t>мая</w:t>
            </w:r>
            <w:r w:rsidRPr="008C59DD">
              <w:rPr>
                <w:bCs/>
                <w:sz w:val="28"/>
                <w:szCs w:val="28"/>
              </w:rPr>
              <w:t xml:space="preserve"> 2021г.</w:t>
            </w:r>
          </w:p>
          <w:p w:rsidR="0007018B" w:rsidRPr="00EB48EA" w:rsidRDefault="00F02200" w:rsidP="00F02200">
            <w:pPr>
              <w:ind w:firstLine="61"/>
              <w:jc w:val="both"/>
            </w:pPr>
            <w:r w:rsidRPr="008C59DD">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Pr>
                <w:bCs/>
                <w:sz w:val="28"/>
                <w:szCs w:val="28"/>
              </w:rPr>
              <w:t>11</w:t>
            </w:r>
            <w:r w:rsidRPr="008C59DD">
              <w:rPr>
                <w:bCs/>
                <w:sz w:val="28"/>
                <w:szCs w:val="28"/>
              </w:rPr>
              <w:t xml:space="preserve">» </w:t>
            </w:r>
            <w:r>
              <w:rPr>
                <w:bCs/>
                <w:sz w:val="28"/>
                <w:szCs w:val="28"/>
              </w:rPr>
              <w:t>июня</w:t>
            </w:r>
            <w:r w:rsidRPr="008C59DD">
              <w:rPr>
                <w:bCs/>
                <w:sz w:val="28"/>
                <w:szCs w:val="28"/>
              </w:rPr>
              <w:t xml:space="preserve"> 2021г.</w:t>
            </w:r>
          </w:p>
        </w:tc>
      </w:tr>
    </w:tbl>
    <w:p w:rsidR="0007018B" w:rsidRDefault="0007018B" w:rsidP="0007018B">
      <w:pPr>
        <w:pStyle w:val="a6"/>
        <w:ind w:left="0"/>
        <w:jc w:val="center"/>
        <w:rPr>
          <w:sz w:val="28"/>
          <w:szCs w:val="28"/>
        </w:rPr>
      </w:pPr>
    </w:p>
    <w:p w:rsidR="0007018B" w:rsidRPr="00F702DF" w:rsidRDefault="0007018B" w:rsidP="0007018B">
      <w:pPr>
        <w:pStyle w:val="a6"/>
        <w:ind w:left="0"/>
        <w:jc w:val="center"/>
        <w:rPr>
          <w:sz w:val="28"/>
          <w:szCs w:val="28"/>
        </w:rPr>
      </w:pPr>
    </w:p>
    <w:p w:rsidR="0007018B" w:rsidRDefault="0007018B" w:rsidP="0007018B"/>
    <w:p w:rsidR="0007018B" w:rsidRDefault="0007018B" w:rsidP="0007018B"/>
    <w:p w:rsidR="0007018B" w:rsidRDefault="0007018B" w:rsidP="0007018B"/>
    <w:sectPr w:rsidR="0007018B" w:rsidSect="0007018B">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C0C" w:rsidRDefault="00A16C0C" w:rsidP="00C66804">
      <w:r>
        <w:separator/>
      </w:r>
    </w:p>
  </w:endnote>
  <w:endnote w:type="continuationSeparator" w:id="0">
    <w:p w:rsidR="00A16C0C" w:rsidRDefault="00A16C0C" w:rsidP="00C66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C0C" w:rsidRDefault="00A16C0C" w:rsidP="00C66804">
      <w:r>
        <w:separator/>
      </w:r>
    </w:p>
  </w:footnote>
  <w:footnote w:type="continuationSeparator" w:id="0">
    <w:p w:rsidR="00A16C0C" w:rsidRDefault="00A16C0C" w:rsidP="00C668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727BB"/>
    <w:multiLevelType w:val="multilevel"/>
    <w:tmpl w:val="FCBA3594"/>
    <w:lvl w:ilvl="0">
      <w:start w:val="5"/>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
    <w:nsid w:val="380D05F1"/>
    <w:multiLevelType w:val="multilevel"/>
    <w:tmpl w:val="46A6DE64"/>
    <w:lvl w:ilvl="0">
      <w:start w:val="1"/>
      <w:numFmt w:val="decimal"/>
      <w:suff w:val="space"/>
      <w:lvlText w:val="%1."/>
      <w:lvlJc w:val="left"/>
      <w:pPr>
        <w:ind w:left="720" w:hanging="360"/>
      </w:pPr>
      <w:rPr>
        <w:rFonts w:hint="default"/>
      </w:rPr>
    </w:lvl>
    <w:lvl w:ilvl="1">
      <w:start w:val="1"/>
      <w:numFmt w:val="decimal"/>
      <w:isLgl/>
      <w:lvlText w:val="%1.%2."/>
      <w:lvlJc w:val="left"/>
      <w:pPr>
        <w:tabs>
          <w:tab w:val="num" w:pos="357"/>
        </w:tabs>
        <w:ind w:left="1485" w:hanging="945"/>
      </w:pPr>
      <w:rPr>
        <w:rFonts w:hint="default"/>
        <w:b w:val="0"/>
        <w:sz w:val="24"/>
        <w:szCs w:val="24"/>
      </w:rPr>
    </w:lvl>
    <w:lvl w:ilvl="2">
      <w:start w:val="1"/>
      <w:numFmt w:val="decimal"/>
      <w:isLgl/>
      <w:suff w:val="space"/>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38EB45BA"/>
    <w:multiLevelType w:val="hybridMultilevel"/>
    <w:tmpl w:val="FED6ECD2"/>
    <w:lvl w:ilvl="0" w:tplc="F69C4414">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6C652AD5"/>
    <w:multiLevelType w:val="hybridMultilevel"/>
    <w:tmpl w:val="FED6ECD2"/>
    <w:lvl w:ilvl="0" w:tplc="F69C4414">
      <w:start w:val="1"/>
      <w:numFmt w:val="decimal"/>
      <w:lvlText w:val="%1."/>
      <w:lvlJc w:val="left"/>
      <w:pPr>
        <w:tabs>
          <w:tab w:val="num" w:pos="720"/>
        </w:tabs>
        <w:ind w:left="720" w:hanging="360"/>
      </w:pPr>
      <w:rPr>
        <w:rFonts w:hint="default"/>
        <w:b/>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6804"/>
    <w:rsid w:val="00003618"/>
    <w:rsid w:val="00004FD4"/>
    <w:rsid w:val="00043642"/>
    <w:rsid w:val="0007018B"/>
    <w:rsid w:val="000A0300"/>
    <w:rsid w:val="000E479C"/>
    <w:rsid w:val="0012093F"/>
    <w:rsid w:val="00194B9F"/>
    <w:rsid w:val="00206BB7"/>
    <w:rsid w:val="00206BC4"/>
    <w:rsid w:val="002B3D8C"/>
    <w:rsid w:val="003B072E"/>
    <w:rsid w:val="00426981"/>
    <w:rsid w:val="00462DB4"/>
    <w:rsid w:val="004A07E3"/>
    <w:rsid w:val="00584DEE"/>
    <w:rsid w:val="005E2C55"/>
    <w:rsid w:val="007001F5"/>
    <w:rsid w:val="0072573E"/>
    <w:rsid w:val="00740371"/>
    <w:rsid w:val="00762B14"/>
    <w:rsid w:val="00786BC2"/>
    <w:rsid w:val="007B1A40"/>
    <w:rsid w:val="00842B33"/>
    <w:rsid w:val="0085155A"/>
    <w:rsid w:val="00896962"/>
    <w:rsid w:val="00897D71"/>
    <w:rsid w:val="008B5184"/>
    <w:rsid w:val="0091543F"/>
    <w:rsid w:val="00930F10"/>
    <w:rsid w:val="00934587"/>
    <w:rsid w:val="00A16C0C"/>
    <w:rsid w:val="00A255FC"/>
    <w:rsid w:val="00A309FA"/>
    <w:rsid w:val="00A84775"/>
    <w:rsid w:val="00AD669F"/>
    <w:rsid w:val="00C66804"/>
    <w:rsid w:val="00C70E3C"/>
    <w:rsid w:val="00C74C23"/>
    <w:rsid w:val="00D56E73"/>
    <w:rsid w:val="00E03968"/>
    <w:rsid w:val="00E54911"/>
    <w:rsid w:val="00F02200"/>
    <w:rsid w:val="00F60864"/>
    <w:rsid w:val="00FE3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6804"/>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9"/>
    <w:qFormat/>
    <w:rsid w:val="00C6680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66804"/>
    <w:pPr>
      <w:keepNext/>
      <w:spacing w:before="240" w:after="60"/>
      <w:outlineLvl w:val="2"/>
    </w:pPr>
    <w:rPr>
      <w:rFonts w:ascii="Arial" w:hAnsi="Arial" w:cs="Arial"/>
      <w:b/>
      <w:bCs/>
      <w:sz w:val="26"/>
      <w:szCs w:val="26"/>
    </w:rPr>
  </w:style>
  <w:style w:type="paragraph" w:styleId="4">
    <w:name w:val="heading 4"/>
    <w:basedOn w:val="a"/>
    <w:next w:val="a"/>
    <w:link w:val="40"/>
    <w:qFormat/>
    <w:rsid w:val="00C6680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6680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6680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66804"/>
    <w:pPr>
      <w:tabs>
        <w:tab w:val="num" w:pos="1296"/>
      </w:tabs>
      <w:spacing w:before="240" w:after="60"/>
      <w:ind w:left="1296" w:hanging="1296"/>
      <w:outlineLvl w:val="6"/>
    </w:pPr>
  </w:style>
  <w:style w:type="paragraph" w:styleId="8">
    <w:name w:val="heading 8"/>
    <w:basedOn w:val="a"/>
    <w:next w:val="a"/>
    <w:link w:val="80"/>
    <w:qFormat/>
    <w:rsid w:val="00C6680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6680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804"/>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9"/>
    <w:rsid w:val="00C6680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66804"/>
    <w:rPr>
      <w:rFonts w:ascii="Arial" w:eastAsia="Times New Roman" w:hAnsi="Arial" w:cs="Arial"/>
      <w:b/>
      <w:bCs/>
      <w:sz w:val="26"/>
      <w:szCs w:val="26"/>
      <w:lang w:eastAsia="ru-RU"/>
    </w:rPr>
  </w:style>
  <w:style w:type="character" w:customStyle="1" w:styleId="40">
    <w:name w:val="Заголовок 4 Знак"/>
    <w:basedOn w:val="a0"/>
    <w:link w:val="4"/>
    <w:rsid w:val="00C66804"/>
    <w:rPr>
      <w:rFonts w:ascii="Calibri" w:eastAsia="Times New Roman" w:hAnsi="Calibri" w:cs="Calibri"/>
      <w:b/>
      <w:bCs/>
      <w:sz w:val="28"/>
      <w:szCs w:val="28"/>
      <w:lang w:eastAsia="ru-RU"/>
    </w:rPr>
  </w:style>
  <w:style w:type="character" w:customStyle="1" w:styleId="50">
    <w:name w:val="Заголовок 5 Знак"/>
    <w:basedOn w:val="a0"/>
    <w:link w:val="5"/>
    <w:rsid w:val="00C66804"/>
    <w:rPr>
      <w:rFonts w:ascii="Calibri" w:eastAsia="Times New Roman" w:hAnsi="Calibri" w:cs="Calibri"/>
      <w:b/>
      <w:bCs/>
      <w:i/>
      <w:iCs/>
      <w:sz w:val="26"/>
      <w:szCs w:val="26"/>
      <w:lang w:eastAsia="ru-RU"/>
    </w:rPr>
  </w:style>
  <w:style w:type="character" w:customStyle="1" w:styleId="60">
    <w:name w:val="Заголовок 6 Знак"/>
    <w:basedOn w:val="a0"/>
    <w:link w:val="6"/>
    <w:rsid w:val="00C66804"/>
    <w:rPr>
      <w:rFonts w:ascii="Times New Roman" w:eastAsia="Times New Roman" w:hAnsi="Times New Roman" w:cs="Times New Roman"/>
      <w:b/>
      <w:bCs/>
      <w:lang w:eastAsia="ru-RU"/>
    </w:rPr>
  </w:style>
  <w:style w:type="character" w:customStyle="1" w:styleId="70">
    <w:name w:val="Заголовок 7 Знак"/>
    <w:basedOn w:val="a0"/>
    <w:link w:val="7"/>
    <w:rsid w:val="00C6680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6804"/>
    <w:rPr>
      <w:rFonts w:ascii="Calibri" w:eastAsia="Times New Roman" w:hAnsi="Calibri" w:cs="Calibri"/>
      <w:i/>
      <w:iCs/>
      <w:sz w:val="24"/>
      <w:szCs w:val="24"/>
      <w:lang w:eastAsia="ru-RU"/>
    </w:rPr>
  </w:style>
  <w:style w:type="character" w:customStyle="1" w:styleId="90">
    <w:name w:val="Заголовок 9 Знак"/>
    <w:basedOn w:val="a0"/>
    <w:link w:val="9"/>
    <w:rsid w:val="00C6680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66804"/>
    <w:rPr>
      <w:rFonts w:ascii="Cambria" w:hAnsi="Cambria" w:cs="Cambria"/>
      <w:b/>
      <w:bCs/>
      <w:i/>
      <w:iCs/>
      <w:sz w:val="28"/>
      <w:szCs w:val="28"/>
      <w:lang w:val="ru-RU" w:eastAsia="ru-RU" w:bidi="ar-SA"/>
    </w:rPr>
  </w:style>
  <w:style w:type="paragraph" w:styleId="a3">
    <w:name w:val="Title"/>
    <w:basedOn w:val="a"/>
    <w:link w:val="a4"/>
    <w:uiPriority w:val="10"/>
    <w:qFormat/>
    <w:rsid w:val="00C66804"/>
    <w:pPr>
      <w:jc w:val="center"/>
    </w:pPr>
    <w:rPr>
      <w:b/>
      <w:bCs/>
      <w:sz w:val="28"/>
      <w:szCs w:val="28"/>
      <w:lang w:val="en-US"/>
    </w:rPr>
  </w:style>
  <w:style w:type="character" w:customStyle="1" w:styleId="a4">
    <w:name w:val="Название Знак"/>
    <w:basedOn w:val="a0"/>
    <w:link w:val="a3"/>
    <w:uiPriority w:val="10"/>
    <w:rsid w:val="00C66804"/>
    <w:rPr>
      <w:rFonts w:ascii="Times New Roman" w:eastAsia="Times New Roman" w:hAnsi="Times New Roman" w:cs="Times New Roman"/>
      <w:b/>
      <w:bCs/>
      <w:sz w:val="28"/>
      <w:szCs w:val="28"/>
      <w:lang w:val="en-US" w:eastAsia="ru-RU"/>
    </w:rPr>
  </w:style>
  <w:style w:type="character" w:styleId="a5">
    <w:name w:val="Strong"/>
    <w:basedOn w:val="a0"/>
    <w:qFormat/>
    <w:rsid w:val="00C66804"/>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7"/>
    <w:uiPriority w:val="34"/>
    <w:qFormat/>
    <w:rsid w:val="00C66804"/>
    <w:pPr>
      <w:ind w:left="708"/>
    </w:pPr>
  </w:style>
  <w:style w:type="paragraph" w:customStyle="1" w:styleId="11">
    <w:name w:val="Обычный1"/>
    <w:link w:val="Normal"/>
    <w:rsid w:val="00C6680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66804"/>
    <w:rPr>
      <w:rFonts w:ascii="Times New Roman" w:eastAsia="Times New Roman" w:hAnsi="Times New Roman" w:cs="Times New Roman"/>
      <w:sz w:val="28"/>
      <w:szCs w:val="20"/>
      <w:lang w:eastAsia="ru-RU"/>
    </w:rPr>
  </w:style>
  <w:style w:type="character" w:styleId="a8">
    <w:name w:val="Hyperlink"/>
    <w:rsid w:val="00C6680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C6680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C66804"/>
    <w:rPr>
      <w:rFonts w:ascii="Times New Roman" w:eastAsia="MS Mincho" w:hAnsi="Times New Roman" w:cs="Times New Roman"/>
      <w:sz w:val="26"/>
      <w:szCs w:val="24"/>
      <w:lang w:eastAsia="ru-RU"/>
    </w:rPr>
  </w:style>
  <w:style w:type="paragraph" w:styleId="ab">
    <w:name w:val="Plain Text"/>
    <w:basedOn w:val="a"/>
    <w:link w:val="ac"/>
    <w:uiPriority w:val="99"/>
    <w:rsid w:val="00C6680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66804"/>
    <w:rPr>
      <w:rFonts w:ascii="Times New Roman" w:eastAsia="MS Mincho" w:hAnsi="Times New Roman" w:cs="Times New Roman"/>
      <w:spacing w:val="-2"/>
      <w:sz w:val="26"/>
      <w:szCs w:val="20"/>
      <w:lang w:eastAsia="ru-RU"/>
    </w:rPr>
  </w:style>
  <w:style w:type="character" w:styleId="ad">
    <w:name w:val="footnote reference"/>
    <w:semiHidden/>
    <w:rsid w:val="00C66804"/>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C66804"/>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rsid w:val="00C66804"/>
    <w:rPr>
      <w:rFonts w:ascii="Times New Roman" w:eastAsia="Times New Roman" w:hAnsi="Times New Roman" w:cs="Times New Roman"/>
      <w:sz w:val="20"/>
      <w:szCs w:val="20"/>
      <w:lang w:eastAsia="ru-RU"/>
    </w:rPr>
  </w:style>
  <w:style w:type="paragraph" w:styleId="31">
    <w:name w:val="Body Text Indent 3"/>
    <w:basedOn w:val="a"/>
    <w:link w:val="32"/>
    <w:rsid w:val="00C66804"/>
    <w:pPr>
      <w:spacing w:after="120"/>
      <w:ind w:left="283"/>
    </w:pPr>
    <w:rPr>
      <w:sz w:val="16"/>
      <w:szCs w:val="16"/>
    </w:rPr>
  </w:style>
  <w:style w:type="character" w:customStyle="1" w:styleId="32">
    <w:name w:val="Основной текст с отступом 3 Знак"/>
    <w:basedOn w:val="a0"/>
    <w:link w:val="31"/>
    <w:rsid w:val="00C66804"/>
    <w:rPr>
      <w:rFonts w:ascii="Times New Roman" w:eastAsia="Times New Roman" w:hAnsi="Times New Roman" w:cs="Times New Roman"/>
      <w:sz w:val="16"/>
      <w:szCs w:val="16"/>
      <w:lang w:eastAsia="ru-RU"/>
    </w:rPr>
  </w:style>
  <w:style w:type="paragraph" w:styleId="af0">
    <w:name w:val="List Bullet"/>
    <w:basedOn w:val="a"/>
    <w:autoRedefine/>
    <w:rsid w:val="00C66804"/>
    <w:pPr>
      <w:autoSpaceDE w:val="0"/>
      <w:autoSpaceDN w:val="0"/>
      <w:adjustRightInd w:val="0"/>
      <w:ind w:firstLine="720"/>
      <w:jc w:val="both"/>
    </w:pPr>
    <w:rPr>
      <w:b/>
      <w:bCs/>
      <w:i/>
      <w:sz w:val="28"/>
      <w:szCs w:val="28"/>
    </w:rPr>
  </w:style>
  <w:style w:type="paragraph" w:customStyle="1" w:styleId="22">
    <w:name w:val="Обычный2"/>
    <w:rsid w:val="00C6680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66804"/>
    <w:pPr>
      <w:tabs>
        <w:tab w:val="center" w:pos="4677"/>
        <w:tab w:val="right" w:pos="9355"/>
      </w:tabs>
    </w:pPr>
  </w:style>
  <w:style w:type="character" w:customStyle="1" w:styleId="af2">
    <w:name w:val="Верхний колонтитул Знак"/>
    <w:basedOn w:val="a0"/>
    <w:link w:val="af1"/>
    <w:uiPriority w:val="99"/>
    <w:rsid w:val="00C66804"/>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66804"/>
    <w:pPr>
      <w:tabs>
        <w:tab w:val="center" w:pos="4677"/>
        <w:tab w:val="right" w:pos="9355"/>
      </w:tabs>
    </w:pPr>
  </w:style>
  <w:style w:type="character" w:customStyle="1" w:styleId="af4">
    <w:name w:val="Нижний колонтитул Знак"/>
    <w:basedOn w:val="a0"/>
    <w:link w:val="af3"/>
    <w:uiPriority w:val="99"/>
    <w:rsid w:val="00C66804"/>
    <w:rPr>
      <w:rFonts w:ascii="Times New Roman" w:eastAsia="Times New Roman" w:hAnsi="Times New Roman" w:cs="Times New Roman"/>
      <w:sz w:val="24"/>
      <w:szCs w:val="24"/>
      <w:lang w:eastAsia="ru-RU"/>
    </w:rPr>
  </w:style>
  <w:style w:type="paragraph" w:styleId="af5">
    <w:name w:val="Body Text Indent"/>
    <w:basedOn w:val="a"/>
    <w:link w:val="af6"/>
    <w:rsid w:val="00C66804"/>
    <w:pPr>
      <w:spacing w:after="120"/>
      <w:ind w:left="283"/>
    </w:pPr>
  </w:style>
  <w:style w:type="character" w:customStyle="1" w:styleId="af6">
    <w:name w:val="Основной текст с отступом Знак"/>
    <w:basedOn w:val="a0"/>
    <w:link w:val="af5"/>
    <w:rsid w:val="00C66804"/>
    <w:rPr>
      <w:rFonts w:ascii="Times New Roman" w:eastAsia="Times New Roman" w:hAnsi="Times New Roman" w:cs="Times New Roman"/>
      <w:sz w:val="24"/>
      <w:szCs w:val="24"/>
      <w:lang w:eastAsia="ru-RU"/>
    </w:rPr>
  </w:style>
  <w:style w:type="paragraph" w:styleId="33">
    <w:name w:val="Body Text 3"/>
    <w:basedOn w:val="a"/>
    <w:link w:val="34"/>
    <w:rsid w:val="00C66804"/>
    <w:pPr>
      <w:spacing w:after="120"/>
    </w:pPr>
    <w:rPr>
      <w:sz w:val="16"/>
      <w:szCs w:val="16"/>
    </w:rPr>
  </w:style>
  <w:style w:type="character" w:customStyle="1" w:styleId="34">
    <w:name w:val="Основной текст 3 Знак"/>
    <w:basedOn w:val="a0"/>
    <w:link w:val="33"/>
    <w:rsid w:val="00C66804"/>
    <w:rPr>
      <w:rFonts w:ascii="Times New Roman" w:eastAsia="Times New Roman" w:hAnsi="Times New Roman" w:cs="Times New Roman"/>
      <w:sz w:val="16"/>
      <w:szCs w:val="16"/>
      <w:lang w:eastAsia="ru-RU"/>
    </w:rPr>
  </w:style>
  <w:style w:type="paragraph" w:customStyle="1" w:styleId="110">
    <w:name w:val="Заголовок 11"/>
    <w:basedOn w:val="a"/>
    <w:next w:val="a"/>
    <w:rsid w:val="00C66804"/>
    <w:pPr>
      <w:keepNext/>
      <w:spacing w:before="240" w:after="60"/>
      <w:jc w:val="center"/>
    </w:pPr>
    <w:rPr>
      <w:b/>
      <w:kern w:val="28"/>
      <w:sz w:val="28"/>
      <w:szCs w:val="20"/>
    </w:rPr>
  </w:style>
  <w:style w:type="paragraph" w:styleId="af7">
    <w:name w:val="Subtitle"/>
    <w:basedOn w:val="a"/>
    <w:link w:val="af8"/>
    <w:qFormat/>
    <w:rsid w:val="00C66804"/>
    <w:rPr>
      <w:b/>
      <w:bCs/>
    </w:rPr>
  </w:style>
  <w:style w:type="character" w:customStyle="1" w:styleId="af8">
    <w:name w:val="Подзаголовок Знак"/>
    <w:basedOn w:val="a0"/>
    <w:link w:val="af7"/>
    <w:rsid w:val="00C66804"/>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C66804"/>
    <w:rPr>
      <w:sz w:val="16"/>
      <w:szCs w:val="16"/>
    </w:rPr>
  </w:style>
  <w:style w:type="paragraph" w:styleId="afa">
    <w:name w:val="annotation text"/>
    <w:basedOn w:val="a"/>
    <w:link w:val="afb"/>
    <w:uiPriority w:val="99"/>
    <w:unhideWhenUsed/>
    <w:rsid w:val="00C66804"/>
    <w:rPr>
      <w:sz w:val="20"/>
      <w:szCs w:val="20"/>
    </w:rPr>
  </w:style>
  <w:style w:type="character" w:customStyle="1" w:styleId="afb">
    <w:name w:val="Текст примечания Знак"/>
    <w:basedOn w:val="a0"/>
    <w:link w:val="afa"/>
    <w:uiPriority w:val="99"/>
    <w:rsid w:val="00C6680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C66804"/>
    <w:rPr>
      <w:b/>
      <w:bCs/>
    </w:rPr>
  </w:style>
  <w:style w:type="character" w:customStyle="1" w:styleId="afd">
    <w:name w:val="Тема примечания Знак"/>
    <w:basedOn w:val="afb"/>
    <w:link w:val="afc"/>
    <w:uiPriority w:val="99"/>
    <w:rsid w:val="00C6680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66804"/>
    <w:rPr>
      <w:rFonts w:ascii="Tahoma" w:hAnsi="Tahoma" w:cs="Tahoma"/>
      <w:sz w:val="16"/>
      <w:szCs w:val="16"/>
    </w:rPr>
  </w:style>
  <w:style w:type="character" w:customStyle="1" w:styleId="aff">
    <w:name w:val="Текст выноски Знак"/>
    <w:basedOn w:val="a0"/>
    <w:link w:val="afe"/>
    <w:uiPriority w:val="99"/>
    <w:semiHidden/>
    <w:rsid w:val="00C66804"/>
    <w:rPr>
      <w:rFonts w:ascii="Tahoma" w:eastAsia="Times New Roman" w:hAnsi="Tahoma" w:cs="Tahoma"/>
      <w:sz w:val="16"/>
      <w:szCs w:val="16"/>
      <w:lang w:eastAsia="ru-RU"/>
    </w:rPr>
  </w:style>
  <w:style w:type="paragraph" w:styleId="aff0">
    <w:name w:val="Revision"/>
    <w:hidden/>
    <w:uiPriority w:val="99"/>
    <w:semiHidden/>
    <w:rsid w:val="00C6680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668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66804"/>
    <w:pPr>
      <w:widowControl w:val="0"/>
      <w:autoSpaceDE w:val="0"/>
      <w:autoSpaceDN w:val="0"/>
      <w:adjustRightInd w:val="0"/>
    </w:pPr>
  </w:style>
  <w:style w:type="paragraph" w:customStyle="1" w:styleId="Style14">
    <w:name w:val="Style14"/>
    <w:basedOn w:val="a"/>
    <w:uiPriority w:val="99"/>
    <w:rsid w:val="00C66804"/>
    <w:pPr>
      <w:widowControl w:val="0"/>
      <w:autoSpaceDE w:val="0"/>
      <w:autoSpaceDN w:val="0"/>
      <w:adjustRightInd w:val="0"/>
    </w:pPr>
  </w:style>
  <w:style w:type="paragraph" w:customStyle="1" w:styleId="Style15">
    <w:name w:val="Style15"/>
    <w:basedOn w:val="a"/>
    <w:uiPriority w:val="99"/>
    <w:rsid w:val="00C66804"/>
    <w:pPr>
      <w:widowControl w:val="0"/>
      <w:autoSpaceDE w:val="0"/>
      <w:autoSpaceDN w:val="0"/>
      <w:adjustRightInd w:val="0"/>
    </w:pPr>
  </w:style>
  <w:style w:type="character" w:customStyle="1" w:styleId="FontStyle21">
    <w:name w:val="Font Style21"/>
    <w:basedOn w:val="a0"/>
    <w:rsid w:val="00C66804"/>
    <w:rPr>
      <w:rFonts w:ascii="Times New Roman" w:hAnsi="Times New Roman" w:cs="Times New Roman"/>
      <w:b/>
      <w:bCs/>
      <w:color w:val="000000"/>
      <w:sz w:val="26"/>
      <w:szCs w:val="26"/>
    </w:rPr>
  </w:style>
  <w:style w:type="character" w:customStyle="1" w:styleId="FontStyle22">
    <w:name w:val="Font Style22"/>
    <w:basedOn w:val="a0"/>
    <w:rsid w:val="00C66804"/>
    <w:rPr>
      <w:rFonts w:ascii="Times New Roman" w:hAnsi="Times New Roman" w:cs="Times New Roman"/>
      <w:b/>
      <w:bCs/>
      <w:color w:val="000000"/>
      <w:sz w:val="28"/>
      <w:szCs w:val="28"/>
    </w:rPr>
  </w:style>
  <w:style w:type="character" w:customStyle="1" w:styleId="FontStyle23">
    <w:name w:val="Font Style23"/>
    <w:basedOn w:val="a0"/>
    <w:rsid w:val="00C66804"/>
    <w:rPr>
      <w:rFonts w:ascii="Times New Roman" w:hAnsi="Times New Roman" w:cs="Times New Roman"/>
      <w:color w:val="000000"/>
      <w:sz w:val="26"/>
      <w:szCs w:val="26"/>
    </w:rPr>
  </w:style>
  <w:style w:type="paragraph" w:customStyle="1" w:styleId="ConsPlusNormal">
    <w:name w:val="ConsPlusNormal"/>
    <w:link w:val="ConsPlusNormal0"/>
    <w:rsid w:val="00C6680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C66804"/>
  </w:style>
  <w:style w:type="paragraph" w:styleId="23">
    <w:name w:val="toc 2"/>
    <w:basedOn w:val="a"/>
    <w:next w:val="a"/>
    <w:autoRedefine/>
    <w:uiPriority w:val="39"/>
    <w:unhideWhenUsed/>
    <w:rsid w:val="00C66804"/>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C66804"/>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C66804"/>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C66804"/>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uiPriority w:val="99"/>
    <w:rsid w:val="00C66804"/>
  </w:style>
  <w:style w:type="paragraph" w:customStyle="1" w:styleId="aff3">
    <w:name w:val="áû÷íûé"/>
    <w:rsid w:val="00C668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6">
    <w:name w:val="Обычный3"/>
    <w:rsid w:val="00C66804"/>
    <w:pPr>
      <w:widowControl w:val="0"/>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C668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3">
    <w:name w:val="Style23"/>
    <w:basedOn w:val="a"/>
    <w:rsid w:val="00C66804"/>
    <w:pPr>
      <w:spacing w:line="307" w:lineRule="exact"/>
      <w:ind w:firstLine="706"/>
      <w:jc w:val="both"/>
    </w:pPr>
    <w:rPr>
      <w:sz w:val="20"/>
      <w:szCs w:val="20"/>
    </w:rPr>
  </w:style>
  <w:style w:type="character" w:customStyle="1" w:styleId="CharStyle21">
    <w:name w:val="CharStyle21"/>
    <w:rsid w:val="00C66804"/>
    <w:rPr>
      <w:rFonts w:ascii="Times New Roman" w:eastAsia="Times New Roman" w:hAnsi="Times New Roman" w:cs="Times New Roman" w:hint="default"/>
      <w:b w:val="0"/>
      <w:bCs w:val="0"/>
      <w:i w:val="0"/>
      <w:iCs w:val="0"/>
      <w:smallCaps w:val="0"/>
      <w:sz w:val="26"/>
      <w:szCs w:val="26"/>
    </w:rPr>
  </w:style>
  <w:style w:type="character" w:customStyle="1" w:styleId="aff4">
    <w:name w:val="Основной текст_"/>
    <w:link w:val="24"/>
    <w:rsid w:val="00C66804"/>
    <w:rPr>
      <w:sz w:val="28"/>
      <w:szCs w:val="28"/>
      <w:shd w:val="clear" w:color="auto" w:fill="FFFFFF"/>
    </w:rPr>
  </w:style>
  <w:style w:type="paragraph" w:customStyle="1" w:styleId="24">
    <w:name w:val="Основной текст2"/>
    <w:basedOn w:val="a"/>
    <w:link w:val="aff4"/>
    <w:rsid w:val="00C66804"/>
    <w:pPr>
      <w:shd w:val="clear" w:color="auto" w:fill="FFFFFF"/>
      <w:spacing w:line="0" w:lineRule="atLeast"/>
    </w:pPr>
    <w:rPr>
      <w:rFonts w:asciiTheme="minorHAnsi" w:eastAsiaTheme="minorHAnsi" w:hAnsiTheme="minorHAnsi" w:cstheme="minorBidi"/>
      <w:sz w:val="28"/>
      <w:szCs w:val="28"/>
      <w:lang w:eastAsia="en-US"/>
    </w:rPr>
  </w:style>
  <w:style w:type="numbering" w:customStyle="1" w:styleId="14">
    <w:name w:val="Нет списка1"/>
    <w:next w:val="a2"/>
    <w:uiPriority w:val="99"/>
    <w:semiHidden/>
    <w:unhideWhenUsed/>
    <w:rsid w:val="00C66804"/>
  </w:style>
  <w:style w:type="paragraph" w:styleId="aff5">
    <w:name w:val="Normal (Web)"/>
    <w:basedOn w:val="a"/>
    <w:uiPriority w:val="99"/>
    <w:rsid w:val="00C66804"/>
    <w:pPr>
      <w:spacing w:before="100" w:beforeAutospacing="1" w:after="100" w:afterAutospacing="1"/>
    </w:pPr>
  </w:style>
  <w:style w:type="character" w:customStyle="1" w:styleId="15">
    <w:name w:val="Заголовок №1"/>
    <w:rsid w:val="00C66804"/>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16">
    <w:name w:val="Заголовок №1_"/>
    <w:link w:val="111"/>
    <w:rsid w:val="00C66804"/>
    <w:rPr>
      <w:rFonts w:ascii="Franklin Gothic Heavy" w:eastAsia="Franklin Gothic Heavy" w:hAnsi="Franklin Gothic Heavy" w:cs="Franklin Gothic Heavy"/>
      <w:spacing w:val="-80"/>
      <w:w w:val="150"/>
      <w:sz w:val="82"/>
      <w:szCs w:val="82"/>
      <w:shd w:val="clear" w:color="auto" w:fill="FFFFFF"/>
      <w:lang w:val="en-US" w:bidi="en-US"/>
    </w:rPr>
  </w:style>
  <w:style w:type="character" w:customStyle="1" w:styleId="25">
    <w:name w:val="Основной текст (2)_"/>
    <w:link w:val="210"/>
    <w:rsid w:val="00C66804"/>
    <w:rPr>
      <w:rFonts w:ascii="Calibri" w:eastAsia="Calibri" w:hAnsi="Calibri" w:cs="Calibri"/>
      <w:b/>
      <w:bCs/>
      <w:spacing w:val="3"/>
      <w:sz w:val="21"/>
      <w:szCs w:val="21"/>
      <w:shd w:val="clear" w:color="auto" w:fill="FFFFFF"/>
    </w:rPr>
  </w:style>
  <w:style w:type="character" w:customStyle="1" w:styleId="26">
    <w:name w:val="Основной текст (2)"/>
    <w:rsid w:val="00C66804"/>
    <w:rPr>
      <w:rFonts w:ascii="Calibri" w:eastAsia="Calibri" w:hAnsi="Calibri" w:cs="Calibri"/>
      <w:b/>
      <w:bCs/>
      <w:color w:val="000000"/>
      <w:spacing w:val="3"/>
      <w:w w:val="100"/>
      <w:position w:val="0"/>
      <w:sz w:val="21"/>
      <w:szCs w:val="21"/>
      <w:shd w:val="clear" w:color="auto" w:fill="FFFFFF"/>
      <w:lang w:val="ru-RU" w:eastAsia="ru-RU" w:bidi="ru-RU"/>
    </w:rPr>
  </w:style>
  <w:style w:type="character" w:customStyle="1" w:styleId="37">
    <w:name w:val="Основной текст (3)_"/>
    <w:link w:val="38"/>
    <w:rsid w:val="00C66804"/>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rsid w:val="00C66804"/>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7">
    <w:name w:val="Заголовок №2_"/>
    <w:link w:val="211"/>
    <w:rsid w:val="00C66804"/>
    <w:rPr>
      <w:b/>
      <w:bCs/>
      <w:spacing w:val="15"/>
      <w:sz w:val="30"/>
      <w:szCs w:val="30"/>
      <w:shd w:val="clear" w:color="auto" w:fill="FFFFFF"/>
    </w:rPr>
  </w:style>
  <w:style w:type="character" w:customStyle="1" w:styleId="2FranklinGothicDemiCond18pt-1pt">
    <w:name w:val="Заголовок №2 + Franklin Gothic Demi Cond;18 pt;Не полужирный;Курсив;Интервал -1 pt"/>
    <w:rsid w:val="00C66804"/>
    <w:rPr>
      <w:rFonts w:ascii="Franklin Gothic Demi Cond" w:eastAsia="Franklin Gothic Demi Cond" w:hAnsi="Franklin Gothic Demi Cond" w:cs="Franklin Gothic Demi Cond"/>
      <w:b/>
      <w:bCs/>
      <w:i/>
      <w:iCs/>
      <w:color w:val="000000"/>
      <w:spacing w:val="-31"/>
      <w:w w:val="100"/>
      <w:position w:val="0"/>
      <w:sz w:val="36"/>
      <w:szCs w:val="36"/>
      <w:u w:val="single"/>
      <w:shd w:val="clear" w:color="auto" w:fill="FFFFFF"/>
      <w:lang w:val="en-US" w:eastAsia="en-US" w:bidi="en-US"/>
    </w:rPr>
  </w:style>
  <w:style w:type="character" w:customStyle="1" w:styleId="28">
    <w:name w:val="Заголовок №2"/>
    <w:rsid w:val="00C66804"/>
    <w:rPr>
      <w:rFonts w:ascii="Times New Roman" w:eastAsia="Times New Roman" w:hAnsi="Times New Roman" w:cs="Times New Roman"/>
      <w:b/>
      <w:bCs/>
      <w:color w:val="000000"/>
      <w:spacing w:val="15"/>
      <w:w w:val="100"/>
      <w:position w:val="0"/>
      <w:sz w:val="30"/>
      <w:szCs w:val="30"/>
      <w:shd w:val="clear" w:color="auto" w:fill="FFFFFF"/>
      <w:lang w:val="en-US" w:eastAsia="en-US" w:bidi="en-US"/>
    </w:rPr>
  </w:style>
  <w:style w:type="character" w:customStyle="1" w:styleId="220">
    <w:name w:val="Заголовок №22"/>
    <w:rsid w:val="00C66804"/>
    <w:rPr>
      <w:rFonts w:ascii="Times New Roman" w:eastAsia="Times New Roman" w:hAnsi="Times New Roman" w:cs="Times New Roman"/>
      <w:b/>
      <w:bCs/>
      <w:color w:val="000000"/>
      <w:spacing w:val="15"/>
      <w:w w:val="100"/>
      <w:position w:val="0"/>
      <w:sz w:val="30"/>
      <w:szCs w:val="30"/>
      <w:u w:val="single"/>
      <w:shd w:val="clear" w:color="auto" w:fill="FFFFFF"/>
      <w:lang w:val="ru-RU" w:eastAsia="ru-RU" w:bidi="ru-RU"/>
    </w:rPr>
  </w:style>
  <w:style w:type="character" w:customStyle="1" w:styleId="aff6">
    <w:name w:val="Подпись к картинке_"/>
    <w:link w:val="aff7"/>
    <w:rsid w:val="00C66804"/>
    <w:rPr>
      <w:shd w:val="clear" w:color="auto" w:fill="FFFFFF"/>
    </w:rPr>
  </w:style>
  <w:style w:type="character" w:customStyle="1" w:styleId="41">
    <w:name w:val="Основной текст (4)_"/>
    <w:link w:val="42"/>
    <w:rsid w:val="00C66804"/>
    <w:rPr>
      <w:spacing w:val="7"/>
      <w:sz w:val="16"/>
      <w:szCs w:val="16"/>
      <w:shd w:val="clear" w:color="auto" w:fill="FFFFFF"/>
    </w:rPr>
  </w:style>
  <w:style w:type="character" w:customStyle="1" w:styleId="4Calibri85pt0pt">
    <w:name w:val="Основной текст (4) + Calibri;8;5 pt;Полужирный;Интервал 0 pt"/>
    <w:rsid w:val="00C66804"/>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1">
    <w:name w:val="Основной текст (5)_"/>
    <w:link w:val="52"/>
    <w:rsid w:val="00C66804"/>
    <w:rPr>
      <w:b/>
      <w:bCs/>
      <w:spacing w:val="-1"/>
      <w:shd w:val="clear" w:color="auto" w:fill="FFFFFF"/>
    </w:rPr>
  </w:style>
  <w:style w:type="character" w:customStyle="1" w:styleId="0pt">
    <w:name w:val="Основной текст + Полужирный;Интервал 0 pt"/>
    <w:rsid w:val="00C66804"/>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f8">
    <w:name w:val="Колонтитул_"/>
    <w:link w:val="aff9"/>
    <w:rsid w:val="00C66804"/>
    <w:rPr>
      <w:b/>
      <w:bCs/>
      <w:sz w:val="17"/>
      <w:szCs w:val="17"/>
      <w:shd w:val="clear" w:color="auto" w:fill="FFFFFF"/>
    </w:rPr>
  </w:style>
  <w:style w:type="character" w:customStyle="1" w:styleId="39">
    <w:name w:val="Заголовок №3_"/>
    <w:link w:val="3a"/>
    <w:rsid w:val="00C66804"/>
    <w:rPr>
      <w:b/>
      <w:bCs/>
      <w:spacing w:val="-1"/>
      <w:shd w:val="clear" w:color="auto" w:fill="FFFFFF"/>
    </w:rPr>
  </w:style>
  <w:style w:type="character" w:customStyle="1" w:styleId="29">
    <w:name w:val="Колонтитул (2)_"/>
    <w:link w:val="2a"/>
    <w:rsid w:val="00C66804"/>
    <w:rPr>
      <w:rFonts w:ascii="Arial Narrow" w:eastAsia="Arial Narrow" w:hAnsi="Arial Narrow" w:cs="Arial Narrow"/>
      <w:sz w:val="19"/>
      <w:szCs w:val="19"/>
      <w:shd w:val="clear" w:color="auto" w:fill="FFFFFF"/>
    </w:rPr>
  </w:style>
  <w:style w:type="character" w:customStyle="1" w:styleId="0pt1">
    <w:name w:val="Основной текст + Полужирный;Интервал 0 pt1"/>
    <w:rsid w:val="00C66804"/>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Tahoma115pt0pt">
    <w:name w:val="Основной текст + Tahoma;11;5 pt;Интервал 0 pt"/>
    <w:rsid w:val="00C66804"/>
    <w:rPr>
      <w:rFonts w:ascii="Tahoma" w:eastAsia="Tahoma" w:hAnsi="Tahoma" w:cs="Tahoma"/>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61">
    <w:name w:val="Основной текст (6)_"/>
    <w:link w:val="62"/>
    <w:rsid w:val="00C66804"/>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rsid w:val="00C66804"/>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link w:val="72"/>
    <w:rsid w:val="00C66804"/>
    <w:rPr>
      <w:shd w:val="clear" w:color="auto" w:fill="FFFFFF"/>
    </w:rPr>
  </w:style>
  <w:style w:type="character" w:customStyle="1" w:styleId="affa">
    <w:name w:val="Оглавление_"/>
    <w:link w:val="17"/>
    <w:rsid w:val="00C66804"/>
    <w:rPr>
      <w:shd w:val="clear" w:color="auto" w:fill="FFFFFF"/>
    </w:rPr>
  </w:style>
  <w:style w:type="character" w:customStyle="1" w:styleId="2b">
    <w:name w:val="Оглавление (2)_"/>
    <w:link w:val="2c"/>
    <w:rsid w:val="00C66804"/>
    <w:rPr>
      <w:rFonts w:ascii="Tahoma" w:eastAsia="Tahoma" w:hAnsi="Tahoma" w:cs="Tahoma"/>
      <w:shd w:val="clear" w:color="auto" w:fill="FFFFFF"/>
    </w:rPr>
  </w:style>
  <w:style w:type="character" w:customStyle="1" w:styleId="105pt0pt">
    <w:name w:val="Оглавление + 10;5 pt;Полужирный;Интервал 0 pt"/>
    <w:rsid w:val="00C66804"/>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affb">
    <w:name w:val="Оглавление"/>
    <w:rsid w:val="00C66804"/>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73">
    <w:name w:val="Основной текст (7) + Полужирный;Курсив"/>
    <w:rsid w:val="00C66804"/>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link w:val="82"/>
    <w:rsid w:val="00C66804"/>
    <w:rPr>
      <w:rFonts w:ascii="Century Gothic" w:eastAsia="Century Gothic" w:hAnsi="Century Gothic" w:cs="Century Gothic"/>
      <w:b/>
      <w:bCs/>
      <w:sz w:val="21"/>
      <w:szCs w:val="21"/>
      <w:shd w:val="clear" w:color="auto" w:fill="FFFFFF"/>
    </w:rPr>
  </w:style>
  <w:style w:type="character" w:customStyle="1" w:styleId="91">
    <w:name w:val="Основной текст (9)_"/>
    <w:link w:val="92"/>
    <w:rsid w:val="00C66804"/>
    <w:rPr>
      <w:rFonts w:ascii="Century Gothic" w:eastAsia="Century Gothic" w:hAnsi="Century Gothic" w:cs="Century Gothic"/>
      <w:b/>
      <w:bCs/>
      <w:sz w:val="21"/>
      <w:szCs w:val="21"/>
      <w:shd w:val="clear" w:color="auto" w:fill="FFFFFF"/>
    </w:rPr>
  </w:style>
  <w:style w:type="character" w:customStyle="1" w:styleId="100">
    <w:name w:val="Основной текст (10)_"/>
    <w:link w:val="101"/>
    <w:rsid w:val="00C66804"/>
    <w:rPr>
      <w:rFonts w:ascii="Franklin Gothic Book" w:eastAsia="Franklin Gothic Book" w:hAnsi="Franklin Gothic Book" w:cs="Franklin Gothic Book"/>
      <w:sz w:val="28"/>
      <w:szCs w:val="28"/>
      <w:shd w:val="clear" w:color="auto" w:fill="FFFFFF"/>
    </w:rPr>
  </w:style>
  <w:style w:type="character" w:customStyle="1" w:styleId="18">
    <w:name w:val="Основной текст1"/>
    <w:rsid w:val="00C668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b">
    <w:name w:val="Оглавление (3)_"/>
    <w:link w:val="3c"/>
    <w:rsid w:val="00C66804"/>
    <w:rPr>
      <w:shd w:val="clear" w:color="auto" w:fill="FFFFFF"/>
    </w:rPr>
  </w:style>
  <w:style w:type="character" w:customStyle="1" w:styleId="112">
    <w:name w:val="Основной текст (11)_"/>
    <w:link w:val="113"/>
    <w:rsid w:val="00C66804"/>
    <w:rPr>
      <w:b/>
      <w:bCs/>
      <w:i/>
      <w:iCs/>
      <w:spacing w:val="3"/>
      <w:shd w:val="clear" w:color="auto" w:fill="FFFFFF"/>
    </w:rPr>
  </w:style>
  <w:style w:type="character" w:customStyle="1" w:styleId="43">
    <w:name w:val="Оглавление (4)_"/>
    <w:link w:val="44"/>
    <w:rsid w:val="00C66804"/>
    <w:rPr>
      <w:rFonts w:ascii="Tahoma" w:eastAsia="Tahoma" w:hAnsi="Tahoma" w:cs="Tahoma"/>
      <w:shd w:val="clear" w:color="auto" w:fill="FFFFFF"/>
    </w:rPr>
  </w:style>
  <w:style w:type="character" w:customStyle="1" w:styleId="70pt">
    <w:name w:val="Основной текст (7) + Полужирный;Курсив;Интервал 0 pt"/>
    <w:rsid w:val="00C66804"/>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0">
    <w:name w:val="Основной текст (12)_"/>
    <w:link w:val="121"/>
    <w:rsid w:val="00C66804"/>
    <w:rPr>
      <w:rFonts w:ascii="Tahoma" w:eastAsia="Tahoma" w:hAnsi="Tahoma" w:cs="Tahoma"/>
      <w:shd w:val="clear" w:color="auto" w:fill="FFFFFF"/>
    </w:rPr>
  </w:style>
  <w:style w:type="character" w:customStyle="1" w:styleId="53">
    <w:name w:val="Оглавление (5)_"/>
    <w:link w:val="54"/>
    <w:rsid w:val="00C66804"/>
    <w:rPr>
      <w:b/>
      <w:bCs/>
      <w:spacing w:val="1"/>
      <w:sz w:val="18"/>
      <w:szCs w:val="18"/>
      <w:shd w:val="clear" w:color="auto" w:fill="FFFFFF"/>
    </w:rPr>
  </w:style>
  <w:style w:type="character" w:customStyle="1" w:styleId="63">
    <w:name w:val="Оглавление (6)_"/>
    <w:link w:val="64"/>
    <w:rsid w:val="00C66804"/>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rsid w:val="00C66804"/>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111">
    <w:name w:val="Заголовок №11"/>
    <w:basedOn w:val="a"/>
    <w:link w:val="16"/>
    <w:rsid w:val="00C66804"/>
    <w:pPr>
      <w:widowControl w:val="0"/>
      <w:shd w:val="clear" w:color="auto" w:fill="FFFFFF"/>
      <w:spacing w:line="0" w:lineRule="atLeast"/>
      <w:outlineLvl w:val="0"/>
    </w:pPr>
    <w:rPr>
      <w:rFonts w:ascii="Franklin Gothic Heavy" w:eastAsia="Franklin Gothic Heavy" w:hAnsi="Franklin Gothic Heavy" w:cs="Franklin Gothic Heavy"/>
      <w:spacing w:val="-80"/>
      <w:w w:val="150"/>
      <w:sz w:val="82"/>
      <w:szCs w:val="82"/>
      <w:lang w:val="en-US" w:eastAsia="en-US" w:bidi="en-US"/>
    </w:rPr>
  </w:style>
  <w:style w:type="paragraph" w:customStyle="1" w:styleId="210">
    <w:name w:val="Основной текст (2)1"/>
    <w:basedOn w:val="a"/>
    <w:link w:val="25"/>
    <w:rsid w:val="00C66804"/>
    <w:pPr>
      <w:widowControl w:val="0"/>
      <w:shd w:val="clear" w:color="auto" w:fill="FFFFFF"/>
      <w:spacing w:line="264" w:lineRule="exact"/>
      <w:jc w:val="center"/>
    </w:pPr>
    <w:rPr>
      <w:rFonts w:ascii="Calibri" w:eastAsia="Calibri" w:hAnsi="Calibri" w:cs="Calibri"/>
      <w:b/>
      <w:bCs/>
      <w:spacing w:val="3"/>
      <w:sz w:val="21"/>
      <w:szCs w:val="21"/>
      <w:lang w:eastAsia="en-US"/>
    </w:rPr>
  </w:style>
  <w:style w:type="paragraph" w:customStyle="1" w:styleId="38">
    <w:name w:val="Основной текст (3)"/>
    <w:basedOn w:val="a"/>
    <w:link w:val="37"/>
    <w:rsid w:val="00C66804"/>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211">
    <w:name w:val="Заголовок №21"/>
    <w:basedOn w:val="a"/>
    <w:link w:val="27"/>
    <w:rsid w:val="00C66804"/>
    <w:pPr>
      <w:widowControl w:val="0"/>
      <w:shd w:val="clear" w:color="auto" w:fill="FFFFFF"/>
      <w:spacing w:before="300" w:after="120" w:line="0" w:lineRule="atLeast"/>
      <w:jc w:val="center"/>
      <w:outlineLvl w:val="1"/>
    </w:pPr>
    <w:rPr>
      <w:rFonts w:asciiTheme="minorHAnsi" w:eastAsiaTheme="minorHAnsi" w:hAnsiTheme="minorHAnsi" w:cstheme="minorBidi"/>
      <w:b/>
      <w:bCs/>
      <w:spacing w:val="15"/>
      <w:sz w:val="30"/>
      <w:szCs w:val="30"/>
      <w:lang w:eastAsia="en-US"/>
    </w:rPr>
  </w:style>
  <w:style w:type="paragraph" w:customStyle="1" w:styleId="aff7">
    <w:name w:val="Подпись к картинке"/>
    <w:basedOn w:val="a"/>
    <w:link w:val="aff6"/>
    <w:rsid w:val="00C66804"/>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C66804"/>
    <w:pPr>
      <w:widowControl w:val="0"/>
      <w:shd w:val="clear" w:color="auto" w:fill="FFFFFF"/>
      <w:spacing w:before="120" w:line="226" w:lineRule="exact"/>
    </w:pPr>
    <w:rPr>
      <w:rFonts w:asciiTheme="minorHAnsi" w:eastAsiaTheme="minorHAnsi" w:hAnsiTheme="minorHAnsi" w:cstheme="minorBidi"/>
      <w:spacing w:val="7"/>
      <w:sz w:val="16"/>
      <w:szCs w:val="16"/>
      <w:lang w:eastAsia="en-US"/>
    </w:rPr>
  </w:style>
  <w:style w:type="paragraph" w:customStyle="1" w:styleId="52">
    <w:name w:val="Основной текст (5)"/>
    <w:basedOn w:val="a"/>
    <w:link w:val="51"/>
    <w:rsid w:val="00C66804"/>
    <w:pPr>
      <w:widowControl w:val="0"/>
      <w:shd w:val="clear" w:color="auto" w:fill="FFFFFF"/>
      <w:spacing w:after="360" w:line="0" w:lineRule="atLeast"/>
      <w:jc w:val="center"/>
    </w:pPr>
    <w:rPr>
      <w:rFonts w:asciiTheme="minorHAnsi" w:eastAsiaTheme="minorHAnsi" w:hAnsiTheme="minorHAnsi" w:cstheme="minorBidi"/>
      <w:b/>
      <w:bCs/>
      <w:spacing w:val="-1"/>
      <w:sz w:val="22"/>
      <w:szCs w:val="22"/>
      <w:lang w:eastAsia="en-US"/>
    </w:rPr>
  </w:style>
  <w:style w:type="paragraph" w:customStyle="1" w:styleId="aff9">
    <w:name w:val="Колонтитул"/>
    <w:basedOn w:val="a"/>
    <w:link w:val="aff8"/>
    <w:rsid w:val="00C66804"/>
    <w:pPr>
      <w:widowControl w:val="0"/>
      <w:shd w:val="clear" w:color="auto" w:fill="FFFFFF"/>
      <w:spacing w:line="0" w:lineRule="atLeast"/>
    </w:pPr>
    <w:rPr>
      <w:rFonts w:asciiTheme="minorHAnsi" w:eastAsiaTheme="minorHAnsi" w:hAnsiTheme="minorHAnsi" w:cstheme="minorBidi"/>
      <w:b/>
      <w:bCs/>
      <w:sz w:val="17"/>
      <w:szCs w:val="17"/>
      <w:lang w:eastAsia="en-US"/>
    </w:rPr>
  </w:style>
  <w:style w:type="paragraph" w:customStyle="1" w:styleId="3a">
    <w:name w:val="Заголовок №3"/>
    <w:basedOn w:val="a"/>
    <w:link w:val="39"/>
    <w:rsid w:val="00C66804"/>
    <w:pPr>
      <w:widowControl w:val="0"/>
      <w:shd w:val="clear" w:color="auto" w:fill="FFFFFF"/>
      <w:spacing w:line="322" w:lineRule="exact"/>
      <w:ind w:firstLine="520"/>
      <w:jc w:val="both"/>
      <w:outlineLvl w:val="2"/>
    </w:pPr>
    <w:rPr>
      <w:rFonts w:asciiTheme="minorHAnsi" w:eastAsiaTheme="minorHAnsi" w:hAnsiTheme="minorHAnsi" w:cstheme="minorBidi"/>
      <w:b/>
      <w:bCs/>
      <w:spacing w:val="-1"/>
      <w:sz w:val="22"/>
      <w:szCs w:val="22"/>
      <w:lang w:eastAsia="en-US"/>
    </w:rPr>
  </w:style>
  <w:style w:type="paragraph" w:customStyle="1" w:styleId="2a">
    <w:name w:val="Колонтитул (2)"/>
    <w:basedOn w:val="a"/>
    <w:link w:val="29"/>
    <w:rsid w:val="00C66804"/>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C66804"/>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C66804"/>
    <w:pPr>
      <w:widowControl w:val="0"/>
      <w:shd w:val="clear" w:color="auto" w:fill="FFFFFF"/>
      <w:spacing w:line="274" w:lineRule="exact"/>
      <w:ind w:hanging="540"/>
      <w:jc w:val="right"/>
    </w:pPr>
    <w:rPr>
      <w:rFonts w:asciiTheme="minorHAnsi" w:eastAsiaTheme="minorHAnsi" w:hAnsiTheme="minorHAnsi" w:cstheme="minorBidi"/>
      <w:sz w:val="22"/>
      <w:szCs w:val="22"/>
      <w:lang w:eastAsia="en-US"/>
    </w:rPr>
  </w:style>
  <w:style w:type="paragraph" w:customStyle="1" w:styleId="17">
    <w:name w:val="Оглавление1"/>
    <w:basedOn w:val="a"/>
    <w:link w:val="affa"/>
    <w:rsid w:val="00C66804"/>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c">
    <w:name w:val="Оглавление (2)"/>
    <w:basedOn w:val="a"/>
    <w:link w:val="2b"/>
    <w:rsid w:val="00C66804"/>
    <w:pPr>
      <w:widowControl w:val="0"/>
      <w:shd w:val="clear" w:color="auto" w:fill="FFFFFF"/>
      <w:spacing w:after="480" w:line="274" w:lineRule="exact"/>
    </w:pPr>
    <w:rPr>
      <w:rFonts w:ascii="Tahoma" w:eastAsia="Tahoma" w:hAnsi="Tahoma" w:cs="Tahoma"/>
      <w:sz w:val="22"/>
      <w:szCs w:val="22"/>
      <w:lang w:eastAsia="en-US"/>
    </w:rPr>
  </w:style>
  <w:style w:type="paragraph" w:customStyle="1" w:styleId="82">
    <w:name w:val="Основной текст (8)"/>
    <w:basedOn w:val="a"/>
    <w:link w:val="81"/>
    <w:rsid w:val="00C66804"/>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C66804"/>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C66804"/>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c">
    <w:name w:val="Оглавление (3)"/>
    <w:basedOn w:val="a"/>
    <w:link w:val="3b"/>
    <w:rsid w:val="00C66804"/>
    <w:pPr>
      <w:widowControl w:val="0"/>
      <w:shd w:val="clear" w:color="auto" w:fill="FFFFFF"/>
      <w:spacing w:line="322" w:lineRule="exact"/>
      <w:ind w:hanging="320"/>
    </w:pPr>
    <w:rPr>
      <w:rFonts w:asciiTheme="minorHAnsi" w:eastAsiaTheme="minorHAnsi" w:hAnsiTheme="minorHAnsi" w:cstheme="minorBidi"/>
      <w:sz w:val="22"/>
      <w:szCs w:val="22"/>
      <w:lang w:eastAsia="en-US"/>
    </w:rPr>
  </w:style>
  <w:style w:type="paragraph" w:customStyle="1" w:styleId="113">
    <w:name w:val="Основной текст (11)"/>
    <w:basedOn w:val="a"/>
    <w:link w:val="112"/>
    <w:rsid w:val="00C66804"/>
    <w:pPr>
      <w:widowControl w:val="0"/>
      <w:shd w:val="clear" w:color="auto" w:fill="FFFFFF"/>
      <w:spacing w:before="180" w:after="360" w:line="0" w:lineRule="atLeast"/>
      <w:ind w:firstLine="740"/>
      <w:jc w:val="both"/>
    </w:pPr>
    <w:rPr>
      <w:rFonts w:asciiTheme="minorHAnsi" w:eastAsiaTheme="minorHAnsi" w:hAnsiTheme="minorHAnsi" w:cstheme="minorBidi"/>
      <w:b/>
      <w:bCs/>
      <w:i/>
      <w:iCs/>
      <w:spacing w:val="3"/>
      <w:sz w:val="22"/>
      <w:szCs w:val="22"/>
      <w:lang w:eastAsia="en-US"/>
    </w:rPr>
  </w:style>
  <w:style w:type="paragraph" w:customStyle="1" w:styleId="44">
    <w:name w:val="Оглавление (4)"/>
    <w:basedOn w:val="a"/>
    <w:link w:val="43"/>
    <w:rsid w:val="00C66804"/>
    <w:pPr>
      <w:widowControl w:val="0"/>
      <w:shd w:val="clear" w:color="auto" w:fill="FFFFFF"/>
      <w:spacing w:before="120" w:after="300" w:line="0" w:lineRule="atLeast"/>
    </w:pPr>
    <w:rPr>
      <w:rFonts w:ascii="Tahoma" w:eastAsia="Tahoma" w:hAnsi="Tahoma" w:cs="Tahoma"/>
      <w:sz w:val="22"/>
      <w:szCs w:val="22"/>
      <w:lang w:eastAsia="en-US"/>
    </w:rPr>
  </w:style>
  <w:style w:type="paragraph" w:customStyle="1" w:styleId="121">
    <w:name w:val="Основной текст (12)"/>
    <w:basedOn w:val="a"/>
    <w:link w:val="120"/>
    <w:rsid w:val="00C66804"/>
    <w:pPr>
      <w:widowControl w:val="0"/>
      <w:shd w:val="clear" w:color="auto" w:fill="FFFFFF"/>
      <w:spacing w:after="240" w:line="317" w:lineRule="exact"/>
      <w:jc w:val="both"/>
    </w:pPr>
    <w:rPr>
      <w:rFonts w:ascii="Tahoma" w:eastAsia="Tahoma" w:hAnsi="Tahoma" w:cs="Tahoma"/>
      <w:sz w:val="22"/>
      <w:szCs w:val="22"/>
      <w:lang w:eastAsia="en-US"/>
    </w:rPr>
  </w:style>
  <w:style w:type="paragraph" w:customStyle="1" w:styleId="54">
    <w:name w:val="Оглавление (5)"/>
    <w:basedOn w:val="a"/>
    <w:link w:val="53"/>
    <w:rsid w:val="00C66804"/>
    <w:pPr>
      <w:widowControl w:val="0"/>
      <w:shd w:val="clear" w:color="auto" w:fill="FFFFFF"/>
      <w:spacing w:before="540" w:after="60" w:line="0" w:lineRule="atLeast"/>
      <w:jc w:val="both"/>
    </w:pPr>
    <w:rPr>
      <w:rFonts w:asciiTheme="minorHAnsi" w:eastAsiaTheme="minorHAnsi" w:hAnsiTheme="minorHAnsi" w:cstheme="minorBidi"/>
      <w:b/>
      <w:bCs/>
      <w:spacing w:val="1"/>
      <w:sz w:val="18"/>
      <w:szCs w:val="18"/>
      <w:lang w:eastAsia="en-US"/>
    </w:rPr>
  </w:style>
  <w:style w:type="paragraph" w:customStyle="1" w:styleId="64">
    <w:name w:val="Оглавление (6)"/>
    <w:basedOn w:val="a"/>
    <w:link w:val="63"/>
    <w:rsid w:val="00C66804"/>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c">
    <w:name w:val="Подпись к таблице_"/>
    <w:link w:val="affd"/>
    <w:rsid w:val="00C66804"/>
    <w:rPr>
      <w:spacing w:val="-6"/>
      <w:sz w:val="26"/>
      <w:szCs w:val="26"/>
      <w:shd w:val="clear" w:color="auto" w:fill="FFFFFF"/>
    </w:rPr>
  </w:style>
  <w:style w:type="character" w:customStyle="1" w:styleId="0pt0">
    <w:name w:val="Основной текст + Курсив;Интервал 0 pt"/>
    <w:rsid w:val="00C6680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ffd">
    <w:name w:val="Подпись к таблице"/>
    <w:basedOn w:val="a"/>
    <w:link w:val="affc"/>
    <w:rsid w:val="00C66804"/>
    <w:pPr>
      <w:widowControl w:val="0"/>
      <w:shd w:val="clear" w:color="auto" w:fill="FFFFFF"/>
      <w:spacing w:line="0" w:lineRule="atLeast"/>
    </w:pPr>
    <w:rPr>
      <w:rFonts w:asciiTheme="minorHAnsi" w:eastAsiaTheme="minorHAnsi" w:hAnsiTheme="minorHAnsi" w:cstheme="minorBidi"/>
      <w:spacing w:val="-6"/>
      <w:sz w:val="26"/>
      <w:szCs w:val="26"/>
      <w:lang w:eastAsia="en-US"/>
    </w:rPr>
  </w:style>
  <w:style w:type="numbering" w:customStyle="1" w:styleId="2d">
    <w:name w:val="Нет списка2"/>
    <w:next w:val="a2"/>
    <w:semiHidden/>
    <w:rsid w:val="00C66804"/>
  </w:style>
  <w:style w:type="table" w:customStyle="1" w:styleId="2e">
    <w:name w:val="Сетка таблицы2"/>
    <w:basedOn w:val="a1"/>
    <w:next w:val="aff1"/>
    <w:rsid w:val="00C668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C66804"/>
    <w:pPr>
      <w:widowControl w:val="0"/>
      <w:spacing w:after="0" w:line="240" w:lineRule="auto"/>
    </w:pPr>
    <w:rPr>
      <w:rFonts w:ascii="Arial" w:eastAsia="Times New Roman" w:hAnsi="Arial" w:cs="Times New Roman"/>
      <w:snapToGrid w:val="0"/>
      <w:sz w:val="20"/>
      <w:szCs w:val="20"/>
      <w:lang w:eastAsia="ru-RU"/>
    </w:rPr>
  </w:style>
  <w:style w:type="numbering" w:customStyle="1" w:styleId="114">
    <w:name w:val="Нет списка11"/>
    <w:next w:val="a2"/>
    <w:uiPriority w:val="99"/>
    <w:semiHidden/>
    <w:unhideWhenUsed/>
    <w:rsid w:val="00C66804"/>
  </w:style>
  <w:style w:type="table" w:customStyle="1" w:styleId="115">
    <w:name w:val="Сетка таблицы11"/>
    <w:basedOn w:val="a1"/>
    <w:next w:val="aff1"/>
    <w:uiPriority w:val="59"/>
    <w:rsid w:val="00C66804"/>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2"/>
    <w:uiPriority w:val="99"/>
    <w:semiHidden/>
    <w:unhideWhenUsed/>
    <w:rsid w:val="00C66804"/>
  </w:style>
  <w:style w:type="table" w:customStyle="1" w:styleId="3e">
    <w:name w:val="Сетка таблицы3"/>
    <w:basedOn w:val="a1"/>
    <w:next w:val="aff1"/>
    <w:uiPriority w:val="59"/>
    <w:rsid w:val="00C66804"/>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70E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C70E3C"/>
    <w:rPr>
      <w:rFonts w:ascii="Times New Roman" w:eastAsia="Times New Roman" w:hAnsi="Times New Roman" w:cs="Times New Roman"/>
      <w:sz w:val="20"/>
      <w:szCs w:val="20"/>
      <w:lang w:eastAsia="ru-RU"/>
    </w:rPr>
  </w:style>
  <w:style w:type="paragraph" w:customStyle="1" w:styleId="ConsNonformat">
    <w:name w:val="ConsNonformat"/>
    <w:rsid w:val="00C74C23"/>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6804"/>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9"/>
    <w:qFormat/>
    <w:rsid w:val="00C6680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66804"/>
    <w:pPr>
      <w:keepNext/>
      <w:spacing w:before="240" w:after="60"/>
      <w:outlineLvl w:val="2"/>
    </w:pPr>
    <w:rPr>
      <w:rFonts w:ascii="Arial" w:hAnsi="Arial" w:cs="Arial"/>
      <w:b/>
      <w:bCs/>
      <w:sz w:val="26"/>
      <w:szCs w:val="26"/>
    </w:rPr>
  </w:style>
  <w:style w:type="paragraph" w:styleId="4">
    <w:name w:val="heading 4"/>
    <w:basedOn w:val="a"/>
    <w:next w:val="a"/>
    <w:link w:val="40"/>
    <w:qFormat/>
    <w:rsid w:val="00C6680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6680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6680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66804"/>
    <w:pPr>
      <w:tabs>
        <w:tab w:val="num" w:pos="1296"/>
      </w:tabs>
      <w:spacing w:before="240" w:after="60"/>
      <w:ind w:left="1296" w:hanging="1296"/>
      <w:outlineLvl w:val="6"/>
    </w:pPr>
  </w:style>
  <w:style w:type="paragraph" w:styleId="8">
    <w:name w:val="heading 8"/>
    <w:basedOn w:val="a"/>
    <w:next w:val="a"/>
    <w:link w:val="80"/>
    <w:qFormat/>
    <w:rsid w:val="00C6680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6680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804"/>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9"/>
    <w:rsid w:val="00C6680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66804"/>
    <w:rPr>
      <w:rFonts w:ascii="Arial" w:eastAsia="Times New Roman" w:hAnsi="Arial" w:cs="Arial"/>
      <w:b/>
      <w:bCs/>
      <w:sz w:val="26"/>
      <w:szCs w:val="26"/>
      <w:lang w:eastAsia="ru-RU"/>
    </w:rPr>
  </w:style>
  <w:style w:type="character" w:customStyle="1" w:styleId="40">
    <w:name w:val="Заголовок 4 Знак"/>
    <w:basedOn w:val="a0"/>
    <w:link w:val="4"/>
    <w:rsid w:val="00C66804"/>
    <w:rPr>
      <w:rFonts w:ascii="Calibri" w:eastAsia="Times New Roman" w:hAnsi="Calibri" w:cs="Calibri"/>
      <w:b/>
      <w:bCs/>
      <w:sz w:val="28"/>
      <w:szCs w:val="28"/>
      <w:lang w:eastAsia="ru-RU"/>
    </w:rPr>
  </w:style>
  <w:style w:type="character" w:customStyle="1" w:styleId="50">
    <w:name w:val="Заголовок 5 Знак"/>
    <w:basedOn w:val="a0"/>
    <w:link w:val="5"/>
    <w:rsid w:val="00C66804"/>
    <w:rPr>
      <w:rFonts w:ascii="Calibri" w:eastAsia="Times New Roman" w:hAnsi="Calibri" w:cs="Calibri"/>
      <w:b/>
      <w:bCs/>
      <w:i/>
      <w:iCs/>
      <w:sz w:val="26"/>
      <w:szCs w:val="26"/>
      <w:lang w:eastAsia="ru-RU"/>
    </w:rPr>
  </w:style>
  <w:style w:type="character" w:customStyle="1" w:styleId="60">
    <w:name w:val="Заголовок 6 Знак"/>
    <w:basedOn w:val="a0"/>
    <w:link w:val="6"/>
    <w:rsid w:val="00C66804"/>
    <w:rPr>
      <w:rFonts w:ascii="Times New Roman" w:eastAsia="Times New Roman" w:hAnsi="Times New Roman" w:cs="Times New Roman"/>
      <w:b/>
      <w:bCs/>
      <w:lang w:eastAsia="ru-RU"/>
    </w:rPr>
  </w:style>
  <w:style w:type="character" w:customStyle="1" w:styleId="70">
    <w:name w:val="Заголовок 7 Знак"/>
    <w:basedOn w:val="a0"/>
    <w:link w:val="7"/>
    <w:rsid w:val="00C6680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6804"/>
    <w:rPr>
      <w:rFonts w:ascii="Calibri" w:eastAsia="Times New Roman" w:hAnsi="Calibri" w:cs="Calibri"/>
      <w:i/>
      <w:iCs/>
      <w:sz w:val="24"/>
      <w:szCs w:val="24"/>
      <w:lang w:eastAsia="ru-RU"/>
    </w:rPr>
  </w:style>
  <w:style w:type="character" w:customStyle="1" w:styleId="90">
    <w:name w:val="Заголовок 9 Знак"/>
    <w:basedOn w:val="a0"/>
    <w:link w:val="9"/>
    <w:rsid w:val="00C6680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66804"/>
    <w:rPr>
      <w:rFonts w:ascii="Cambria" w:hAnsi="Cambria" w:cs="Cambria"/>
      <w:b/>
      <w:bCs/>
      <w:i/>
      <w:iCs/>
      <w:sz w:val="28"/>
      <w:szCs w:val="28"/>
      <w:lang w:val="ru-RU" w:eastAsia="ru-RU" w:bidi="ar-SA"/>
    </w:rPr>
  </w:style>
  <w:style w:type="paragraph" w:styleId="a3">
    <w:name w:val="Title"/>
    <w:basedOn w:val="a"/>
    <w:link w:val="a4"/>
    <w:uiPriority w:val="10"/>
    <w:qFormat/>
    <w:rsid w:val="00C66804"/>
    <w:pPr>
      <w:jc w:val="center"/>
    </w:pPr>
    <w:rPr>
      <w:b/>
      <w:bCs/>
      <w:sz w:val="28"/>
      <w:szCs w:val="28"/>
      <w:lang w:val="en-US"/>
    </w:rPr>
  </w:style>
  <w:style w:type="character" w:customStyle="1" w:styleId="a4">
    <w:name w:val="Название Знак"/>
    <w:basedOn w:val="a0"/>
    <w:link w:val="a3"/>
    <w:uiPriority w:val="10"/>
    <w:rsid w:val="00C66804"/>
    <w:rPr>
      <w:rFonts w:ascii="Times New Roman" w:eastAsia="Times New Roman" w:hAnsi="Times New Roman" w:cs="Times New Roman"/>
      <w:b/>
      <w:bCs/>
      <w:sz w:val="28"/>
      <w:szCs w:val="28"/>
      <w:lang w:val="en-US" w:eastAsia="ru-RU"/>
    </w:rPr>
  </w:style>
  <w:style w:type="character" w:styleId="a5">
    <w:name w:val="Strong"/>
    <w:basedOn w:val="a0"/>
    <w:qFormat/>
    <w:rsid w:val="00C66804"/>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7"/>
    <w:uiPriority w:val="34"/>
    <w:qFormat/>
    <w:rsid w:val="00C66804"/>
    <w:pPr>
      <w:ind w:left="708"/>
    </w:pPr>
  </w:style>
  <w:style w:type="paragraph" w:customStyle="1" w:styleId="11">
    <w:name w:val="Обычный1"/>
    <w:link w:val="Normal"/>
    <w:rsid w:val="00C6680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66804"/>
    <w:rPr>
      <w:rFonts w:ascii="Times New Roman" w:eastAsia="Times New Roman" w:hAnsi="Times New Roman" w:cs="Times New Roman"/>
      <w:sz w:val="28"/>
      <w:szCs w:val="20"/>
      <w:lang w:eastAsia="ru-RU"/>
    </w:rPr>
  </w:style>
  <w:style w:type="character" w:styleId="a8">
    <w:name w:val="Hyperlink"/>
    <w:rsid w:val="00C6680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C6680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C66804"/>
    <w:rPr>
      <w:rFonts w:ascii="Times New Roman" w:eastAsia="MS Mincho" w:hAnsi="Times New Roman" w:cs="Times New Roman"/>
      <w:sz w:val="26"/>
      <w:szCs w:val="24"/>
      <w:lang w:eastAsia="ru-RU"/>
    </w:rPr>
  </w:style>
  <w:style w:type="paragraph" w:styleId="ab">
    <w:name w:val="Plain Text"/>
    <w:basedOn w:val="a"/>
    <w:link w:val="ac"/>
    <w:uiPriority w:val="99"/>
    <w:rsid w:val="00C6680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66804"/>
    <w:rPr>
      <w:rFonts w:ascii="Times New Roman" w:eastAsia="MS Mincho" w:hAnsi="Times New Roman" w:cs="Times New Roman"/>
      <w:spacing w:val="-2"/>
      <w:sz w:val="26"/>
      <w:szCs w:val="20"/>
      <w:lang w:eastAsia="ru-RU"/>
    </w:rPr>
  </w:style>
  <w:style w:type="character" w:styleId="ad">
    <w:name w:val="footnote reference"/>
    <w:semiHidden/>
    <w:rsid w:val="00C66804"/>
    <w:rPr>
      <w:vertAlign w:val="superscript"/>
    </w:rPr>
  </w:style>
  <w:style w:type="paragraph" w:styleId="ae">
    <w:name w:val="footnote text"/>
    <w:basedOn w:val="a"/>
    <w:link w:val="af"/>
    <w:uiPriority w:val="99"/>
    <w:semiHidden/>
    <w:rsid w:val="00C66804"/>
    <w:pPr>
      <w:widowControl w:val="0"/>
      <w:autoSpaceDE w:val="0"/>
      <w:autoSpaceDN w:val="0"/>
    </w:pPr>
    <w:rPr>
      <w:sz w:val="20"/>
      <w:szCs w:val="20"/>
    </w:rPr>
  </w:style>
  <w:style w:type="character" w:customStyle="1" w:styleId="af">
    <w:name w:val="Текст сноски Знак"/>
    <w:basedOn w:val="a0"/>
    <w:link w:val="ae"/>
    <w:uiPriority w:val="99"/>
    <w:semiHidden/>
    <w:rsid w:val="00C66804"/>
    <w:rPr>
      <w:rFonts w:ascii="Times New Roman" w:eastAsia="Times New Roman" w:hAnsi="Times New Roman" w:cs="Times New Roman"/>
      <w:sz w:val="20"/>
      <w:szCs w:val="20"/>
      <w:lang w:eastAsia="ru-RU"/>
    </w:rPr>
  </w:style>
  <w:style w:type="paragraph" w:styleId="31">
    <w:name w:val="Body Text Indent 3"/>
    <w:basedOn w:val="a"/>
    <w:link w:val="32"/>
    <w:rsid w:val="00C66804"/>
    <w:pPr>
      <w:spacing w:after="120"/>
      <w:ind w:left="283"/>
    </w:pPr>
    <w:rPr>
      <w:sz w:val="16"/>
      <w:szCs w:val="16"/>
    </w:rPr>
  </w:style>
  <w:style w:type="character" w:customStyle="1" w:styleId="32">
    <w:name w:val="Основной текст с отступом 3 Знак"/>
    <w:basedOn w:val="a0"/>
    <w:link w:val="31"/>
    <w:rsid w:val="00C66804"/>
    <w:rPr>
      <w:rFonts w:ascii="Times New Roman" w:eastAsia="Times New Roman" w:hAnsi="Times New Roman" w:cs="Times New Roman"/>
      <w:sz w:val="16"/>
      <w:szCs w:val="16"/>
      <w:lang w:eastAsia="ru-RU"/>
    </w:rPr>
  </w:style>
  <w:style w:type="paragraph" w:styleId="af0">
    <w:name w:val="List Bullet"/>
    <w:basedOn w:val="a"/>
    <w:autoRedefine/>
    <w:rsid w:val="00C66804"/>
    <w:pPr>
      <w:autoSpaceDE w:val="0"/>
      <w:autoSpaceDN w:val="0"/>
      <w:adjustRightInd w:val="0"/>
      <w:ind w:firstLine="720"/>
      <w:jc w:val="both"/>
    </w:pPr>
    <w:rPr>
      <w:b/>
      <w:bCs/>
      <w:i/>
      <w:sz w:val="28"/>
      <w:szCs w:val="28"/>
    </w:rPr>
  </w:style>
  <w:style w:type="paragraph" w:customStyle="1" w:styleId="22">
    <w:name w:val="Обычный2"/>
    <w:rsid w:val="00C6680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66804"/>
    <w:pPr>
      <w:tabs>
        <w:tab w:val="center" w:pos="4677"/>
        <w:tab w:val="right" w:pos="9355"/>
      </w:tabs>
    </w:pPr>
  </w:style>
  <w:style w:type="character" w:customStyle="1" w:styleId="af2">
    <w:name w:val="Верхний колонтитул Знак"/>
    <w:basedOn w:val="a0"/>
    <w:link w:val="af1"/>
    <w:uiPriority w:val="99"/>
    <w:rsid w:val="00C66804"/>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66804"/>
    <w:pPr>
      <w:tabs>
        <w:tab w:val="center" w:pos="4677"/>
        <w:tab w:val="right" w:pos="9355"/>
      </w:tabs>
    </w:pPr>
  </w:style>
  <w:style w:type="character" w:customStyle="1" w:styleId="af4">
    <w:name w:val="Нижний колонтитул Знак"/>
    <w:basedOn w:val="a0"/>
    <w:link w:val="af3"/>
    <w:uiPriority w:val="99"/>
    <w:rsid w:val="00C66804"/>
    <w:rPr>
      <w:rFonts w:ascii="Times New Roman" w:eastAsia="Times New Roman" w:hAnsi="Times New Roman" w:cs="Times New Roman"/>
      <w:sz w:val="24"/>
      <w:szCs w:val="24"/>
      <w:lang w:eastAsia="ru-RU"/>
    </w:rPr>
  </w:style>
  <w:style w:type="paragraph" w:styleId="af5">
    <w:name w:val="Body Text Indent"/>
    <w:basedOn w:val="a"/>
    <w:link w:val="af6"/>
    <w:rsid w:val="00C66804"/>
    <w:pPr>
      <w:spacing w:after="120"/>
      <w:ind w:left="283"/>
    </w:pPr>
  </w:style>
  <w:style w:type="character" w:customStyle="1" w:styleId="af6">
    <w:name w:val="Основной текст с отступом Знак"/>
    <w:basedOn w:val="a0"/>
    <w:link w:val="af5"/>
    <w:rsid w:val="00C66804"/>
    <w:rPr>
      <w:rFonts w:ascii="Times New Roman" w:eastAsia="Times New Roman" w:hAnsi="Times New Roman" w:cs="Times New Roman"/>
      <w:sz w:val="24"/>
      <w:szCs w:val="24"/>
      <w:lang w:eastAsia="ru-RU"/>
    </w:rPr>
  </w:style>
  <w:style w:type="paragraph" w:styleId="33">
    <w:name w:val="Body Text 3"/>
    <w:basedOn w:val="a"/>
    <w:link w:val="34"/>
    <w:rsid w:val="00C66804"/>
    <w:pPr>
      <w:spacing w:after="120"/>
    </w:pPr>
    <w:rPr>
      <w:sz w:val="16"/>
      <w:szCs w:val="16"/>
    </w:rPr>
  </w:style>
  <w:style w:type="character" w:customStyle="1" w:styleId="34">
    <w:name w:val="Основной текст 3 Знак"/>
    <w:basedOn w:val="a0"/>
    <w:link w:val="33"/>
    <w:rsid w:val="00C66804"/>
    <w:rPr>
      <w:rFonts w:ascii="Times New Roman" w:eastAsia="Times New Roman" w:hAnsi="Times New Roman" w:cs="Times New Roman"/>
      <w:sz w:val="16"/>
      <w:szCs w:val="16"/>
      <w:lang w:eastAsia="ru-RU"/>
    </w:rPr>
  </w:style>
  <w:style w:type="paragraph" w:customStyle="1" w:styleId="110">
    <w:name w:val="Заголовок 11"/>
    <w:basedOn w:val="a"/>
    <w:next w:val="a"/>
    <w:rsid w:val="00C66804"/>
    <w:pPr>
      <w:keepNext/>
      <w:spacing w:before="240" w:after="60"/>
      <w:jc w:val="center"/>
    </w:pPr>
    <w:rPr>
      <w:b/>
      <w:kern w:val="28"/>
      <w:sz w:val="28"/>
      <w:szCs w:val="20"/>
    </w:rPr>
  </w:style>
  <w:style w:type="paragraph" w:styleId="af7">
    <w:name w:val="Subtitle"/>
    <w:basedOn w:val="a"/>
    <w:link w:val="af8"/>
    <w:qFormat/>
    <w:rsid w:val="00C66804"/>
    <w:rPr>
      <w:b/>
      <w:bCs/>
    </w:rPr>
  </w:style>
  <w:style w:type="character" w:customStyle="1" w:styleId="af8">
    <w:name w:val="Подзаголовок Знак"/>
    <w:basedOn w:val="a0"/>
    <w:link w:val="af7"/>
    <w:rsid w:val="00C66804"/>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C66804"/>
    <w:rPr>
      <w:sz w:val="16"/>
      <w:szCs w:val="16"/>
    </w:rPr>
  </w:style>
  <w:style w:type="paragraph" w:styleId="afa">
    <w:name w:val="annotation text"/>
    <w:basedOn w:val="a"/>
    <w:link w:val="afb"/>
    <w:uiPriority w:val="99"/>
    <w:unhideWhenUsed/>
    <w:rsid w:val="00C66804"/>
    <w:rPr>
      <w:sz w:val="20"/>
      <w:szCs w:val="20"/>
    </w:rPr>
  </w:style>
  <w:style w:type="character" w:customStyle="1" w:styleId="afb">
    <w:name w:val="Текст примечания Знак"/>
    <w:basedOn w:val="a0"/>
    <w:link w:val="afa"/>
    <w:uiPriority w:val="99"/>
    <w:rsid w:val="00C6680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C66804"/>
    <w:rPr>
      <w:b/>
      <w:bCs/>
    </w:rPr>
  </w:style>
  <w:style w:type="character" w:customStyle="1" w:styleId="afd">
    <w:name w:val="Тема примечания Знак"/>
    <w:basedOn w:val="afb"/>
    <w:link w:val="afc"/>
    <w:uiPriority w:val="99"/>
    <w:rsid w:val="00C6680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66804"/>
    <w:rPr>
      <w:rFonts w:ascii="Tahoma" w:hAnsi="Tahoma" w:cs="Tahoma"/>
      <w:sz w:val="16"/>
      <w:szCs w:val="16"/>
    </w:rPr>
  </w:style>
  <w:style w:type="character" w:customStyle="1" w:styleId="aff">
    <w:name w:val="Текст выноски Знак"/>
    <w:basedOn w:val="a0"/>
    <w:link w:val="afe"/>
    <w:uiPriority w:val="99"/>
    <w:semiHidden/>
    <w:rsid w:val="00C66804"/>
    <w:rPr>
      <w:rFonts w:ascii="Tahoma" w:eastAsia="Times New Roman" w:hAnsi="Tahoma" w:cs="Tahoma"/>
      <w:sz w:val="16"/>
      <w:szCs w:val="16"/>
      <w:lang w:eastAsia="ru-RU"/>
    </w:rPr>
  </w:style>
  <w:style w:type="paragraph" w:styleId="aff0">
    <w:name w:val="Revision"/>
    <w:hidden/>
    <w:uiPriority w:val="99"/>
    <w:semiHidden/>
    <w:rsid w:val="00C6680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668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66804"/>
    <w:pPr>
      <w:widowControl w:val="0"/>
      <w:autoSpaceDE w:val="0"/>
      <w:autoSpaceDN w:val="0"/>
      <w:adjustRightInd w:val="0"/>
    </w:pPr>
  </w:style>
  <w:style w:type="paragraph" w:customStyle="1" w:styleId="Style14">
    <w:name w:val="Style14"/>
    <w:basedOn w:val="a"/>
    <w:uiPriority w:val="99"/>
    <w:rsid w:val="00C66804"/>
    <w:pPr>
      <w:widowControl w:val="0"/>
      <w:autoSpaceDE w:val="0"/>
      <w:autoSpaceDN w:val="0"/>
      <w:adjustRightInd w:val="0"/>
    </w:pPr>
  </w:style>
  <w:style w:type="paragraph" w:customStyle="1" w:styleId="Style15">
    <w:name w:val="Style15"/>
    <w:basedOn w:val="a"/>
    <w:uiPriority w:val="99"/>
    <w:rsid w:val="00C66804"/>
    <w:pPr>
      <w:widowControl w:val="0"/>
      <w:autoSpaceDE w:val="0"/>
      <w:autoSpaceDN w:val="0"/>
      <w:adjustRightInd w:val="0"/>
    </w:pPr>
  </w:style>
  <w:style w:type="character" w:customStyle="1" w:styleId="FontStyle21">
    <w:name w:val="Font Style21"/>
    <w:basedOn w:val="a0"/>
    <w:rsid w:val="00C66804"/>
    <w:rPr>
      <w:rFonts w:ascii="Times New Roman" w:hAnsi="Times New Roman" w:cs="Times New Roman"/>
      <w:b/>
      <w:bCs/>
      <w:color w:val="000000"/>
      <w:sz w:val="26"/>
      <w:szCs w:val="26"/>
    </w:rPr>
  </w:style>
  <w:style w:type="character" w:customStyle="1" w:styleId="FontStyle22">
    <w:name w:val="Font Style22"/>
    <w:basedOn w:val="a0"/>
    <w:rsid w:val="00C66804"/>
    <w:rPr>
      <w:rFonts w:ascii="Times New Roman" w:hAnsi="Times New Roman" w:cs="Times New Roman"/>
      <w:b/>
      <w:bCs/>
      <w:color w:val="000000"/>
      <w:sz w:val="28"/>
      <w:szCs w:val="28"/>
    </w:rPr>
  </w:style>
  <w:style w:type="character" w:customStyle="1" w:styleId="FontStyle23">
    <w:name w:val="Font Style23"/>
    <w:basedOn w:val="a0"/>
    <w:rsid w:val="00C66804"/>
    <w:rPr>
      <w:rFonts w:ascii="Times New Roman" w:hAnsi="Times New Roman" w:cs="Times New Roman"/>
      <w:color w:val="000000"/>
      <w:sz w:val="26"/>
      <w:szCs w:val="26"/>
    </w:rPr>
  </w:style>
  <w:style w:type="paragraph" w:customStyle="1" w:styleId="ConsPlusNormal">
    <w:name w:val="ConsPlusNormal"/>
    <w:link w:val="ConsPlusNormal0"/>
    <w:rsid w:val="00C6680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C66804"/>
  </w:style>
  <w:style w:type="paragraph" w:styleId="23">
    <w:name w:val="toc 2"/>
    <w:basedOn w:val="a"/>
    <w:next w:val="a"/>
    <w:autoRedefine/>
    <w:uiPriority w:val="39"/>
    <w:unhideWhenUsed/>
    <w:rsid w:val="00C66804"/>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C66804"/>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C66804"/>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C66804"/>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0"/>
    <w:uiPriority w:val="99"/>
    <w:rsid w:val="00C66804"/>
  </w:style>
  <w:style w:type="paragraph" w:customStyle="1" w:styleId="aff3">
    <w:name w:val="áû÷íûé"/>
    <w:rsid w:val="00C668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6">
    <w:name w:val="Обычный3"/>
    <w:rsid w:val="00C66804"/>
    <w:pPr>
      <w:widowControl w:val="0"/>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C668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3">
    <w:name w:val="Style23"/>
    <w:basedOn w:val="a"/>
    <w:rsid w:val="00C66804"/>
    <w:pPr>
      <w:spacing w:line="307" w:lineRule="exact"/>
      <w:ind w:firstLine="706"/>
      <w:jc w:val="both"/>
    </w:pPr>
    <w:rPr>
      <w:sz w:val="20"/>
      <w:szCs w:val="20"/>
    </w:rPr>
  </w:style>
  <w:style w:type="character" w:customStyle="1" w:styleId="CharStyle21">
    <w:name w:val="CharStyle21"/>
    <w:rsid w:val="00C66804"/>
    <w:rPr>
      <w:rFonts w:ascii="Times New Roman" w:eastAsia="Times New Roman" w:hAnsi="Times New Roman" w:cs="Times New Roman" w:hint="default"/>
      <w:b w:val="0"/>
      <w:bCs w:val="0"/>
      <w:i w:val="0"/>
      <w:iCs w:val="0"/>
      <w:smallCaps w:val="0"/>
      <w:sz w:val="26"/>
      <w:szCs w:val="26"/>
    </w:rPr>
  </w:style>
  <w:style w:type="character" w:customStyle="1" w:styleId="aff4">
    <w:name w:val="Основной текст_"/>
    <w:link w:val="24"/>
    <w:rsid w:val="00C66804"/>
    <w:rPr>
      <w:sz w:val="28"/>
      <w:szCs w:val="28"/>
      <w:shd w:val="clear" w:color="auto" w:fill="FFFFFF"/>
    </w:rPr>
  </w:style>
  <w:style w:type="paragraph" w:customStyle="1" w:styleId="24">
    <w:name w:val="Основной текст2"/>
    <w:basedOn w:val="a"/>
    <w:link w:val="aff4"/>
    <w:rsid w:val="00C66804"/>
    <w:pPr>
      <w:shd w:val="clear" w:color="auto" w:fill="FFFFFF"/>
      <w:spacing w:line="0" w:lineRule="atLeast"/>
    </w:pPr>
    <w:rPr>
      <w:rFonts w:asciiTheme="minorHAnsi" w:eastAsiaTheme="minorHAnsi" w:hAnsiTheme="minorHAnsi" w:cstheme="minorBidi"/>
      <w:sz w:val="28"/>
      <w:szCs w:val="28"/>
      <w:lang w:eastAsia="en-US"/>
    </w:rPr>
  </w:style>
  <w:style w:type="numbering" w:customStyle="1" w:styleId="14">
    <w:name w:val="Нет списка1"/>
    <w:next w:val="a2"/>
    <w:uiPriority w:val="99"/>
    <w:semiHidden/>
    <w:unhideWhenUsed/>
    <w:rsid w:val="00C66804"/>
  </w:style>
  <w:style w:type="paragraph" w:styleId="aff5">
    <w:name w:val="Normal (Web)"/>
    <w:basedOn w:val="a"/>
    <w:uiPriority w:val="99"/>
    <w:rsid w:val="00C66804"/>
    <w:pPr>
      <w:spacing w:before="100" w:beforeAutospacing="1" w:after="100" w:afterAutospacing="1"/>
    </w:pPr>
  </w:style>
  <w:style w:type="character" w:customStyle="1" w:styleId="15">
    <w:name w:val="Заголовок №1"/>
    <w:rsid w:val="00C66804"/>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16">
    <w:name w:val="Заголовок №1_"/>
    <w:link w:val="111"/>
    <w:rsid w:val="00C66804"/>
    <w:rPr>
      <w:rFonts w:ascii="Franklin Gothic Heavy" w:eastAsia="Franklin Gothic Heavy" w:hAnsi="Franklin Gothic Heavy" w:cs="Franklin Gothic Heavy"/>
      <w:spacing w:val="-80"/>
      <w:w w:val="150"/>
      <w:sz w:val="82"/>
      <w:szCs w:val="82"/>
      <w:shd w:val="clear" w:color="auto" w:fill="FFFFFF"/>
      <w:lang w:val="en-US" w:bidi="en-US"/>
    </w:rPr>
  </w:style>
  <w:style w:type="character" w:customStyle="1" w:styleId="25">
    <w:name w:val="Основной текст (2)_"/>
    <w:link w:val="210"/>
    <w:rsid w:val="00C66804"/>
    <w:rPr>
      <w:rFonts w:ascii="Calibri" w:eastAsia="Calibri" w:hAnsi="Calibri" w:cs="Calibri"/>
      <w:b/>
      <w:bCs/>
      <w:spacing w:val="3"/>
      <w:sz w:val="21"/>
      <w:szCs w:val="21"/>
      <w:shd w:val="clear" w:color="auto" w:fill="FFFFFF"/>
    </w:rPr>
  </w:style>
  <w:style w:type="character" w:customStyle="1" w:styleId="26">
    <w:name w:val="Основной текст (2)"/>
    <w:rsid w:val="00C66804"/>
    <w:rPr>
      <w:rFonts w:ascii="Calibri" w:eastAsia="Calibri" w:hAnsi="Calibri" w:cs="Calibri"/>
      <w:b/>
      <w:bCs/>
      <w:color w:val="000000"/>
      <w:spacing w:val="3"/>
      <w:w w:val="100"/>
      <w:position w:val="0"/>
      <w:sz w:val="21"/>
      <w:szCs w:val="21"/>
      <w:shd w:val="clear" w:color="auto" w:fill="FFFFFF"/>
      <w:lang w:val="ru-RU" w:eastAsia="ru-RU" w:bidi="ru-RU"/>
    </w:rPr>
  </w:style>
  <w:style w:type="character" w:customStyle="1" w:styleId="37">
    <w:name w:val="Основной текст (3)_"/>
    <w:link w:val="38"/>
    <w:rsid w:val="00C66804"/>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rsid w:val="00C66804"/>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7">
    <w:name w:val="Заголовок №2_"/>
    <w:link w:val="211"/>
    <w:rsid w:val="00C66804"/>
    <w:rPr>
      <w:b/>
      <w:bCs/>
      <w:spacing w:val="15"/>
      <w:sz w:val="30"/>
      <w:szCs w:val="30"/>
      <w:shd w:val="clear" w:color="auto" w:fill="FFFFFF"/>
    </w:rPr>
  </w:style>
  <w:style w:type="character" w:customStyle="1" w:styleId="2FranklinGothicDemiCond18pt-1pt">
    <w:name w:val="Заголовок №2 + Franklin Gothic Demi Cond;18 pt;Не полужирный;Курсив;Интервал -1 pt"/>
    <w:rsid w:val="00C66804"/>
    <w:rPr>
      <w:rFonts w:ascii="Franklin Gothic Demi Cond" w:eastAsia="Franklin Gothic Demi Cond" w:hAnsi="Franklin Gothic Demi Cond" w:cs="Franklin Gothic Demi Cond"/>
      <w:b/>
      <w:bCs/>
      <w:i/>
      <w:iCs/>
      <w:color w:val="000000"/>
      <w:spacing w:val="-31"/>
      <w:w w:val="100"/>
      <w:position w:val="0"/>
      <w:sz w:val="36"/>
      <w:szCs w:val="36"/>
      <w:u w:val="single"/>
      <w:shd w:val="clear" w:color="auto" w:fill="FFFFFF"/>
      <w:lang w:val="en-US" w:eastAsia="en-US" w:bidi="en-US"/>
    </w:rPr>
  </w:style>
  <w:style w:type="character" w:customStyle="1" w:styleId="28">
    <w:name w:val="Заголовок №2"/>
    <w:rsid w:val="00C66804"/>
    <w:rPr>
      <w:rFonts w:ascii="Times New Roman" w:eastAsia="Times New Roman" w:hAnsi="Times New Roman" w:cs="Times New Roman"/>
      <w:b/>
      <w:bCs/>
      <w:color w:val="000000"/>
      <w:spacing w:val="15"/>
      <w:w w:val="100"/>
      <w:position w:val="0"/>
      <w:sz w:val="30"/>
      <w:szCs w:val="30"/>
      <w:shd w:val="clear" w:color="auto" w:fill="FFFFFF"/>
      <w:lang w:val="en-US" w:eastAsia="en-US" w:bidi="en-US"/>
    </w:rPr>
  </w:style>
  <w:style w:type="character" w:customStyle="1" w:styleId="220">
    <w:name w:val="Заголовок №22"/>
    <w:rsid w:val="00C66804"/>
    <w:rPr>
      <w:rFonts w:ascii="Times New Roman" w:eastAsia="Times New Roman" w:hAnsi="Times New Roman" w:cs="Times New Roman"/>
      <w:b/>
      <w:bCs/>
      <w:color w:val="000000"/>
      <w:spacing w:val="15"/>
      <w:w w:val="100"/>
      <w:position w:val="0"/>
      <w:sz w:val="30"/>
      <w:szCs w:val="30"/>
      <w:u w:val="single"/>
      <w:shd w:val="clear" w:color="auto" w:fill="FFFFFF"/>
      <w:lang w:val="ru-RU" w:eastAsia="ru-RU" w:bidi="ru-RU"/>
    </w:rPr>
  </w:style>
  <w:style w:type="character" w:customStyle="1" w:styleId="aff6">
    <w:name w:val="Подпись к картинке_"/>
    <w:link w:val="aff7"/>
    <w:rsid w:val="00C66804"/>
    <w:rPr>
      <w:shd w:val="clear" w:color="auto" w:fill="FFFFFF"/>
    </w:rPr>
  </w:style>
  <w:style w:type="character" w:customStyle="1" w:styleId="41">
    <w:name w:val="Основной текст (4)_"/>
    <w:link w:val="42"/>
    <w:rsid w:val="00C66804"/>
    <w:rPr>
      <w:spacing w:val="7"/>
      <w:sz w:val="16"/>
      <w:szCs w:val="16"/>
      <w:shd w:val="clear" w:color="auto" w:fill="FFFFFF"/>
    </w:rPr>
  </w:style>
  <w:style w:type="character" w:customStyle="1" w:styleId="4Calibri85pt0pt">
    <w:name w:val="Основной текст (4) + Calibri;8;5 pt;Полужирный;Интервал 0 pt"/>
    <w:rsid w:val="00C66804"/>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1">
    <w:name w:val="Основной текст (5)_"/>
    <w:link w:val="52"/>
    <w:rsid w:val="00C66804"/>
    <w:rPr>
      <w:b/>
      <w:bCs/>
      <w:spacing w:val="-1"/>
      <w:shd w:val="clear" w:color="auto" w:fill="FFFFFF"/>
    </w:rPr>
  </w:style>
  <w:style w:type="character" w:customStyle="1" w:styleId="0pt">
    <w:name w:val="Основной текст + Полужирный;Интервал 0 pt"/>
    <w:rsid w:val="00C66804"/>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f8">
    <w:name w:val="Колонтитул_"/>
    <w:link w:val="aff9"/>
    <w:rsid w:val="00C66804"/>
    <w:rPr>
      <w:b/>
      <w:bCs/>
      <w:sz w:val="17"/>
      <w:szCs w:val="17"/>
      <w:shd w:val="clear" w:color="auto" w:fill="FFFFFF"/>
    </w:rPr>
  </w:style>
  <w:style w:type="character" w:customStyle="1" w:styleId="39">
    <w:name w:val="Заголовок №3_"/>
    <w:link w:val="3a"/>
    <w:rsid w:val="00C66804"/>
    <w:rPr>
      <w:b/>
      <w:bCs/>
      <w:spacing w:val="-1"/>
      <w:shd w:val="clear" w:color="auto" w:fill="FFFFFF"/>
    </w:rPr>
  </w:style>
  <w:style w:type="character" w:customStyle="1" w:styleId="29">
    <w:name w:val="Колонтитул (2)_"/>
    <w:link w:val="2a"/>
    <w:rsid w:val="00C66804"/>
    <w:rPr>
      <w:rFonts w:ascii="Arial Narrow" w:eastAsia="Arial Narrow" w:hAnsi="Arial Narrow" w:cs="Arial Narrow"/>
      <w:sz w:val="19"/>
      <w:szCs w:val="19"/>
      <w:shd w:val="clear" w:color="auto" w:fill="FFFFFF"/>
    </w:rPr>
  </w:style>
  <w:style w:type="character" w:customStyle="1" w:styleId="0pt1">
    <w:name w:val="Основной текст + Полужирный;Интервал 0 pt1"/>
    <w:rsid w:val="00C66804"/>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Tahoma115pt0pt">
    <w:name w:val="Основной текст + Tahoma;11;5 pt;Интервал 0 pt"/>
    <w:rsid w:val="00C66804"/>
    <w:rPr>
      <w:rFonts w:ascii="Tahoma" w:eastAsia="Tahoma" w:hAnsi="Tahoma" w:cs="Tahoma"/>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61">
    <w:name w:val="Основной текст (6)_"/>
    <w:link w:val="62"/>
    <w:rsid w:val="00C66804"/>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rsid w:val="00C66804"/>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link w:val="72"/>
    <w:rsid w:val="00C66804"/>
    <w:rPr>
      <w:shd w:val="clear" w:color="auto" w:fill="FFFFFF"/>
    </w:rPr>
  </w:style>
  <w:style w:type="character" w:customStyle="1" w:styleId="affa">
    <w:name w:val="Оглавление_"/>
    <w:link w:val="17"/>
    <w:rsid w:val="00C66804"/>
    <w:rPr>
      <w:shd w:val="clear" w:color="auto" w:fill="FFFFFF"/>
    </w:rPr>
  </w:style>
  <w:style w:type="character" w:customStyle="1" w:styleId="2b">
    <w:name w:val="Оглавление (2)_"/>
    <w:link w:val="2c"/>
    <w:rsid w:val="00C66804"/>
    <w:rPr>
      <w:rFonts w:ascii="Tahoma" w:eastAsia="Tahoma" w:hAnsi="Tahoma" w:cs="Tahoma"/>
      <w:shd w:val="clear" w:color="auto" w:fill="FFFFFF"/>
    </w:rPr>
  </w:style>
  <w:style w:type="character" w:customStyle="1" w:styleId="105pt0pt">
    <w:name w:val="Оглавление + 10;5 pt;Полужирный;Интервал 0 pt"/>
    <w:rsid w:val="00C66804"/>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affb">
    <w:name w:val="Оглавление"/>
    <w:rsid w:val="00C66804"/>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73">
    <w:name w:val="Основной текст (7) + Полужирный;Курсив"/>
    <w:rsid w:val="00C66804"/>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link w:val="82"/>
    <w:rsid w:val="00C66804"/>
    <w:rPr>
      <w:rFonts w:ascii="Century Gothic" w:eastAsia="Century Gothic" w:hAnsi="Century Gothic" w:cs="Century Gothic"/>
      <w:b/>
      <w:bCs/>
      <w:sz w:val="21"/>
      <w:szCs w:val="21"/>
      <w:shd w:val="clear" w:color="auto" w:fill="FFFFFF"/>
    </w:rPr>
  </w:style>
  <w:style w:type="character" w:customStyle="1" w:styleId="91">
    <w:name w:val="Основной текст (9)_"/>
    <w:link w:val="92"/>
    <w:rsid w:val="00C66804"/>
    <w:rPr>
      <w:rFonts w:ascii="Century Gothic" w:eastAsia="Century Gothic" w:hAnsi="Century Gothic" w:cs="Century Gothic"/>
      <w:b/>
      <w:bCs/>
      <w:sz w:val="21"/>
      <w:szCs w:val="21"/>
      <w:shd w:val="clear" w:color="auto" w:fill="FFFFFF"/>
    </w:rPr>
  </w:style>
  <w:style w:type="character" w:customStyle="1" w:styleId="100">
    <w:name w:val="Основной текст (10)_"/>
    <w:link w:val="101"/>
    <w:rsid w:val="00C66804"/>
    <w:rPr>
      <w:rFonts w:ascii="Franklin Gothic Book" w:eastAsia="Franklin Gothic Book" w:hAnsi="Franklin Gothic Book" w:cs="Franklin Gothic Book"/>
      <w:sz w:val="28"/>
      <w:szCs w:val="28"/>
      <w:shd w:val="clear" w:color="auto" w:fill="FFFFFF"/>
    </w:rPr>
  </w:style>
  <w:style w:type="character" w:customStyle="1" w:styleId="18">
    <w:name w:val="Основной текст1"/>
    <w:rsid w:val="00C668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b">
    <w:name w:val="Оглавление (3)_"/>
    <w:link w:val="3c"/>
    <w:rsid w:val="00C66804"/>
    <w:rPr>
      <w:shd w:val="clear" w:color="auto" w:fill="FFFFFF"/>
    </w:rPr>
  </w:style>
  <w:style w:type="character" w:customStyle="1" w:styleId="112">
    <w:name w:val="Основной текст (11)_"/>
    <w:link w:val="113"/>
    <w:rsid w:val="00C66804"/>
    <w:rPr>
      <w:b/>
      <w:bCs/>
      <w:i/>
      <w:iCs/>
      <w:spacing w:val="3"/>
      <w:shd w:val="clear" w:color="auto" w:fill="FFFFFF"/>
    </w:rPr>
  </w:style>
  <w:style w:type="character" w:customStyle="1" w:styleId="43">
    <w:name w:val="Оглавление (4)_"/>
    <w:link w:val="44"/>
    <w:rsid w:val="00C66804"/>
    <w:rPr>
      <w:rFonts w:ascii="Tahoma" w:eastAsia="Tahoma" w:hAnsi="Tahoma" w:cs="Tahoma"/>
      <w:shd w:val="clear" w:color="auto" w:fill="FFFFFF"/>
    </w:rPr>
  </w:style>
  <w:style w:type="character" w:customStyle="1" w:styleId="70pt">
    <w:name w:val="Основной текст (7) + Полужирный;Курсив;Интервал 0 pt"/>
    <w:rsid w:val="00C66804"/>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0">
    <w:name w:val="Основной текст (12)_"/>
    <w:link w:val="121"/>
    <w:rsid w:val="00C66804"/>
    <w:rPr>
      <w:rFonts w:ascii="Tahoma" w:eastAsia="Tahoma" w:hAnsi="Tahoma" w:cs="Tahoma"/>
      <w:shd w:val="clear" w:color="auto" w:fill="FFFFFF"/>
    </w:rPr>
  </w:style>
  <w:style w:type="character" w:customStyle="1" w:styleId="53">
    <w:name w:val="Оглавление (5)_"/>
    <w:link w:val="54"/>
    <w:rsid w:val="00C66804"/>
    <w:rPr>
      <w:b/>
      <w:bCs/>
      <w:spacing w:val="1"/>
      <w:sz w:val="18"/>
      <w:szCs w:val="18"/>
      <w:shd w:val="clear" w:color="auto" w:fill="FFFFFF"/>
    </w:rPr>
  </w:style>
  <w:style w:type="character" w:customStyle="1" w:styleId="63">
    <w:name w:val="Оглавление (6)_"/>
    <w:link w:val="64"/>
    <w:rsid w:val="00C66804"/>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rsid w:val="00C66804"/>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111">
    <w:name w:val="Заголовок №11"/>
    <w:basedOn w:val="a"/>
    <w:link w:val="16"/>
    <w:rsid w:val="00C66804"/>
    <w:pPr>
      <w:widowControl w:val="0"/>
      <w:shd w:val="clear" w:color="auto" w:fill="FFFFFF"/>
      <w:spacing w:line="0" w:lineRule="atLeast"/>
      <w:outlineLvl w:val="0"/>
    </w:pPr>
    <w:rPr>
      <w:rFonts w:ascii="Franklin Gothic Heavy" w:eastAsia="Franklin Gothic Heavy" w:hAnsi="Franklin Gothic Heavy" w:cs="Franklin Gothic Heavy"/>
      <w:spacing w:val="-80"/>
      <w:w w:val="150"/>
      <w:sz w:val="82"/>
      <w:szCs w:val="82"/>
      <w:lang w:val="en-US" w:eastAsia="en-US" w:bidi="en-US"/>
    </w:rPr>
  </w:style>
  <w:style w:type="paragraph" w:customStyle="1" w:styleId="210">
    <w:name w:val="Основной текст (2)1"/>
    <w:basedOn w:val="a"/>
    <w:link w:val="25"/>
    <w:rsid w:val="00C66804"/>
    <w:pPr>
      <w:widowControl w:val="0"/>
      <w:shd w:val="clear" w:color="auto" w:fill="FFFFFF"/>
      <w:spacing w:line="264" w:lineRule="exact"/>
      <w:jc w:val="center"/>
    </w:pPr>
    <w:rPr>
      <w:rFonts w:ascii="Calibri" w:eastAsia="Calibri" w:hAnsi="Calibri" w:cs="Calibri"/>
      <w:b/>
      <w:bCs/>
      <w:spacing w:val="3"/>
      <w:sz w:val="21"/>
      <w:szCs w:val="21"/>
      <w:lang w:eastAsia="en-US"/>
    </w:rPr>
  </w:style>
  <w:style w:type="paragraph" w:customStyle="1" w:styleId="38">
    <w:name w:val="Основной текст (3)"/>
    <w:basedOn w:val="a"/>
    <w:link w:val="37"/>
    <w:rsid w:val="00C66804"/>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211">
    <w:name w:val="Заголовок №21"/>
    <w:basedOn w:val="a"/>
    <w:link w:val="27"/>
    <w:rsid w:val="00C66804"/>
    <w:pPr>
      <w:widowControl w:val="0"/>
      <w:shd w:val="clear" w:color="auto" w:fill="FFFFFF"/>
      <w:spacing w:before="300" w:after="120" w:line="0" w:lineRule="atLeast"/>
      <w:jc w:val="center"/>
      <w:outlineLvl w:val="1"/>
    </w:pPr>
    <w:rPr>
      <w:rFonts w:asciiTheme="minorHAnsi" w:eastAsiaTheme="minorHAnsi" w:hAnsiTheme="minorHAnsi" w:cstheme="minorBidi"/>
      <w:b/>
      <w:bCs/>
      <w:spacing w:val="15"/>
      <w:sz w:val="30"/>
      <w:szCs w:val="30"/>
      <w:lang w:eastAsia="en-US"/>
    </w:rPr>
  </w:style>
  <w:style w:type="paragraph" w:customStyle="1" w:styleId="aff7">
    <w:name w:val="Подпись к картинке"/>
    <w:basedOn w:val="a"/>
    <w:link w:val="aff6"/>
    <w:rsid w:val="00C66804"/>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C66804"/>
    <w:pPr>
      <w:widowControl w:val="0"/>
      <w:shd w:val="clear" w:color="auto" w:fill="FFFFFF"/>
      <w:spacing w:before="120" w:line="226" w:lineRule="exact"/>
    </w:pPr>
    <w:rPr>
      <w:rFonts w:asciiTheme="minorHAnsi" w:eastAsiaTheme="minorHAnsi" w:hAnsiTheme="minorHAnsi" w:cstheme="minorBidi"/>
      <w:spacing w:val="7"/>
      <w:sz w:val="16"/>
      <w:szCs w:val="16"/>
      <w:lang w:eastAsia="en-US"/>
    </w:rPr>
  </w:style>
  <w:style w:type="paragraph" w:customStyle="1" w:styleId="52">
    <w:name w:val="Основной текст (5)"/>
    <w:basedOn w:val="a"/>
    <w:link w:val="51"/>
    <w:rsid w:val="00C66804"/>
    <w:pPr>
      <w:widowControl w:val="0"/>
      <w:shd w:val="clear" w:color="auto" w:fill="FFFFFF"/>
      <w:spacing w:after="360" w:line="0" w:lineRule="atLeast"/>
      <w:jc w:val="center"/>
    </w:pPr>
    <w:rPr>
      <w:rFonts w:asciiTheme="minorHAnsi" w:eastAsiaTheme="minorHAnsi" w:hAnsiTheme="minorHAnsi" w:cstheme="minorBidi"/>
      <w:b/>
      <w:bCs/>
      <w:spacing w:val="-1"/>
      <w:sz w:val="22"/>
      <w:szCs w:val="22"/>
      <w:lang w:eastAsia="en-US"/>
    </w:rPr>
  </w:style>
  <w:style w:type="paragraph" w:customStyle="1" w:styleId="aff9">
    <w:name w:val="Колонтитул"/>
    <w:basedOn w:val="a"/>
    <w:link w:val="aff8"/>
    <w:rsid w:val="00C66804"/>
    <w:pPr>
      <w:widowControl w:val="0"/>
      <w:shd w:val="clear" w:color="auto" w:fill="FFFFFF"/>
      <w:spacing w:line="0" w:lineRule="atLeast"/>
    </w:pPr>
    <w:rPr>
      <w:rFonts w:asciiTheme="minorHAnsi" w:eastAsiaTheme="minorHAnsi" w:hAnsiTheme="minorHAnsi" w:cstheme="minorBidi"/>
      <w:b/>
      <w:bCs/>
      <w:sz w:val="17"/>
      <w:szCs w:val="17"/>
      <w:lang w:eastAsia="en-US"/>
    </w:rPr>
  </w:style>
  <w:style w:type="paragraph" w:customStyle="1" w:styleId="3a">
    <w:name w:val="Заголовок №3"/>
    <w:basedOn w:val="a"/>
    <w:link w:val="39"/>
    <w:rsid w:val="00C66804"/>
    <w:pPr>
      <w:widowControl w:val="0"/>
      <w:shd w:val="clear" w:color="auto" w:fill="FFFFFF"/>
      <w:spacing w:line="322" w:lineRule="exact"/>
      <w:ind w:firstLine="520"/>
      <w:jc w:val="both"/>
      <w:outlineLvl w:val="2"/>
    </w:pPr>
    <w:rPr>
      <w:rFonts w:asciiTheme="minorHAnsi" w:eastAsiaTheme="minorHAnsi" w:hAnsiTheme="minorHAnsi" w:cstheme="minorBidi"/>
      <w:b/>
      <w:bCs/>
      <w:spacing w:val="-1"/>
      <w:sz w:val="22"/>
      <w:szCs w:val="22"/>
      <w:lang w:eastAsia="en-US"/>
    </w:rPr>
  </w:style>
  <w:style w:type="paragraph" w:customStyle="1" w:styleId="2a">
    <w:name w:val="Колонтитул (2)"/>
    <w:basedOn w:val="a"/>
    <w:link w:val="29"/>
    <w:rsid w:val="00C66804"/>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C66804"/>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C66804"/>
    <w:pPr>
      <w:widowControl w:val="0"/>
      <w:shd w:val="clear" w:color="auto" w:fill="FFFFFF"/>
      <w:spacing w:line="274" w:lineRule="exact"/>
      <w:ind w:hanging="540"/>
      <w:jc w:val="right"/>
    </w:pPr>
    <w:rPr>
      <w:rFonts w:asciiTheme="minorHAnsi" w:eastAsiaTheme="minorHAnsi" w:hAnsiTheme="minorHAnsi" w:cstheme="minorBidi"/>
      <w:sz w:val="22"/>
      <w:szCs w:val="22"/>
      <w:lang w:eastAsia="en-US"/>
    </w:rPr>
  </w:style>
  <w:style w:type="paragraph" w:customStyle="1" w:styleId="17">
    <w:name w:val="Оглавление1"/>
    <w:basedOn w:val="a"/>
    <w:link w:val="affa"/>
    <w:rsid w:val="00C66804"/>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c">
    <w:name w:val="Оглавление (2)"/>
    <w:basedOn w:val="a"/>
    <w:link w:val="2b"/>
    <w:rsid w:val="00C66804"/>
    <w:pPr>
      <w:widowControl w:val="0"/>
      <w:shd w:val="clear" w:color="auto" w:fill="FFFFFF"/>
      <w:spacing w:after="480" w:line="274" w:lineRule="exact"/>
    </w:pPr>
    <w:rPr>
      <w:rFonts w:ascii="Tahoma" w:eastAsia="Tahoma" w:hAnsi="Tahoma" w:cs="Tahoma"/>
      <w:sz w:val="22"/>
      <w:szCs w:val="22"/>
      <w:lang w:eastAsia="en-US"/>
    </w:rPr>
  </w:style>
  <w:style w:type="paragraph" w:customStyle="1" w:styleId="82">
    <w:name w:val="Основной текст (8)"/>
    <w:basedOn w:val="a"/>
    <w:link w:val="81"/>
    <w:rsid w:val="00C66804"/>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C66804"/>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C66804"/>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c">
    <w:name w:val="Оглавление (3)"/>
    <w:basedOn w:val="a"/>
    <w:link w:val="3b"/>
    <w:rsid w:val="00C66804"/>
    <w:pPr>
      <w:widowControl w:val="0"/>
      <w:shd w:val="clear" w:color="auto" w:fill="FFFFFF"/>
      <w:spacing w:line="322" w:lineRule="exact"/>
      <w:ind w:hanging="320"/>
    </w:pPr>
    <w:rPr>
      <w:rFonts w:asciiTheme="minorHAnsi" w:eastAsiaTheme="minorHAnsi" w:hAnsiTheme="minorHAnsi" w:cstheme="minorBidi"/>
      <w:sz w:val="22"/>
      <w:szCs w:val="22"/>
      <w:lang w:eastAsia="en-US"/>
    </w:rPr>
  </w:style>
  <w:style w:type="paragraph" w:customStyle="1" w:styleId="113">
    <w:name w:val="Основной текст (11)"/>
    <w:basedOn w:val="a"/>
    <w:link w:val="112"/>
    <w:rsid w:val="00C66804"/>
    <w:pPr>
      <w:widowControl w:val="0"/>
      <w:shd w:val="clear" w:color="auto" w:fill="FFFFFF"/>
      <w:spacing w:before="180" w:after="360" w:line="0" w:lineRule="atLeast"/>
      <w:ind w:firstLine="740"/>
      <w:jc w:val="both"/>
    </w:pPr>
    <w:rPr>
      <w:rFonts w:asciiTheme="minorHAnsi" w:eastAsiaTheme="minorHAnsi" w:hAnsiTheme="minorHAnsi" w:cstheme="minorBidi"/>
      <w:b/>
      <w:bCs/>
      <w:i/>
      <w:iCs/>
      <w:spacing w:val="3"/>
      <w:sz w:val="22"/>
      <w:szCs w:val="22"/>
      <w:lang w:eastAsia="en-US"/>
    </w:rPr>
  </w:style>
  <w:style w:type="paragraph" w:customStyle="1" w:styleId="44">
    <w:name w:val="Оглавление (4)"/>
    <w:basedOn w:val="a"/>
    <w:link w:val="43"/>
    <w:rsid w:val="00C66804"/>
    <w:pPr>
      <w:widowControl w:val="0"/>
      <w:shd w:val="clear" w:color="auto" w:fill="FFFFFF"/>
      <w:spacing w:before="120" w:after="300" w:line="0" w:lineRule="atLeast"/>
    </w:pPr>
    <w:rPr>
      <w:rFonts w:ascii="Tahoma" w:eastAsia="Tahoma" w:hAnsi="Tahoma" w:cs="Tahoma"/>
      <w:sz w:val="22"/>
      <w:szCs w:val="22"/>
      <w:lang w:eastAsia="en-US"/>
    </w:rPr>
  </w:style>
  <w:style w:type="paragraph" w:customStyle="1" w:styleId="121">
    <w:name w:val="Основной текст (12)"/>
    <w:basedOn w:val="a"/>
    <w:link w:val="120"/>
    <w:rsid w:val="00C66804"/>
    <w:pPr>
      <w:widowControl w:val="0"/>
      <w:shd w:val="clear" w:color="auto" w:fill="FFFFFF"/>
      <w:spacing w:after="240" w:line="317" w:lineRule="exact"/>
      <w:jc w:val="both"/>
    </w:pPr>
    <w:rPr>
      <w:rFonts w:ascii="Tahoma" w:eastAsia="Tahoma" w:hAnsi="Tahoma" w:cs="Tahoma"/>
      <w:sz w:val="22"/>
      <w:szCs w:val="22"/>
      <w:lang w:eastAsia="en-US"/>
    </w:rPr>
  </w:style>
  <w:style w:type="paragraph" w:customStyle="1" w:styleId="54">
    <w:name w:val="Оглавление (5)"/>
    <w:basedOn w:val="a"/>
    <w:link w:val="53"/>
    <w:rsid w:val="00C66804"/>
    <w:pPr>
      <w:widowControl w:val="0"/>
      <w:shd w:val="clear" w:color="auto" w:fill="FFFFFF"/>
      <w:spacing w:before="540" w:after="60" w:line="0" w:lineRule="atLeast"/>
      <w:jc w:val="both"/>
    </w:pPr>
    <w:rPr>
      <w:rFonts w:asciiTheme="minorHAnsi" w:eastAsiaTheme="minorHAnsi" w:hAnsiTheme="minorHAnsi" w:cstheme="minorBidi"/>
      <w:b/>
      <w:bCs/>
      <w:spacing w:val="1"/>
      <w:sz w:val="18"/>
      <w:szCs w:val="18"/>
      <w:lang w:eastAsia="en-US"/>
    </w:rPr>
  </w:style>
  <w:style w:type="paragraph" w:customStyle="1" w:styleId="64">
    <w:name w:val="Оглавление (6)"/>
    <w:basedOn w:val="a"/>
    <w:link w:val="63"/>
    <w:rsid w:val="00C66804"/>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c">
    <w:name w:val="Подпись к таблице_"/>
    <w:link w:val="affd"/>
    <w:rsid w:val="00C66804"/>
    <w:rPr>
      <w:spacing w:val="-6"/>
      <w:sz w:val="26"/>
      <w:szCs w:val="26"/>
      <w:shd w:val="clear" w:color="auto" w:fill="FFFFFF"/>
    </w:rPr>
  </w:style>
  <w:style w:type="character" w:customStyle="1" w:styleId="0pt0">
    <w:name w:val="Основной текст + Курсив;Интервал 0 pt"/>
    <w:rsid w:val="00C6680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ffd">
    <w:name w:val="Подпись к таблице"/>
    <w:basedOn w:val="a"/>
    <w:link w:val="affc"/>
    <w:rsid w:val="00C66804"/>
    <w:pPr>
      <w:widowControl w:val="0"/>
      <w:shd w:val="clear" w:color="auto" w:fill="FFFFFF"/>
      <w:spacing w:line="0" w:lineRule="atLeast"/>
    </w:pPr>
    <w:rPr>
      <w:rFonts w:asciiTheme="minorHAnsi" w:eastAsiaTheme="minorHAnsi" w:hAnsiTheme="minorHAnsi" w:cstheme="minorBidi"/>
      <w:spacing w:val="-6"/>
      <w:sz w:val="26"/>
      <w:szCs w:val="26"/>
      <w:lang w:eastAsia="en-US"/>
    </w:rPr>
  </w:style>
  <w:style w:type="numbering" w:customStyle="1" w:styleId="2d">
    <w:name w:val="Нет списка2"/>
    <w:next w:val="a2"/>
    <w:semiHidden/>
    <w:rsid w:val="00C66804"/>
  </w:style>
  <w:style w:type="table" w:customStyle="1" w:styleId="2e">
    <w:name w:val="Сетка таблицы2"/>
    <w:basedOn w:val="a1"/>
    <w:next w:val="aff1"/>
    <w:rsid w:val="00C668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rsid w:val="00C66804"/>
    <w:pPr>
      <w:widowControl w:val="0"/>
      <w:spacing w:after="0" w:line="240" w:lineRule="auto"/>
    </w:pPr>
    <w:rPr>
      <w:rFonts w:ascii="Arial" w:eastAsia="Times New Roman" w:hAnsi="Arial" w:cs="Times New Roman"/>
      <w:snapToGrid w:val="0"/>
      <w:sz w:val="20"/>
      <w:szCs w:val="20"/>
      <w:lang w:eastAsia="ru-RU"/>
    </w:rPr>
  </w:style>
  <w:style w:type="numbering" w:customStyle="1" w:styleId="114">
    <w:name w:val="Нет списка11"/>
    <w:next w:val="a2"/>
    <w:uiPriority w:val="99"/>
    <w:semiHidden/>
    <w:unhideWhenUsed/>
    <w:rsid w:val="00C66804"/>
  </w:style>
  <w:style w:type="table" w:customStyle="1" w:styleId="115">
    <w:name w:val="Сетка таблицы11"/>
    <w:basedOn w:val="a1"/>
    <w:next w:val="aff1"/>
    <w:uiPriority w:val="59"/>
    <w:rsid w:val="00C66804"/>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C66804"/>
  </w:style>
  <w:style w:type="table" w:customStyle="1" w:styleId="3e">
    <w:name w:val="Сетка таблицы3"/>
    <w:basedOn w:val="a1"/>
    <w:next w:val="aff1"/>
    <w:uiPriority w:val="59"/>
    <w:rsid w:val="00C66804"/>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70E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rsid w:val="00C70E3C"/>
    <w:rPr>
      <w:rFonts w:ascii="Times New Roman" w:eastAsia="Times New Roman" w:hAnsi="Times New Roman" w:cs="Times New Roman"/>
      <w:sz w:val="20"/>
      <w:szCs w:val="20"/>
      <w:lang w:eastAsia="ru-RU"/>
    </w:rPr>
  </w:style>
  <w:style w:type="paragraph" w:customStyle="1" w:styleId="ConsNonformat">
    <w:name w:val="ConsNonformat"/>
    <w:rsid w:val="00C74C23"/>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185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A1F8-C483-4B14-A7C5-183B7C02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9127</Words>
  <Characters>52028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3</cp:revision>
  <dcterms:created xsi:type="dcterms:W3CDTF">2021-05-26T22:24:00Z</dcterms:created>
  <dcterms:modified xsi:type="dcterms:W3CDTF">2021-05-27T00:14:00Z</dcterms:modified>
</cp:coreProperties>
</file>