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2BE" w:rsidRPr="00F67BD1" w:rsidRDefault="00A052BE" w:rsidP="00A052BE">
      <w:pPr>
        <w:pStyle w:val="1"/>
        <w:ind w:firstLine="0"/>
        <w:jc w:val="center"/>
        <w:outlineLvl w:val="0"/>
        <w:rPr>
          <w:b/>
          <w:szCs w:val="28"/>
        </w:rPr>
      </w:pPr>
      <w:bookmarkStart w:id="0" w:name="_Toc515863120"/>
      <w:r w:rsidRPr="00F67BD1">
        <w:rPr>
          <w:b/>
          <w:szCs w:val="28"/>
        </w:rPr>
        <w:t>Извещение об осуществлении</w:t>
      </w:r>
    </w:p>
    <w:p w:rsidR="00A052BE" w:rsidRPr="00E83385" w:rsidRDefault="00A052BE" w:rsidP="00A052B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67BD1">
        <w:rPr>
          <w:rFonts w:ascii="Times New Roman" w:hAnsi="Times New Roman"/>
          <w:b/>
          <w:bCs/>
          <w:sz w:val="28"/>
          <w:szCs w:val="28"/>
        </w:rPr>
        <w:t xml:space="preserve">открытого аукциона среди субъектов малого и среднего предпринимательства в электронной форме № </w:t>
      </w:r>
      <w:r w:rsidR="00FB500D">
        <w:rPr>
          <w:rFonts w:ascii="Times New Roman" w:hAnsi="Times New Roman"/>
          <w:b/>
          <w:bCs/>
          <w:sz w:val="28"/>
          <w:szCs w:val="28"/>
        </w:rPr>
        <w:t>90</w:t>
      </w:r>
      <w:r w:rsidRPr="00F67BD1">
        <w:rPr>
          <w:rFonts w:ascii="Times New Roman" w:hAnsi="Times New Roman"/>
          <w:b/>
          <w:bCs/>
          <w:sz w:val="28"/>
          <w:szCs w:val="28"/>
        </w:rPr>
        <w:t xml:space="preserve">/ОАЭ-ПКС/Т </w:t>
      </w:r>
      <w:r w:rsidRPr="009A14CD">
        <w:rPr>
          <w:rFonts w:ascii="Times New Roman" w:hAnsi="Times New Roman"/>
          <w:b/>
          <w:bCs/>
          <w:sz w:val="28"/>
          <w:szCs w:val="28"/>
        </w:rPr>
        <w:t>на право заключения договора</w:t>
      </w:r>
      <w:r w:rsidRPr="00E83385">
        <w:rPr>
          <w:bCs/>
          <w:sz w:val="28"/>
          <w:szCs w:val="28"/>
        </w:rPr>
        <w:t xml:space="preserve"> </w:t>
      </w:r>
      <w:r w:rsidRPr="00E83385">
        <w:rPr>
          <w:rFonts w:ascii="Times New Roman" w:hAnsi="Times New Roman"/>
          <w:b/>
          <w:bCs/>
          <w:sz w:val="28"/>
          <w:szCs w:val="28"/>
        </w:rPr>
        <w:t xml:space="preserve">поставки </w:t>
      </w:r>
      <w:r w:rsidR="003D601C">
        <w:rPr>
          <w:rFonts w:ascii="Times New Roman" w:hAnsi="Times New Roman"/>
          <w:b/>
          <w:bCs/>
          <w:sz w:val="28"/>
          <w:szCs w:val="28"/>
        </w:rPr>
        <w:t>компьютеров и устройств</w:t>
      </w:r>
      <w:r w:rsidR="003D601C" w:rsidRPr="003D601C">
        <w:rPr>
          <w:rFonts w:ascii="Times New Roman" w:hAnsi="Times New Roman"/>
          <w:b/>
          <w:bCs/>
          <w:sz w:val="28"/>
          <w:szCs w:val="28"/>
        </w:rPr>
        <w:t xml:space="preserve"> к ним</w:t>
      </w:r>
      <w:r w:rsidR="003D601C">
        <w:rPr>
          <w:rFonts w:ascii="Times New Roman" w:hAnsi="Times New Roman"/>
          <w:b/>
          <w:bCs/>
          <w:sz w:val="28"/>
          <w:szCs w:val="28"/>
        </w:rPr>
        <w:t>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268"/>
        <w:gridCol w:w="6521"/>
      </w:tblGrid>
      <w:tr w:rsidR="00A052BE" w:rsidRPr="00EC4AB5" w:rsidTr="00276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EC4AB5" w:rsidRDefault="00A052BE" w:rsidP="00276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EC4AB5" w:rsidRDefault="00A052BE" w:rsidP="00276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Параметры процедуры закупки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BE" w:rsidRPr="00EC4AB5" w:rsidRDefault="00A052BE" w:rsidP="00276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Условия проводимой закупки</w:t>
            </w:r>
          </w:p>
        </w:tc>
      </w:tr>
      <w:tr w:rsidR="00A052BE" w:rsidRPr="00EC4AB5" w:rsidTr="00276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EC4AB5" w:rsidRDefault="00A052BE" w:rsidP="00276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EC4AB5" w:rsidRDefault="00A052BE" w:rsidP="00276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BE" w:rsidRPr="00EC4AB5" w:rsidRDefault="00A052BE" w:rsidP="00276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Настоящее извещение и аукционная документация размещены в Единой информационной системе в сфере закупок (далее – Единая информационная система), на сайте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hyperlink r:id="rId4" w:history="1"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  <w:lang w:val="en-US"/>
                </w:rPr>
                <w:t>www</w:t>
              </w:r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</w:rPr>
                <w:t>.</w:t>
              </w:r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  <w:lang w:val="en-US"/>
                </w:rPr>
                <w:t>pk</w:t>
              </w:r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</w:rPr>
                <w:t>-</w:t>
              </w:r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  <w:lang w:val="en-US"/>
                </w:rPr>
                <w:t>sakhalin</w:t>
              </w:r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</w:rPr>
                <w:t>.</w:t>
              </w:r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(Раздел 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Сотрудничество</w:t>
            </w: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»)</w:t>
            </w:r>
            <w:r w:rsidRPr="00EC4AB5">
              <w:rPr>
                <w:rFonts w:ascii="Times New Roman" w:hAnsi="Times New Roman"/>
                <w:color w:val="000000"/>
                <w:sz w:val="28"/>
                <w:szCs w:val="28"/>
              </w:rPr>
              <w:t>, а также на сайте www.rts-tender.ru (далее — ЭТЗП)</w:t>
            </w: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 xml:space="preserve"> (вместе далее — сайты)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C4AB5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FB500D">
              <w:rPr>
                <w:rFonts w:ascii="Times New Roman" w:hAnsi="Times New Roman"/>
                <w:b/>
                <w:bCs/>
                <w:sz w:val="28"/>
                <w:szCs w:val="28"/>
              </w:rPr>
              <w:t>30</w:t>
            </w:r>
            <w:r w:rsidRPr="00EC4AB5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мая </w:t>
            </w:r>
            <w:r w:rsidRPr="00EC4AB5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22</w:t>
            </w:r>
            <w:r w:rsidRPr="00EC4AB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A052BE" w:rsidRPr="00EC4AB5" w:rsidRDefault="00A052BE" w:rsidP="00FB50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 xml:space="preserve">Все необходимые документы по открытому аукциону </w:t>
            </w:r>
            <w:r w:rsidRPr="001676A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r w:rsidR="00FB500D">
              <w:rPr>
                <w:rFonts w:ascii="Times New Roman" w:hAnsi="Times New Roman"/>
                <w:b/>
                <w:bCs/>
                <w:sz w:val="28"/>
                <w:szCs w:val="28"/>
              </w:rPr>
              <w:t>90</w:t>
            </w:r>
            <w:r w:rsidRPr="001676A8">
              <w:rPr>
                <w:rFonts w:ascii="Times New Roman" w:hAnsi="Times New Roman"/>
                <w:b/>
                <w:bCs/>
                <w:sz w:val="28"/>
                <w:szCs w:val="28"/>
              </w:rPr>
              <w:t>/ОАЭ</w:t>
            </w:r>
            <w:r w:rsidRPr="00CF1C2D">
              <w:rPr>
                <w:rFonts w:ascii="Times New Roman" w:hAnsi="Times New Roman"/>
                <w:b/>
                <w:bCs/>
                <w:sz w:val="28"/>
                <w:szCs w:val="28"/>
              </w:rPr>
              <w:t>-ПКС/Т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размещены в разделе «Документы».</w:t>
            </w:r>
          </w:p>
        </w:tc>
      </w:tr>
      <w:tr w:rsidR="00A052BE" w:rsidRPr="00EC4AB5" w:rsidTr="00276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EC4AB5" w:rsidRDefault="00A052BE" w:rsidP="00276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EC4AB5" w:rsidRDefault="00A052BE" w:rsidP="00276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Способ закупки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BE" w:rsidRPr="00EC4AB5" w:rsidRDefault="00A052BE" w:rsidP="00FB50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Открытый аукцион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 xml:space="preserve">среди субъектов малого и среднего предпринимательства в электронной форме </w:t>
            </w:r>
            <w:r w:rsidRPr="001676A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r w:rsidR="00FB500D">
              <w:rPr>
                <w:rFonts w:ascii="Times New Roman" w:hAnsi="Times New Roman"/>
                <w:b/>
                <w:bCs/>
                <w:sz w:val="28"/>
                <w:szCs w:val="28"/>
              </w:rPr>
              <w:t>90</w:t>
            </w:r>
            <w:r w:rsidRPr="001676A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/ОАЭ-</w:t>
            </w:r>
            <w:r w:rsidRPr="00CF1C2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ПКС/Т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A052BE" w:rsidRPr="00EC4AB5" w:rsidTr="00276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EC4AB5" w:rsidRDefault="00A052BE" w:rsidP="00276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EC4AB5" w:rsidRDefault="00A052BE" w:rsidP="00276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EC4AB5" w:rsidRDefault="00A052BE" w:rsidP="00276D7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sz w:val="28"/>
                <w:szCs w:val="28"/>
              </w:rPr>
              <w:t xml:space="preserve">Электронная площадка "РТС-тендер" </w:t>
            </w:r>
            <w:hyperlink r:id="rId5" w:history="1">
              <w:r w:rsidRPr="004A3182">
                <w:rPr>
                  <w:rStyle w:val="a3"/>
                  <w:rFonts w:ascii="Times New Roman" w:hAnsi="Times New Roman"/>
                  <w:sz w:val="28"/>
                  <w:szCs w:val="28"/>
                </w:rPr>
                <w:t>www.rts-tender.ru</w:t>
              </w:r>
            </w:hyperlink>
            <w:r w:rsidRPr="00EC4AB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052BE" w:rsidRPr="00EC4AB5" w:rsidTr="00276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EC4AB5" w:rsidRDefault="00A052BE" w:rsidP="00276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EC4AB5" w:rsidRDefault="00A052BE" w:rsidP="00276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Заказчик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CF1C2D" w:rsidRDefault="00A052BE" w:rsidP="00276D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F1C2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Заказчик – </w:t>
            </w:r>
            <w:r w:rsidRPr="00CF1C2D">
              <w:rPr>
                <w:rFonts w:ascii="Times New Roman" w:eastAsia="Times New Roman" w:hAnsi="Times New Roman"/>
                <w:bCs/>
                <w:sz w:val="28"/>
                <w:szCs w:val="28"/>
              </w:rPr>
              <w:t>АО «Пассажирская компания «Сахалин».</w:t>
            </w:r>
          </w:p>
          <w:p w:rsidR="00A052BE" w:rsidRPr="00CF1C2D" w:rsidRDefault="00A052BE" w:rsidP="00276D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F1C2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Место нахождения: </w:t>
            </w:r>
            <w:r w:rsidRPr="00CF1C2D">
              <w:rPr>
                <w:rFonts w:ascii="Times New Roman" w:eastAsia="Times New Roman" w:hAnsi="Times New Roman"/>
                <w:bCs/>
                <w:sz w:val="28"/>
                <w:szCs w:val="28"/>
              </w:rPr>
              <w:t>693000, Россия, Сахалинская область, г. Южно-Сахалинск, ул. Вокзальная, 54-А.</w:t>
            </w:r>
          </w:p>
          <w:p w:rsidR="00A052BE" w:rsidRPr="00CF1C2D" w:rsidRDefault="00A052BE" w:rsidP="00276D7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F1C2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Почтовый адрес: </w:t>
            </w:r>
            <w:r w:rsidRPr="00CF1C2D">
              <w:rPr>
                <w:rFonts w:ascii="Times New Roman" w:eastAsia="Times New Roman" w:hAnsi="Times New Roman"/>
                <w:bCs/>
                <w:sz w:val="28"/>
                <w:szCs w:val="28"/>
              </w:rPr>
              <w:t>693000, Россия, Сахалинская область, г. Южно-Сахалинск, ул. Вокзальная, 54-А.</w:t>
            </w:r>
          </w:p>
          <w:p w:rsidR="00A052BE" w:rsidRPr="00093F20" w:rsidRDefault="00A052BE" w:rsidP="00276D7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F1C2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Адрес электронной почты: </w:t>
            </w:r>
            <w:hyperlink r:id="rId6" w:history="1">
              <w:proofErr w:type="gramStart"/>
              <w:r w:rsidRPr="00093F20">
                <w:rPr>
                  <w:rFonts w:ascii="Times New Roman" w:eastAsia="Times New Roman" w:hAnsi="Times New Roman"/>
                  <w:bCs/>
                  <w:sz w:val="28"/>
                  <w:szCs w:val="28"/>
                </w:rPr>
                <w:t>oao@pk-sakhalin.ru</w:t>
              </w:r>
            </w:hyperlink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Pr="00CF1C2D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  <w:proofErr w:type="gramEnd"/>
          </w:p>
          <w:p w:rsidR="00A052BE" w:rsidRPr="00CF1C2D" w:rsidRDefault="00A052BE" w:rsidP="00276D7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544982">
              <w:rPr>
                <w:rFonts w:ascii="Times New Roman" w:eastAsia="Times New Roman" w:hAnsi="Times New Roman"/>
                <w:bCs/>
                <w:sz w:val="28"/>
                <w:szCs w:val="28"/>
              </w:rPr>
              <w:t>Номер телефона/факса: 8 (4242) 71-31-99/71-30-89.</w:t>
            </w:r>
          </w:p>
          <w:p w:rsidR="00A052BE" w:rsidRPr="00093F20" w:rsidRDefault="00A052BE" w:rsidP="00276D7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93F20">
              <w:rPr>
                <w:rFonts w:ascii="Times New Roman" w:eastAsia="Times New Roman" w:hAnsi="Times New Roman"/>
                <w:bCs/>
                <w:sz w:val="28"/>
                <w:szCs w:val="28"/>
              </w:rPr>
              <w:t>Контактное лицо: Иванова Ксения Сергеевна.</w:t>
            </w:r>
          </w:p>
          <w:p w:rsidR="00A052BE" w:rsidRPr="00093F20" w:rsidRDefault="00A052BE" w:rsidP="00276D7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93F20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Адрес электронной почты: </w:t>
            </w:r>
            <w:hyperlink r:id="rId7" w:history="1">
              <w:r w:rsidRPr="00C76EC7">
                <w:rPr>
                  <w:rStyle w:val="a3"/>
                  <w:rFonts w:ascii="Times New Roman" w:eastAsia="Times New Roman" w:hAnsi="Times New Roman"/>
                  <w:bCs/>
                  <w:sz w:val="28"/>
                  <w:szCs w:val="28"/>
                </w:rPr>
                <w:t>IvanovaKS@pk-sakhalin.ru</w:t>
              </w:r>
            </w:hyperlink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Pr="00093F20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  <w:p w:rsidR="00A052BE" w:rsidRPr="00544982" w:rsidRDefault="00A052BE" w:rsidP="00276D7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64B2D">
              <w:rPr>
                <w:rFonts w:ascii="Times New Roman" w:eastAsia="Times New Roman" w:hAnsi="Times New Roman"/>
                <w:bCs/>
                <w:sz w:val="28"/>
                <w:szCs w:val="28"/>
              </w:rPr>
              <w:t>Номер телефона: 8 (4242) 71-32-52 (доб. 1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31</w:t>
            </w:r>
            <w:r w:rsidRPr="00264B2D">
              <w:rPr>
                <w:rFonts w:ascii="Times New Roman" w:eastAsia="Times New Roman" w:hAnsi="Times New Roman"/>
                <w:bCs/>
                <w:sz w:val="28"/>
                <w:szCs w:val="28"/>
              </w:rPr>
              <w:t>).</w:t>
            </w:r>
          </w:p>
        </w:tc>
      </w:tr>
      <w:tr w:rsidR="00A052BE" w:rsidRPr="00EC4AB5" w:rsidTr="00276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EC4AB5" w:rsidRDefault="00A052BE" w:rsidP="00276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EC4AB5" w:rsidRDefault="00A052BE" w:rsidP="00276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Обеспечение заявок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EC4AB5" w:rsidRDefault="00A052BE" w:rsidP="00276D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4AB5">
              <w:rPr>
                <w:rFonts w:ascii="Times New Roman" w:hAnsi="Times New Roman"/>
                <w:sz w:val="28"/>
                <w:szCs w:val="28"/>
              </w:rPr>
              <w:t>Обеспечение заявок не предусмотрено.</w:t>
            </w:r>
          </w:p>
        </w:tc>
      </w:tr>
      <w:tr w:rsidR="00A052BE" w:rsidRPr="00EC4AB5" w:rsidTr="00276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EC4AB5" w:rsidRDefault="00A052BE" w:rsidP="00276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EC4AB5" w:rsidRDefault="00A052BE" w:rsidP="00276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Обеспечение исполнения договора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BE" w:rsidRPr="00EC4AB5" w:rsidRDefault="003D601C" w:rsidP="00276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Обеспечение исполнение договора не предусмотрено.</w:t>
            </w:r>
          </w:p>
        </w:tc>
      </w:tr>
      <w:tr w:rsidR="00A052BE" w:rsidRPr="009A14CD" w:rsidTr="00276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9A14CD" w:rsidRDefault="00A052BE" w:rsidP="00276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9A14CD" w:rsidRDefault="00A052BE" w:rsidP="00276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Предмет процедуры закупки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9A14CD" w:rsidRDefault="00A052BE" w:rsidP="00276D7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Поставка </w:t>
            </w:r>
            <w:r w:rsidR="003D601C" w:rsidRPr="003D601C">
              <w:rPr>
                <w:rFonts w:ascii="Times New Roman" w:hAnsi="Times New Roman"/>
                <w:bCs/>
                <w:sz w:val="28"/>
                <w:szCs w:val="28"/>
              </w:rPr>
              <w:t>компьютеров и устройств к ним.</w:t>
            </w:r>
          </w:p>
          <w:p w:rsidR="00A052BE" w:rsidRPr="00E83385" w:rsidRDefault="00A052BE" w:rsidP="00276D7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Объем поставляемого товара указывается в техническом задании, являющемся приложением к 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аукционной документации.</w:t>
            </w:r>
          </w:p>
        </w:tc>
      </w:tr>
      <w:tr w:rsidR="00A052BE" w:rsidRPr="009A14CD" w:rsidTr="00276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9A14CD" w:rsidRDefault="00A052BE" w:rsidP="00276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9A14CD" w:rsidRDefault="00A052BE" w:rsidP="00276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Место поставки товара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E83385" w:rsidRDefault="00A052BE" w:rsidP="00276D7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Место поставки товаров указано в техническом задании, являющемся приложением к аукционной документации.</w:t>
            </w:r>
          </w:p>
        </w:tc>
      </w:tr>
      <w:tr w:rsidR="00A052BE" w:rsidRPr="001676A8" w:rsidTr="00276D74">
        <w:trPr>
          <w:trHeight w:val="4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9A14CD" w:rsidRDefault="00A052BE" w:rsidP="00276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9A14CD" w:rsidRDefault="00A052BE" w:rsidP="00276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Начальная (максимальная) цена договора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9A14CD" w:rsidRDefault="00A052BE" w:rsidP="00276D7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Начальная (максимальная) цена договора составляет:</w:t>
            </w:r>
          </w:p>
          <w:p w:rsidR="00A052BE" w:rsidRPr="00E83385" w:rsidRDefault="00A052BE" w:rsidP="00276D7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="00330F99">
              <w:rPr>
                <w:rFonts w:ascii="Times New Roman" w:hAnsi="Times New Roman"/>
                <w:bCs/>
                <w:sz w:val="28"/>
                <w:szCs w:val="28"/>
              </w:rPr>
              <w:t>510 939,21</w:t>
            </w:r>
            <w:r w:rsidRPr="0067763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 w:rsidR="00330F99">
              <w:rPr>
                <w:rFonts w:ascii="Times New Roman" w:hAnsi="Times New Roman"/>
                <w:bCs/>
                <w:sz w:val="28"/>
                <w:szCs w:val="28"/>
              </w:rPr>
              <w:t>пятьсот десять тысяч девятьсот тридцать девять</w:t>
            </w:r>
            <w:r w:rsidRPr="00E83385">
              <w:rPr>
                <w:rFonts w:ascii="Times New Roman" w:hAnsi="Times New Roman"/>
                <w:bCs/>
                <w:sz w:val="28"/>
                <w:szCs w:val="28"/>
              </w:rPr>
              <w:t>) рубл</w:t>
            </w:r>
            <w:r w:rsidR="00330F99">
              <w:rPr>
                <w:rFonts w:ascii="Times New Roman" w:hAnsi="Times New Roman"/>
                <w:bCs/>
                <w:sz w:val="28"/>
                <w:szCs w:val="28"/>
              </w:rPr>
              <w:t>ей 21 копейка</w:t>
            </w:r>
            <w:r w:rsidRPr="00E83385">
              <w:rPr>
                <w:rFonts w:ascii="Times New Roman" w:hAnsi="Times New Roman"/>
                <w:bCs/>
                <w:sz w:val="28"/>
                <w:szCs w:val="28"/>
              </w:rPr>
              <w:t xml:space="preserve"> без учета НДС,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83385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 w:rsidR="00330F99">
              <w:rPr>
                <w:rFonts w:ascii="Times New Roman" w:hAnsi="Times New Roman"/>
                <w:bCs/>
                <w:sz w:val="28"/>
                <w:szCs w:val="28"/>
              </w:rPr>
              <w:t>613 127,05</w:t>
            </w:r>
            <w:r w:rsidRPr="00E83385">
              <w:rPr>
                <w:rFonts w:ascii="Times New Roman" w:hAnsi="Times New Roman"/>
                <w:bCs/>
                <w:sz w:val="28"/>
                <w:szCs w:val="28"/>
              </w:rPr>
              <w:t xml:space="preserve"> с учетом НДС).</w:t>
            </w:r>
          </w:p>
          <w:p w:rsidR="00A052BE" w:rsidRPr="009A14CD" w:rsidRDefault="00A052BE" w:rsidP="00276D7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676A8">
              <w:rPr>
                <w:rFonts w:ascii="Times New Roman" w:hAnsi="Times New Roman"/>
                <w:bCs/>
                <w:sz w:val="28"/>
                <w:szCs w:val="28"/>
              </w:rPr>
              <w:t>Начальная (максимальная) цена договора включает в себя стоимость товара, все предусмотренные законодательством РФ налоги, сборы и обязательные платежи, транспортные расходы, в том числе расходы</w:t>
            </w:r>
            <w:bookmarkStart w:id="1" w:name="_GoBack"/>
            <w:bookmarkEnd w:id="1"/>
            <w:r w:rsidRPr="001676A8">
              <w:rPr>
                <w:rFonts w:ascii="Times New Roman" w:hAnsi="Times New Roman"/>
                <w:bCs/>
                <w:sz w:val="28"/>
                <w:szCs w:val="28"/>
              </w:rPr>
              <w:t xml:space="preserve"> на упаковку и маркировку товара, на погрузку и разгрузку товара, доставку товара на склад покупателя.</w:t>
            </w:r>
          </w:p>
        </w:tc>
      </w:tr>
      <w:tr w:rsidR="00A052BE" w:rsidRPr="009A14CD" w:rsidTr="00276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9A14CD" w:rsidRDefault="00A052BE" w:rsidP="00276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9A14CD" w:rsidRDefault="00A052BE" w:rsidP="00276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Срок место и порядок предоставления документации о закупке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BE" w:rsidRPr="009A14CD" w:rsidRDefault="00A052BE" w:rsidP="00276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eastAsia="Times New Roman" w:hAnsi="Times New Roman"/>
                <w:bCs/>
                <w:sz w:val="28"/>
                <w:szCs w:val="28"/>
              </w:rPr>
              <w:t>Документация размещена на сайтах.</w:t>
            </w:r>
          </w:p>
          <w:p w:rsidR="00A052BE" w:rsidRPr="009A14CD" w:rsidRDefault="00A052BE" w:rsidP="00276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системе, размещается на сайте ЭТЗП с последующим размещением такой информации в Единой информационной системе в течение одного рабочего дня со дня устранения технических или иных неполадок, блокирующих доступ к Единой информационной системе, и считается размещенной в установленном порядке. </w:t>
            </w:r>
          </w:p>
          <w:p w:rsidR="00A052BE" w:rsidRPr="009A14CD" w:rsidRDefault="00A052BE" w:rsidP="00276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eastAsia="Times New Roman" w:hAnsi="Times New Roman"/>
                <w:bCs/>
                <w:sz w:val="28"/>
                <w:szCs w:val="28"/>
              </w:rPr>
              <w:t>Плата за предоставление документации не взимается.</w:t>
            </w:r>
          </w:p>
          <w:p w:rsidR="00A052BE" w:rsidRPr="009A14CD" w:rsidRDefault="00A052BE" w:rsidP="00276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eastAsia="Times New Roman" w:hAnsi="Times New Roman"/>
                <w:bCs/>
                <w:sz w:val="28"/>
                <w:szCs w:val="28"/>
              </w:rPr>
              <w:t>Документация доступна для ознакомления на перечисленных сайтах с момента ее опубликования без ограничений.</w:t>
            </w:r>
          </w:p>
        </w:tc>
      </w:tr>
      <w:tr w:rsidR="00A052BE" w:rsidRPr="009A14CD" w:rsidTr="00276D74">
        <w:trPr>
          <w:trHeight w:val="6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9A14CD" w:rsidRDefault="00A052BE" w:rsidP="00276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9A14CD" w:rsidRDefault="00A052BE" w:rsidP="00276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BE" w:rsidRPr="009A14CD" w:rsidRDefault="00A052BE" w:rsidP="00276D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sz w:val="28"/>
                <w:szCs w:val="28"/>
              </w:rPr>
              <w:t>Дата начала подачи заявок - с момента опубликования извещения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 и документации </w:t>
            </w:r>
            <w:r w:rsidRPr="009A14CD">
              <w:rPr>
                <w:rFonts w:ascii="Times New Roman" w:hAnsi="Times New Roman"/>
                <w:sz w:val="28"/>
                <w:szCs w:val="28"/>
              </w:rPr>
              <w:t>на сайтах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9A14CD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– 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FB500D">
              <w:rPr>
                <w:rFonts w:ascii="Times New Roman" w:hAnsi="Times New Roman"/>
                <w:b/>
                <w:bCs/>
                <w:sz w:val="28"/>
                <w:szCs w:val="28"/>
              </w:rPr>
              <w:t>30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мая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года</w:t>
            </w:r>
            <w:r w:rsidRPr="009A14CD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.</w:t>
            </w:r>
          </w:p>
          <w:p w:rsidR="00A052BE" w:rsidRPr="009A14CD" w:rsidRDefault="00A052BE" w:rsidP="00276D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sz w:val="28"/>
                <w:szCs w:val="28"/>
              </w:rPr>
              <w:t>Дата окончания срока подачи заявок –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A052BE" w:rsidRPr="009A14CD" w:rsidRDefault="00A052BE" w:rsidP="00276D7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A412DA">
              <w:rPr>
                <w:rFonts w:ascii="Times New Roman" w:hAnsi="Times New Roman"/>
                <w:b/>
                <w:bCs/>
                <w:sz w:val="28"/>
                <w:szCs w:val="28"/>
              </w:rPr>
              <w:t>15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июня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года</w:t>
            </w:r>
            <w:r w:rsidRPr="009A14CD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в 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02:00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 ч. московского времени. </w:t>
            </w:r>
          </w:p>
          <w:p w:rsidR="00A052BE" w:rsidRPr="009A14CD" w:rsidRDefault="00A052BE" w:rsidP="00FB50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Заявки на участие в аукционе </w:t>
            </w:r>
            <w:r w:rsidRPr="001676A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r w:rsidR="00FB500D">
              <w:rPr>
                <w:rFonts w:ascii="Times New Roman" w:hAnsi="Times New Roman"/>
                <w:b/>
                <w:bCs/>
                <w:sz w:val="28"/>
                <w:szCs w:val="28"/>
              </w:rPr>
              <w:t>90</w:t>
            </w:r>
            <w:r w:rsidRPr="00E83385">
              <w:rPr>
                <w:rFonts w:ascii="Times New Roman" w:hAnsi="Times New Roman"/>
                <w:b/>
                <w:bCs/>
                <w:sz w:val="28"/>
                <w:szCs w:val="28"/>
              </w:rPr>
              <w:t>/ОАЭ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-ПКС/Т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 подаются в электронной форме на ЭТЗП (на странице данного открытого аукциона на ЭТЗП).</w:t>
            </w:r>
          </w:p>
        </w:tc>
      </w:tr>
      <w:tr w:rsidR="00A052BE" w:rsidRPr="009A14CD" w:rsidTr="00276D74">
        <w:trPr>
          <w:trHeight w:val="44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9A14CD" w:rsidRDefault="00A052BE" w:rsidP="00276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9A14CD" w:rsidRDefault="00A052BE" w:rsidP="00276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Порядок подведения итогов закупки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BE" w:rsidRPr="009A14CD" w:rsidRDefault="00A052BE" w:rsidP="00276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Рассмотрение первых частей заявок осуществляется 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FB500D">
              <w:rPr>
                <w:rFonts w:ascii="Times New Roman" w:hAnsi="Times New Roman"/>
                <w:b/>
                <w:bCs/>
                <w:sz w:val="28"/>
                <w:szCs w:val="28"/>
              </w:rPr>
              <w:t>17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июня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г.</w:t>
            </w:r>
          </w:p>
          <w:p w:rsidR="00A052BE" w:rsidRPr="009A14CD" w:rsidRDefault="00A052BE" w:rsidP="00276D7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Дата и время начала аукциона 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FB500D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» июня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г.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 в 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09:00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 ч. московского времени.</w:t>
            </w:r>
          </w:p>
          <w:p w:rsidR="00A052BE" w:rsidRPr="009A14CD" w:rsidRDefault="00A052BE" w:rsidP="00276D7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Рассмотрение вторых частей заявок осуществляется 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FB500D">
              <w:rPr>
                <w:rFonts w:ascii="Times New Roman" w:hAnsi="Times New Roman"/>
                <w:b/>
                <w:bCs/>
                <w:sz w:val="28"/>
                <w:szCs w:val="28"/>
              </w:rPr>
              <w:t>22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июня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г.</w:t>
            </w:r>
          </w:p>
          <w:p w:rsidR="00A052BE" w:rsidRPr="009A14CD" w:rsidRDefault="00A052BE" w:rsidP="00276D7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Подведение итогов закупки осуществляется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FB500D">
              <w:rPr>
                <w:rFonts w:ascii="Times New Roman" w:hAnsi="Times New Roman"/>
                <w:b/>
                <w:bCs/>
                <w:sz w:val="28"/>
                <w:szCs w:val="28"/>
              </w:rPr>
              <w:t>22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июня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г.</w:t>
            </w:r>
          </w:p>
          <w:p w:rsidR="00A052BE" w:rsidRPr="009A14CD" w:rsidRDefault="00A052BE" w:rsidP="00276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Порядок рассмотрения первых и вторых частей заявок, предоставления предложений о цене договора, сопоставления ценовых предложений, выбора победителя закупки (участника, с которым заключается договор) осуществляется в порядке, указанном в части 3 документации о закупке.</w:t>
            </w:r>
          </w:p>
        </w:tc>
      </w:tr>
      <w:bookmarkEnd w:id="0"/>
    </w:tbl>
    <w:p w:rsidR="00A052BE" w:rsidRDefault="00A052BE" w:rsidP="00A052BE"/>
    <w:p w:rsidR="003B5CFB" w:rsidRDefault="003B5CFB"/>
    <w:sectPr w:rsidR="003B5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2BE"/>
    <w:rsid w:val="00330F99"/>
    <w:rsid w:val="003B5CFB"/>
    <w:rsid w:val="003D601C"/>
    <w:rsid w:val="009677B2"/>
    <w:rsid w:val="00A052BE"/>
    <w:rsid w:val="00A31EA5"/>
    <w:rsid w:val="00A412DA"/>
    <w:rsid w:val="00B845F3"/>
    <w:rsid w:val="00FB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9411E9-5CFF-4AF4-8303-342D68F79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2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052BE"/>
    <w:rPr>
      <w:color w:val="0000FF"/>
      <w:u w:val="single"/>
    </w:rPr>
  </w:style>
  <w:style w:type="paragraph" w:customStyle="1" w:styleId="1">
    <w:name w:val="Обычный1"/>
    <w:rsid w:val="00A052BE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vanovaKS@pk-sakhali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ao@pk-sakhalin.ru" TargetMode="External"/><Relationship Id="rId5" Type="http://schemas.openxmlformats.org/officeDocument/2006/relationships/hyperlink" Target="http://www.rts-tender.ru" TargetMode="External"/><Relationship Id="rId4" Type="http://schemas.openxmlformats.org/officeDocument/2006/relationships/hyperlink" Target="http://www.pk-sakhalin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Митрофанова Марина Николаевна</dc:creator>
  <cp:lastModifiedBy>IvanovaKS</cp:lastModifiedBy>
  <cp:revision>11</cp:revision>
  <dcterms:created xsi:type="dcterms:W3CDTF">2022-05-18T04:38:00Z</dcterms:created>
  <dcterms:modified xsi:type="dcterms:W3CDTF">2022-05-30T04:20:00Z</dcterms:modified>
</cp:coreProperties>
</file>