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15" w:rsidRPr="00F67BD1" w:rsidRDefault="000D4615" w:rsidP="000D4615">
      <w:pPr>
        <w:pStyle w:val="1"/>
        <w:ind w:firstLine="0"/>
        <w:jc w:val="center"/>
        <w:outlineLvl w:val="0"/>
        <w:rPr>
          <w:b/>
          <w:szCs w:val="28"/>
        </w:rPr>
      </w:pPr>
      <w:bookmarkStart w:id="0" w:name="_Toc515863120"/>
      <w:r w:rsidRPr="00F67BD1">
        <w:rPr>
          <w:b/>
          <w:szCs w:val="28"/>
        </w:rPr>
        <w:t>Извещение об осуществлении</w:t>
      </w:r>
    </w:p>
    <w:p w:rsidR="000D4615" w:rsidRPr="000D4615" w:rsidRDefault="000D4615" w:rsidP="000D4615">
      <w:pPr>
        <w:pStyle w:val="1"/>
        <w:ind w:firstLine="0"/>
        <w:jc w:val="center"/>
        <w:outlineLvl w:val="0"/>
        <w:rPr>
          <w:b/>
          <w:szCs w:val="28"/>
        </w:rPr>
      </w:pPr>
      <w:r w:rsidRPr="000D4615">
        <w:rPr>
          <w:b/>
          <w:szCs w:val="28"/>
        </w:rPr>
        <w:t xml:space="preserve">открытого аукциона среди субъектов малого и среднего предпринимательства в электронной форме № </w:t>
      </w:r>
      <w:r w:rsidRPr="000D4615">
        <w:rPr>
          <w:b/>
          <w:szCs w:val="28"/>
        </w:rPr>
        <w:t>92</w:t>
      </w:r>
      <w:r w:rsidRPr="000D4615">
        <w:rPr>
          <w:b/>
          <w:szCs w:val="28"/>
        </w:rPr>
        <w:t>/ОАЭ-ПКС/Т на право заключения договора поставки оборудования для системы управления рельсового автобуса СКИФ-РА</w:t>
      </w:r>
    </w:p>
    <w:p w:rsidR="000D4615" w:rsidRPr="00E83385" w:rsidRDefault="000D4615" w:rsidP="000D46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6521"/>
      </w:tblGrid>
      <w:tr w:rsidR="000D4615" w:rsidRPr="00EC4AB5" w:rsidTr="00B12B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Pr="00EC4AB5" w:rsidRDefault="000D4615" w:rsidP="00B1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Pr="00EC4AB5" w:rsidRDefault="000D4615" w:rsidP="00B1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15" w:rsidRPr="00EC4AB5" w:rsidRDefault="000D4615" w:rsidP="00B1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0D4615" w:rsidRPr="00EC4AB5" w:rsidTr="00B12B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Pr="00EC4AB5" w:rsidRDefault="000D4615" w:rsidP="00B1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Pr="00EC4AB5" w:rsidRDefault="000D4615" w:rsidP="00B1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5" w:rsidRPr="00EC4AB5" w:rsidRDefault="000D4615" w:rsidP="00B12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Настоящее извещение и аукционная документация размещены в Единой информационной системе в сфере закупок (далее – Единая информационная система), на сайте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hyperlink r:id="rId5" w:history="1"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www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pk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sakhalin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(Раздел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Сотрудничество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»)</w:t>
            </w:r>
            <w:r w:rsidRPr="00EC4AB5">
              <w:rPr>
                <w:rFonts w:ascii="Times New Roman" w:hAnsi="Times New Roman"/>
                <w:color w:val="000000"/>
                <w:sz w:val="28"/>
                <w:szCs w:val="28"/>
              </w:rPr>
              <w:t>, а также на сайте www.rts-tender.ru (далее — ЭТЗП)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 (вместе далее — сайты)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августа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D4615" w:rsidRPr="00EC4AB5" w:rsidRDefault="000D4615" w:rsidP="000D46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Все необходимые документы по открытому аукциону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CF1C2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размещены в разделе «Документы».</w:t>
            </w:r>
          </w:p>
        </w:tc>
      </w:tr>
      <w:tr w:rsidR="000D4615" w:rsidRPr="00EC4AB5" w:rsidTr="00B12B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Pr="00EC4AB5" w:rsidRDefault="000D4615" w:rsidP="00B1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Pr="00EC4AB5" w:rsidRDefault="000D4615" w:rsidP="00B1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5" w:rsidRPr="00EC4AB5" w:rsidRDefault="000D4615" w:rsidP="00B12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Открытый аукцион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среди субъектов малого и среднего предпринимательства в электронной форме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92</w:t>
            </w:r>
            <w:r w:rsidRPr="001676A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/ОАЭ-</w:t>
            </w: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ПКС/Т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0D4615" w:rsidRPr="00EC4AB5" w:rsidTr="00B12B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Pr="00EC4AB5" w:rsidRDefault="000D4615" w:rsidP="00B1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Pr="00EC4AB5" w:rsidRDefault="000D4615" w:rsidP="00B1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Pr="00EC4AB5" w:rsidRDefault="000D4615" w:rsidP="00B12B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 xml:space="preserve">Электронная площадка "РТС-тендер" </w:t>
            </w:r>
            <w:hyperlink r:id="rId6" w:history="1">
              <w:r w:rsidRPr="004A3182">
                <w:rPr>
                  <w:rStyle w:val="a3"/>
                  <w:rFonts w:ascii="Times New Roman" w:hAnsi="Times New Roman"/>
                  <w:sz w:val="28"/>
                  <w:szCs w:val="28"/>
                </w:rPr>
                <w:t>www.rts-tender.ru</w:t>
              </w:r>
            </w:hyperlink>
            <w:r w:rsidRPr="00EC4AB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D4615" w:rsidRPr="00EC4AB5" w:rsidTr="00B12B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Pr="00EC4AB5" w:rsidRDefault="000D4615" w:rsidP="00B1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Pr="00EC4AB5" w:rsidRDefault="000D4615" w:rsidP="00B1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Заказчик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Pr="00CF1C2D" w:rsidRDefault="000D4615" w:rsidP="00B12B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Заказчик –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АО «Пассажирская компания «Сахалин».</w:t>
            </w:r>
          </w:p>
          <w:p w:rsidR="000D4615" w:rsidRPr="00CF1C2D" w:rsidRDefault="000D4615" w:rsidP="00B12B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Место нахождения: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  <w:proofErr w:type="gramEnd"/>
          </w:p>
          <w:p w:rsidR="000D4615" w:rsidRPr="00CF1C2D" w:rsidRDefault="000D4615" w:rsidP="00B12B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Почтовый адрес: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  <w:proofErr w:type="gramEnd"/>
          </w:p>
          <w:p w:rsidR="000D4615" w:rsidRPr="00093F20" w:rsidRDefault="000D4615" w:rsidP="00B12B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7" w:history="1">
              <w:r w:rsidRPr="00093F20">
                <w:rPr>
                  <w:rFonts w:ascii="Times New Roman" w:eastAsia="Times New Roman" w:hAnsi="Times New Roman"/>
                  <w:bCs/>
                  <w:sz w:val="28"/>
                  <w:szCs w:val="28"/>
                </w:rPr>
                <w:t>oao@pk-sakhalin.ru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0D4615" w:rsidRPr="00CF1C2D" w:rsidRDefault="000D4615" w:rsidP="00B12B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44982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телефона/факса: 8 (4242) 71-31-99/71-30-89.</w:t>
            </w:r>
          </w:p>
          <w:p w:rsidR="000D4615" w:rsidRPr="00093F20" w:rsidRDefault="000D4615" w:rsidP="00B12B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Контактное лицо: Иванова Ксения Сергеевна.</w:t>
            </w:r>
          </w:p>
          <w:p w:rsidR="000D4615" w:rsidRPr="00093F20" w:rsidRDefault="000D4615" w:rsidP="00B12B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8" w:history="1">
              <w:r w:rsidRPr="00C76EC7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</w:rPr>
                <w:t>IvanovaKS@pk-sakhalin.ru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0D4615" w:rsidRPr="00544982" w:rsidRDefault="000D4615" w:rsidP="00B12B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телефона: 8 (4242) 71-32-52 (доб. 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31</w:t>
            </w: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).</w:t>
            </w:r>
          </w:p>
        </w:tc>
      </w:tr>
      <w:tr w:rsidR="000D4615" w:rsidRPr="00EC4AB5" w:rsidTr="00B12B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Pr="00EC4AB5" w:rsidRDefault="000D4615" w:rsidP="00B1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Pr="00EC4AB5" w:rsidRDefault="000D4615" w:rsidP="00B1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Pr="00EC4AB5" w:rsidRDefault="000D4615" w:rsidP="00B12B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0D4615" w:rsidRPr="00EC4AB5" w:rsidTr="00B12B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Pr="00EC4AB5" w:rsidRDefault="000D4615" w:rsidP="00B1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Pr="00EC4AB5" w:rsidRDefault="000D4615" w:rsidP="00B1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5" w:rsidRPr="001676A8" w:rsidRDefault="000D4615" w:rsidP="00B12B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 xml:space="preserve">Обеспечение исполнения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Pr="001676A8">
              <w:rPr>
                <w:rFonts w:ascii="Times New Roman" w:hAnsi="Times New Roman"/>
                <w:sz w:val="28"/>
                <w:szCs w:val="28"/>
              </w:rPr>
              <w:t>предусмотрено.</w:t>
            </w:r>
          </w:p>
          <w:p w:rsidR="000D4615" w:rsidRPr="00EC4AB5" w:rsidRDefault="000D4615" w:rsidP="00B12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0D4615" w:rsidRPr="009A14CD" w:rsidTr="00B12B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Pr="009A14CD" w:rsidRDefault="000D4615" w:rsidP="00B1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Pr="009A14CD" w:rsidRDefault="000D4615" w:rsidP="00B1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Предмет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6F" w:rsidRDefault="000D4615" w:rsidP="00B261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Поставка </w:t>
            </w:r>
            <w:r w:rsidR="00B2616F" w:rsidRPr="00B2616F">
              <w:rPr>
                <w:rFonts w:ascii="Times New Roman" w:hAnsi="Times New Roman"/>
                <w:bCs/>
                <w:sz w:val="28"/>
                <w:szCs w:val="28"/>
              </w:rPr>
              <w:t xml:space="preserve">оборудования для системы управления </w:t>
            </w:r>
            <w:r w:rsidR="00B2616F" w:rsidRPr="00B2616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рельсового автобуса СКИФ-РА</w:t>
            </w:r>
            <w:r w:rsidR="00B2616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D4615" w:rsidRPr="00E83385" w:rsidRDefault="000D4615" w:rsidP="00B261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Объем поставляемого товара указывается в техническом задании, являющемся приложением к аукционной документации.</w:t>
            </w:r>
          </w:p>
        </w:tc>
      </w:tr>
      <w:tr w:rsidR="000D4615" w:rsidRPr="009A14CD" w:rsidTr="00B12B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Pr="009A14CD" w:rsidRDefault="000D4615" w:rsidP="00B1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Pr="009A14CD" w:rsidRDefault="000D4615" w:rsidP="00B1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Pr="00E83385" w:rsidRDefault="000D4615" w:rsidP="00B261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товаров указано в техническом задании, являющемся приложением к аукционной документации.</w:t>
            </w:r>
          </w:p>
        </w:tc>
      </w:tr>
      <w:tr w:rsidR="000D4615" w:rsidRPr="001676A8" w:rsidTr="00B12B7F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Pr="009A14CD" w:rsidRDefault="000D4615" w:rsidP="00B1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Pr="009A14CD" w:rsidRDefault="000D4615" w:rsidP="00B1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Pr="009A14CD" w:rsidRDefault="000D4615" w:rsidP="00B261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0D4615" w:rsidRPr="00E83385" w:rsidRDefault="000D4615" w:rsidP="00B261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051F3C">
              <w:rPr>
                <w:rFonts w:ascii="Times New Roman" w:hAnsi="Times New Roman"/>
                <w:bCs/>
                <w:sz w:val="28"/>
                <w:szCs w:val="28"/>
              </w:rPr>
              <w:t>620 650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  <w:r w:rsidRPr="0067763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051F3C">
              <w:rPr>
                <w:rFonts w:ascii="Times New Roman" w:hAnsi="Times New Roman"/>
                <w:bCs/>
                <w:sz w:val="28"/>
                <w:szCs w:val="28"/>
              </w:rPr>
              <w:t>шестьсот двадцать тысяч шестьсот пятьдесят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) рубл</w:t>
            </w:r>
            <w:r w:rsidR="00051F3C">
              <w:rPr>
                <w:rFonts w:ascii="Times New Roman" w:hAnsi="Times New Roman"/>
                <w:bCs/>
                <w:sz w:val="28"/>
                <w:szCs w:val="28"/>
              </w:rPr>
              <w:t>ей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00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 xml:space="preserve"> копеек без учета НДС,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051F3C">
              <w:rPr>
                <w:rFonts w:ascii="Times New Roman" w:hAnsi="Times New Roman"/>
                <w:bCs/>
                <w:sz w:val="28"/>
                <w:szCs w:val="28"/>
              </w:rPr>
              <w:t>744 780,00 рублей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 xml:space="preserve"> с учетом НДС).</w:t>
            </w:r>
          </w:p>
          <w:p w:rsidR="000D4615" w:rsidRPr="009A14CD" w:rsidRDefault="000D4615" w:rsidP="00B261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76A8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 включает в себя стоимость товара, все предусмотренные законодательством РФ налоги, сборы и обязательные платежи, транспортные расходы, в том числе расходы на упаковку и маркировку товара, на погрузку и разгрузку товара, доставку товара на склад покупателя.</w:t>
            </w:r>
          </w:p>
        </w:tc>
      </w:tr>
      <w:tr w:rsidR="000D4615" w:rsidRPr="009A14CD" w:rsidTr="00B12B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Pr="009A14CD" w:rsidRDefault="000D4615" w:rsidP="00B1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Pr="009A14CD" w:rsidRDefault="000D4615" w:rsidP="00B1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Срок место и порядок предоставления документации о закупке </w:t>
            </w:r>
            <w:bookmarkStart w:id="1" w:name="_GoBack"/>
            <w:bookmarkEnd w:id="1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5" w:rsidRPr="00B2616F" w:rsidRDefault="000D4615" w:rsidP="00B261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16F">
              <w:rPr>
                <w:rFonts w:ascii="Times New Roman" w:hAnsi="Times New Roman"/>
                <w:bCs/>
                <w:sz w:val="28"/>
                <w:szCs w:val="28"/>
              </w:rPr>
              <w:t>Документация размещена на сайтах.</w:t>
            </w:r>
          </w:p>
          <w:p w:rsidR="000D4615" w:rsidRPr="00B2616F" w:rsidRDefault="000D4615" w:rsidP="00B261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2616F">
              <w:rPr>
                <w:rFonts w:ascii="Times New Roman" w:hAnsi="Times New Roman"/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ЭТЗП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</w:t>
            </w:r>
            <w:proofErr w:type="gramEnd"/>
            <w:r w:rsidRPr="00B2616F">
              <w:rPr>
                <w:rFonts w:ascii="Times New Roman" w:hAnsi="Times New Roman"/>
                <w:bCs/>
                <w:sz w:val="28"/>
                <w:szCs w:val="28"/>
              </w:rPr>
              <w:t xml:space="preserve"> Единой информационной системе, и считается размещенной в установленном порядке. </w:t>
            </w:r>
          </w:p>
          <w:p w:rsidR="000D4615" w:rsidRPr="00B2616F" w:rsidRDefault="000D4615" w:rsidP="00B261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16F">
              <w:rPr>
                <w:rFonts w:ascii="Times New Roman" w:hAnsi="Times New Roman"/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0D4615" w:rsidRPr="00B2616F" w:rsidRDefault="000D4615" w:rsidP="00B261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16F">
              <w:rPr>
                <w:rFonts w:ascii="Times New Roman" w:hAnsi="Times New Roman"/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0D4615" w:rsidRPr="009A14CD" w:rsidTr="00B12B7F">
        <w:trPr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Pr="009A14CD" w:rsidRDefault="000D4615" w:rsidP="00B1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Pr="009A14CD" w:rsidRDefault="000D4615" w:rsidP="00B1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Порядок, дата начала, дата и время окончания срока подачи заявок на участие в закупке (этапах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закупки)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5" w:rsidRPr="009A14CD" w:rsidRDefault="000D4615" w:rsidP="00B12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lastRenderedPageBreak/>
              <w:t>Дата начала подачи заявок - с момента опубликования извещения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и документации </w:t>
            </w:r>
            <w:r w:rsidRPr="009A14CD">
              <w:rPr>
                <w:rFonts w:ascii="Times New Roman" w:hAnsi="Times New Roman"/>
                <w:sz w:val="28"/>
                <w:szCs w:val="28"/>
              </w:rPr>
              <w:t>на сайтах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–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051F3C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051F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августа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.</w:t>
            </w:r>
          </w:p>
          <w:p w:rsidR="000D4615" w:rsidRPr="009A14CD" w:rsidRDefault="000D4615" w:rsidP="00B12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окончания срока подачи заявок –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D4615" w:rsidRPr="009A14CD" w:rsidRDefault="000D4615" w:rsidP="00B12B7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051F3C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051F3C">
              <w:rPr>
                <w:rFonts w:ascii="Times New Roman" w:hAnsi="Times New Roman"/>
                <w:b/>
                <w:bCs/>
                <w:sz w:val="28"/>
                <w:szCs w:val="28"/>
              </w:rPr>
              <w:t>августа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02:00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 </w:t>
            </w:r>
          </w:p>
          <w:p w:rsidR="000D4615" w:rsidRPr="009A14CD" w:rsidRDefault="000D4615" w:rsidP="00B12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Заявки на участие в аукционе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051F3C">
              <w:rPr>
                <w:rFonts w:ascii="Times New Roman" w:hAnsi="Times New Roman"/>
                <w:b/>
                <w:bCs/>
                <w:sz w:val="28"/>
                <w:szCs w:val="28"/>
              </w:rPr>
              <w:t>92</w:t>
            </w:r>
            <w:r w:rsidRPr="00E83385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подаются в электронной форме на ЭТЗП (на странице данного открытого аукциона на ЭТЗП).</w:t>
            </w:r>
          </w:p>
        </w:tc>
      </w:tr>
      <w:tr w:rsidR="000D4615" w:rsidRPr="009A14CD" w:rsidTr="00B12B7F">
        <w:trPr>
          <w:trHeight w:val="4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Pr="009A14CD" w:rsidRDefault="000D4615" w:rsidP="00B1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Pr="009A14CD" w:rsidRDefault="000D4615" w:rsidP="00B1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5" w:rsidRPr="009A14CD" w:rsidRDefault="000D4615" w:rsidP="00B12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первых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051F3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051F3C">
              <w:rPr>
                <w:rFonts w:ascii="Times New Roman" w:hAnsi="Times New Roman"/>
                <w:b/>
                <w:bCs/>
                <w:sz w:val="28"/>
                <w:szCs w:val="28"/>
              </w:rPr>
              <w:t>августа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0D4615" w:rsidRPr="009A14CD" w:rsidRDefault="000D4615" w:rsidP="00B12B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Дата и время начала аукциона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051F3C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051F3C">
              <w:rPr>
                <w:rFonts w:ascii="Times New Roman" w:hAnsi="Times New Roman"/>
                <w:b/>
                <w:bCs/>
                <w:sz w:val="28"/>
                <w:szCs w:val="28"/>
              </w:rPr>
              <w:t>сентября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09:00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</w:t>
            </w:r>
          </w:p>
          <w:p w:rsidR="000D4615" w:rsidRPr="009A14CD" w:rsidRDefault="000D4615" w:rsidP="00B12B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вторых частей заявок осуществляется </w:t>
            </w:r>
            <w:r w:rsidR="00051F3C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051F3C">
              <w:rPr>
                <w:rFonts w:ascii="Times New Roman" w:hAnsi="Times New Roman"/>
                <w:b/>
                <w:bCs/>
                <w:sz w:val="28"/>
                <w:szCs w:val="28"/>
              </w:rPr>
              <w:t>сентября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0D4615" w:rsidRPr="009A14CD" w:rsidRDefault="000D4615" w:rsidP="00B12B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Подведение итогов закупки осуществляется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051F3C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051F3C">
              <w:rPr>
                <w:rFonts w:ascii="Times New Roman" w:hAnsi="Times New Roman"/>
                <w:b/>
                <w:bCs/>
                <w:sz w:val="28"/>
                <w:szCs w:val="28"/>
              </w:rPr>
              <w:t>сентября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0D4615" w:rsidRPr="009A14CD" w:rsidRDefault="000D4615" w:rsidP="00B12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рассмотрения первых и вторых частей заявок, предоставления предложений о цене договора,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закупке.</w:t>
            </w:r>
          </w:p>
        </w:tc>
      </w:tr>
      <w:bookmarkEnd w:id="0"/>
    </w:tbl>
    <w:p w:rsidR="000D4615" w:rsidRDefault="000D4615" w:rsidP="000D4615"/>
    <w:p w:rsidR="004E2215" w:rsidRDefault="004E2215"/>
    <w:sectPr w:rsidR="004E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15"/>
    <w:rsid w:val="00051F3C"/>
    <w:rsid w:val="000D4615"/>
    <w:rsid w:val="004E2215"/>
    <w:rsid w:val="00B2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D4615"/>
    <w:rPr>
      <w:color w:val="0000FF"/>
      <w:u w:val="single"/>
    </w:rPr>
  </w:style>
  <w:style w:type="paragraph" w:customStyle="1" w:styleId="1">
    <w:name w:val="Обычный1"/>
    <w:rsid w:val="000D4615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D4615"/>
    <w:rPr>
      <w:color w:val="0000FF"/>
      <w:u w:val="single"/>
    </w:rPr>
  </w:style>
  <w:style w:type="paragraph" w:customStyle="1" w:styleId="1">
    <w:name w:val="Обычный1"/>
    <w:rsid w:val="000D4615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aKS@pk-sakhali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ao@pk-sakhali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pk-sakhali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Марина Николаевна</dc:creator>
  <cp:lastModifiedBy>Митрофанова Марина Николаевна</cp:lastModifiedBy>
  <cp:revision>1</cp:revision>
  <dcterms:created xsi:type="dcterms:W3CDTF">2022-08-16T05:50:00Z</dcterms:created>
  <dcterms:modified xsi:type="dcterms:W3CDTF">2022-08-16T06:17:00Z</dcterms:modified>
</cp:coreProperties>
</file>