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9C" w:rsidRDefault="00045D6B" w:rsidP="00045D6B">
      <w:pPr>
        <w:jc w:val="center"/>
        <w:rPr>
          <w:bCs/>
          <w:sz w:val="28"/>
          <w:szCs w:val="28"/>
        </w:rPr>
      </w:pPr>
      <w:r w:rsidRPr="004A657E">
        <w:rPr>
          <w:bCs/>
          <w:sz w:val="28"/>
          <w:szCs w:val="28"/>
        </w:rPr>
        <w:t>Аукционная документация</w:t>
      </w:r>
      <w:r w:rsidR="005C5491">
        <w:rPr>
          <w:bCs/>
          <w:sz w:val="28"/>
          <w:szCs w:val="28"/>
        </w:rPr>
        <w:t xml:space="preserve"> </w:t>
      </w:r>
      <w:r w:rsidRPr="004A657E">
        <w:rPr>
          <w:bCs/>
          <w:sz w:val="28"/>
          <w:szCs w:val="28"/>
        </w:rPr>
        <w:t>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sidR="009578F1">
        <w:rPr>
          <w:bCs/>
          <w:sz w:val="28"/>
          <w:szCs w:val="28"/>
        </w:rPr>
        <w:t>могут быть только</w:t>
      </w:r>
      <w:r w:rsidRPr="008E0327">
        <w:rPr>
          <w:bCs/>
          <w:sz w:val="28"/>
          <w:szCs w:val="28"/>
        </w:rPr>
        <w:t xml:space="preserve"> субъекты малого и среднего предпринимательства</w:t>
      </w:r>
      <w:r w:rsidR="002F5288">
        <w:rPr>
          <w:bCs/>
          <w:sz w:val="28"/>
          <w:szCs w:val="28"/>
        </w:rPr>
        <w:t xml:space="preserve"> </w:t>
      </w:r>
      <w:r w:rsidRPr="008E0327">
        <w:rPr>
          <w:bCs/>
          <w:sz w:val="28"/>
          <w:szCs w:val="28"/>
        </w:rPr>
        <w:t xml:space="preserve">№ </w:t>
      </w:r>
      <w:r>
        <w:rPr>
          <w:bCs/>
          <w:sz w:val="28"/>
          <w:szCs w:val="28"/>
        </w:rPr>
        <w:t>9</w:t>
      </w:r>
      <w:r w:rsidR="005233B0">
        <w:rPr>
          <w:bCs/>
          <w:sz w:val="28"/>
          <w:szCs w:val="28"/>
        </w:rPr>
        <w:t>6</w:t>
      </w:r>
      <w:r w:rsidRPr="008E0327">
        <w:rPr>
          <w:bCs/>
          <w:sz w:val="28"/>
          <w:szCs w:val="28"/>
        </w:rPr>
        <w:t>/ОАЭ-ПКС/Т на право заключения</w:t>
      </w:r>
    </w:p>
    <w:p w:rsidR="00045D6B" w:rsidRPr="004A657E" w:rsidRDefault="00045D6B" w:rsidP="005233B0">
      <w:pPr>
        <w:jc w:val="center"/>
        <w:rPr>
          <w:sz w:val="28"/>
          <w:szCs w:val="28"/>
        </w:rPr>
      </w:pPr>
      <w:r w:rsidRPr="008E0327">
        <w:rPr>
          <w:bCs/>
          <w:sz w:val="28"/>
          <w:szCs w:val="28"/>
        </w:rPr>
        <w:t xml:space="preserve">договора </w:t>
      </w:r>
      <w:r>
        <w:rPr>
          <w:bCs/>
          <w:sz w:val="28"/>
          <w:szCs w:val="28"/>
        </w:rPr>
        <w:t xml:space="preserve">поставки </w:t>
      </w:r>
      <w:r w:rsidR="005233B0">
        <w:rPr>
          <w:bCs/>
          <w:sz w:val="28"/>
          <w:szCs w:val="28"/>
        </w:rPr>
        <w:t>бумажных изделий хозяйственного назначения</w:t>
      </w:r>
    </w:p>
    <w:p w:rsidR="00045D6B" w:rsidRDefault="00045D6B" w:rsidP="00045D6B">
      <w:pPr>
        <w:jc w:val="both"/>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rPr>
          <w:color w:val="000000"/>
          <w:sz w:val="28"/>
          <w:szCs w:val="28"/>
        </w:rPr>
      </w:pPr>
      <w:r w:rsidRPr="00342795">
        <w:rPr>
          <w:color w:val="000000"/>
          <w:sz w:val="28"/>
          <w:szCs w:val="28"/>
        </w:rPr>
        <w:t>Форма технического предложения участника</w:t>
      </w:r>
    </w:p>
    <w:p w:rsidR="00045D6B" w:rsidRPr="00342795" w:rsidRDefault="00045D6B" w:rsidP="00045D6B">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8"/>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045D6B">
        <w:tc>
          <w:tcPr>
            <w:tcW w:w="0" w:type="auto"/>
          </w:tcPr>
          <w:p w:rsidR="00045D6B" w:rsidRPr="004A657E" w:rsidRDefault="00045D6B" w:rsidP="00045D6B">
            <w:pPr>
              <w:spacing w:line="300" w:lineRule="exact"/>
              <w:rPr>
                <w:b/>
                <w:sz w:val="28"/>
                <w:szCs w:val="28"/>
              </w:rPr>
            </w:pPr>
            <w:r w:rsidRPr="004A657E">
              <w:rPr>
                <w:b/>
                <w:sz w:val="28"/>
                <w:szCs w:val="28"/>
              </w:rPr>
              <w:t>№ п/п</w:t>
            </w:r>
          </w:p>
        </w:tc>
        <w:tc>
          <w:tcPr>
            <w:tcW w:w="3387"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9927"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w:t>
            </w:r>
          </w:p>
        </w:tc>
        <w:tc>
          <w:tcPr>
            <w:tcW w:w="3387"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9927" w:type="dxa"/>
          </w:tcPr>
          <w:p w:rsidR="00045D6B" w:rsidRPr="004A657E" w:rsidRDefault="00045D6B" w:rsidP="002F5288">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Pr>
                <w:bCs/>
                <w:sz w:val="28"/>
                <w:szCs w:val="28"/>
              </w:rPr>
              <w:t>9</w:t>
            </w:r>
            <w:r w:rsidR="005233B0">
              <w:rPr>
                <w:bCs/>
                <w:sz w:val="28"/>
                <w:szCs w:val="28"/>
              </w:rPr>
              <w:t>6</w:t>
            </w:r>
            <w:r w:rsidRPr="002F3056">
              <w:rPr>
                <w:bCs/>
                <w:sz w:val="28"/>
                <w:szCs w:val="28"/>
              </w:rPr>
              <w:t>/ОАЭ-ПКС/Т</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1.2</w:t>
            </w:r>
          </w:p>
        </w:tc>
        <w:tc>
          <w:tcPr>
            <w:tcW w:w="3387"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9927" w:type="dxa"/>
          </w:tcPr>
          <w:p w:rsidR="00045D6B" w:rsidRPr="002F5288" w:rsidRDefault="00045D6B" w:rsidP="002F5288">
            <w:pPr>
              <w:jc w:val="both"/>
              <w:rPr>
                <w:b/>
                <w:sz w:val="28"/>
                <w:szCs w:val="28"/>
              </w:rPr>
            </w:pPr>
            <w:r w:rsidRPr="002F5288">
              <w:rPr>
                <w:b/>
                <w:sz w:val="28"/>
                <w:szCs w:val="28"/>
              </w:rPr>
              <w:t>Поставка</w:t>
            </w:r>
            <w:r w:rsidR="002F5288" w:rsidRPr="002F5288">
              <w:rPr>
                <w:b/>
                <w:sz w:val="28"/>
                <w:szCs w:val="28"/>
              </w:rPr>
              <w:t xml:space="preserve"> </w:t>
            </w:r>
            <w:r w:rsidR="005233B0" w:rsidRPr="005233B0">
              <w:rPr>
                <w:b/>
                <w:bCs/>
                <w:sz w:val="28"/>
                <w:szCs w:val="28"/>
              </w:rPr>
              <w:t>бумажных изделий хозяйственного назначения</w:t>
            </w:r>
            <w:r w:rsidR="005233B0">
              <w:rPr>
                <w:b/>
                <w:bCs/>
                <w:sz w:val="28"/>
                <w:szCs w:val="28"/>
              </w:rPr>
              <w:t>.</w:t>
            </w:r>
          </w:p>
          <w:p w:rsidR="00045D6B" w:rsidRPr="004A657E" w:rsidRDefault="00045D6B" w:rsidP="00045D6B">
            <w:pPr>
              <w:spacing w:line="300" w:lineRule="exact"/>
              <w:jc w:val="both"/>
              <w:rPr>
                <w:sz w:val="28"/>
                <w:szCs w:val="28"/>
              </w:rPr>
            </w:pPr>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 задании, являющемся приложением № 1.1 к аукционной документации.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1.3</w:t>
            </w:r>
          </w:p>
        </w:tc>
        <w:tc>
          <w:tcPr>
            <w:tcW w:w="3387"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9927"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1.4</w:t>
            </w:r>
          </w:p>
        </w:tc>
        <w:tc>
          <w:tcPr>
            <w:tcW w:w="3387"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9927"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1.5</w:t>
            </w:r>
          </w:p>
        </w:tc>
        <w:tc>
          <w:tcPr>
            <w:tcW w:w="3387"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9927" w:type="dxa"/>
          </w:tcPr>
          <w:p w:rsidR="00DE2D9B" w:rsidRPr="00880779" w:rsidRDefault="00DE2D9B" w:rsidP="00DE2D9B">
            <w:pPr>
              <w:spacing w:line="320" w:lineRule="exact"/>
              <w:jc w:val="both"/>
              <w:rPr>
                <w:bCs/>
                <w:color w:val="000000"/>
                <w:sz w:val="28"/>
                <w:szCs w:val="28"/>
              </w:rPr>
            </w:pPr>
            <w:r w:rsidRPr="00880779">
              <w:rPr>
                <w:bCs/>
                <w:color w:val="000000"/>
                <w:sz w:val="28"/>
                <w:szCs w:val="28"/>
              </w:rPr>
              <w:t>Размер обеспечения исполнения договора составляет 5 % (</w:t>
            </w:r>
            <w:r>
              <w:rPr>
                <w:bCs/>
                <w:color w:val="000000"/>
                <w:sz w:val="28"/>
                <w:szCs w:val="28"/>
              </w:rPr>
              <w:t>П</w:t>
            </w:r>
            <w:r w:rsidRPr="00880779">
              <w:rPr>
                <w:bCs/>
                <w:color w:val="000000"/>
                <w:sz w:val="28"/>
                <w:szCs w:val="28"/>
              </w:rPr>
              <w:t>ят</w:t>
            </w:r>
            <w:r>
              <w:rPr>
                <w:bCs/>
                <w:color w:val="000000"/>
                <w:sz w:val="28"/>
                <w:szCs w:val="28"/>
              </w:rPr>
              <w:t>ь</w:t>
            </w:r>
            <w:r w:rsidRPr="00880779">
              <w:rPr>
                <w:bCs/>
                <w:color w:val="000000"/>
                <w:sz w:val="28"/>
                <w:szCs w:val="28"/>
              </w:rPr>
              <w:t xml:space="preserve"> процентов) от начальной (максимальной) цены договора, что составляет</w:t>
            </w:r>
            <w:r>
              <w:rPr>
                <w:bCs/>
                <w:color w:val="000000"/>
                <w:sz w:val="28"/>
                <w:szCs w:val="28"/>
              </w:rPr>
              <w:br/>
            </w:r>
            <w:r w:rsidR="005233B0">
              <w:rPr>
                <w:bCs/>
                <w:color w:val="000000"/>
                <w:sz w:val="28"/>
                <w:szCs w:val="28"/>
              </w:rPr>
              <w:t>100 725,00</w:t>
            </w:r>
            <w:r w:rsidRPr="00DE2D9B">
              <w:rPr>
                <w:bCs/>
                <w:color w:val="000000"/>
                <w:sz w:val="28"/>
                <w:szCs w:val="28"/>
              </w:rPr>
              <w:t xml:space="preserve"> </w:t>
            </w:r>
            <w:r w:rsidRPr="00880779">
              <w:rPr>
                <w:bCs/>
                <w:color w:val="000000"/>
                <w:sz w:val="28"/>
                <w:szCs w:val="28"/>
              </w:rPr>
              <w:t>(</w:t>
            </w:r>
            <w:r w:rsidR="005233B0">
              <w:rPr>
                <w:bCs/>
                <w:color w:val="000000"/>
                <w:sz w:val="28"/>
                <w:szCs w:val="28"/>
              </w:rPr>
              <w:t>Сто тысяч семьсот двадцать пять</w:t>
            </w:r>
            <w:r>
              <w:rPr>
                <w:bCs/>
                <w:color w:val="000000"/>
                <w:sz w:val="28"/>
                <w:szCs w:val="28"/>
              </w:rPr>
              <w:t>)</w:t>
            </w:r>
            <w:r w:rsidRPr="00880779">
              <w:rPr>
                <w:bCs/>
                <w:color w:val="000000"/>
                <w:sz w:val="28"/>
                <w:szCs w:val="28"/>
              </w:rPr>
              <w:t xml:space="preserve"> рубл</w:t>
            </w:r>
            <w:r w:rsidR="005233B0">
              <w:rPr>
                <w:bCs/>
                <w:color w:val="000000"/>
                <w:sz w:val="28"/>
                <w:szCs w:val="28"/>
              </w:rPr>
              <w:t>ей</w:t>
            </w:r>
            <w:r w:rsidRPr="00880779">
              <w:rPr>
                <w:bCs/>
                <w:color w:val="000000"/>
                <w:sz w:val="28"/>
                <w:szCs w:val="28"/>
              </w:rPr>
              <w:t xml:space="preserve"> </w:t>
            </w:r>
            <w:r w:rsidR="005233B0">
              <w:rPr>
                <w:bCs/>
                <w:color w:val="000000"/>
                <w:sz w:val="28"/>
                <w:szCs w:val="28"/>
              </w:rPr>
              <w:t>00</w:t>
            </w:r>
            <w:r w:rsidRPr="00880779">
              <w:rPr>
                <w:bCs/>
                <w:color w:val="000000"/>
                <w:sz w:val="28"/>
                <w:szCs w:val="28"/>
              </w:rPr>
              <w:t xml:space="preserve"> копеек без учёта НДС.</w:t>
            </w:r>
          </w:p>
          <w:p w:rsidR="00DE2D9B" w:rsidRPr="00880779" w:rsidRDefault="00DE2D9B" w:rsidP="00DE2D9B">
            <w:pPr>
              <w:spacing w:line="300" w:lineRule="exact"/>
              <w:jc w:val="both"/>
              <w:rPr>
                <w:color w:val="000000"/>
                <w:sz w:val="28"/>
              </w:rPr>
            </w:pPr>
            <w:r w:rsidRPr="00880779">
              <w:rPr>
                <w:color w:val="000000"/>
                <w:sz w:val="28"/>
              </w:rPr>
              <w:t>Банковские реквизиты для внесения денежных средств:</w:t>
            </w:r>
          </w:p>
          <w:p w:rsidR="00DE2D9B" w:rsidRPr="00880779" w:rsidRDefault="00DE2D9B" w:rsidP="00DE2D9B">
            <w:pPr>
              <w:spacing w:line="300" w:lineRule="exact"/>
              <w:jc w:val="both"/>
              <w:rPr>
                <w:color w:val="000000"/>
                <w:sz w:val="28"/>
              </w:rPr>
            </w:pPr>
            <w:r w:rsidRPr="00880779">
              <w:rPr>
                <w:color w:val="000000"/>
                <w:sz w:val="28"/>
              </w:rPr>
              <w:t>р/с 40702810908020008931</w:t>
            </w:r>
          </w:p>
          <w:p w:rsidR="00DE2D9B" w:rsidRPr="00880779" w:rsidRDefault="00DE2D9B" w:rsidP="00DE2D9B">
            <w:pPr>
              <w:spacing w:line="300" w:lineRule="exact"/>
              <w:jc w:val="both"/>
              <w:rPr>
                <w:color w:val="000000"/>
                <w:sz w:val="28"/>
              </w:rPr>
            </w:pPr>
            <w:r w:rsidRPr="00880779">
              <w:rPr>
                <w:color w:val="000000"/>
                <w:sz w:val="28"/>
              </w:rPr>
              <w:t>в филиале Банк ВТБ (ПАО) в г. Хабаровске</w:t>
            </w:r>
          </w:p>
          <w:p w:rsidR="00DE2D9B" w:rsidRPr="00880779" w:rsidRDefault="00DE2D9B" w:rsidP="00DE2D9B">
            <w:pPr>
              <w:spacing w:line="300" w:lineRule="exact"/>
              <w:jc w:val="both"/>
              <w:rPr>
                <w:color w:val="000000"/>
                <w:sz w:val="28"/>
              </w:rPr>
            </w:pPr>
            <w:r w:rsidRPr="00880779">
              <w:rPr>
                <w:color w:val="000000"/>
                <w:sz w:val="28"/>
              </w:rPr>
              <w:t>БИК 040813727</w:t>
            </w:r>
          </w:p>
          <w:p w:rsidR="00DE2D9B" w:rsidRPr="00880779" w:rsidRDefault="00DE2D9B" w:rsidP="00DE2D9B">
            <w:pPr>
              <w:spacing w:line="300" w:lineRule="exact"/>
              <w:jc w:val="both"/>
              <w:rPr>
                <w:color w:val="000000"/>
                <w:sz w:val="28"/>
              </w:rPr>
            </w:pPr>
            <w:r w:rsidRPr="00880779">
              <w:rPr>
                <w:color w:val="000000"/>
                <w:sz w:val="28"/>
              </w:rPr>
              <w:t>к/с № 30101810400000000727</w:t>
            </w:r>
          </w:p>
          <w:p w:rsidR="00DE2D9B" w:rsidRPr="00880779" w:rsidRDefault="00DE2D9B" w:rsidP="00DE2D9B">
            <w:pPr>
              <w:spacing w:line="300" w:lineRule="exact"/>
              <w:jc w:val="both"/>
              <w:rPr>
                <w:color w:val="000000"/>
                <w:sz w:val="28"/>
              </w:rPr>
            </w:pPr>
            <w:r w:rsidRPr="00880779">
              <w:rPr>
                <w:color w:val="000000"/>
                <w:sz w:val="28"/>
              </w:rPr>
              <w:t>Наименование получателя денежных средств:</w:t>
            </w:r>
          </w:p>
          <w:p w:rsidR="00DE2D9B" w:rsidRPr="00880779" w:rsidRDefault="00DE2D9B" w:rsidP="00DE2D9B">
            <w:pPr>
              <w:spacing w:line="300" w:lineRule="exact"/>
              <w:jc w:val="both"/>
              <w:rPr>
                <w:color w:val="000000"/>
                <w:sz w:val="28"/>
              </w:rPr>
            </w:pPr>
            <w:r w:rsidRPr="00880779">
              <w:rPr>
                <w:color w:val="000000"/>
                <w:sz w:val="28"/>
              </w:rPr>
              <w:t>Акционерное общество «Пассажирская компания «Сахалин» (АО «ПКС»)</w:t>
            </w:r>
          </w:p>
          <w:p w:rsidR="00DE2D9B" w:rsidRPr="00880779" w:rsidRDefault="00DE2D9B" w:rsidP="00DE2D9B">
            <w:pPr>
              <w:spacing w:line="300" w:lineRule="exact"/>
              <w:jc w:val="both"/>
              <w:rPr>
                <w:color w:val="000000"/>
                <w:sz w:val="28"/>
              </w:rPr>
            </w:pPr>
            <w:r w:rsidRPr="00880779">
              <w:rPr>
                <w:color w:val="000000"/>
                <w:sz w:val="28"/>
              </w:rPr>
              <w:lastRenderedPageBreak/>
              <w:t>ИНН 6501243453</w:t>
            </w:r>
          </w:p>
          <w:p w:rsidR="00DE2D9B" w:rsidRPr="00880779" w:rsidRDefault="00DE2D9B" w:rsidP="00DE2D9B">
            <w:pPr>
              <w:spacing w:line="300" w:lineRule="exact"/>
              <w:jc w:val="both"/>
              <w:rPr>
                <w:color w:val="000000"/>
                <w:sz w:val="28"/>
              </w:rPr>
            </w:pPr>
            <w:r w:rsidRPr="00880779">
              <w:rPr>
                <w:color w:val="000000"/>
                <w:sz w:val="28"/>
              </w:rPr>
              <w:t>КПП 650101001</w:t>
            </w:r>
          </w:p>
          <w:p w:rsidR="00DE2D9B" w:rsidRPr="00880779" w:rsidRDefault="00DE2D9B" w:rsidP="00DE2D9B">
            <w:pPr>
              <w:spacing w:line="320" w:lineRule="exact"/>
              <w:jc w:val="both"/>
              <w:rPr>
                <w:bCs/>
                <w:sz w:val="28"/>
                <w:szCs w:val="28"/>
              </w:rPr>
            </w:pPr>
            <w:r w:rsidRPr="00880779">
              <w:rPr>
                <w:bCs/>
                <w:sz w:val="28"/>
                <w:szCs w:val="28"/>
              </w:rPr>
              <w:t>Назначение платежа: обеспечение исполнения договора по результатам процедуры №_____/___-_____/___, ОКПО ________. Адрес: индекс ______, г. ________, ул. _____________, д. __, стр. __. НДС не облагается.</w:t>
            </w:r>
          </w:p>
          <w:p w:rsidR="00DE2D9B" w:rsidRDefault="00DE2D9B" w:rsidP="00DE2D9B">
            <w:pPr>
              <w:ind w:firstLine="709"/>
              <w:jc w:val="both"/>
              <w:rPr>
                <w:bCs/>
                <w:color w:val="000000"/>
                <w:sz w:val="28"/>
                <w:szCs w:val="28"/>
              </w:rPr>
            </w:pPr>
            <w:r w:rsidRPr="00342795">
              <w:rPr>
                <w:bCs/>
                <w:color w:val="000000"/>
                <w:sz w:val="28"/>
                <w:szCs w:val="28"/>
              </w:rPr>
              <w:t>Способы обеспечения исполнения договора, требования к порядку</w:t>
            </w:r>
            <w:r>
              <w:rPr>
                <w:bCs/>
                <w:color w:val="000000"/>
                <w:sz w:val="28"/>
                <w:szCs w:val="28"/>
              </w:rPr>
              <w:t xml:space="preserve"> и сроку</w:t>
            </w:r>
            <w:r w:rsidRPr="00342795">
              <w:rPr>
                <w:bCs/>
                <w:color w:val="000000"/>
                <w:sz w:val="28"/>
                <w:szCs w:val="28"/>
              </w:rPr>
              <w:t xml:space="preserve"> предоставления обеспечения</w:t>
            </w:r>
            <w:r>
              <w:rPr>
                <w:bCs/>
                <w:color w:val="000000"/>
                <w:sz w:val="28"/>
                <w:szCs w:val="28"/>
              </w:rPr>
              <w:t xml:space="preserve">, </w:t>
            </w:r>
            <w:r>
              <w:rPr>
                <w:bCs/>
                <w:sz w:val="28"/>
                <w:szCs w:val="28"/>
              </w:rPr>
              <w:t>основное обязательство, исполнение которого обеспечивается,</w:t>
            </w:r>
            <w:r w:rsidRPr="00342795">
              <w:rPr>
                <w:bCs/>
                <w:color w:val="000000"/>
                <w:sz w:val="28"/>
                <w:szCs w:val="28"/>
              </w:rPr>
              <w:t xml:space="preserve"> указаны</w:t>
            </w:r>
            <w:r>
              <w:rPr>
                <w:bCs/>
                <w:color w:val="000000"/>
                <w:sz w:val="28"/>
                <w:szCs w:val="28"/>
              </w:rPr>
              <w:t xml:space="preserve"> в</w:t>
            </w:r>
            <w:r w:rsidRPr="00342795">
              <w:rPr>
                <w:bCs/>
                <w:color w:val="000000"/>
                <w:sz w:val="28"/>
                <w:szCs w:val="28"/>
              </w:rPr>
              <w:t xml:space="preserve"> пункте</w:t>
            </w:r>
            <w:r>
              <w:rPr>
                <w:bCs/>
                <w:color w:val="000000"/>
                <w:sz w:val="28"/>
                <w:szCs w:val="28"/>
              </w:rPr>
              <w:t xml:space="preserve"> 3.18 аукционной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Сроки поставки товаров»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045D6B" w:rsidRPr="00043E4A" w:rsidRDefault="00DE2D9B" w:rsidP="005233B0">
            <w:pPr>
              <w:jc w:val="both"/>
              <w:rPr>
                <w:color w:val="000000"/>
                <w:sz w:val="28"/>
              </w:rPr>
            </w:pPr>
            <w:r w:rsidRPr="00880779">
              <w:rPr>
                <w:sz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r w:rsidR="005233B0" w:rsidRPr="005233B0">
              <w:rPr>
                <w:bCs/>
                <w:sz w:val="28"/>
              </w:rPr>
              <w:t>IvanovaKS@pk-sakhalin.ru , ответственным за прием банковской гарантии является Иванова Ксения Сергеевна , контактный телефон (4242) 71-32-52 (доб.131).</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lastRenderedPageBreak/>
              <w:t>1.6</w:t>
            </w:r>
          </w:p>
        </w:tc>
        <w:tc>
          <w:tcPr>
            <w:tcW w:w="3387" w:type="dxa"/>
          </w:tcPr>
          <w:p w:rsidR="00045D6B" w:rsidRPr="004A657E" w:rsidRDefault="00045D6B" w:rsidP="00045D6B">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045D6B" w:rsidRDefault="00045D6B" w:rsidP="00045D6B">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045D6B" w:rsidRPr="004A657E" w:rsidRDefault="00045D6B" w:rsidP="00045D6B">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045D6B" w:rsidRPr="004A657E" w:rsidTr="00045D6B">
        <w:tc>
          <w:tcPr>
            <w:tcW w:w="0" w:type="auto"/>
          </w:tcPr>
          <w:p w:rsidR="00045D6B" w:rsidRDefault="00045D6B" w:rsidP="00045D6B">
            <w:pPr>
              <w:spacing w:line="300" w:lineRule="exact"/>
              <w:rPr>
                <w:sz w:val="28"/>
                <w:szCs w:val="28"/>
              </w:rPr>
            </w:pPr>
            <w:r>
              <w:rPr>
                <w:sz w:val="28"/>
                <w:szCs w:val="28"/>
              </w:rPr>
              <w:t>1.7</w:t>
            </w:r>
          </w:p>
        </w:tc>
        <w:tc>
          <w:tcPr>
            <w:tcW w:w="3387" w:type="dxa"/>
          </w:tcPr>
          <w:p w:rsidR="00045D6B" w:rsidRPr="00454ADD" w:rsidRDefault="00045D6B" w:rsidP="00E0000F">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w:t>
            </w:r>
            <w:r w:rsidR="00E0000F">
              <w:rPr>
                <w:sz w:val="28"/>
              </w:rPr>
              <w:t>а</w:t>
            </w:r>
          </w:p>
        </w:tc>
        <w:tc>
          <w:tcPr>
            <w:tcW w:w="9927" w:type="dxa"/>
          </w:tcPr>
          <w:p w:rsidR="00045D6B" w:rsidRDefault="00045D6B" w:rsidP="00045D6B">
            <w:pPr>
              <w:spacing w:line="300" w:lineRule="exact"/>
              <w:rPr>
                <w:sz w:val="28"/>
                <w:szCs w:val="28"/>
              </w:rPr>
            </w:pPr>
            <w:r>
              <w:rPr>
                <w:sz w:val="28"/>
                <w:szCs w:val="28"/>
              </w:rPr>
              <w:t>Не предусмотрено.</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1.8</w:t>
            </w:r>
          </w:p>
        </w:tc>
        <w:tc>
          <w:tcPr>
            <w:tcW w:w="3387" w:type="dxa"/>
          </w:tcPr>
          <w:p w:rsidR="00045D6B" w:rsidRPr="004A657E" w:rsidRDefault="009578F1" w:rsidP="009578F1">
            <w:pPr>
              <w:spacing w:line="300" w:lineRule="exact"/>
              <w:rPr>
                <w:sz w:val="28"/>
                <w:szCs w:val="28"/>
              </w:rPr>
            </w:pPr>
            <w:r w:rsidRPr="00342795">
              <w:rPr>
                <w:color w:val="000000"/>
                <w:sz w:val="28"/>
                <w:szCs w:val="28"/>
              </w:rPr>
              <w:t>Изменение количества предусмотренных договором товаров, при изменении  потребности</w:t>
            </w:r>
          </w:p>
        </w:tc>
        <w:tc>
          <w:tcPr>
            <w:tcW w:w="9927" w:type="dxa"/>
          </w:tcPr>
          <w:p w:rsidR="00045D6B" w:rsidRPr="004A657E" w:rsidRDefault="00045D6B" w:rsidP="00045D6B">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1.9</w:t>
            </w:r>
          </w:p>
        </w:tc>
        <w:tc>
          <w:tcPr>
            <w:tcW w:w="3387"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9927"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1.10</w:t>
            </w:r>
          </w:p>
        </w:tc>
        <w:tc>
          <w:tcPr>
            <w:tcW w:w="3387"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9927" w:type="dxa"/>
          </w:tcPr>
          <w:p w:rsidR="00045D6B" w:rsidRPr="004B77D9" w:rsidRDefault="00045D6B" w:rsidP="00045D6B">
            <w:pPr>
              <w:spacing w:line="300" w:lineRule="exact"/>
              <w:rPr>
                <w:sz w:val="28"/>
                <w:szCs w:val="28"/>
              </w:rPr>
            </w:pPr>
            <w:r>
              <w:rPr>
                <w:sz w:val="28"/>
                <w:szCs w:val="28"/>
              </w:rPr>
              <w:t xml:space="preserve">По итогам аукциона заключается 1 (один) договор поставки. </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lastRenderedPageBreak/>
              <w:t>1.11</w:t>
            </w:r>
          </w:p>
        </w:tc>
        <w:tc>
          <w:tcPr>
            <w:tcW w:w="3387"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1.12</w:t>
            </w:r>
          </w:p>
        </w:tc>
        <w:tc>
          <w:tcPr>
            <w:tcW w:w="3387" w:type="dxa"/>
          </w:tcPr>
          <w:p w:rsidR="00045D6B" w:rsidRPr="004A657E" w:rsidRDefault="00045D6B" w:rsidP="00045D6B">
            <w:pPr>
              <w:spacing w:line="300" w:lineRule="exact"/>
              <w:rPr>
                <w:sz w:val="28"/>
                <w:szCs w:val="28"/>
              </w:rPr>
            </w:pPr>
            <w:r w:rsidRPr="004A657E">
              <w:rPr>
                <w:sz w:val="28"/>
                <w:szCs w:val="28"/>
              </w:rPr>
              <w:t>Приложения</w:t>
            </w:r>
          </w:p>
        </w:tc>
        <w:tc>
          <w:tcPr>
            <w:tcW w:w="9927"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045D6B" w:rsidRPr="004A657E" w:rsidRDefault="00045D6B" w:rsidP="008D288E">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008D288E">
              <w:rPr>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9"/>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6F1B75" w:rsidRDefault="00534EEA" w:rsidP="006F1B75">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19154C" w:rsidRDefault="0019154C" w:rsidP="00534EEA">
      <w:pPr>
        <w:jc w:val="center"/>
        <w:rPr>
          <w:b/>
          <w:bCs/>
          <w:color w:val="000000"/>
          <w:sz w:val="28"/>
          <w:szCs w:val="28"/>
        </w:rPr>
      </w:pPr>
    </w:p>
    <w:p w:rsidR="006F1B75" w:rsidRDefault="006F1B75" w:rsidP="00534EEA">
      <w:pPr>
        <w:jc w:val="center"/>
        <w:rPr>
          <w:b/>
          <w:bCs/>
          <w:color w:val="000000"/>
          <w:sz w:val="28"/>
          <w:szCs w:val="28"/>
        </w:rPr>
      </w:pPr>
    </w:p>
    <w:p w:rsidR="0019154C" w:rsidRDefault="0019154C" w:rsidP="0019154C">
      <w:pPr>
        <w:jc w:val="center"/>
        <w:rPr>
          <w:b/>
          <w:bCs/>
          <w:sz w:val="28"/>
          <w:szCs w:val="28"/>
        </w:rPr>
      </w:pPr>
      <w:r>
        <w:rPr>
          <w:b/>
          <w:bCs/>
          <w:sz w:val="28"/>
          <w:szCs w:val="28"/>
        </w:rPr>
        <w:t>Техническое задание</w:t>
      </w:r>
    </w:p>
    <w:p w:rsidR="0019154C" w:rsidRDefault="0019154C" w:rsidP="0019154C">
      <w:pPr>
        <w:rPr>
          <w:sz w:val="28"/>
          <w:szCs w:val="28"/>
        </w:rPr>
      </w:pPr>
    </w:p>
    <w:tbl>
      <w:tblPr>
        <w:tblW w:w="5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gridCol w:w="1843"/>
        <w:gridCol w:w="1180"/>
        <w:gridCol w:w="523"/>
        <w:gridCol w:w="2271"/>
        <w:gridCol w:w="2267"/>
        <w:gridCol w:w="1843"/>
        <w:gridCol w:w="2344"/>
        <w:gridCol w:w="10"/>
      </w:tblGrid>
      <w:tr w:rsidR="00943CC4" w:rsidRPr="00E84D31" w:rsidTr="006F1B75">
        <w:trPr>
          <w:jc w:val="center"/>
        </w:trPr>
        <w:tc>
          <w:tcPr>
            <w:tcW w:w="5000" w:type="pct"/>
            <w:gridSpan w:val="9"/>
          </w:tcPr>
          <w:p w:rsidR="00943CC4" w:rsidRPr="00BF0B79" w:rsidRDefault="00943CC4" w:rsidP="006F1B75">
            <w:pPr>
              <w:jc w:val="both"/>
              <w:rPr>
                <w:b/>
              </w:rPr>
            </w:pPr>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 единичные расценки и начальная (максимальная) цена договора</w:t>
            </w:r>
          </w:p>
        </w:tc>
      </w:tr>
      <w:tr w:rsidR="006F1B75" w:rsidRPr="00E84D31" w:rsidTr="006F1B75">
        <w:trPr>
          <w:gridAfter w:val="1"/>
          <w:wAfter w:w="3" w:type="pct"/>
          <w:jc w:val="center"/>
        </w:trPr>
        <w:tc>
          <w:tcPr>
            <w:tcW w:w="1149" w:type="pct"/>
          </w:tcPr>
          <w:p w:rsidR="00943CC4" w:rsidRPr="00BF0B79" w:rsidRDefault="00943CC4" w:rsidP="006F1B75">
            <w:pPr>
              <w:rPr>
                <w:b/>
              </w:rPr>
            </w:pPr>
            <w:r w:rsidRPr="00BF0B79">
              <w:rPr>
                <w:b/>
              </w:rPr>
              <w:t>Наименование товара</w:t>
            </w:r>
          </w:p>
        </w:tc>
        <w:tc>
          <w:tcPr>
            <w:tcW w:w="578" w:type="pct"/>
          </w:tcPr>
          <w:p w:rsidR="00943CC4" w:rsidRDefault="00943CC4" w:rsidP="006F1B75">
            <w:pPr>
              <w:rPr>
                <w:b/>
              </w:rPr>
            </w:pPr>
            <w:r w:rsidRPr="00BF0B79">
              <w:rPr>
                <w:b/>
              </w:rPr>
              <w:t>Ед.</w:t>
            </w:r>
          </w:p>
          <w:p w:rsidR="00943CC4" w:rsidRPr="00BF0B79" w:rsidRDefault="00943CC4" w:rsidP="006F1B75">
            <w:pPr>
              <w:rPr>
                <w:b/>
              </w:rPr>
            </w:pPr>
            <w:r w:rsidRPr="00BF0B79">
              <w:rPr>
                <w:b/>
              </w:rPr>
              <w:t>изм.</w:t>
            </w:r>
          </w:p>
        </w:tc>
        <w:tc>
          <w:tcPr>
            <w:tcW w:w="534" w:type="pct"/>
            <w:gridSpan w:val="2"/>
          </w:tcPr>
          <w:p w:rsidR="00943CC4" w:rsidRPr="00BF0B79" w:rsidRDefault="00943CC4" w:rsidP="006F1B75">
            <w:pPr>
              <w:ind w:left="-115" w:right="-101" w:firstLine="115"/>
              <w:jc w:val="center"/>
              <w:rPr>
                <w:b/>
              </w:rPr>
            </w:pPr>
            <w:r w:rsidRPr="00BF0B79">
              <w:rPr>
                <w:b/>
              </w:rPr>
              <w:t>Количество (объем)</w:t>
            </w:r>
          </w:p>
        </w:tc>
        <w:tc>
          <w:tcPr>
            <w:tcW w:w="712" w:type="pct"/>
          </w:tcPr>
          <w:p w:rsidR="00943CC4" w:rsidRPr="00BF0B79" w:rsidRDefault="00943CC4" w:rsidP="006F1B75">
            <w:pPr>
              <w:rPr>
                <w:b/>
              </w:rPr>
            </w:pPr>
            <w:r w:rsidRPr="00BF0B79">
              <w:rPr>
                <w:b/>
              </w:rPr>
              <w:t>Цена за единицу</w:t>
            </w:r>
            <w:r>
              <w:rPr>
                <w:b/>
              </w:rPr>
              <w:t>, руб.</w:t>
            </w:r>
            <w:r w:rsidRPr="00BF0B79">
              <w:rPr>
                <w:b/>
              </w:rPr>
              <w:t xml:space="preserve"> без учета НДС</w:t>
            </w:r>
          </w:p>
        </w:tc>
        <w:tc>
          <w:tcPr>
            <w:tcW w:w="711" w:type="pct"/>
          </w:tcPr>
          <w:p w:rsidR="00943CC4" w:rsidRPr="00BF0B79" w:rsidRDefault="00943CC4" w:rsidP="006F1B75">
            <w:pPr>
              <w:rPr>
                <w:b/>
              </w:rPr>
            </w:pPr>
            <w:r w:rsidRPr="00BF0B79">
              <w:rPr>
                <w:b/>
              </w:rPr>
              <w:t>Цена за единицу</w:t>
            </w:r>
            <w:r>
              <w:rPr>
                <w:b/>
              </w:rPr>
              <w:t>, руб.</w:t>
            </w:r>
            <w:r w:rsidRPr="00BF0B79">
              <w:rPr>
                <w:b/>
              </w:rPr>
              <w:t xml:space="preserve"> </w:t>
            </w:r>
            <w:r>
              <w:rPr>
                <w:b/>
              </w:rPr>
              <w:t>с</w:t>
            </w:r>
            <w:r w:rsidRPr="00BF0B79">
              <w:rPr>
                <w:b/>
              </w:rPr>
              <w:t xml:space="preserve"> учет</w:t>
            </w:r>
            <w:r>
              <w:rPr>
                <w:b/>
              </w:rPr>
              <w:t>ом</w:t>
            </w:r>
            <w:r w:rsidRPr="00BF0B79">
              <w:rPr>
                <w:b/>
              </w:rPr>
              <w:t xml:space="preserve"> НДС</w:t>
            </w:r>
          </w:p>
        </w:tc>
        <w:tc>
          <w:tcPr>
            <w:tcW w:w="578" w:type="pct"/>
          </w:tcPr>
          <w:p w:rsidR="00943CC4" w:rsidRPr="00BF0B79" w:rsidRDefault="00943CC4" w:rsidP="006F1B75">
            <w:pPr>
              <w:rPr>
                <w:b/>
              </w:rPr>
            </w:pPr>
            <w:r w:rsidRPr="00BF0B79">
              <w:rPr>
                <w:b/>
              </w:rPr>
              <w:t>Всего</w:t>
            </w:r>
            <w:r>
              <w:rPr>
                <w:b/>
              </w:rPr>
              <w:t>, руб.</w:t>
            </w:r>
            <w:r w:rsidRPr="00BF0B79">
              <w:rPr>
                <w:b/>
              </w:rPr>
              <w:t xml:space="preserve"> без учета НДС</w:t>
            </w:r>
          </w:p>
        </w:tc>
        <w:tc>
          <w:tcPr>
            <w:tcW w:w="735" w:type="pct"/>
          </w:tcPr>
          <w:p w:rsidR="00943CC4" w:rsidRPr="00BF0B79" w:rsidRDefault="00943CC4" w:rsidP="006F1B75">
            <w:pPr>
              <w:rPr>
                <w:b/>
              </w:rPr>
            </w:pPr>
            <w:r w:rsidRPr="00BF0B79">
              <w:rPr>
                <w:b/>
              </w:rPr>
              <w:t>Всего</w:t>
            </w:r>
            <w:r>
              <w:rPr>
                <w:b/>
              </w:rPr>
              <w:t>, руб.</w:t>
            </w:r>
            <w:r w:rsidRPr="00BF0B79">
              <w:rPr>
                <w:b/>
              </w:rPr>
              <w:t xml:space="preserve">  с учетом НДС</w:t>
            </w:r>
          </w:p>
        </w:tc>
      </w:tr>
      <w:tr w:rsidR="006F1B75" w:rsidRPr="00E84D31" w:rsidTr="006F1B75">
        <w:trPr>
          <w:gridAfter w:val="1"/>
          <w:wAfter w:w="3" w:type="pct"/>
          <w:jc w:val="center"/>
        </w:trPr>
        <w:tc>
          <w:tcPr>
            <w:tcW w:w="1149" w:type="pct"/>
            <w:vAlign w:val="center"/>
          </w:tcPr>
          <w:p w:rsidR="00943CC4" w:rsidRPr="00823F86" w:rsidRDefault="00943CC4" w:rsidP="00943CC4">
            <w:pPr>
              <w:pStyle w:val="a4"/>
              <w:numPr>
                <w:ilvl w:val="0"/>
                <w:numId w:val="41"/>
              </w:numPr>
              <w:ind w:left="171" w:hanging="171"/>
              <w:rPr>
                <w:color w:val="000000"/>
                <w:sz w:val="22"/>
                <w:szCs w:val="22"/>
              </w:rPr>
            </w:pPr>
            <w:r>
              <w:rPr>
                <w:color w:val="000000"/>
                <w:sz w:val="22"/>
                <w:szCs w:val="22"/>
              </w:rPr>
              <w:t xml:space="preserve">Бумага туалетная </w:t>
            </w:r>
          </w:p>
        </w:tc>
        <w:tc>
          <w:tcPr>
            <w:tcW w:w="578" w:type="pct"/>
            <w:vAlign w:val="center"/>
          </w:tcPr>
          <w:p w:rsidR="00943CC4" w:rsidRDefault="00943CC4" w:rsidP="00943CC4">
            <w:pPr>
              <w:jc w:val="center"/>
              <w:rPr>
                <w:sz w:val="22"/>
                <w:szCs w:val="22"/>
              </w:rPr>
            </w:pPr>
            <w:r>
              <w:rPr>
                <w:sz w:val="22"/>
                <w:szCs w:val="22"/>
              </w:rPr>
              <w:t>РУЛ</w:t>
            </w:r>
          </w:p>
        </w:tc>
        <w:tc>
          <w:tcPr>
            <w:tcW w:w="534" w:type="pct"/>
            <w:gridSpan w:val="2"/>
            <w:vAlign w:val="center"/>
          </w:tcPr>
          <w:p w:rsidR="00943CC4" w:rsidRPr="00B04F1C" w:rsidRDefault="00943CC4" w:rsidP="00943CC4">
            <w:pPr>
              <w:jc w:val="center"/>
              <w:rPr>
                <w:sz w:val="22"/>
                <w:szCs w:val="22"/>
              </w:rPr>
            </w:pPr>
            <w:r>
              <w:rPr>
                <w:sz w:val="22"/>
                <w:szCs w:val="22"/>
              </w:rPr>
              <w:t>34 000</w:t>
            </w:r>
          </w:p>
        </w:tc>
        <w:tc>
          <w:tcPr>
            <w:tcW w:w="712" w:type="pct"/>
            <w:vAlign w:val="bottom"/>
          </w:tcPr>
          <w:p w:rsidR="00943CC4" w:rsidRPr="003B0ECE" w:rsidRDefault="00943CC4" w:rsidP="00943CC4">
            <w:pPr>
              <w:jc w:val="center"/>
              <w:rPr>
                <w:color w:val="000000"/>
                <w:sz w:val="22"/>
                <w:szCs w:val="22"/>
              </w:rPr>
            </w:pPr>
            <w:r>
              <w:rPr>
                <w:color w:val="000000"/>
                <w:sz w:val="22"/>
                <w:szCs w:val="22"/>
              </w:rPr>
              <w:t>28,60</w:t>
            </w:r>
          </w:p>
        </w:tc>
        <w:tc>
          <w:tcPr>
            <w:tcW w:w="711" w:type="pct"/>
          </w:tcPr>
          <w:p w:rsidR="00943CC4" w:rsidRPr="003B0ECE" w:rsidRDefault="00943CC4" w:rsidP="00511BBC">
            <w:pPr>
              <w:jc w:val="center"/>
              <w:rPr>
                <w:color w:val="000000"/>
                <w:sz w:val="22"/>
                <w:szCs w:val="22"/>
              </w:rPr>
            </w:pPr>
            <w:r>
              <w:rPr>
                <w:color w:val="000000"/>
                <w:sz w:val="22"/>
                <w:szCs w:val="22"/>
              </w:rPr>
              <w:t>34,32</w:t>
            </w:r>
          </w:p>
        </w:tc>
        <w:tc>
          <w:tcPr>
            <w:tcW w:w="578" w:type="pct"/>
            <w:vAlign w:val="bottom"/>
          </w:tcPr>
          <w:p w:rsidR="00943CC4" w:rsidRPr="003B0ECE" w:rsidRDefault="00943CC4" w:rsidP="00943CC4">
            <w:pPr>
              <w:jc w:val="center"/>
              <w:rPr>
                <w:color w:val="000000"/>
                <w:sz w:val="22"/>
                <w:szCs w:val="22"/>
              </w:rPr>
            </w:pPr>
            <w:r>
              <w:rPr>
                <w:color w:val="000000"/>
                <w:sz w:val="22"/>
                <w:szCs w:val="22"/>
              </w:rPr>
              <w:t>972 400,00</w:t>
            </w:r>
          </w:p>
        </w:tc>
        <w:tc>
          <w:tcPr>
            <w:tcW w:w="735" w:type="pct"/>
          </w:tcPr>
          <w:p w:rsidR="00943CC4" w:rsidRPr="003B0ECE" w:rsidRDefault="00943CC4" w:rsidP="00511BBC">
            <w:pPr>
              <w:jc w:val="center"/>
              <w:rPr>
                <w:color w:val="000000"/>
                <w:sz w:val="22"/>
                <w:szCs w:val="22"/>
              </w:rPr>
            </w:pPr>
            <w:r>
              <w:rPr>
                <w:color w:val="000000"/>
                <w:sz w:val="22"/>
                <w:szCs w:val="22"/>
              </w:rPr>
              <w:t>1 166 880,00</w:t>
            </w:r>
          </w:p>
        </w:tc>
      </w:tr>
      <w:tr w:rsidR="006F1B75" w:rsidRPr="00E84D31" w:rsidTr="006F1B75">
        <w:trPr>
          <w:gridAfter w:val="1"/>
          <w:wAfter w:w="3" w:type="pct"/>
          <w:jc w:val="center"/>
        </w:trPr>
        <w:tc>
          <w:tcPr>
            <w:tcW w:w="1149" w:type="pct"/>
            <w:vAlign w:val="center"/>
          </w:tcPr>
          <w:p w:rsidR="00943CC4" w:rsidRPr="00823F86" w:rsidRDefault="00943CC4" w:rsidP="00943CC4">
            <w:pPr>
              <w:pStyle w:val="a4"/>
              <w:ind w:left="29" w:right="-240"/>
              <w:rPr>
                <w:color w:val="000000"/>
                <w:sz w:val="22"/>
                <w:szCs w:val="22"/>
              </w:rPr>
            </w:pPr>
            <w:r>
              <w:rPr>
                <w:color w:val="000000"/>
                <w:sz w:val="22"/>
                <w:szCs w:val="22"/>
              </w:rPr>
              <w:t xml:space="preserve">2.Полотенца бумажные для диспенсеров </w:t>
            </w:r>
          </w:p>
        </w:tc>
        <w:tc>
          <w:tcPr>
            <w:tcW w:w="578" w:type="pct"/>
            <w:vAlign w:val="center"/>
          </w:tcPr>
          <w:p w:rsidR="00943CC4" w:rsidRDefault="00943CC4" w:rsidP="00943CC4">
            <w:pPr>
              <w:jc w:val="center"/>
              <w:rPr>
                <w:color w:val="000000"/>
                <w:sz w:val="22"/>
                <w:szCs w:val="22"/>
              </w:rPr>
            </w:pPr>
            <w:r>
              <w:rPr>
                <w:color w:val="000000"/>
                <w:sz w:val="22"/>
                <w:szCs w:val="22"/>
              </w:rPr>
              <w:t>УПК</w:t>
            </w:r>
          </w:p>
        </w:tc>
        <w:tc>
          <w:tcPr>
            <w:tcW w:w="534" w:type="pct"/>
            <w:gridSpan w:val="2"/>
            <w:vAlign w:val="center"/>
          </w:tcPr>
          <w:p w:rsidR="00943CC4" w:rsidRPr="00B04F1C" w:rsidRDefault="00943CC4" w:rsidP="00943CC4">
            <w:pPr>
              <w:jc w:val="center"/>
              <w:rPr>
                <w:color w:val="000000"/>
                <w:sz w:val="22"/>
                <w:szCs w:val="22"/>
              </w:rPr>
            </w:pPr>
            <w:r>
              <w:rPr>
                <w:color w:val="000000"/>
                <w:sz w:val="22"/>
                <w:szCs w:val="22"/>
              </w:rPr>
              <w:t>5 000</w:t>
            </w:r>
          </w:p>
        </w:tc>
        <w:tc>
          <w:tcPr>
            <w:tcW w:w="712" w:type="pct"/>
            <w:vAlign w:val="bottom"/>
          </w:tcPr>
          <w:p w:rsidR="00943CC4" w:rsidRPr="003B0ECE" w:rsidRDefault="00943CC4" w:rsidP="00943CC4">
            <w:pPr>
              <w:jc w:val="center"/>
              <w:rPr>
                <w:color w:val="000000"/>
                <w:sz w:val="22"/>
                <w:szCs w:val="22"/>
              </w:rPr>
            </w:pPr>
            <w:r>
              <w:rPr>
                <w:color w:val="000000"/>
                <w:sz w:val="22"/>
                <w:szCs w:val="22"/>
              </w:rPr>
              <w:t>145,40</w:t>
            </w:r>
          </w:p>
        </w:tc>
        <w:tc>
          <w:tcPr>
            <w:tcW w:w="711" w:type="pct"/>
          </w:tcPr>
          <w:p w:rsidR="00943CC4" w:rsidRPr="003B0ECE" w:rsidRDefault="00943CC4" w:rsidP="00511BBC">
            <w:pPr>
              <w:jc w:val="center"/>
              <w:rPr>
                <w:color w:val="000000"/>
                <w:sz w:val="22"/>
                <w:szCs w:val="22"/>
              </w:rPr>
            </w:pPr>
            <w:r>
              <w:rPr>
                <w:color w:val="000000"/>
                <w:sz w:val="22"/>
                <w:szCs w:val="22"/>
              </w:rPr>
              <w:t>174,48</w:t>
            </w:r>
          </w:p>
        </w:tc>
        <w:tc>
          <w:tcPr>
            <w:tcW w:w="578" w:type="pct"/>
            <w:vAlign w:val="bottom"/>
          </w:tcPr>
          <w:p w:rsidR="00943CC4" w:rsidRPr="003B0ECE" w:rsidRDefault="00943CC4" w:rsidP="00943CC4">
            <w:pPr>
              <w:jc w:val="center"/>
              <w:rPr>
                <w:color w:val="000000"/>
                <w:sz w:val="22"/>
                <w:szCs w:val="22"/>
              </w:rPr>
            </w:pPr>
            <w:r>
              <w:rPr>
                <w:color w:val="000000"/>
                <w:sz w:val="22"/>
                <w:szCs w:val="22"/>
              </w:rPr>
              <w:t>727 000,00</w:t>
            </w:r>
          </w:p>
        </w:tc>
        <w:tc>
          <w:tcPr>
            <w:tcW w:w="735" w:type="pct"/>
          </w:tcPr>
          <w:p w:rsidR="00943CC4" w:rsidRPr="003B0ECE" w:rsidRDefault="00943CC4" w:rsidP="00511BBC">
            <w:pPr>
              <w:jc w:val="center"/>
              <w:rPr>
                <w:color w:val="000000"/>
                <w:sz w:val="22"/>
                <w:szCs w:val="22"/>
              </w:rPr>
            </w:pPr>
            <w:r>
              <w:rPr>
                <w:color w:val="000000"/>
                <w:sz w:val="22"/>
                <w:szCs w:val="22"/>
              </w:rPr>
              <w:t>872 400,00</w:t>
            </w:r>
          </w:p>
        </w:tc>
      </w:tr>
      <w:tr w:rsidR="006F1B75" w:rsidRPr="00E84D31" w:rsidTr="006F1B75">
        <w:trPr>
          <w:gridAfter w:val="1"/>
          <w:wAfter w:w="3" w:type="pct"/>
          <w:jc w:val="center"/>
        </w:trPr>
        <w:tc>
          <w:tcPr>
            <w:tcW w:w="1149" w:type="pct"/>
            <w:vAlign w:val="center"/>
          </w:tcPr>
          <w:p w:rsidR="00943CC4" w:rsidRDefault="00943CC4" w:rsidP="00943CC4">
            <w:pPr>
              <w:rPr>
                <w:color w:val="000000"/>
                <w:sz w:val="22"/>
                <w:szCs w:val="22"/>
              </w:rPr>
            </w:pPr>
            <w:r>
              <w:rPr>
                <w:color w:val="000000"/>
                <w:sz w:val="22"/>
                <w:szCs w:val="22"/>
              </w:rPr>
              <w:t xml:space="preserve">3.Одноразовые гигиенические покрытия на унитаз </w:t>
            </w:r>
          </w:p>
        </w:tc>
        <w:tc>
          <w:tcPr>
            <w:tcW w:w="578" w:type="pct"/>
            <w:vAlign w:val="center"/>
          </w:tcPr>
          <w:p w:rsidR="00943CC4" w:rsidRDefault="00943CC4" w:rsidP="00943CC4">
            <w:pPr>
              <w:jc w:val="center"/>
              <w:rPr>
                <w:color w:val="000000"/>
                <w:sz w:val="22"/>
                <w:szCs w:val="22"/>
              </w:rPr>
            </w:pPr>
            <w:r>
              <w:rPr>
                <w:color w:val="000000"/>
                <w:sz w:val="22"/>
                <w:szCs w:val="22"/>
              </w:rPr>
              <w:t>УПК</w:t>
            </w:r>
          </w:p>
        </w:tc>
        <w:tc>
          <w:tcPr>
            <w:tcW w:w="534" w:type="pct"/>
            <w:gridSpan w:val="2"/>
            <w:vAlign w:val="center"/>
          </w:tcPr>
          <w:p w:rsidR="00943CC4" w:rsidRPr="00B04F1C" w:rsidRDefault="00943CC4" w:rsidP="00943CC4">
            <w:pPr>
              <w:jc w:val="center"/>
              <w:rPr>
                <w:color w:val="000000"/>
                <w:sz w:val="22"/>
                <w:szCs w:val="22"/>
              </w:rPr>
            </w:pPr>
            <w:r>
              <w:rPr>
                <w:color w:val="000000"/>
                <w:sz w:val="22"/>
                <w:szCs w:val="22"/>
              </w:rPr>
              <w:t>600</w:t>
            </w:r>
          </w:p>
        </w:tc>
        <w:tc>
          <w:tcPr>
            <w:tcW w:w="712" w:type="pct"/>
            <w:vAlign w:val="bottom"/>
          </w:tcPr>
          <w:p w:rsidR="00943CC4" w:rsidRPr="003B0ECE" w:rsidRDefault="00943CC4" w:rsidP="00943CC4">
            <w:pPr>
              <w:jc w:val="center"/>
              <w:rPr>
                <w:color w:val="000000"/>
                <w:sz w:val="22"/>
                <w:szCs w:val="22"/>
              </w:rPr>
            </w:pPr>
            <w:r>
              <w:rPr>
                <w:color w:val="000000"/>
                <w:sz w:val="22"/>
                <w:szCs w:val="22"/>
              </w:rPr>
              <w:t>360,00</w:t>
            </w:r>
          </w:p>
        </w:tc>
        <w:tc>
          <w:tcPr>
            <w:tcW w:w="711" w:type="pct"/>
          </w:tcPr>
          <w:p w:rsidR="00943CC4" w:rsidRPr="003B0ECE" w:rsidRDefault="00943CC4" w:rsidP="00511BBC">
            <w:pPr>
              <w:jc w:val="center"/>
              <w:rPr>
                <w:color w:val="000000"/>
                <w:sz w:val="22"/>
                <w:szCs w:val="22"/>
              </w:rPr>
            </w:pPr>
            <w:r>
              <w:rPr>
                <w:color w:val="000000"/>
                <w:sz w:val="22"/>
                <w:szCs w:val="22"/>
              </w:rPr>
              <w:t>432,00</w:t>
            </w:r>
          </w:p>
        </w:tc>
        <w:tc>
          <w:tcPr>
            <w:tcW w:w="578" w:type="pct"/>
            <w:vAlign w:val="bottom"/>
          </w:tcPr>
          <w:p w:rsidR="00943CC4" w:rsidRPr="003B0ECE" w:rsidRDefault="00511BBC" w:rsidP="00943CC4">
            <w:pPr>
              <w:jc w:val="center"/>
              <w:rPr>
                <w:color w:val="000000"/>
                <w:sz w:val="22"/>
                <w:szCs w:val="22"/>
              </w:rPr>
            </w:pPr>
            <w:r>
              <w:rPr>
                <w:color w:val="000000"/>
                <w:sz w:val="22"/>
                <w:szCs w:val="22"/>
              </w:rPr>
              <w:t>216 000,00</w:t>
            </w:r>
          </w:p>
        </w:tc>
        <w:tc>
          <w:tcPr>
            <w:tcW w:w="735" w:type="pct"/>
          </w:tcPr>
          <w:p w:rsidR="00943CC4" w:rsidRPr="003B0ECE" w:rsidRDefault="00511BBC" w:rsidP="00511BBC">
            <w:pPr>
              <w:jc w:val="center"/>
              <w:rPr>
                <w:color w:val="000000"/>
                <w:sz w:val="22"/>
                <w:szCs w:val="22"/>
              </w:rPr>
            </w:pPr>
            <w:r>
              <w:rPr>
                <w:color w:val="000000"/>
                <w:sz w:val="22"/>
                <w:szCs w:val="22"/>
              </w:rPr>
              <w:t>259 200,00</w:t>
            </w:r>
          </w:p>
        </w:tc>
      </w:tr>
      <w:tr w:rsidR="006F1B75" w:rsidRPr="00E84D31" w:rsidTr="006F1B75">
        <w:trPr>
          <w:gridAfter w:val="1"/>
          <w:wAfter w:w="3" w:type="pct"/>
          <w:jc w:val="center"/>
        </w:trPr>
        <w:tc>
          <w:tcPr>
            <w:tcW w:w="1149" w:type="pct"/>
            <w:vAlign w:val="center"/>
          </w:tcPr>
          <w:p w:rsidR="00943CC4" w:rsidRDefault="00943CC4" w:rsidP="00943CC4">
            <w:pPr>
              <w:rPr>
                <w:color w:val="000000"/>
                <w:sz w:val="22"/>
                <w:szCs w:val="22"/>
              </w:rPr>
            </w:pPr>
            <w:r>
              <w:rPr>
                <w:color w:val="000000"/>
                <w:sz w:val="22"/>
                <w:szCs w:val="22"/>
              </w:rPr>
              <w:t xml:space="preserve">4.Салфетки в коробке </w:t>
            </w:r>
          </w:p>
        </w:tc>
        <w:tc>
          <w:tcPr>
            <w:tcW w:w="578" w:type="pct"/>
            <w:vAlign w:val="center"/>
          </w:tcPr>
          <w:p w:rsidR="00943CC4" w:rsidRDefault="00943CC4" w:rsidP="00943CC4">
            <w:pPr>
              <w:jc w:val="center"/>
              <w:rPr>
                <w:color w:val="000000"/>
                <w:sz w:val="22"/>
                <w:szCs w:val="22"/>
              </w:rPr>
            </w:pPr>
            <w:r>
              <w:rPr>
                <w:color w:val="000000"/>
                <w:sz w:val="22"/>
                <w:szCs w:val="22"/>
              </w:rPr>
              <w:t>УПК</w:t>
            </w:r>
          </w:p>
        </w:tc>
        <w:tc>
          <w:tcPr>
            <w:tcW w:w="534" w:type="pct"/>
            <w:gridSpan w:val="2"/>
            <w:vAlign w:val="center"/>
          </w:tcPr>
          <w:p w:rsidR="00943CC4" w:rsidRPr="00B04F1C" w:rsidRDefault="00943CC4" w:rsidP="00943CC4">
            <w:pPr>
              <w:jc w:val="center"/>
              <w:rPr>
                <w:color w:val="000000"/>
                <w:sz w:val="22"/>
                <w:szCs w:val="22"/>
              </w:rPr>
            </w:pPr>
            <w:r>
              <w:rPr>
                <w:color w:val="000000"/>
                <w:sz w:val="22"/>
                <w:szCs w:val="22"/>
              </w:rPr>
              <w:t>1 000</w:t>
            </w:r>
          </w:p>
        </w:tc>
        <w:tc>
          <w:tcPr>
            <w:tcW w:w="712" w:type="pct"/>
            <w:vAlign w:val="bottom"/>
          </w:tcPr>
          <w:p w:rsidR="00943CC4" w:rsidRPr="003B0ECE" w:rsidRDefault="00943CC4" w:rsidP="00943CC4">
            <w:pPr>
              <w:jc w:val="center"/>
              <w:rPr>
                <w:color w:val="000000"/>
                <w:sz w:val="22"/>
                <w:szCs w:val="22"/>
              </w:rPr>
            </w:pPr>
            <w:r>
              <w:rPr>
                <w:color w:val="000000"/>
                <w:sz w:val="22"/>
                <w:szCs w:val="22"/>
              </w:rPr>
              <w:t>90,00</w:t>
            </w:r>
          </w:p>
        </w:tc>
        <w:tc>
          <w:tcPr>
            <w:tcW w:w="711" w:type="pct"/>
          </w:tcPr>
          <w:p w:rsidR="00943CC4" w:rsidRPr="003B0ECE" w:rsidRDefault="00943CC4" w:rsidP="00511BBC">
            <w:pPr>
              <w:jc w:val="center"/>
              <w:rPr>
                <w:color w:val="000000"/>
                <w:sz w:val="22"/>
                <w:szCs w:val="22"/>
              </w:rPr>
            </w:pPr>
            <w:r>
              <w:rPr>
                <w:color w:val="000000"/>
                <w:sz w:val="22"/>
                <w:szCs w:val="22"/>
              </w:rPr>
              <w:t>108,00</w:t>
            </w:r>
          </w:p>
        </w:tc>
        <w:tc>
          <w:tcPr>
            <w:tcW w:w="578" w:type="pct"/>
            <w:vAlign w:val="bottom"/>
          </w:tcPr>
          <w:p w:rsidR="00943CC4" w:rsidRPr="003B0ECE" w:rsidRDefault="00511BBC" w:rsidP="00943CC4">
            <w:pPr>
              <w:jc w:val="center"/>
              <w:rPr>
                <w:color w:val="000000"/>
                <w:sz w:val="22"/>
                <w:szCs w:val="22"/>
              </w:rPr>
            </w:pPr>
            <w:r>
              <w:rPr>
                <w:color w:val="000000"/>
                <w:sz w:val="22"/>
                <w:szCs w:val="22"/>
              </w:rPr>
              <w:t>90 000,00</w:t>
            </w:r>
          </w:p>
        </w:tc>
        <w:tc>
          <w:tcPr>
            <w:tcW w:w="735" w:type="pct"/>
          </w:tcPr>
          <w:p w:rsidR="00943CC4" w:rsidRPr="003B0ECE" w:rsidRDefault="00511BBC" w:rsidP="00511BBC">
            <w:pPr>
              <w:jc w:val="center"/>
              <w:rPr>
                <w:color w:val="000000"/>
                <w:sz w:val="22"/>
                <w:szCs w:val="22"/>
              </w:rPr>
            </w:pPr>
            <w:r>
              <w:rPr>
                <w:color w:val="000000"/>
                <w:sz w:val="22"/>
                <w:szCs w:val="22"/>
              </w:rPr>
              <w:t>108 000,00</w:t>
            </w:r>
          </w:p>
        </w:tc>
      </w:tr>
      <w:tr w:rsidR="006F1B75" w:rsidRPr="00E84D31" w:rsidTr="006F1B75">
        <w:trPr>
          <w:gridAfter w:val="1"/>
          <w:wAfter w:w="3" w:type="pct"/>
          <w:jc w:val="center"/>
        </w:trPr>
        <w:tc>
          <w:tcPr>
            <w:tcW w:w="1149" w:type="pct"/>
            <w:vAlign w:val="center"/>
          </w:tcPr>
          <w:p w:rsidR="00943CC4" w:rsidRDefault="00943CC4" w:rsidP="00943CC4">
            <w:pPr>
              <w:rPr>
                <w:color w:val="000000"/>
                <w:sz w:val="22"/>
                <w:szCs w:val="22"/>
              </w:rPr>
            </w:pPr>
            <w:r>
              <w:rPr>
                <w:color w:val="000000"/>
                <w:sz w:val="22"/>
                <w:szCs w:val="22"/>
              </w:rPr>
              <w:t xml:space="preserve">5.Салфетки влажные </w:t>
            </w:r>
          </w:p>
        </w:tc>
        <w:tc>
          <w:tcPr>
            <w:tcW w:w="578" w:type="pct"/>
            <w:vAlign w:val="center"/>
          </w:tcPr>
          <w:p w:rsidR="00943CC4" w:rsidRDefault="00943CC4" w:rsidP="00943CC4">
            <w:pPr>
              <w:jc w:val="center"/>
              <w:rPr>
                <w:color w:val="000000"/>
                <w:sz w:val="22"/>
                <w:szCs w:val="22"/>
              </w:rPr>
            </w:pPr>
            <w:r>
              <w:rPr>
                <w:color w:val="000000"/>
                <w:sz w:val="22"/>
                <w:szCs w:val="22"/>
              </w:rPr>
              <w:t>УПК</w:t>
            </w:r>
          </w:p>
        </w:tc>
        <w:tc>
          <w:tcPr>
            <w:tcW w:w="534" w:type="pct"/>
            <w:gridSpan w:val="2"/>
            <w:vAlign w:val="center"/>
          </w:tcPr>
          <w:p w:rsidR="00943CC4" w:rsidRPr="00B04F1C" w:rsidRDefault="00943CC4" w:rsidP="00943CC4">
            <w:pPr>
              <w:jc w:val="center"/>
              <w:rPr>
                <w:color w:val="000000"/>
                <w:sz w:val="22"/>
                <w:szCs w:val="22"/>
              </w:rPr>
            </w:pPr>
            <w:r>
              <w:rPr>
                <w:color w:val="000000"/>
                <w:sz w:val="22"/>
                <w:szCs w:val="22"/>
              </w:rPr>
              <w:t>350</w:t>
            </w:r>
          </w:p>
        </w:tc>
        <w:tc>
          <w:tcPr>
            <w:tcW w:w="712" w:type="pct"/>
            <w:vAlign w:val="bottom"/>
          </w:tcPr>
          <w:p w:rsidR="00943CC4" w:rsidRPr="003B0ECE" w:rsidRDefault="00943CC4" w:rsidP="00943CC4">
            <w:pPr>
              <w:jc w:val="center"/>
              <w:rPr>
                <w:color w:val="000000"/>
                <w:sz w:val="22"/>
                <w:szCs w:val="22"/>
              </w:rPr>
            </w:pPr>
            <w:r>
              <w:rPr>
                <w:color w:val="000000"/>
                <w:sz w:val="22"/>
                <w:szCs w:val="22"/>
              </w:rPr>
              <w:t>26,00</w:t>
            </w:r>
          </w:p>
        </w:tc>
        <w:tc>
          <w:tcPr>
            <w:tcW w:w="711" w:type="pct"/>
          </w:tcPr>
          <w:p w:rsidR="00943CC4" w:rsidRPr="003B0ECE" w:rsidRDefault="00943CC4" w:rsidP="00511BBC">
            <w:pPr>
              <w:jc w:val="center"/>
              <w:rPr>
                <w:color w:val="000000"/>
                <w:sz w:val="22"/>
                <w:szCs w:val="22"/>
              </w:rPr>
            </w:pPr>
            <w:r>
              <w:rPr>
                <w:color w:val="000000"/>
                <w:sz w:val="22"/>
                <w:szCs w:val="22"/>
              </w:rPr>
              <w:t>31,20</w:t>
            </w:r>
          </w:p>
        </w:tc>
        <w:tc>
          <w:tcPr>
            <w:tcW w:w="578" w:type="pct"/>
            <w:vAlign w:val="bottom"/>
          </w:tcPr>
          <w:p w:rsidR="00943CC4" w:rsidRPr="003B0ECE" w:rsidRDefault="00511BBC" w:rsidP="00943CC4">
            <w:pPr>
              <w:jc w:val="center"/>
              <w:rPr>
                <w:color w:val="000000"/>
                <w:sz w:val="22"/>
                <w:szCs w:val="22"/>
              </w:rPr>
            </w:pPr>
            <w:r>
              <w:rPr>
                <w:color w:val="000000"/>
                <w:sz w:val="22"/>
                <w:szCs w:val="22"/>
              </w:rPr>
              <w:t>9 100,00</w:t>
            </w:r>
          </w:p>
        </w:tc>
        <w:tc>
          <w:tcPr>
            <w:tcW w:w="735" w:type="pct"/>
          </w:tcPr>
          <w:p w:rsidR="00943CC4" w:rsidRPr="003B0ECE" w:rsidRDefault="00511BBC" w:rsidP="00511BBC">
            <w:pPr>
              <w:jc w:val="center"/>
              <w:rPr>
                <w:color w:val="000000"/>
                <w:sz w:val="22"/>
                <w:szCs w:val="22"/>
              </w:rPr>
            </w:pPr>
            <w:r>
              <w:rPr>
                <w:color w:val="000000"/>
                <w:sz w:val="22"/>
                <w:szCs w:val="22"/>
              </w:rPr>
              <w:t>10 920,00</w:t>
            </w:r>
          </w:p>
        </w:tc>
      </w:tr>
      <w:tr w:rsidR="006F1B75" w:rsidTr="006F1B75">
        <w:trPr>
          <w:gridAfter w:val="1"/>
          <w:wAfter w:w="3" w:type="pct"/>
          <w:trHeight w:val="611"/>
          <w:jc w:val="center"/>
        </w:trPr>
        <w:tc>
          <w:tcPr>
            <w:tcW w:w="1149" w:type="pct"/>
          </w:tcPr>
          <w:p w:rsidR="00943CC4" w:rsidRPr="00E25372" w:rsidRDefault="00943CC4" w:rsidP="00943CC4">
            <w:pPr>
              <w:jc w:val="both"/>
              <w:rPr>
                <w:b/>
              </w:rPr>
            </w:pPr>
            <w:r w:rsidRPr="00E25372">
              <w:rPr>
                <w:b/>
              </w:rPr>
              <w:t>ИТОГО начальная (максимальна) цена</w:t>
            </w:r>
          </w:p>
        </w:tc>
        <w:tc>
          <w:tcPr>
            <w:tcW w:w="578" w:type="pct"/>
            <w:vAlign w:val="center"/>
          </w:tcPr>
          <w:p w:rsidR="00943CC4" w:rsidRPr="00295248" w:rsidRDefault="00943CC4" w:rsidP="00943CC4">
            <w:pPr>
              <w:jc w:val="center"/>
              <w:rPr>
                <w:b/>
              </w:rPr>
            </w:pPr>
          </w:p>
        </w:tc>
        <w:tc>
          <w:tcPr>
            <w:tcW w:w="534" w:type="pct"/>
            <w:gridSpan w:val="2"/>
            <w:vAlign w:val="center"/>
          </w:tcPr>
          <w:p w:rsidR="00943CC4" w:rsidRPr="00A60E65" w:rsidRDefault="00943CC4" w:rsidP="00943CC4">
            <w:pPr>
              <w:jc w:val="center"/>
              <w:rPr>
                <w:b/>
              </w:rPr>
            </w:pPr>
          </w:p>
        </w:tc>
        <w:tc>
          <w:tcPr>
            <w:tcW w:w="712" w:type="pct"/>
            <w:vAlign w:val="center"/>
          </w:tcPr>
          <w:p w:rsidR="00943CC4" w:rsidRPr="003B0ECE" w:rsidRDefault="00943CC4" w:rsidP="00943CC4">
            <w:pPr>
              <w:rPr>
                <w:b/>
                <w:color w:val="000000"/>
                <w:sz w:val="22"/>
                <w:szCs w:val="22"/>
              </w:rPr>
            </w:pPr>
          </w:p>
        </w:tc>
        <w:tc>
          <w:tcPr>
            <w:tcW w:w="711" w:type="pct"/>
            <w:vAlign w:val="center"/>
          </w:tcPr>
          <w:p w:rsidR="00943CC4" w:rsidRPr="003B0ECE" w:rsidRDefault="00943CC4" w:rsidP="00943CC4">
            <w:pPr>
              <w:jc w:val="center"/>
              <w:rPr>
                <w:b/>
                <w:color w:val="000000"/>
                <w:sz w:val="22"/>
                <w:szCs w:val="22"/>
              </w:rPr>
            </w:pPr>
          </w:p>
        </w:tc>
        <w:tc>
          <w:tcPr>
            <w:tcW w:w="578" w:type="pct"/>
            <w:vAlign w:val="center"/>
          </w:tcPr>
          <w:p w:rsidR="00943CC4" w:rsidRPr="003B0ECE" w:rsidRDefault="00511BBC" w:rsidP="00943CC4">
            <w:pPr>
              <w:rPr>
                <w:b/>
                <w:bCs/>
                <w:sz w:val="22"/>
                <w:szCs w:val="22"/>
              </w:rPr>
            </w:pPr>
            <w:r>
              <w:rPr>
                <w:b/>
                <w:bCs/>
                <w:sz w:val="22"/>
                <w:szCs w:val="22"/>
              </w:rPr>
              <w:t>2 014 500,00</w:t>
            </w:r>
          </w:p>
        </w:tc>
        <w:tc>
          <w:tcPr>
            <w:tcW w:w="735" w:type="pct"/>
            <w:vAlign w:val="center"/>
          </w:tcPr>
          <w:p w:rsidR="00943CC4" w:rsidRPr="003B0ECE" w:rsidRDefault="00511BBC" w:rsidP="00943CC4">
            <w:pPr>
              <w:rPr>
                <w:b/>
                <w:bCs/>
                <w:sz w:val="22"/>
                <w:szCs w:val="22"/>
              </w:rPr>
            </w:pPr>
            <w:r>
              <w:rPr>
                <w:b/>
                <w:bCs/>
                <w:sz w:val="22"/>
                <w:szCs w:val="22"/>
              </w:rPr>
              <w:t>2 417 400,00</w:t>
            </w:r>
          </w:p>
        </w:tc>
      </w:tr>
      <w:tr w:rsidR="00943CC4" w:rsidTr="006F1B75">
        <w:trPr>
          <w:gridAfter w:val="1"/>
          <w:wAfter w:w="3" w:type="pct"/>
          <w:jc w:val="center"/>
        </w:trPr>
        <w:tc>
          <w:tcPr>
            <w:tcW w:w="1149" w:type="pct"/>
          </w:tcPr>
          <w:p w:rsidR="00943CC4" w:rsidRPr="00E25372" w:rsidRDefault="00943CC4" w:rsidP="00943CC4">
            <w:pPr>
              <w:jc w:val="both"/>
              <w:rPr>
                <w:b/>
              </w:rPr>
            </w:pPr>
            <w:r w:rsidRPr="00E25372">
              <w:rPr>
                <w:b/>
                <w:bCs/>
              </w:rPr>
              <w:t>Порядок формирования начальной (максимальной) цены</w:t>
            </w:r>
          </w:p>
        </w:tc>
        <w:tc>
          <w:tcPr>
            <w:tcW w:w="3848" w:type="pct"/>
            <w:gridSpan w:val="7"/>
          </w:tcPr>
          <w:p w:rsidR="00943CC4" w:rsidRPr="00BF0B79" w:rsidRDefault="00943CC4" w:rsidP="00943CC4">
            <w:pPr>
              <w:jc w:val="both"/>
              <w:rPr>
                <w:i/>
              </w:rPr>
            </w:pPr>
            <w:r w:rsidRPr="00B961FB">
              <w:rPr>
                <w:bCs/>
              </w:rPr>
              <w:t>Начальная (максимальная) цена договора</w:t>
            </w:r>
            <w:r w:rsidRPr="00B961FB">
              <w:rPr>
                <w:bCs/>
                <w:i/>
              </w:rPr>
              <w:t xml:space="preserve"> </w:t>
            </w:r>
            <w:r w:rsidRPr="00B961FB">
              <w:rPr>
                <w:bCs/>
              </w:rPr>
              <w:t xml:space="preserve">указана </w:t>
            </w:r>
            <w:r w:rsidRPr="00295248">
              <w:t xml:space="preserve">с учетом всех </w:t>
            </w:r>
            <w:r>
              <w:t xml:space="preserve">возможных </w:t>
            </w:r>
            <w:r w:rsidRPr="00295248">
              <w:t>расходов Поставщика</w:t>
            </w:r>
            <w:r>
              <w:t xml:space="preserve">, </w:t>
            </w:r>
            <w:r w:rsidRPr="00295248">
              <w:t>в том числе</w:t>
            </w:r>
            <w:r>
              <w:t>,</w:t>
            </w:r>
            <w:r w:rsidRPr="00295248">
              <w:t xml:space="preserve"> транспортных расходов по доставке Товара</w:t>
            </w:r>
            <w:r>
              <w:t>,</w:t>
            </w:r>
            <w:r w:rsidRPr="00295248">
              <w:t xml:space="preserve"> его </w:t>
            </w:r>
            <w:r>
              <w:t>погрузку/</w:t>
            </w:r>
            <w:r w:rsidRPr="00295248">
              <w:t>разгрузк</w:t>
            </w:r>
            <w:r>
              <w:t>у</w:t>
            </w:r>
            <w:r w:rsidRPr="00295248">
              <w:t xml:space="preserve"> к месту, указанному Покупателем</w:t>
            </w:r>
            <w:r>
              <w:t>.</w:t>
            </w:r>
          </w:p>
        </w:tc>
      </w:tr>
      <w:tr w:rsidR="00943CC4" w:rsidRPr="00BF0B79" w:rsidTr="006F1B75">
        <w:trPr>
          <w:jc w:val="center"/>
        </w:trPr>
        <w:tc>
          <w:tcPr>
            <w:tcW w:w="5000" w:type="pct"/>
            <w:gridSpan w:val="9"/>
          </w:tcPr>
          <w:p w:rsidR="00943CC4" w:rsidRPr="00E25372" w:rsidRDefault="00943CC4" w:rsidP="00943CC4">
            <w:pPr>
              <w:jc w:val="both"/>
              <w:rPr>
                <w:b/>
              </w:rPr>
            </w:pPr>
            <w:r w:rsidRPr="00E25372">
              <w:rPr>
                <w:b/>
              </w:rPr>
              <w:t>2. Требования к товарам</w:t>
            </w:r>
          </w:p>
        </w:tc>
      </w:tr>
      <w:tr w:rsidR="00943CC4" w:rsidRPr="00BF0B79" w:rsidTr="006F1B75">
        <w:trPr>
          <w:trHeight w:val="1244"/>
          <w:jc w:val="center"/>
        </w:trPr>
        <w:tc>
          <w:tcPr>
            <w:tcW w:w="1149" w:type="pct"/>
            <w:vMerge w:val="restart"/>
          </w:tcPr>
          <w:p w:rsidR="00943CC4" w:rsidRPr="00E25372" w:rsidRDefault="00943CC4" w:rsidP="00943CC4">
            <w:pPr>
              <w:jc w:val="both"/>
              <w:rPr>
                <w:b/>
              </w:rPr>
            </w:pPr>
            <w:r w:rsidRPr="000F589A">
              <w:t>Поставка бумажных изделий хозяйственного назначения</w:t>
            </w:r>
          </w:p>
        </w:tc>
        <w:tc>
          <w:tcPr>
            <w:tcW w:w="948" w:type="pct"/>
            <w:gridSpan w:val="2"/>
          </w:tcPr>
          <w:p w:rsidR="00943CC4" w:rsidRPr="00127743" w:rsidRDefault="00943CC4" w:rsidP="00943CC4">
            <w:r w:rsidRPr="00CD5821">
              <w:rPr>
                <w:bCs/>
              </w:rPr>
              <w:t>Нормативные документы, согласно которым установлены требования</w:t>
            </w:r>
          </w:p>
        </w:tc>
        <w:tc>
          <w:tcPr>
            <w:tcW w:w="2903" w:type="pct"/>
            <w:gridSpan w:val="6"/>
          </w:tcPr>
          <w:p w:rsidR="00943CC4" w:rsidRDefault="00943CC4" w:rsidP="00943CC4">
            <w:pPr>
              <w:pStyle w:val="a4"/>
              <w:ind w:left="0"/>
              <w:jc w:val="both"/>
              <w:rPr>
                <w:rFonts w:eastAsia="Calibri"/>
                <w:sz w:val="22"/>
                <w:szCs w:val="22"/>
                <w:lang w:eastAsia="en-US"/>
              </w:rPr>
            </w:pPr>
            <w:r w:rsidRPr="00EC54B8">
              <w:rPr>
                <w:rFonts w:eastAsia="Calibri"/>
                <w:sz w:val="22"/>
                <w:szCs w:val="22"/>
                <w:lang w:eastAsia="en-US"/>
              </w:rPr>
              <w:t>ГОСТ Р 52354-2005</w:t>
            </w:r>
          </w:p>
          <w:p w:rsidR="00943CC4" w:rsidRPr="00FB6711" w:rsidRDefault="00943CC4" w:rsidP="00943CC4">
            <w:pPr>
              <w:pStyle w:val="a4"/>
              <w:ind w:left="0"/>
              <w:jc w:val="both"/>
              <w:rPr>
                <w:i/>
                <w:color w:val="FF0000"/>
                <w:sz w:val="28"/>
                <w:szCs w:val="28"/>
              </w:rPr>
            </w:pPr>
          </w:p>
        </w:tc>
      </w:tr>
      <w:tr w:rsidR="00943CC4" w:rsidRPr="00BF0B79" w:rsidTr="006F1B75">
        <w:trPr>
          <w:jc w:val="center"/>
        </w:trPr>
        <w:tc>
          <w:tcPr>
            <w:tcW w:w="1149" w:type="pct"/>
            <w:vMerge/>
          </w:tcPr>
          <w:p w:rsidR="00943CC4" w:rsidRDefault="00943CC4" w:rsidP="00943CC4">
            <w:pPr>
              <w:jc w:val="both"/>
              <w:rPr>
                <w:b/>
                <w:sz w:val="28"/>
                <w:szCs w:val="28"/>
              </w:rPr>
            </w:pPr>
          </w:p>
        </w:tc>
        <w:tc>
          <w:tcPr>
            <w:tcW w:w="948" w:type="pct"/>
            <w:gridSpan w:val="2"/>
            <w:vMerge w:val="restart"/>
          </w:tcPr>
          <w:p w:rsidR="00943CC4" w:rsidRPr="00BF0B79" w:rsidRDefault="00943CC4" w:rsidP="00943CC4">
            <w:pPr>
              <w:rPr>
                <w:i/>
              </w:rPr>
            </w:pPr>
            <w:r w:rsidRPr="00CD5821">
              <w:rPr>
                <w:bCs/>
              </w:rPr>
              <w:t>Технические и функциональные характеристики товара</w:t>
            </w:r>
          </w:p>
        </w:tc>
        <w:tc>
          <w:tcPr>
            <w:tcW w:w="2903" w:type="pct"/>
            <w:gridSpan w:val="6"/>
          </w:tcPr>
          <w:p w:rsidR="00943CC4" w:rsidRPr="005A551F" w:rsidRDefault="00943CC4" w:rsidP="006F1B75">
            <w:pPr>
              <w:jc w:val="both"/>
            </w:pPr>
            <w:r w:rsidRPr="0009521F">
              <w:rPr>
                <w:b/>
                <w:bCs/>
              </w:rPr>
              <w:t>ПОЗИЦИЯ №1</w:t>
            </w:r>
            <w:r>
              <w:rPr>
                <w:bCs/>
              </w:rPr>
              <w:t xml:space="preserve">: </w:t>
            </w:r>
            <w:r>
              <w:rPr>
                <w:color w:val="000000"/>
                <w:sz w:val="22"/>
                <w:szCs w:val="22"/>
              </w:rPr>
              <w:t xml:space="preserve">БУМАГА ТУАЛЕТНАЯ - </w:t>
            </w:r>
            <w:r w:rsidRPr="00EC54B8">
              <w:rPr>
                <w:rFonts w:eastAsia="Calibri"/>
                <w:sz w:val="22"/>
                <w:szCs w:val="22"/>
                <w:lang w:eastAsia="en-US"/>
              </w:rPr>
              <w:t>Изготовлена из стопроцентной целлюлозы</w:t>
            </w:r>
            <w:r>
              <w:rPr>
                <w:rFonts w:eastAsia="Calibri"/>
                <w:sz w:val="22"/>
                <w:szCs w:val="22"/>
                <w:lang w:eastAsia="en-US"/>
              </w:rPr>
              <w:t>, без применения бытовой макулатуры.</w:t>
            </w:r>
            <w:r w:rsidRPr="00EC54B8">
              <w:rPr>
                <w:rFonts w:eastAsia="Calibri"/>
                <w:sz w:val="22"/>
                <w:szCs w:val="22"/>
                <w:lang w:eastAsia="en-US"/>
              </w:rPr>
              <w:t xml:space="preserve"> Двухслойная, белого цвета, имеет тиснение. </w:t>
            </w:r>
            <w:r>
              <w:rPr>
                <w:rFonts w:eastAsia="Calibri"/>
                <w:sz w:val="22"/>
                <w:szCs w:val="22"/>
                <w:lang w:eastAsia="en-US"/>
              </w:rPr>
              <w:t>Д</w:t>
            </w:r>
            <w:r w:rsidRPr="00EC54B8">
              <w:rPr>
                <w:rFonts w:eastAsia="Calibri"/>
                <w:sz w:val="22"/>
                <w:szCs w:val="22"/>
                <w:lang w:eastAsia="en-US"/>
              </w:rPr>
              <w:t xml:space="preserve">лина намотки </w:t>
            </w:r>
            <w:r>
              <w:rPr>
                <w:rFonts w:eastAsia="Calibri"/>
                <w:sz w:val="22"/>
                <w:szCs w:val="22"/>
                <w:lang w:eastAsia="en-US"/>
              </w:rPr>
              <w:t>на втулке</w:t>
            </w:r>
            <w:r w:rsidRPr="00EC54B8">
              <w:rPr>
                <w:rFonts w:eastAsia="Calibri"/>
                <w:sz w:val="22"/>
                <w:szCs w:val="22"/>
                <w:lang w:eastAsia="en-US"/>
              </w:rPr>
              <w:t xml:space="preserve">- в рулоне не менее </w:t>
            </w:r>
            <w:r>
              <w:rPr>
                <w:rFonts w:eastAsia="Calibri"/>
                <w:sz w:val="22"/>
                <w:szCs w:val="22"/>
                <w:lang w:eastAsia="en-US"/>
              </w:rPr>
              <w:t xml:space="preserve">22 </w:t>
            </w:r>
            <w:r w:rsidRPr="00EC54B8">
              <w:rPr>
                <w:rFonts w:eastAsia="Calibri"/>
                <w:sz w:val="22"/>
                <w:szCs w:val="22"/>
                <w:lang w:eastAsia="en-US"/>
              </w:rPr>
              <w:t>метр</w:t>
            </w:r>
            <w:r>
              <w:rPr>
                <w:rFonts w:eastAsia="Calibri"/>
                <w:sz w:val="22"/>
                <w:szCs w:val="22"/>
                <w:lang w:eastAsia="en-US"/>
              </w:rPr>
              <w:t>ов+10%</w:t>
            </w:r>
            <w:r w:rsidRPr="00EC54B8">
              <w:rPr>
                <w:rFonts w:eastAsia="Calibri"/>
                <w:sz w:val="22"/>
                <w:szCs w:val="22"/>
                <w:lang w:eastAsia="en-US"/>
              </w:rPr>
              <w:t xml:space="preserve">. </w:t>
            </w:r>
            <w:r>
              <w:rPr>
                <w:sz w:val="23"/>
                <w:szCs w:val="23"/>
              </w:rPr>
              <w:t xml:space="preserve">Обладает высокой мягкостью и прочностью. С перфорацией. </w:t>
            </w:r>
            <w:r w:rsidRPr="00EC54B8">
              <w:rPr>
                <w:rFonts w:eastAsia="Calibri"/>
                <w:sz w:val="22"/>
                <w:szCs w:val="22"/>
                <w:lang w:eastAsia="en-US"/>
              </w:rPr>
              <w:t xml:space="preserve">Упаковка содержит </w:t>
            </w:r>
            <w:r w:rsidR="006F1B75">
              <w:rPr>
                <w:rFonts w:eastAsia="Calibri"/>
                <w:sz w:val="22"/>
                <w:szCs w:val="22"/>
                <w:lang w:eastAsia="en-US"/>
              </w:rPr>
              <w:t>не более</w:t>
            </w:r>
            <w:r>
              <w:rPr>
                <w:rFonts w:eastAsia="Calibri"/>
                <w:sz w:val="22"/>
                <w:szCs w:val="22"/>
                <w:lang w:eastAsia="en-US"/>
              </w:rPr>
              <w:t xml:space="preserve"> восемь</w:t>
            </w:r>
            <w:r w:rsidRPr="00EC54B8">
              <w:rPr>
                <w:rFonts w:eastAsia="Calibri"/>
                <w:sz w:val="22"/>
                <w:szCs w:val="22"/>
                <w:lang w:eastAsia="en-US"/>
              </w:rPr>
              <w:t xml:space="preserve"> рулон</w:t>
            </w:r>
            <w:r>
              <w:rPr>
                <w:rFonts w:eastAsia="Calibri"/>
                <w:sz w:val="22"/>
                <w:szCs w:val="22"/>
                <w:lang w:eastAsia="en-US"/>
              </w:rPr>
              <w:t>ов</w:t>
            </w:r>
            <w:r w:rsidRPr="00EC54B8">
              <w:rPr>
                <w:rFonts w:eastAsia="Calibri"/>
                <w:sz w:val="22"/>
                <w:szCs w:val="22"/>
                <w:lang w:eastAsia="en-US"/>
              </w:rPr>
              <w:t>. ГОСТ Р 52354-2005.</w:t>
            </w:r>
            <w:r>
              <w:rPr>
                <w:rFonts w:eastAsia="Calibri"/>
                <w:sz w:val="22"/>
                <w:szCs w:val="22"/>
                <w:lang w:eastAsia="en-US"/>
              </w:rPr>
              <w:t xml:space="preserve"> </w:t>
            </w:r>
            <w:r w:rsidRPr="00EC54B8">
              <w:rPr>
                <w:rFonts w:eastAsia="Calibri"/>
                <w:sz w:val="22"/>
                <w:szCs w:val="22"/>
                <w:lang w:eastAsia="en-US"/>
              </w:rPr>
              <w:t>Срок годности не ограничен</w:t>
            </w:r>
            <w:r>
              <w:rPr>
                <w:rFonts w:eastAsia="Calibri"/>
                <w:sz w:val="22"/>
                <w:szCs w:val="22"/>
                <w:lang w:eastAsia="en-US"/>
              </w:rPr>
              <w:t>.</w:t>
            </w:r>
          </w:p>
        </w:tc>
      </w:tr>
      <w:tr w:rsidR="00943CC4" w:rsidRPr="00BF0B79" w:rsidTr="006F1B75">
        <w:trPr>
          <w:jc w:val="center"/>
        </w:trPr>
        <w:tc>
          <w:tcPr>
            <w:tcW w:w="1149" w:type="pct"/>
            <w:vMerge/>
          </w:tcPr>
          <w:p w:rsidR="00943CC4" w:rsidRDefault="00943CC4" w:rsidP="00943CC4">
            <w:pPr>
              <w:jc w:val="both"/>
              <w:rPr>
                <w:b/>
                <w:sz w:val="28"/>
                <w:szCs w:val="28"/>
              </w:rPr>
            </w:pPr>
          </w:p>
        </w:tc>
        <w:tc>
          <w:tcPr>
            <w:tcW w:w="948" w:type="pct"/>
            <w:gridSpan w:val="2"/>
            <w:vMerge/>
          </w:tcPr>
          <w:p w:rsidR="00943CC4" w:rsidRPr="00CD5821" w:rsidRDefault="00943CC4" w:rsidP="00943CC4">
            <w:pPr>
              <w:rPr>
                <w:bCs/>
              </w:rPr>
            </w:pPr>
          </w:p>
        </w:tc>
        <w:tc>
          <w:tcPr>
            <w:tcW w:w="2903" w:type="pct"/>
            <w:gridSpan w:val="6"/>
          </w:tcPr>
          <w:p w:rsidR="00943CC4" w:rsidRPr="0009521F" w:rsidRDefault="00943CC4" w:rsidP="006F1B75">
            <w:pPr>
              <w:jc w:val="both"/>
              <w:rPr>
                <w:b/>
                <w:bCs/>
              </w:rPr>
            </w:pPr>
            <w:r w:rsidRPr="0009521F">
              <w:rPr>
                <w:b/>
                <w:bCs/>
              </w:rPr>
              <w:t>ПОЗИЦИЯ №</w:t>
            </w:r>
            <w:r>
              <w:rPr>
                <w:b/>
                <w:bCs/>
              </w:rPr>
              <w:t xml:space="preserve">2 </w:t>
            </w:r>
            <w:r w:rsidRPr="00AF5372">
              <w:t>ПОЛОТЕНЦА БУМАЖНЫЕ</w:t>
            </w:r>
            <w:r>
              <w:t xml:space="preserve"> ДЛЯ ДИСПЕНСЕРОВ </w:t>
            </w:r>
            <w:r>
              <w:rPr>
                <w:sz w:val="22"/>
                <w:szCs w:val="22"/>
              </w:rPr>
              <w:t>V СЛОЖЕНИЯ</w:t>
            </w:r>
            <w:r>
              <w:t>.</w:t>
            </w:r>
            <w:r w:rsidRPr="00EC54B8">
              <w:rPr>
                <w:rFonts w:eastAsia="Calibri"/>
                <w:sz w:val="22"/>
                <w:szCs w:val="22"/>
                <w:lang w:eastAsia="en-US"/>
              </w:rPr>
              <w:t xml:space="preserve"> </w:t>
            </w:r>
            <w:r w:rsidRPr="00EC54B8">
              <w:rPr>
                <w:rFonts w:eastAsia="Calibri"/>
                <w:sz w:val="22"/>
                <w:szCs w:val="22"/>
                <w:lang w:eastAsia="en-US"/>
              </w:rPr>
              <w:lastRenderedPageBreak/>
              <w:t>Изготовлен</w:t>
            </w:r>
            <w:r>
              <w:rPr>
                <w:rFonts w:eastAsia="Calibri"/>
                <w:sz w:val="22"/>
                <w:szCs w:val="22"/>
                <w:lang w:eastAsia="en-US"/>
              </w:rPr>
              <w:t>ы</w:t>
            </w:r>
            <w:r w:rsidRPr="00EC54B8">
              <w:rPr>
                <w:rFonts w:eastAsia="Calibri"/>
                <w:sz w:val="22"/>
                <w:szCs w:val="22"/>
                <w:lang w:eastAsia="en-US"/>
              </w:rPr>
              <w:t xml:space="preserve"> из стопроцентной целлюлозы</w:t>
            </w:r>
            <w:r>
              <w:rPr>
                <w:rFonts w:eastAsia="Calibri"/>
                <w:sz w:val="22"/>
                <w:szCs w:val="22"/>
                <w:lang w:eastAsia="en-US"/>
              </w:rPr>
              <w:t>, без применения бытовой макулатуры</w:t>
            </w:r>
            <w:r w:rsidRPr="00EC54B8">
              <w:rPr>
                <w:rFonts w:eastAsia="Calibri"/>
                <w:sz w:val="22"/>
                <w:szCs w:val="22"/>
                <w:lang w:eastAsia="en-US"/>
              </w:rPr>
              <w:t xml:space="preserve">, </w:t>
            </w:r>
            <w:r>
              <w:rPr>
                <w:rFonts w:eastAsia="Calibri"/>
                <w:sz w:val="22"/>
                <w:szCs w:val="22"/>
                <w:lang w:eastAsia="en-US"/>
              </w:rPr>
              <w:t xml:space="preserve">двухслойные </w:t>
            </w:r>
            <w:r w:rsidRPr="00EC54B8">
              <w:rPr>
                <w:rFonts w:eastAsia="Calibri"/>
                <w:sz w:val="22"/>
                <w:szCs w:val="22"/>
                <w:lang w:eastAsia="en-US"/>
              </w:rPr>
              <w:t>белого цвета, име</w:t>
            </w:r>
            <w:r>
              <w:rPr>
                <w:rFonts w:eastAsia="Calibri"/>
                <w:sz w:val="22"/>
                <w:szCs w:val="22"/>
                <w:lang w:eastAsia="en-US"/>
              </w:rPr>
              <w:t>ют</w:t>
            </w:r>
            <w:r w:rsidRPr="00EC54B8">
              <w:rPr>
                <w:rFonts w:eastAsia="Calibri"/>
                <w:sz w:val="22"/>
                <w:szCs w:val="22"/>
                <w:lang w:eastAsia="en-US"/>
              </w:rPr>
              <w:t xml:space="preserve"> тиснение</w:t>
            </w:r>
            <w:r>
              <w:rPr>
                <w:rFonts w:eastAsia="Calibri"/>
                <w:sz w:val="22"/>
                <w:szCs w:val="22"/>
                <w:lang w:eastAsia="en-US"/>
              </w:rPr>
              <w:t xml:space="preserve">, </w:t>
            </w:r>
            <w:r w:rsidR="006F1B75">
              <w:rPr>
                <w:rFonts w:eastAsia="Calibri"/>
                <w:sz w:val="22"/>
                <w:szCs w:val="22"/>
                <w:lang w:eastAsia="en-US"/>
              </w:rPr>
              <w:t>не менее</w:t>
            </w:r>
            <w:r>
              <w:rPr>
                <w:rFonts w:eastAsia="Calibri"/>
                <w:sz w:val="22"/>
                <w:szCs w:val="22"/>
                <w:lang w:eastAsia="en-US"/>
              </w:rPr>
              <w:t xml:space="preserve"> 200 ЛИСТОВ +10%. Размер листа не менее 23Х20,5+10%. </w:t>
            </w:r>
          </w:p>
        </w:tc>
      </w:tr>
      <w:tr w:rsidR="00943CC4" w:rsidRPr="00BF0B79" w:rsidTr="006F1B75">
        <w:trPr>
          <w:jc w:val="center"/>
        </w:trPr>
        <w:tc>
          <w:tcPr>
            <w:tcW w:w="1149" w:type="pct"/>
            <w:vMerge/>
          </w:tcPr>
          <w:p w:rsidR="00943CC4" w:rsidRDefault="00943CC4" w:rsidP="00943CC4">
            <w:pPr>
              <w:jc w:val="both"/>
              <w:rPr>
                <w:b/>
                <w:sz w:val="28"/>
                <w:szCs w:val="28"/>
              </w:rPr>
            </w:pPr>
          </w:p>
        </w:tc>
        <w:tc>
          <w:tcPr>
            <w:tcW w:w="948" w:type="pct"/>
            <w:gridSpan w:val="2"/>
            <w:vMerge/>
          </w:tcPr>
          <w:p w:rsidR="00943CC4" w:rsidRPr="00CD5821" w:rsidRDefault="00943CC4" w:rsidP="00943CC4">
            <w:pPr>
              <w:rPr>
                <w:bCs/>
              </w:rPr>
            </w:pPr>
          </w:p>
        </w:tc>
        <w:tc>
          <w:tcPr>
            <w:tcW w:w="2903" w:type="pct"/>
            <w:gridSpan w:val="6"/>
          </w:tcPr>
          <w:p w:rsidR="00943CC4" w:rsidRPr="0009521F" w:rsidRDefault="00943CC4" w:rsidP="00943CC4">
            <w:pPr>
              <w:jc w:val="both"/>
              <w:rPr>
                <w:b/>
                <w:bCs/>
              </w:rPr>
            </w:pPr>
            <w:r w:rsidRPr="0009521F">
              <w:rPr>
                <w:b/>
                <w:bCs/>
              </w:rPr>
              <w:t>ПОЗИЦИЯ №</w:t>
            </w:r>
            <w:r>
              <w:rPr>
                <w:b/>
                <w:bCs/>
              </w:rPr>
              <w:t xml:space="preserve">3 </w:t>
            </w:r>
            <w:r>
              <w:rPr>
                <w:color w:val="000000"/>
                <w:sz w:val="22"/>
                <w:szCs w:val="22"/>
              </w:rPr>
              <w:t xml:space="preserve">ОДНОРАЗОВЫЕ ГИГИЕНИЧЕСКИЕ ПОКРЫТИЯ НА УНИТАЗ универсальные </w:t>
            </w:r>
            <w:r w:rsidRPr="00EF63DA">
              <w:rPr>
                <w:color w:val="000000"/>
              </w:rPr>
              <w:t>выполнен</w:t>
            </w:r>
            <w:r>
              <w:rPr>
                <w:color w:val="000000"/>
              </w:rPr>
              <w:t>ы</w:t>
            </w:r>
            <w:r w:rsidRPr="00EF63DA">
              <w:rPr>
                <w:color w:val="000000"/>
              </w:rPr>
              <w:t xml:space="preserve"> из 100% целлюлозы</w:t>
            </w:r>
            <w:r>
              <w:rPr>
                <w:color w:val="000000"/>
              </w:rPr>
              <w:t xml:space="preserve"> белого цвета</w:t>
            </w:r>
            <w:r w:rsidRPr="00EF63DA">
              <w:rPr>
                <w:color w:val="000000"/>
              </w:rPr>
              <w:t>,</w:t>
            </w:r>
            <w:r w:rsidRPr="00EF63DA">
              <w:rPr>
                <w:color w:val="000000"/>
                <w:sz w:val="22"/>
                <w:szCs w:val="22"/>
              </w:rPr>
              <w:t xml:space="preserve"> </w:t>
            </w:r>
            <w:r>
              <w:rPr>
                <w:color w:val="000000"/>
                <w:sz w:val="22"/>
                <w:szCs w:val="22"/>
              </w:rPr>
              <w:t>с</w:t>
            </w:r>
            <w:r w:rsidRPr="00EF63DA">
              <w:rPr>
                <w:sz w:val="22"/>
                <w:szCs w:val="22"/>
              </w:rPr>
              <w:t>ложения 1/4, размер</w:t>
            </w:r>
            <w:r>
              <w:rPr>
                <w:sz w:val="22"/>
                <w:szCs w:val="22"/>
              </w:rPr>
              <w:t xml:space="preserve"> листа 37Х41 см, размер упаковки 20Х25Х3 см.</w:t>
            </w:r>
            <w:r w:rsidRPr="00EF63DA">
              <w:rPr>
                <w:sz w:val="22"/>
                <w:szCs w:val="22"/>
              </w:rPr>
              <w:t xml:space="preserve"> </w:t>
            </w:r>
            <w:r>
              <w:rPr>
                <w:sz w:val="22"/>
                <w:szCs w:val="22"/>
              </w:rPr>
              <w:t>Высокая плотность листа, подходит к унитазу любой формы, растворяются в воде (биорастворимые).</w:t>
            </w:r>
          </w:p>
        </w:tc>
      </w:tr>
      <w:tr w:rsidR="00943CC4" w:rsidRPr="00BF0B79" w:rsidTr="006F1B75">
        <w:trPr>
          <w:jc w:val="center"/>
        </w:trPr>
        <w:tc>
          <w:tcPr>
            <w:tcW w:w="1149" w:type="pct"/>
            <w:vMerge/>
          </w:tcPr>
          <w:p w:rsidR="00943CC4" w:rsidRDefault="00943CC4" w:rsidP="00943CC4">
            <w:pPr>
              <w:jc w:val="both"/>
              <w:rPr>
                <w:b/>
                <w:sz w:val="28"/>
                <w:szCs w:val="28"/>
              </w:rPr>
            </w:pPr>
          </w:p>
        </w:tc>
        <w:tc>
          <w:tcPr>
            <w:tcW w:w="948" w:type="pct"/>
            <w:gridSpan w:val="2"/>
            <w:vMerge/>
          </w:tcPr>
          <w:p w:rsidR="00943CC4" w:rsidRPr="00CD5821" w:rsidRDefault="00943CC4" w:rsidP="00943CC4">
            <w:pPr>
              <w:rPr>
                <w:bCs/>
              </w:rPr>
            </w:pPr>
          </w:p>
        </w:tc>
        <w:tc>
          <w:tcPr>
            <w:tcW w:w="2903" w:type="pct"/>
            <w:gridSpan w:val="6"/>
          </w:tcPr>
          <w:p w:rsidR="00943CC4" w:rsidRPr="0009521F" w:rsidRDefault="00943CC4" w:rsidP="00943CC4">
            <w:pPr>
              <w:jc w:val="both"/>
              <w:rPr>
                <w:b/>
                <w:bCs/>
              </w:rPr>
            </w:pPr>
            <w:r w:rsidRPr="0009521F">
              <w:rPr>
                <w:b/>
                <w:bCs/>
              </w:rPr>
              <w:t>ПОЗИЦИЯ №</w:t>
            </w:r>
            <w:r>
              <w:rPr>
                <w:b/>
                <w:bCs/>
              </w:rPr>
              <w:t xml:space="preserve">4 </w:t>
            </w:r>
            <w:r>
              <w:rPr>
                <w:color w:val="000000"/>
                <w:sz w:val="22"/>
                <w:szCs w:val="22"/>
              </w:rPr>
              <w:t xml:space="preserve">САЛФЕТКИ-ВЫДЕРГУШКИ. </w:t>
            </w:r>
            <w:r w:rsidRPr="00EC54B8">
              <w:rPr>
                <w:rFonts w:eastAsia="Calibri"/>
                <w:sz w:val="22"/>
                <w:szCs w:val="22"/>
                <w:lang w:eastAsia="en-US"/>
              </w:rPr>
              <w:t>Изготовлен</w:t>
            </w:r>
            <w:r>
              <w:rPr>
                <w:rFonts w:eastAsia="Calibri"/>
                <w:sz w:val="22"/>
                <w:szCs w:val="22"/>
                <w:lang w:eastAsia="en-US"/>
              </w:rPr>
              <w:t>ы</w:t>
            </w:r>
            <w:r w:rsidRPr="00EC54B8">
              <w:rPr>
                <w:rFonts w:eastAsia="Calibri"/>
                <w:sz w:val="22"/>
                <w:szCs w:val="22"/>
                <w:lang w:eastAsia="en-US"/>
              </w:rPr>
              <w:t xml:space="preserve"> из стопроцентной целлюлозы</w:t>
            </w:r>
            <w:r>
              <w:rPr>
                <w:rFonts w:eastAsia="Calibri"/>
                <w:sz w:val="22"/>
                <w:szCs w:val="22"/>
                <w:lang w:eastAsia="en-US"/>
              </w:rPr>
              <w:t>, без применения бытовой макулатуры.</w:t>
            </w:r>
            <w:r w:rsidRPr="00EC54B8">
              <w:rPr>
                <w:rFonts w:eastAsia="Calibri"/>
                <w:sz w:val="22"/>
                <w:szCs w:val="22"/>
                <w:lang w:eastAsia="en-US"/>
              </w:rPr>
              <w:t xml:space="preserve"> Двухслойн</w:t>
            </w:r>
            <w:r>
              <w:rPr>
                <w:rFonts w:eastAsia="Calibri"/>
                <w:sz w:val="22"/>
                <w:szCs w:val="22"/>
                <w:lang w:eastAsia="en-US"/>
              </w:rPr>
              <w:t>ые</w:t>
            </w:r>
            <w:r w:rsidRPr="00EC54B8">
              <w:rPr>
                <w:rFonts w:eastAsia="Calibri"/>
                <w:sz w:val="22"/>
                <w:szCs w:val="22"/>
                <w:lang w:eastAsia="en-US"/>
              </w:rPr>
              <w:t>, белого цвета</w:t>
            </w:r>
            <w:r>
              <w:rPr>
                <w:rFonts w:eastAsia="Calibri"/>
                <w:sz w:val="22"/>
                <w:szCs w:val="22"/>
                <w:lang w:eastAsia="en-US"/>
              </w:rPr>
              <w:t xml:space="preserve">, вытяжные, в картонной коробке, не менее100 листов. </w:t>
            </w:r>
          </w:p>
        </w:tc>
      </w:tr>
      <w:tr w:rsidR="00943CC4" w:rsidRPr="00BF0B79" w:rsidTr="006F1B75">
        <w:trPr>
          <w:trHeight w:val="1126"/>
          <w:jc w:val="center"/>
        </w:trPr>
        <w:tc>
          <w:tcPr>
            <w:tcW w:w="1149" w:type="pct"/>
            <w:vMerge/>
          </w:tcPr>
          <w:p w:rsidR="00943CC4" w:rsidRDefault="00943CC4" w:rsidP="00943CC4">
            <w:pPr>
              <w:jc w:val="both"/>
              <w:rPr>
                <w:b/>
                <w:sz w:val="28"/>
                <w:szCs w:val="28"/>
              </w:rPr>
            </w:pPr>
          </w:p>
        </w:tc>
        <w:tc>
          <w:tcPr>
            <w:tcW w:w="948" w:type="pct"/>
            <w:gridSpan w:val="2"/>
            <w:vMerge/>
          </w:tcPr>
          <w:p w:rsidR="00943CC4" w:rsidRPr="00CD5821" w:rsidRDefault="00943CC4" w:rsidP="00943CC4">
            <w:pPr>
              <w:rPr>
                <w:bCs/>
              </w:rPr>
            </w:pPr>
          </w:p>
        </w:tc>
        <w:tc>
          <w:tcPr>
            <w:tcW w:w="2903" w:type="pct"/>
            <w:gridSpan w:val="6"/>
          </w:tcPr>
          <w:p w:rsidR="00943CC4" w:rsidRPr="0009521F" w:rsidRDefault="00943CC4" w:rsidP="00943CC4">
            <w:pPr>
              <w:spacing w:before="100" w:beforeAutospacing="1" w:after="100" w:afterAutospacing="1"/>
              <w:jc w:val="both"/>
              <w:rPr>
                <w:b/>
                <w:bCs/>
              </w:rPr>
            </w:pPr>
            <w:r w:rsidRPr="0009521F">
              <w:rPr>
                <w:b/>
                <w:bCs/>
              </w:rPr>
              <w:t>ПОЗИЦИЯ №</w:t>
            </w:r>
            <w:r>
              <w:rPr>
                <w:b/>
                <w:bCs/>
              </w:rPr>
              <w:t xml:space="preserve">5 </w:t>
            </w:r>
            <w:r>
              <w:rPr>
                <w:color w:val="000000"/>
                <w:sz w:val="22"/>
                <w:szCs w:val="22"/>
              </w:rPr>
              <w:t>САЛФЕТКИ ВЛАЖНЫЕ АНТИБАКТЕРИАЛЬНЫЕ, универсальные гигиенические, 15-20 ШТ. в упаковке, без спирта, без красителей, для всех типов кожи, материал – спанлейс/хлопок.</w:t>
            </w:r>
          </w:p>
        </w:tc>
      </w:tr>
      <w:tr w:rsidR="00943CC4" w:rsidRPr="00BF0B79" w:rsidTr="006F1B75">
        <w:trPr>
          <w:jc w:val="center"/>
        </w:trPr>
        <w:tc>
          <w:tcPr>
            <w:tcW w:w="1149" w:type="pct"/>
            <w:vMerge/>
          </w:tcPr>
          <w:p w:rsidR="00943CC4" w:rsidRDefault="00943CC4" w:rsidP="00943CC4">
            <w:pPr>
              <w:jc w:val="both"/>
              <w:rPr>
                <w:b/>
                <w:sz w:val="28"/>
                <w:szCs w:val="28"/>
              </w:rPr>
            </w:pPr>
          </w:p>
        </w:tc>
        <w:tc>
          <w:tcPr>
            <w:tcW w:w="948" w:type="pct"/>
            <w:gridSpan w:val="2"/>
          </w:tcPr>
          <w:p w:rsidR="00943CC4" w:rsidRPr="00CD5821" w:rsidRDefault="00943CC4" w:rsidP="00943CC4">
            <w:pPr>
              <w:rPr>
                <w:bCs/>
              </w:rPr>
            </w:pPr>
            <w:r w:rsidRPr="00C53181">
              <w:rPr>
                <w:bCs/>
              </w:rPr>
              <w:t>Требования к безопасности товара</w:t>
            </w:r>
          </w:p>
        </w:tc>
        <w:tc>
          <w:tcPr>
            <w:tcW w:w="2903" w:type="pct"/>
            <w:gridSpan w:val="6"/>
          </w:tcPr>
          <w:p w:rsidR="00943CC4" w:rsidRPr="00E41A40" w:rsidRDefault="00943CC4" w:rsidP="00943CC4">
            <w:pPr>
              <w:ind w:firstLine="19"/>
              <w:jc w:val="both"/>
            </w:pPr>
            <w:r w:rsidRPr="00E41A40">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41A40">
              <w:rPr>
                <w:bCs/>
              </w:rPr>
              <w:t>.</w:t>
            </w:r>
          </w:p>
        </w:tc>
      </w:tr>
      <w:tr w:rsidR="00943CC4" w:rsidRPr="00BF0B79" w:rsidTr="006F1B75">
        <w:trPr>
          <w:jc w:val="center"/>
        </w:trPr>
        <w:tc>
          <w:tcPr>
            <w:tcW w:w="1149" w:type="pct"/>
            <w:vMerge/>
          </w:tcPr>
          <w:p w:rsidR="00943CC4" w:rsidRDefault="00943CC4" w:rsidP="00943CC4">
            <w:pPr>
              <w:jc w:val="both"/>
              <w:rPr>
                <w:b/>
                <w:sz w:val="28"/>
                <w:szCs w:val="28"/>
              </w:rPr>
            </w:pPr>
          </w:p>
        </w:tc>
        <w:tc>
          <w:tcPr>
            <w:tcW w:w="948" w:type="pct"/>
            <w:gridSpan w:val="2"/>
          </w:tcPr>
          <w:p w:rsidR="00943CC4" w:rsidRPr="00BF0B79" w:rsidRDefault="00943CC4" w:rsidP="00943CC4">
            <w:pPr>
              <w:rPr>
                <w:bCs/>
              </w:rPr>
            </w:pPr>
            <w:r w:rsidRPr="00CD5821">
              <w:rPr>
                <w:bCs/>
              </w:rPr>
              <w:t>Требования к качеству товара</w:t>
            </w:r>
          </w:p>
        </w:tc>
        <w:tc>
          <w:tcPr>
            <w:tcW w:w="2903" w:type="pct"/>
            <w:gridSpan w:val="6"/>
          </w:tcPr>
          <w:p w:rsidR="00943CC4" w:rsidRDefault="00943CC4" w:rsidP="00943CC4">
            <w:pPr>
              <w:jc w:val="both"/>
              <w:rPr>
                <w:bCs/>
                <w:color w:val="000000" w:themeColor="text1"/>
              </w:rPr>
            </w:pPr>
            <w:r w:rsidRPr="00E41A40">
              <w:t xml:space="preserve">Весь поставляемый Товар должен соответствовать характеристикам, указанным в пункте №1 настоящего технического задания, а также требованиям и нормам действующего </w:t>
            </w:r>
            <w:hyperlink r:id="rId10" w:tooltip="Законы в России" w:history="1">
              <w:r w:rsidRPr="00511BBC">
                <w:rPr>
                  <w:rStyle w:val="ac"/>
                  <w:color w:val="000000" w:themeColor="text1"/>
                </w:rPr>
                <w:t>законодательства Российской Федерации</w:t>
              </w:r>
            </w:hyperlink>
            <w:r w:rsidRPr="00511BBC">
              <w:rPr>
                <w:color w:val="000000" w:themeColor="text1"/>
              </w:rPr>
              <w:t>.</w:t>
            </w:r>
            <w:r w:rsidRPr="00511BBC">
              <w:rPr>
                <w:bCs/>
                <w:color w:val="000000" w:themeColor="text1"/>
              </w:rPr>
              <w:t xml:space="preserve"> </w:t>
            </w:r>
          </w:p>
          <w:p w:rsidR="006F1B75" w:rsidRPr="00E41A40" w:rsidRDefault="006F1B75" w:rsidP="00943CC4">
            <w:pPr>
              <w:jc w:val="both"/>
            </w:pPr>
          </w:p>
        </w:tc>
      </w:tr>
      <w:tr w:rsidR="00943CC4" w:rsidRPr="00BF0B79" w:rsidTr="006F1B75">
        <w:trPr>
          <w:jc w:val="center"/>
        </w:trPr>
        <w:tc>
          <w:tcPr>
            <w:tcW w:w="1149" w:type="pct"/>
            <w:vMerge/>
          </w:tcPr>
          <w:p w:rsidR="00943CC4" w:rsidRDefault="00943CC4" w:rsidP="00943CC4">
            <w:pPr>
              <w:jc w:val="both"/>
              <w:rPr>
                <w:b/>
                <w:sz w:val="28"/>
                <w:szCs w:val="28"/>
              </w:rPr>
            </w:pPr>
          </w:p>
        </w:tc>
        <w:tc>
          <w:tcPr>
            <w:tcW w:w="948" w:type="pct"/>
            <w:gridSpan w:val="2"/>
          </w:tcPr>
          <w:p w:rsidR="00943CC4" w:rsidRPr="00BF0B79" w:rsidRDefault="00943CC4" w:rsidP="00943CC4">
            <w:pPr>
              <w:rPr>
                <w:bCs/>
              </w:rPr>
            </w:pPr>
            <w:r w:rsidRPr="00CD5821">
              <w:rPr>
                <w:bCs/>
              </w:rPr>
              <w:t>Требования к упаковке, отгрузке товара</w:t>
            </w:r>
          </w:p>
        </w:tc>
        <w:tc>
          <w:tcPr>
            <w:tcW w:w="2903" w:type="pct"/>
            <w:gridSpan w:val="6"/>
          </w:tcPr>
          <w:p w:rsidR="00943CC4" w:rsidRPr="00C53181" w:rsidRDefault="00943CC4" w:rsidP="00943CC4">
            <w:pPr>
              <w:jc w:val="both"/>
              <w:rPr>
                <w:bCs/>
              </w:rPr>
            </w:pPr>
            <w:r>
              <w:t>Товар</w:t>
            </w:r>
            <w:r w:rsidRPr="00CE1E3C">
              <w:t xml:space="preserve"> долж</w:t>
            </w:r>
            <w:r>
              <w:t>ен быть упакован</w:t>
            </w:r>
            <w:r w:rsidRPr="00CE1E3C">
              <w:t>, с обеспечением защиты от внешних воздействий.</w:t>
            </w:r>
            <w:r>
              <w:t xml:space="preserve"> </w:t>
            </w:r>
            <w:r w:rsidRPr="00CE1E3C">
              <w:t>Упаковка товара должна обеспечивать безопасность транспортировки и сохранять его качества в течение гарантийного срока хранения</w:t>
            </w:r>
            <w:r>
              <w:t xml:space="preserve">. </w:t>
            </w:r>
            <w:r w:rsidRPr="00C53181">
              <w:rPr>
                <w:bCs/>
              </w:rPr>
              <w:t>Поставляемые товары должны быть новыми, не бывшими в использовании.</w:t>
            </w:r>
          </w:p>
          <w:p w:rsidR="00943CC4" w:rsidRDefault="00943CC4" w:rsidP="00943CC4">
            <w:pPr>
              <w:jc w:val="both"/>
              <w:rPr>
                <w:bCs/>
              </w:rPr>
            </w:pPr>
            <w:r w:rsidRPr="00C53181">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943CC4" w:rsidRDefault="00943CC4" w:rsidP="00943CC4">
            <w:pPr>
              <w:jc w:val="both"/>
              <w:rPr>
                <w:bCs/>
              </w:rPr>
            </w:pPr>
            <w:r w:rsidRPr="00C5318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943CC4" w:rsidRDefault="00943CC4" w:rsidP="00943CC4">
            <w:pPr>
              <w:jc w:val="both"/>
              <w:rPr>
                <w:bCs/>
              </w:rPr>
            </w:pPr>
            <w:r w:rsidRPr="00735514">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1" w:history="1">
              <w:r w:rsidRPr="000850DD">
                <w:rPr>
                  <w:bCs/>
                </w:rPr>
                <w:t>решением</w:t>
              </w:r>
            </w:hyperlink>
            <w:r w:rsidRPr="00735514">
              <w:rPr>
                <w:bCs/>
              </w:rPr>
              <w:t xml:space="preserve"> Комиссии Таможенного союза от 16 августа 2011 г. </w:t>
            </w:r>
            <w:r>
              <w:rPr>
                <w:bCs/>
              </w:rPr>
              <w:t xml:space="preserve">           </w:t>
            </w:r>
            <w:r w:rsidRPr="00735514">
              <w:rPr>
                <w:bCs/>
              </w:rPr>
              <w:t>№ 769</w:t>
            </w:r>
            <w:r>
              <w:rPr>
                <w:bCs/>
              </w:rPr>
              <w:t>)</w:t>
            </w:r>
            <w:r w:rsidRPr="00735514">
              <w:rPr>
                <w:bCs/>
              </w:rPr>
              <w:t>.</w:t>
            </w:r>
          </w:p>
          <w:p w:rsidR="006F1B75" w:rsidRPr="009E134D" w:rsidRDefault="006F1B75" w:rsidP="00943CC4">
            <w:pPr>
              <w:jc w:val="both"/>
            </w:pPr>
          </w:p>
        </w:tc>
      </w:tr>
      <w:tr w:rsidR="00943CC4" w:rsidRPr="00BF0B79" w:rsidTr="006F1B75">
        <w:trPr>
          <w:jc w:val="center"/>
        </w:trPr>
        <w:tc>
          <w:tcPr>
            <w:tcW w:w="5000" w:type="pct"/>
            <w:gridSpan w:val="9"/>
          </w:tcPr>
          <w:p w:rsidR="00943CC4" w:rsidRPr="00BF0B79" w:rsidRDefault="00943CC4" w:rsidP="00943CC4">
            <w:pPr>
              <w:jc w:val="both"/>
              <w:rPr>
                <w:b/>
                <w:i/>
                <w:sz w:val="28"/>
                <w:szCs w:val="28"/>
              </w:rPr>
            </w:pPr>
            <w:r w:rsidRPr="00BF0B79">
              <w:rPr>
                <w:b/>
                <w:sz w:val="28"/>
                <w:szCs w:val="28"/>
              </w:rPr>
              <w:t>3. Требования к результатам</w:t>
            </w:r>
          </w:p>
        </w:tc>
      </w:tr>
      <w:tr w:rsidR="00943CC4" w:rsidRPr="00BF0B79" w:rsidTr="006F1B75">
        <w:trPr>
          <w:trHeight w:val="435"/>
          <w:jc w:val="center"/>
        </w:trPr>
        <w:tc>
          <w:tcPr>
            <w:tcW w:w="5000" w:type="pct"/>
            <w:gridSpan w:val="9"/>
          </w:tcPr>
          <w:p w:rsidR="00943CC4" w:rsidRPr="00C53181" w:rsidRDefault="00943CC4" w:rsidP="00943CC4">
            <w:pPr>
              <w:widowControl w:val="0"/>
              <w:tabs>
                <w:tab w:val="right" w:pos="13140"/>
              </w:tabs>
              <w:jc w:val="both"/>
              <w:rPr>
                <w:bCs/>
                <w:i/>
              </w:rPr>
            </w:pPr>
            <w:r w:rsidRPr="009160EA">
              <w:t xml:space="preserve">Товар поставляется партиями </w:t>
            </w:r>
            <w:r>
              <w:t>согласно календарному графику (приложение №1) настоящего технического задания</w:t>
            </w:r>
            <w:r w:rsidRPr="009160EA">
              <w:t xml:space="preserve">. </w:t>
            </w:r>
            <w:r w:rsidRPr="00E86213">
              <w:t>Начало поставки – с даты подписания договора.</w:t>
            </w:r>
            <w:r>
              <w:t xml:space="preserve"> </w:t>
            </w:r>
            <w:r w:rsidRPr="00E86213">
              <w:t xml:space="preserve">Окончание поставки – </w:t>
            </w:r>
            <w:r w:rsidRPr="00E0552F">
              <w:t>не позднее</w:t>
            </w:r>
            <w:r w:rsidRPr="003A0BFB">
              <w:t xml:space="preserve"> </w:t>
            </w:r>
            <w:r w:rsidR="00511BBC">
              <w:t>01.12.</w:t>
            </w:r>
            <w:r>
              <w:t>2023</w:t>
            </w:r>
            <w:r w:rsidRPr="00D71808">
              <w:rPr>
                <w:bCs/>
                <w:i/>
                <w:color w:val="FF0000"/>
              </w:rPr>
              <w:t>.</w:t>
            </w:r>
          </w:p>
          <w:p w:rsidR="00943CC4" w:rsidRDefault="00943CC4" w:rsidP="00943CC4">
            <w:pPr>
              <w:spacing w:line="280" w:lineRule="exact"/>
              <w:jc w:val="both"/>
            </w:pPr>
            <w:r w:rsidRPr="00C53181">
              <w:lastRenderedPageBreak/>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943CC4" w:rsidRPr="00C53181" w:rsidRDefault="00943CC4" w:rsidP="00943CC4">
            <w:pPr>
              <w:spacing w:line="280" w:lineRule="exact"/>
              <w:jc w:val="both"/>
            </w:pPr>
            <w:r w:rsidRPr="00C53181">
              <w:t>При поставке товара Поставщик передает Заказчику следующий пакет документов:</w:t>
            </w:r>
          </w:p>
          <w:p w:rsidR="00943CC4" w:rsidRPr="00C53181" w:rsidRDefault="00943CC4" w:rsidP="00943CC4">
            <w:pPr>
              <w:spacing w:line="280" w:lineRule="exact"/>
              <w:jc w:val="both"/>
            </w:pPr>
            <w:r w:rsidRPr="00C53181">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943CC4" w:rsidRPr="00C53181" w:rsidRDefault="00943CC4" w:rsidP="00943CC4">
            <w:pPr>
              <w:spacing w:line="280" w:lineRule="exact"/>
              <w:jc w:val="both"/>
            </w:pPr>
            <w:r w:rsidRPr="00C53181">
              <w:t>2) счет-фактуру, оформленную в соответствии с действующим законодательством Российской Федерации.</w:t>
            </w:r>
          </w:p>
          <w:p w:rsidR="00943CC4" w:rsidRDefault="00943CC4" w:rsidP="00943CC4">
            <w:pPr>
              <w:jc w:val="both"/>
            </w:pPr>
            <w:r w:rsidRPr="00C53181">
              <w:t xml:space="preserve">Со счетом-фактурой Поставщик предоставляет </w:t>
            </w:r>
            <w:r>
              <w:t>Покупателю</w:t>
            </w:r>
            <w:r w:rsidRPr="00C53181">
              <w:t xml:space="preserve">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p w:rsidR="006F1B75" w:rsidRPr="00BF0B79" w:rsidRDefault="006F1B75" w:rsidP="00943CC4">
            <w:pPr>
              <w:jc w:val="both"/>
              <w:rPr>
                <w:b/>
              </w:rPr>
            </w:pPr>
          </w:p>
        </w:tc>
      </w:tr>
      <w:tr w:rsidR="00943CC4" w:rsidRPr="00BF0B79" w:rsidTr="006F1B75">
        <w:trPr>
          <w:jc w:val="center"/>
        </w:trPr>
        <w:tc>
          <w:tcPr>
            <w:tcW w:w="5000" w:type="pct"/>
            <w:gridSpan w:val="9"/>
          </w:tcPr>
          <w:p w:rsidR="00943CC4" w:rsidRPr="00BF0B79" w:rsidRDefault="00943CC4" w:rsidP="00943CC4">
            <w:pPr>
              <w:jc w:val="both"/>
              <w:rPr>
                <w:i/>
                <w:sz w:val="28"/>
                <w:szCs w:val="28"/>
              </w:rPr>
            </w:pPr>
            <w:r w:rsidRPr="00BF0B79">
              <w:rPr>
                <w:b/>
                <w:sz w:val="28"/>
                <w:szCs w:val="28"/>
              </w:rPr>
              <w:lastRenderedPageBreak/>
              <w:t>4.</w:t>
            </w:r>
            <w:r w:rsidRPr="00BF0B79">
              <w:rPr>
                <w:i/>
                <w:sz w:val="28"/>
                <w:szCs w:val="28"/>
              </w:rPr>
              <w:t xml:space="preserve"> </w:t>
            </w:r>
            <w:r w:rsidRPr="00BF0B79">
              <w:rPr>
                <w:b/>
                <w:bCs/>
                <w:sz w:val="28"/>
                <w:szCs w:val="28"/>
              </w:rPr>
              <w:t>Место, условия и порядок поставки товаров</w:t>
            </w:r>
          </w:p>
        </w:tc>
      </w:tr>
      <w:tr w:rsidR="00943CC4" w:rsidRPr="00BF0B79" w:rsidTr="006F1B75">
        <w:trPr>
          <w:jc w:val="center"/>
        </w:trPr>
        <w:tc>
          <w:tcPr>
            <w:tcW w:w="1149" w:type="pct"/>
          </w:tcPr>
          <w:p w:rsidR="00943CC4" w:rsidRPr="007E17AA" w:rsidRDefault="00943CC4" w:rsidP="00943CC4">
            <w:pPr>
              <w:jc w:val="both"/>
            </w:pPr>
            <w:r w:rsidRPr="007E17AA">
              <w:t xml:space="preserve">Место </w:t>
            </w:r>
            <w:r w:rsidRPr="00BF0B79">
              <w:rPr>
                <w:bCs/>
              </w:rPr>
              <w:t>поставки товаров</w:t>
            </w:r>
            <w:r>
              <w:t xml:space="preserve"> </w:t>
            </w:r>
          </w:p>
        </w:tc>
        <w:tc>
          <w:tcPr>
            <w:tcW w:w="3851" w:type="pct"/>
            <w:gridSpan w:val="8"/>
          </w:tcPr>
          <w:p w:rsidR="00943CC4" w:rsidRPr="007A6B70" w:rsidRDefault="00943CC4" w:rsidP="00943CC4">
            <w:pPr>
              <w:tabs>
                <w:tab w:val="left" w:pos="567"/>
              </w:tabs>
              <w:jc w:val="both"/>
              <w:rPr>
                <w:i/>
              </w:rPr>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54-а, на склад Покупателя.</w:t>
            </w:r>
            <w:r w:rsidRPr="00565B0C">
              <w:t xml:space="preserve"> </w:t>
            </w:r>
          </w:p>
        </w:tc>
      </w:tr>
      <w:tr w:rsidR="00943CC4" w:rsidRPr="00BF0B79" w:rsidTr="006F1B75">
        <w:trPr>
          <w:trHeight w:val="1753"/>
          <w:jc w:val="center"/>
        </w:trPr>
        <w:tc>
          <w:tcPr>
            <w:tcW w:w="1149" w:type="pct"/>
          </w:tcPr>
          <w:p w:rsidR="00943CC4" w:rsidRPr="00BF0B79" w:rsidRDefault="00943CC4" w:rsidP="00943CC4">
            <w:pPr>
              <w:jc w:val="both"/>
              <w:rPr>
                <w:i/>
                <w:sz w:val="28"/>
                <w:szCs w:val="28"/>
              </w:rPr>
            </w:pPr>
            <w:r w:rsidRPr="00CD5821">
              <w:t xml:space="preserve">Условия </w:t>
            </w:r>
            <w:r w:rsidRPr="00CD5821">
              <w:rPr>
                <w:bCs/>
              </w:rPr>
              <w:t>поставки товаров</w:t>
            </w:r>
          </w:p>
        </w:tc>
        <w:tc>
          <w:tcPr>
            <w:tcW w:w="3851" w:type="pct"/>
            <w:gridSpan w:val="8"/>
          </w:tcPr>
          <w:p w:rsidR="00943CC4" w:rsidRPr="002F709A" w:rsidRDefault="00943CC4" w:rsidP="00943CC4">
            <w:pPr>
              <w:pStyle w:val="a6"/>
              <w:spacing w:line="320" w:lineRule="atLeast"/>
              <w:ind w:firstLine="0"/>
              <w:rPr>
                <w:b/>
                <w:sz w:val="24"/>
              </w:rPr>
            </w:pPr>
            <w:r w:rsidRPr="002F709A">
              <w:rPr>
                <w:sz w:val="24"/>
              </w:rPr>
              <w:t>В подтверждение соответствия качества предлагаемой продукции участник должен представить при поставке Товара:</w:t>
            </w:r>
          </w:p>
          <w:p w:rsidR="00943CC4" w:rsidRPr="00565B0C" w:rsidRDefault="00943CC4" w:rsidP="00943CC4">
            <w:pPr>
              <w:snapToGrid w:val="0"/>
              <w:jc w:val="both"/>
              <w:rPr>
                <w:i/>
              </w:rPr>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p>
        </w:tc>
      </w:tr>
      <w:tr w:rsidR="00943CC4" w:rsidRPr="00CC57CD" w:rsidTr="006F1B75">
        <w:trPr>
          <w:trHeight w:val="477"/>
          <w:jc w:val="center"/>
        </w:trPr>
        <w:tc>
          <w:tcPr>
            <w:tcW w:w="1149" w:type="pct"/>
          </w:tcPr>
          <w:p w:rsidR="00943CC4" w:rsidRPr="00BF0B79" w:rsidRDefault="00943CC4" w:rsidP="00943CC4">
            <w:pPr>
              <w:jc w:val="both"/>
              <w:rPr>
                <w:i/>
                <w:sz w:val="28"/>
                <w:szCs w:val="28"/>
              </w:rPr>
            </w:pPr>
            <w:r>
              <w:t>Сроки</w:t>
            </w:r>
            <w:r w:rsidRPr="007E17AA">
              <w:t xml:space="preserve"> </w:t>
            </w:r>
            <w:r w:rsidRPr="00BF0B79">
              <w:rPr>
                <w:bCs/>
              </w:rPr>
              <w:t>поставки товаров</w:t>
            </w:r>
          </w:p>
        </w:tc>
        <w:tc>
          <w:tcPr>
            <w:tcW w:w="3851" w:type="pct"/>
            <w:gridSpan w:val="8"/>
          </w:tcPr>
          <w:p w:rsidR="00943CC4" w:rsidRPr="00791658" w:rsidRDefault="00943CC4" w:rsidP="00943CC4">
            <w:pPr>
              <w:snapToGrid w:val="0"/>
              <w:jc w:val="both"/>
              <w:rPr>
                <w:i/>
              </w:rPr>
            </w:pPr>
            <w:r w:rsidRPr="00791658">
              <w:t>I-IV квартал</w:t>
            </w:r>
            <w:r>
              <w:t>ы</w:t>
            </w:r>
            <w:r w:rsidRPr="00791658">
              <w:t xml:space="preserve"> 20</w:t>
            </w:r>
            <w:r>
              <w:t>23</w:t>
            </w:r>
            <w:r w:rsidRPr="00791658">
              <w:t xml:space="preserve">г. </w:t>
            </w:r>
            <w:r>
              <w:t>согласно календарному графику.</w:t>
            </w:r>
            <w:r w:rsidRPr="00791658">
              <w:rPr>
                <w:i/>
              </w:rPr>
              <w:t xml:space="preserve"> </w:t>
            </w:r>
          </w:p>
        </w:tc>
      </w:tr>
      <w:tr w:rsidR="00943CC4" w:rsidRPr="00BF0B79" w:rsidTr="006F1B75">
        <w:trPr>
          <w:jc w:val="center"/>
        </w:trPr>
        <w:tc>
          <w:tcPr>
            <w:tcW w:w="5000" w:type="pct"/>
            <w:gridSpan w:val="9"/>
          </w:tcPr>
          <w:p w:rsidR="00943CC4" w:rsidRPr="00BF0B79" w:rsidRDefault="00943CC4" w:rsidP="00943CC4">
            <w:pPr>
              <w:jc w:val="both"/>
              <w:rPr>
                <w:i/>
                <w:sz w:val="28"/>
                <w:szCs w:val="28"/>
              </w:rPr>
            </w:pPr>
            <w:r w:rsidRPr="00BF0B79">
              <w:rPr>
                <w:b/>
                <w:bCs/>
                <w:sz w:val="28"/>
                <w:szCs w:val="28"/>
              </w:rPr>
              <w:t>5. Форма, сроки и порядок оплаты</w:t>
            </w:r>
          </w:p>
        </w:tc>
      </w:tr>
      <w:tr w:rsidR="00943CC4" w:rsidRPr="00BF0B79" w:rsidTr="006F1B75">
        <w:trPr>
          <w:gridAfter w:val="1"/>
          <w:wAfter w:w="3" w:type="pct"/>
          <w:jc w:val="center"/>
        </w:trPr>
        <w:tc>
          <w:tcPr>
            <w:tcW w:w="1149" w:type="pct"/>
          </w:tcPr>
          <w:p w:rsidR="00943CC4" w:rsidRPr="00BF0B79" w:rsidRDefault="00943CC4" w:rsidP="00943CC4">
            <w:pPr>
              <w:jc w:val="both"/>
              <w:rPr>
                <w:i/>
              </w:rPr>
            </w:pPr>
            <w:r w:rsidRPr="00BF0B79">
              <w:rPr>
                <w:bCs/>
              </w:rPr>
              <w:t>Форма оплаты</w:t>
            </w:r>
          </w:p>
        </w:tc>
        <w:tc>
          <w:tcPr>
            <w:tcW w:w="3848" w:type="pct"/>
            <w:gridSpan w:val="7"/>
          </w:tcPr>
          <w:p w:rsidR="00943CC4" w:rsidRPr="006A0AD5" w:rsidRDefault="00943CC4" w:rsidP="00943CC4">
            <w:r>
              <w:rPr>
                <w:bCs/>
              </w:rPr>
              <w:t>О</w:t>
            </w:r>
            <w:r w:rsidRPr="006A0AD5">
              <w:rPr>
                <w:bCs/>
              </w:rPr>
              <w:t>плата осуществляется в безналичной форме путем перечисления средств на счет контрагента.</w:t>
            </w:r>
          </w:p>
        </w:tc>
      </w:tr>
      <w:tr w:rsidR="00943CC4" w:rsidRPr="00BF0B79" w:rsidTr="006F1B75">
        <w:trPr>
          <w:gridAfter w:val="1"/>
          <w:wAfter w:w="3" w:type="pct"/>
          <w:jc w:val="center"/>
        </w:trPr>
        <w:tc>
          <w:tcPr>
            <w:tcW w:w="1149" w:type="pct"/>
          </w:tcPr>
          <w:p w:rsidR="00943CC4" w:rsidRPr="00BF0B79" w:rsidRDefault="00943CC4" w:rsidP="00943CC4">
            <w:pPr>
              <w:jc w:val="both"/>
              <w:rPr>
                <w:i/>
              </w:rPr>
            </w:pPr>
            <w:r w:rsidRPr="00BF0B79">
              <w:rPr>
                <w:bCs/>
              </w:rPr>
              <w:t>Авансирование</w:t>
            </w:r>
          </w:p>
        </w:tc>
        <w:tc>
          <w:tcPr>
            <w:tcW w:w="3848" w:type="pct"/>
            <w:gridSpan w:val="7"/>
          </w:tcPr>
          <w:p w:rsidR="00943CC4" w:rsidRPr="00AF2AC2" w:rsidRDefault="00943CC4" w:rsidP="00943CC4">
            <w:pPr>
              <w:jc w:val="both"/>
              <w:rPr>
                <w:i/>
              </w:rPr>
            </w:pPr>
            <w:r>
              <w:t>Н</w:t>
            </w:r>
            <w:r w:rsidRPr="00AF2AC2">
              <w:t>е предусмотрено.</w:t>
            </w:r>
          </w:p>
        </w:tc>
      </w:tr>
      <w:tr w:rsidR="00943CC4" w:rsidRPr="00BF0B79" w:rsidTr="006F1B75">
        <w:trPr>
          <w:gridAfter w:val="1"/>
          <w:wAfter w:w="3" w:type="pct"/>
          <w:jc w:val="center"/>
        </w:trPr>
        <w:tc>
          <w:tcPr>
            <w:tcW w:w="1149" w:type="pct"/>
          </w:tcPr>
          <w:p w:rsidR="00943CC4" w:rsidRPr="00BF0B79" w:rsidRDefault="00943CC4" w:rsidP="00943CC4">
            <w:pPr>
              <w:jc w:val="both"/>
              <w:rPr>
                <w:i/>
              </w:rPr>
            </w:pPr>
            <w:r w:rsidRPr="00BF0B79">
              <w:rPr>
                <w:bCs/>
              </w:rPr>
              <w:t>Срок и порядок оплаты</w:t>
            </w:r>
          </w:p>
        </w:tc>
        <w:tc>
          <w:tcPr>
            <w:tcW w:w="3848" w:type="pct"/>
            <w:gridSpan w:val="7"/>
          </w:tcPr>
          <w:p w:rsidR="00943CC4" w:rsidRDefault="00511BBC" w:rsidP="00943CC4">
            <w:pPr>
              <w:jc w:val="both"/>
            </w:pPr>
            <w:r w:rsidRPr="00511BBC">
              <w:t>Оплата за поставленный Товар осуществляется в течение 7 (Семи) рабочих дней после подписания товарной накладной,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6F1B75" w:rsidRPr="006903AF" w:rsidRDefault="006F1B75" w:rsidP="00943CC4">
            <w:pPr>
              <w:jc w:val="both"/>
            </w:pPr>
          </w:p>
        </w:tc>
      </w:tr>
      <w:tr w:rsidR="00511BBC" w:rsidRPr="00BF0B79" w:rsidTr="006F1B75">
        <w:trPr>
          <w:jc w:val="center"/>
        </w:trPr>
        <w:tc>
          <w:tcPr>
            <w:tcW w:w="5000" w:type="pct"/>
            <w:gridSpan w:val="9"/>
            <w:tcBorders>
              <w:top w:val="single" w:sz="4" w:space="0" w:color="auto"/>
              <w:left w:val="single" w:sz="4" w:space="0" w:color="auto"/>
              <w:bottom w:val="single" w:sz="4" w:space="0" w:color="auto"/>
              <w:right w:val="single" w:sz="4" w:space="0" w:color="auto"/>
            </w:tcBorders>
          </w:tcPr>
          <w:p w:rsidR="00511BBC" w:rsidRPr="001C279E" w:rsidRDefault="00511BBC" w:rsidP="00511BBC">
            <w:pPr>
              <w:spacing w:line="276" w:lineRule="auto"/>
              <w:jc w:val="both"/>
              <w:rPr>
                <w:b/>
                <w:lang w:eastAsia="en-US"/>
              </w:rPr>
            </w:pPr>
            <w:r w:rsidRPr="001C279E">
              <w:rPr>
                <w:b/>
                <w:lang w:eastAsia="en-US"/>
              </w:rPr>
              <w:t>6. Расчет стоимости товаров за единицу</w:t>
            </w:r>
          </w:p>
        </w:tc>
      </w:tr>
      <w:tr w:rsidR="00511BBC" w:rsidRPr="00BF0B79" w:rsidTr="006F1B75">
        <w:trPr>
          <w:trHeight w:val="906"/>
          <w:jc w:val="center"/>
        </w:trPr>
        <w:tc>
          <w:tcPr>
            <w:tcW w:w="5000" w:type="pct"/>
            <w:gridSpan w:val="9"/>
            <w:tcBorders>
              <w:top w:val="single" w:sz="4" w:space="0" w:color="auto"/>
              <w:left w:val="single" w:sz="4" w:space="0" w:color="auto"/>
              <w:right w:val="single" w:sz="4" w:space="0" w:color="auto"/>
            </w:tcBorders>
          </w:tcPr>
          <w:p w:rsidR="00511BBC" w:rsidRPr="0061229D" w:rsidRDefault="00511BBC" w:rsidP="00511BBC">
            <w:pPr>
              <w:spacing w:line="276" w:lineRule="auto"/>
              <w:jc w:val="both"/>
              <w:rPr>
                <w:bCs/>
                <w:lang w:eastAsia="en-US"/>
              </w:rPr>
            </w:pPr>
            <w:r w:rsidRPr="0061229D">
              <w:rPr>
                <w:bCs/>
                <w:color w:val="000000"/>
              </w:rPr>
              <w:t xml:space="preserve">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w:t>
            </w:r>
            <w:r w:rsidRPr="0061229D">
              <w:rPr>
                <w:bCs/>
                <w:color w:val="000000"/>
              </w:rPr>
              <w:lastRenderedPageBreak/>
              <w:t>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19154C" w:rsidRPr="0061229D" w:rsidRDefault="0019154C" w:rsidP="0019154C"/>
    <w:p w:rsidR="00045D6B" w:rsidRPr="0061229D" w:rsidRDefault="00045D6B" w:rsidP="00045D6B">
      <w:pPr>
        <w:pStyle w:val="a4"/>
        <w:ind w:left="5245"/>
        <w:jc w:val="both"/>
        <w:rPr>
          <w:color w:val="000000"/>
        </w:rPr>
      </w:pP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bookmarkStart w:id="0" w:name="_GoBack"/>
      <w:bookmarkEnd w:id="0"/>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6F1B75" w:rsidRDefault="006F1B75" w:rsidP="00D560A7">
      <w:pPr>
        <w:pStyle w:val="110"/>
        <w:spacing w:line="240" w:lineRule="exact"/>
        <w:ind w:left="6379" w:firstLine="0"/>
        <w:rPr>
          <w:rFonts w:eastAsia="MS Mincho"/>
          <w:color w:val="000000"/>
          <w:szCs w:val="28"/>
        </w:rPr>
      </w:pPr>
    </w:p>
    <w:p w:rsidR="006F1B75" w:rsidRDefault="006F1B75" w:rsidP="006F1B75">
      <w:pPr>
        <w:autoSpaceDE w:val="0"/>
        <w:autoSpaceDN w:val="0"/>
        <w:adjustRightInd w:val="0"/>
        <w:jc w:val="right"/>
        <w:rPr>
          <w:rFonts w:eastAsia="Calibri"/>
          <w:lang w:eastAsia="en-US"/>
        </w:rPr>
      </w:pPr>
      <w:r w:rsidRPr="00CF33AB">
        <w:rPr>
          <w:rFonts w:eastAsia="Calibri"/>
          <w:lang w:eastAsia="en-US"/>
        </w:rPr>
        <w:t>ПРОЕКТ</w:t>
      </w:r>
    </w:p>
    <w:p w:rsidR="006F1B75" w:rsidRDefault="006F1B75" w:rsidP="006F1B75">
      <w:pPr>
        <w:autoSpaceDE w:val="0"/>
        <w:autoSpaceDN w:val="0"/>
        <w:adjustRightInd w:val="0"/>
        <w:ind w:firstLine="540"/>
        <w:jc w:val="center"/>
      </w:pPr>
      <w:r>
        <w:rPr>
          <w:b/>
        </w:rPr>
        <w:t>Договор №</w:t>
      </w:r>
      <w:r>
        <w:t>________</w:t>
      </w:r>
    </w:p>
    <w:p w:rsidR="006F1B75" w:rsidRDefault="006F1B75" w:rsidP="006F1B75">
      <w:pPr>
        <w:autoSpaceDE w:val="0"/>
        <w:autoSpaceDN w:val="0"/>
        <w:adjustRightInd w:val="0"/>
        <w:ind w:firstLine="540"/>
        <w:jc w:val="center"/>
      </w:pPr>
    </w:p>
    <w:p w:rsidR="006F1B75" w:rsidRDefault="006F1B75" w:rsidP="006F1B75">
      <w:pPr>
        <w:jc w:val="both"/>
      </w:pPr>
      <w:r>
        <w:t>г. Южно-Сахалинск</w:t>
      </w:r>
      <w:r>
        <w:tab/>
      </w:r>
      <w:r>
        <w:tab/>
      </w:r>
      <w:r>
        <w:tab/>
      </w:r>
      <w:r>
        <w:tab/>
      </w:r>
      <w:r>
        <w:tab/>
      </w:r>
      <w:r>
        <w:tab/>
      </w:r>
      <w:r>
        <w:tab/>
      </w:r>
      <w:r>
        <w:tab/>
        <w:t>«___»________2022 г.</w:t>
      </w:r>
    </w:p>
    <w:p w:rsidR="006F1B75" w:rsidRDefault="006F1B75" w:rsidP="006F1B75">
      <w:pPr>
        <w:ind w:firstLine="540"/>
        <w:jc w:val="both"/>
      </w:pPr>
    </w:p>
    <w:p w:rsidR="006F1B75" w:rsidRDefault="006F1B75" w:rsidP="006F1B75">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6F1B75" w:rsidRDefault="006F1B75" w:rsidP="006F1B75">
      <w:pPr>
        <w:ind w:firstLine="540"/>
        <w:jc w:val="both"/>
        <w:rPr>
          <w:rFonts w:eastAsia="Calibri"/>
          <w:lang w:eastAsia="en-US"/>
        </w:rPr>
      </w:pPr>
    </w:p>
    <w:p w:rsidR="006F1B75" w:rsidRDefault="006F1B75" w:rsidP="006F1B75">
      <w:pPr>
        <w:numPr>
          <w:ilvl w:val="0"/>
          <w:numId w:val="24"/>
        </w:numPr>
        <w:shd w:val="clear" w:color="auto" w:fill="FFFFFF"/>
        <w:tabs>
          <w:tab w:val="left" w:pos="142"/>
          <w:tab w:val="left" w:pos="284"/>
        </w:tabs>
        <w:spacing w:after="200" w:line="276" w:lineRule="auto"/>
        <w:ind w:left="0" w:firstLine="0"/>
        <w:contextualSpacing/>
        <w:jc w:val="center"/>
        <w:rPr>
          <w:b/>
          <w:bCs/>
          <w:color w:val="000000"/>
        </w:rPr>
      </w:pPr>
      <w:r>
        <w:rPr>
          <w:b/>
          <w:bCs/>
          <w:color w:val="000000"/>
        </w:rPr>
        <w:t>Предмет Договора</w:t>
      </w:r>
    </w:p>
    <w:p w:rsidR="006F1B75" w:rsidRDefault="006F1B75" w:rsidP="006F1B75">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2022 г. № _____).</w:t>
      </w:r>
    </w:p>
    <w:p w:rsidR="006F1B75" w:rsidRDefault="006F1B75" w:rsidP="006F1B75">
      <w:pPr>
        <w:shd w:val="clear" w:color="auto" w:fill="FFFFFF"/>
        <w:tabs>
          <w:tab w:val="left" w:pos="1402"/>
        </w:tabs>
        <w:ind w:firstLine="567"/>
        <w:jc w:val="both"/>
        <w:rPr>
          <w:rFonts w:eastAsia="Calibri"/>
          <w:lang w:eastAsia="en-US"/>
        </w:rPr>
      </w:pPr>
      <w:r>
        <w:rPr>
          <w:rFonts w:eastAsia="Calibri"/>
          <w:lang w:eastAsia="en-US"/>
        </w:rPr>
        <w:t>1.2. В соответствии с настоящим Договором Поставщик обязуется поставить, а Покупатель принять и оплатить</w:t>
      </w:r>
      <w:r>
        <w:rPr>
          <w:b/>
          <w:bCs/>
        </w:rPr>
        <w:t xml:space="preserve"> </w:t>
      </w:r>
      <w:r w:rsidRPr="00823F86">
        <w:rPr>
          <w:bCs/>
        </w:rPr>
        <w:t xml:space="preserve">бумажные изделия хозяйственного назначения </w:t>
      </w:r>
      <w:r>
        <w:rPr>
          <w:b/>
          <w:bCs/>
        </w:rPr>
        <w:t>(</w:t>
      </w:r>
      <w:r>
        <w:rPr>
          <w:rFonts w:eastAsia="Calibri"/>
          <w:lang w:eastAsia="en-US"/>
        </w:rPr>
        <w:t>именуемое в дальнейшем – Товар). Товар поставляется по заявке Покупателя в сроки, указанные Договором.</w:t>
      </w:r>
    </w:p>
    <w:p w:rsidR="006F1B75" w:rsidRDefault="006F1B75" w:rsidP="006F1B75">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(Приложение № 1), являющейся неотъемлемой частью настоящего Договора.</w:t>
      </w:r>
    </w:p>
    <w:p w:rsidR="006F1B75" w:rsidRPr="00823F86" w:rsidRDefault="006F1B75" w:rsidP="006F1B75">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r w:rsidRPr="00823F86">
        <w:rPr>
          <w:rFonts w:eastAsia="Calibri"/>
          <w:bCs/>
          <w:color w:val="000000"/>
          <w:lang w:eastAsia="en-US"/>
        </w:rPr>
        <w:t>в соответствии с графиком поставки (Приложение № 2 к настоящему Договору).</w:t>
      </w:r>
    </w:p>
    <w:p w:rsidR="006F1B75" w:rsidRPr="00823F86" w:rsidRDefault="006F1B75" w:rsidP="006F1B75">
      <w:pPr>
        <w:shd w:val="clear" w:color="auto" w:fill="FFFFFF"/>
        <w:tabs>
          <w:tab w:val="left" w:pos="1440"/>
        </w:tabs>
        <w:ind w:firstLine="567"/>
        <w:jc w:val="both"/>
        <w:rPr>
          <w:rFonts w:eastAsia="Calibri"/>
          <w:color w:val="000000"/>
          <w:lang w:eastAsia="en-US"/>
        </w:rPr>
      </w:pPr>
    </w:p>
    <w:p w:rsidR="006F1B75" w:rsidRDefault="006F1B75" w:rsidP="006F1B75">
      <w:pPr>
        <w:shd w:val="clear" w:color="auto" w:fill="FFFFFF"/>
        <w:tabs>
          <w:tab w:val="left" w:pos="1418"/>
        </w:tabs>
        <w:ind w:firstLine="567"/>
        <w:jc w:val="both"/>
        <w:rPr>
          <w:rFonts w:eastAsia="Calibri"/>
          <w:color w:val="000000"/>
          <w:lang w:eastAsia="en-US"/>
        </w:rPr>
      </w:pPr>
    </w:p>
    <w:p w:rsidR="006F1B75" w:rsidRDefault="006F1B75" w:rsidP="006F1B75">
      <w:pPr>
        <w:shd w:val="clear" w:color="auto" w:fill="FFFFFF"/>
        <w:tabs>
          <w:tab w:val="left" w:pos="1440"/>
        </w:tabs>
        <w:jc w:val="both"/>
        <w:rPr>
          <w:rFonts w:eastAsia="Calibri"/>
          <w:color w:val="000000"/>
          <w:lang w:eastAsia="en-US"/>
        </w:rPr>
      </w:pPr>
    </w:p>
    <w:p w:rsidR="006F1B75" w:rsidRPr="000B7D89" w:rsidRDefault="006F1B75" w:rsidP="006F1B75">
      <w:pPr>
        <w:pStyle w:val="a4"/>
        <w:numPr>
          <w:ilvl w:val="0"/>
          <w:numId w:val="24"/>
        </w:numPr>
        <w:shd w:val="clear" w:color="auto" w:fill="FFFFFF"/>
        <w:tabs>
          <w:tab w:val="left" w:pos="284"/>
          <w:tab w:val="left" w:pos="1440"/>
        </w:tabs>
        <w:ind w:left="0" w:firstLine="0"/>
        <w:jc w:val="center"/>
        <w:rPr>
          <w:rFonts w:eastAsia="Calibri"/>
          <w:b/>
          <w:bCs/>
          <w:color w:val="000000"/>
          <w:lang w:eastAsia="en-US"/>
        </w:rPr>
      </w:pPr>
      <w:r w:rsidRPr="000B7D89">
        <w:rPr>
          <w:rFonts w:eastAsia="Calibri"/>
          <w:b/>
          <w:bCs/>
          <w:color w:val="000000"/>
          <w:lang w:eastAsia="en-US"/>
        </w:rPr>
        <w:t>Цена Договора и порядок оплаты</w:t>
      </w:r>
    </w:p>
    <w:p w:rsidR="006F1B75" w:rsidRDefault="006F1B75" w:rsidP="006F1B75">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_________</w:t>
      </w:r>
      <w:r>
        <w:rPr>
          <w:rFonts w:eastAsia="Calibri"/>
          <w:u w:val="single"/>
          <w:lang w:eastAsia="en-US"/>
        </w:rPr>
        <w:t>(_______________)  рублей</w:t>
      </w:r>
      <w:r>
        <w:rPr>
          <w:rFonts w:eastAsia="Calibri"/>
          <w:lang w:eastAsia="en-US"/>
        </w:rPr>
        <w:t>, в том числе НДС _________.</w:t>
      </w:r>
    </w:p>
    <w:p w:rsidR="006F1B75" w:rsidRDefault="006F1B75" w:rsidP="006F1B75">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6F1B75" w:rsidRDefault="006F1B75" w:rsidP="006F1B75">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6F1B75" w:rsidRDefault="006F1B75" w:rsidP="006F1B75">
      <w:pPr>
        <w:shd w:val="clear" w:color="auto" w:fill="FFFFFF"/>
        <w:ind w:firstLine="567"/>
        <w:jc w:val="both"/>
        <w:rPr>
          <w:rFonts w:eastAsia="Calibri"/>
          <w:color w:val="000000"/>
          <w:lang w:eastAsia="en-US"/>
        </w:rPr>
      </w:pPr>
      <w:r>
        <w:rPr>
          <w:rFonts w:eastAsia="Calibri"/>
          <w:color w:val="000000"/>
          <w:lang w:eastAsia="en-US"/>
        </w:rPr>
        <w:t xml:space="preserve">2.3. </w:t>
      </w:r>
      <w:r w:rsidRPr="00D518A1">
        <w:rPr>
          <w:rFonts w:eastAsia="Calibri"/>
          <w:color w:val="000000"/>
          <w:lang w:eastAsia="en-US"/>
        </w:rPr>
        <w:t xml:space="preserve">Оплата за поставленный </w:t>
      </w:r>
      <w:r w:rsidRPr="00D518A1">
        <w:rPr>
          <w:rFonts w:eastAsia="Calibri"/>
          <w:lang w:eastAsia="en-US"/>
        </w:rPr>
        <w:t>Товар осуществляется в течение 7 (Семи) рабочих дней после подписания товарной накладной</w:t>
      </w:r>
      <w:r>
        <w:rPr>
          <w:rFonts w:eastAsia="Calibri"/>
          <w:lang w:eastAsia="en-US"/>
        </w:rPr>
        <w:t>,</w:t>
      </w:r>
      <w:r w:rsidRPr="00D518A1">
        <w:rPr>
          <w:rFonts w:eastAsia="Calibri"/>
          <w:lang w:eastAsia="en-US"/>
        </w:rPr>
        <w:t xml:space="preserve">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sidRPr="00FC371A">
        <w:rPr>
          <w:rFonts w:eastAsia="Calibri"/>
          <w:color w:val="000000"/>
          <w:lang w:eastAsia="en-US"/>
        </w:rPr>
        <w:t>.</w:t>
      </w:r>
    </w:p>
    <w:p w:rsidR="006F1B75" w:rsidRDefault="006F1B75" w:rsidP="006F1B75">
      <w:pPr>
        <w:shd w:val="clear" w:color="auto" w:fill="FFFFFF"/>
        <w:ind w:firstLine="567"/>
        <w:jc w:val="both"/>
        <w:rPr>
          <w:rFonts w:eastAsia="Calibri"/>
          <w:color w:val="000000"/>
          <w:lang w:eastAsia="en-US"/>
        </w:rPr>
      </w:pPr>
      <w:r w:rsidRPr="0060722F">
        <w:rPr>
          <w:rFonts w:eastAsia="Calibri"/>
          <w:color w:val="000000"/>
          <w:lang w:eastAsia="en-US"/>
        </w:rPr>
        <w:t>Оплата формируется из расчета фактического поставленного и полученного Покупателем объема Товара.</w:t>
      </w:r>
    </w:p>
    <w:p w:rsidR="006F1B75" w:rsidRPr="00346F42" w:rsidRDefault="006F1B75" w:rsidP="006F1B75">
      <w:pPr>
        <w:shd w:val="clear" w:color="auto" w:fill="FFFFFF"/>
        <w:ind w:firstLine="567"/>
        <w:jc w:val="both"/>
        <w:rPr>
          <w:rFonts w:eastAsia="Calibri"/>
          <w:color w:val="000000"/>
          <w:lang w:eastAsia="en-US"/>
        </w:rPr>
      </w:pPr>
      <w:r w:rsidRPr="00346F42">
        <w:rPr>
          <w:rFonts w:eastAsia="Calibri"/>
          <w:color w:val="000000"/>
          <w:lang w:eastAsia="en-US"/>
        </w:rPr>
        <w:t>2.4. В случае нарушения Поставщиком, являющимся субъектом малого и среднего предпринимательства, 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
    <w:p w:rsidR="006F1B75" w:rsidRDefault="006F1B75" w:rsidP="006F1B75">
      <w:pPr>
        <w:shd w:val="clear" w:color="auto" w:fill="FFFFFF"/>
        <w:ind w:firstLine="567"/>
        <w:jc w:val="both"/>
        <w:rPr>
          <w:rFonts w:eastAsia="Calibri"/>
          <w:lang w:eastAsia="en-US"/>
        </w:rPr>
      </w:pPr>
      <w:r>
        <w:rPr>
          <w:rFonts w:eastAsia="Calibri"/>
          <w:color w:val="000000"/>
          <w:lang w:eastAsia="en-US"/>
        </w:rPr>
        <w:t xml:space="preserve">2.5.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w:t>
      </w:r>
      <w:r w:rsidRPr="0018650C">
        <w:rPr>
          <w:rFonts w:eastAsia="Calibri"/>
          <w:color w:val="000000"/>
          <w:lang w:eastAsia="en-US"/>
        </w:rPr>
        <w:lastRenderedPageBreak/>
        <w:t xml:space="preserve">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6F1B75" w:rsidRPr="0018650C" w:rsidRDefault="006F1B75" w:rsidP="006F1B75">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6F1B75" w:rsidRPr="0018650C" w:rsidRDefault="006F1B75" w:rsidP="006F1B75">
      <w:pPr>
        <w:shd w:val="clear" w:color="auto" w:fill="FFFFFF"/>
        <w:ind w:firstLine="567"/>
        <w:jc w:val="both"/>
        <w:rPr>
          <w:rFonts w:eastAsia="Calibri"/>
          <w:color w:val="000000"/>
          <w:lang w:eastAsia="en-US"/>
        </w:rPr>
      </w:pPr>
      <w:r>
        <w:rPr>
          <w:rFonts w:eastAsia="Calibri"/>
          <w:color w:val="000000"/>
          <w:lang w:eastAsia="en-US"/>
        </w:rPr>
        <w:t xml:space="preserve">2.7. </w:t>
      </w:r>
      <w:r w:rsidRPr="0060722F">
        <w:rPr>
          <w:rFonts w:eastAsia="Calibri"/>
          <w:color w:val="000000"/>
          <w:lang w:eastAsia="en-US"/>
        </w:rPr>
        <w:t xml:space="preserve">Обязанность Покупателя по оплате поставленного </w:t>
      </w:r>
      <w:r>
        <w:rPr>
          <w:rFonts w:eastAsia="Calibri"/>
          <w:color w:val="000000"/>
          <w:lang w:eastAsia="en-US"/>
        </w:rPr>
        <w:t>Т</w:t>
      </w:r>
      <w:r w:rsidRPr="0060722F">
        <w:rPr>
          <w:rFonts w:eastAsia="Calibri"/>
          <w:color w:val="000000"/>
          <w:lang w:eastAsia="en-US"/>
        </w:rPr>
        <w:t>овара считается исполненной в момент списания денежных средств со счета Покупателя.</w:t>
      </w:r>
    </w:p>
    <w:p w:rsidR="006F1B75" w:rsidRDefault="006F1B75" w:rsidP="006F1B75">
      <w:pPr>
        <w:shd w:val="clear" w:color="auto" w:fill="FFFFFF"/>
        <w:ind w:firstLine="567"/>
        <w:jc w:val="both"/>
        <w:rPr>
          <w:rFonts w:eastAsia="Calibri"/>
          <w:color w:val="000000"/>
          <w:lang w:eastAsia="en-US"/>
        </w:rPr>
      </w:pPr>
    </w:p>
    <w:p w:rsidR="006F1B75" w:rsidRPr="000B7D89" w:rsidRDefault="006F1B75" w:rsidP="006F1B75">
      <w:pPr>
        <w:pStyle w:val="a4"/>
        <w:numPr>
          <w:ilvl w:val="0"/>
          <w:numId w:val="24"/>
        </w:numPr>
        <w:shd w:val="clear" w:color="auto" w:fill="FFFFFF"/>
        <w:tabs>
          <w:tab w:val="left" w:pos="284"/>
          <w:tab w:val="left" w:pos="426"/>
        </w:tabs>
        <w:ind w:left="0" w:firstLine="0"/>
        <w:jc w:val="center"/>
        <w:rPr>
          <w:rFonts w:eastAsia="Calibri"/>
          <w:b/>
          <w:bCs/>
          <w:color w:val="000000"/>
          <w:lang w:eastAsia="en-US"/>
        </w:rPr>
      </w:pPr>
      <w:r w:rsidRPr="000B7D89">
        <w:rPr>
          <w:rFonts w:eastAsia="Calibri"/>
          <w:b/>
          <w:bCs/>
          <w:color w:val="000000"/>
          <w:lang w:eastAsia="en-US"/>
        </w:rPr>
        <w:t>Обязанности Сторон</w:t>
      </w:r>
    </w:p>
    <w:p w:rsidR="006F1B75" w:rsidRDefault="006F1B75" w:rsidP="006F1B75">
      <w:pPr>
        <w:shd w:val="clear" w:color="auto" w:fill="FFFFFF"/>
        <w:ind w:firstLine="567"/>
        <w:jc w:val="both"/>
        <w:rPr>
          <w:rFonts w:eastAsia="Calibri"/>
          <w:lang w:eastAsia="en-US"/>
        </w:rPr>
      </w:pPr>
      <w:r>
        <w:rPr>
          <w:rFonts w:eastAsia="Calibri"/>
          <w:color w:val="000000"/>
          <w:lang w:eastAsia="en-US"/>
        </w:rPr>
        <w:t>3.1. Поставщик обязан:</w:t>
      </w:r>
    </w:p>
    <w:p w:rsidR="006F1B75" w:rsidRDefault="006F1B75" w:rsidP="006F1B75">
      <w:pPr>
        <w:ind w:firstLine="567"/>
        <w:jc w:val="both"/>
      </w:pPr>
      <w:r>
        <w:t>3.1.1. Поставить Покупателю Товар в порядке, количестве и сроки, предусмотренные условиями настоящего Договора.</w:t>
      </w:r>
    </w:p>
    <w:p w:rsidR="006F1B75" w:rsidRPr="00790A2A" w:rsidRDefault="006F1B75" w:rsidP="006F1B75">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6F1B75" w:rsidRDefault="006F1B75" w:rsidP="006F1B75">
      <w:pPr>
        <w:ind w:firstLine="567"/>
        <w:jc w:val="both"/>
        <w:rPr>
          <w:rFonts w:eastAsia="Calibri"/>
          <w:color w:val="000000"/>
          <w:lang w:eastAsia="en-US"/>
        </w:rPr>
      </w:pPr>
      <w:r w:rsidRPr="00790A2A">
        <w:t>В случае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6F1B75" w:rsidRDefault="006F1B75" w:rsidP="006F1B75">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6F1B75" w:rsidRPr="008E456D" w:rsidRDefault="006F1B75" w:rsidP="006F1B75">
      <w:pPr>
        <w:shd w:val="clear" w:color="auto" w:fill="FFFFFF"/>
        <w:ind w:firstLine="567"/>
        <w:jc w:val="both"/>
        <w:rPr>
          <w:rFonts w:eastAsia="Calibri"/>
          <w:color w:val="000000"/>
          <w:lang w:eastAsia="en-US"/>
        </w:rPr>
      </w:pPr>
      <w:r w:rsidRPr="008E456D">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6F1B75" w:rsidRDefault="006F1B75" w:rsidP="006F1B75">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6F1B75" w:rsidRDefault="006F1B75" w:rsidP="006F1B75">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6F1B75" w:rsidRDefault="006F1B75" w:rsidP="006F1B75">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6F1B75" w:rsidRDefault="006F1B75" w:rsidP="006F1B75">
      <w:pPr>
        <w:shd w:val="clear" w:color="auto" w:fill="FFFFFF"/>
        <w:ind w:firstLine="567"/>
        <w:jc w:val="both"/>
        <w:rPr>
          <w:rFonts w:eastAsia="Calibri"/>
          <w:color w:val="000000"/>
          <w:lang w:eastAsia="en-US"/>
        </w:rPr>
      </w:pPr>
    </w:p>
    <w:p w:rsidR="006F1B75" w:rsidRDefault="006F1B75" w:rsidP="006F1B75">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6F1B75" w:rsidRDefault="006F1B75" w:rsidP="006F1B75">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 1.4  настоящего Договора, по адресу: г. Южно-Сахалинск, ул. Вокзальная, 54-а. Досрочная поставка Товара допускается только с согласия Покупателя. </w:t>
      </w:r>
    </w:p>
    <w:p w:rsidR="006F1B75" w:rsidRDefault="006F1B75" w:rsidP="006F1B75">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6F1B75" w:rsidRDefault="006F1B75" w:rsidP="006F1B75">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6F1B75" w:rsidRDefault="006F1B75" w:rsidP="006F1B75">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6F1B75" w:rsidRDefault="006F1B75" w:rsidP="006F1B75">
      <w:pPr>
        <w:shd w:val="clear" w:color="auto" w:fill="FFFFFF"/>
        <w:tabs>
          <w:tab w:val="left" w:pos="1382"/>
        </w:tabs>
        <w:ind w:firstLine="567"/>
        <w:jc w:val="both"/>
        <w:rPr>
          <w:color w:val="000000"/>
          <w:spacing w:val="-2"/>
        </w:rPr>
      </w:pPr>
      <w:r>
        <w:rPr>
          <w:rFonts w:eastAsia="Calibri"/>
          <w:color w:val="000000"/>
          <w:lang w:eastAsia="en-US"/>
        </w:rPr>
        <w:t>4.5.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6F1B75" w:rsidRDefault="006F1B75" w:rsidP="006F1B75">
      <w:pPr>
        <w:shd w:val="clear" w:color="auto" w:fill="FFFFFF"/>
        <w:jc w:val="both"/>
        <w:rPr>
          <w:rFonts w:eastAsia="Calibri"/>
          <w:color w:val="000000"/>
          <w:lang w:eastAsia="en-US"/>
        </w:rPr>
      </w:pPr>
    </w:p>
    <w:p w:rsidR="006F1B75" w:rsidRDefault="006F1B75" w:rsidP="006F1B75">
      <w:pPr>
        <w:shd w:val="clear" w:color="auto" w:fill="FFFFFF"/>
        <w:ind w:right="5" w:hanging="19"/>
        <w:jc w:val="center"/>
        <w:rPr>
          <w:rFonts w:eastAsia="Calibri"/>
          <w:b/>
          <w:bCs/>
          <w:color w:val="000000"/>
          <w:lang w:eastAsia="en-US"/>
        </w:rPr>
      </w:pPr>
    </w:p>
    <w:p w:rsidR="006F1B75" w:rsidRDefault="006F1B75" w:rsidP="006F1B75">
      <w:pPr>
        <w:shd w:val="clear" w:color="auto" w:fill="FFFFFF"/>
        <w:ind w:right="5" w:hanging="19"/>
        <w:jc w:val="center"/>
        <w:rPr>
          <w:rFonts w:eastAsia="Calibri"/>
          <w:b/>
          <w:bCs/>
          <w:color w:val="000000"/>
          <w:lang w:eastAsia="en-US"/>
        </w:rPr>
      </w:pPr>
      <w:r>
        <w:rPr>
          <w:rFonts w:eastAsia="Calibri"/>
          <w:b/>
          <w:bCs/>
          <w:color w:val="000000"/>
          <w:lang w:eastAsia="en-US"/>
        </w:rPr>
        <w:lastRenderedPageBreak/>
        <w:t>5. Комплектность, качество и гарантии</w:t>
      </w:r>
    </w:p>
    <w:p w:rsidR="006F1B75" w:rsidRDefault="006F1B75" w:rsidP="006F1B75">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6F1B75" w:rsidRDefault="006F1B75" w:rsidP="006F1B75">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6F1B75" w:rsidRDefault="006F1B75" w:rsidP="006F1B75">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6F1B75" w:rsidRDefault="006F1B75" w:rsidP="006F1B75">
      <w:pPr>
        <w:shd w:val="clear" w:color="auto" w:fill="FFFFFF"/>
        <w:jc w:val="both"/>
        <w:rPr>
          <w:rFonts w:eastAsia="Calibri"/>
          <w:color w:val="000000"/>
          <w:lang w:eastAsia="en-US"/>
        </w:rPr>
      </w:pPr>
    </w:p>
    <w:p w:rsidR="006F1B75" w:rsidRPr="00E50CBF" w:rsidRDefault="006F1B75" w:rsidP="006F1B75">
      <w:pPr>
        <w:shd w:val="clear" w:color="auto" w:fill="FFFFFF"/>
        <w:jc w:val="center"/>
        <w:rPr>
          <w:b/>
          <w:bCs/>
          <w:spacing w:val="-2"/>
        </w:rPr>
      </w:pPr>
      <w:r w:rsidRPr="00E50CBF">
        <w:rPr>
          <w:b/>
          <w:bCs/>
          <w:spacing w:val="-2"/>
        </w:rPr>
        <w:t>6. Упаковка и маркировка</w:t>
      </w:r>
    </w:p>
    <w:p w:rsidR="006F1B75" w:rsidRPr="00E50CBF" w:rsidRDefault="006F1B75" w:rsidP="006F1B75">
      <w:pPr>
        <w:shd w:val="clear" w:color="auto" w:fill="FFFFFF"/>
        <w:tabs>
          <w:tab w:val="left" w:pos="1277"/>
        </w:tabs>
        <w:ind w:firstLine="567"/>
        <w:jc w:val="both"/>
        <w:rPr>
          <w:spacing w:val="-1"/>
        </w:rPr>
      </w:pPr>
      <w:r w:rsidRPr="00E50CBF">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6F1B75" w:rsidRPr="00E50CBF" w:rsidRDefault="006F1B75" w:rsidP="006F1B75">
      <w:pPr>
        <w:shd w:val="clear" w:color="auto" w:fill="FFFFFF"/>
        <w:tabs>
          <w:tab w:val="left" w:pos="1277"/>
        </w:tabs>
        <w:ind w:firstLine="567"/>
        <w:jc w:val="both"/>
        <w:rPr>
          <w:spacing w:val="-1"/>
        </w:rPr>
      </w:pPr>
      <w:r w:rsidRPr="00E50CBF">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6F1B75" w:rsidRPr="00E50CBF" w:rsidRDefault="006F1B75" w:rsidP="006F1B75">
      <w:pPr>
        <w:shd w:val="clear" w:color="auto" w:fill="FFFFFF"/>
        <w:tabs>
          <w:tab w:val="left" w:pos="1277"/>
        </w:tabs>
        <w:ind w:firstLine="567"/>
        <w:jc w:val="both"/>
        <w:rPr>
          <w:spacing w:val="-1"/>
        </w:rPr>
      </w:pPr>
      <w:r w:rsidRPr="00E50CBF">
        <w:rPr>
          <w:spacing w:val="-1"/>
        </w:rPr>
        <w:t>6.2. На таре или упаковке должны быть указаны адрес и реквизиты Поставщика (Изготовителя).</w:t>
      </w:r>
    </w:p>
    <w:p w:rsidR="006F1B75" w:rsidRPr="00E50CBF" w:rsidRDefault="006F1B75" w:rsidP="006F1B75">
      <w:pPr>
        <w:shd w:val="clear" w:color="auto" w:fill="FFFFFF"/>
        <w:tabs>
          <w:tab w:val="left" w:pos="1277"/>
        </w:tabs>
        <w:ind w:firstLine="567"/>
        <w:jc w:val="both"/>
        <w:rPr>
          <w:spacing w:val="-1"/>
        </w:rPr>
      </w:pPr>
      <w:r w:rsidRPr="00E50CBF">
        <w:rPr>
          <w:spacing w:val="-1"/>
        </w:rPr>
        <w:t>6.3. Тара (упаковка) является одноразовой и возврату Поставщику не подлежит.</w:t>
      </w:r>
    </w:p>
    <w:p w:rsidR="006F1B75" w:rsidRPr="00E50CBF" w:rsidRDefault="006F1B75" w:rsidP="006F1B75">
      <w:pPr>
        <w:shd w:val="clear" w:color="auto" w:fill="FFFFFF"/>
        <w:tabs>
          <w:tab w:val="left" w:pos="1277"/>
        </w:tabs>
        <w:ind w:firstLine="567"/>
        <w:jc w:val="both"/>
        <w:rPr>
          <w:spacing w:val="-1"/>
        </w:rPr>
      </w:pPr>
      <w:r w:rsidRPr="00E50CBF">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6F1B75" w:rsidRPr="00E50CBF" w:rsidRDefault="006F1B75" w:rsidP="006F1B75">
      <w:pPr>
        <w:shd w:val="clear" w:color="auto" w:fill="FFFFFF"/>
        <w:tabs>
          <w:tab w:val="left" w:pos="1277"/>
        </w:tabs>
        <w:ind w:firstLine="567"/>
        <w:jc w:val="both"/>
        <w:rPr>
          <w:spacing w:val="-1"/>
        </w:rPr>
      </w:pPr>
      <w:r w:rsidRPr="00E50CBF">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0CBF">
        <w:t>ненадлежащей упаковки и маркировки, ненадлежащего размещения и крепления груза в транспортном средстве.</w:t>
      </w:r>
    </w:p>
    <w:p w:rsidR="006F1B75" w:rsidRPr="00E50CBF" w:rsidRDefault="006F1B75" w:rsidP="006F1B75">
      <w:pPr>
        <w:shd w:val="clear" w:color="auto" w:fill="FFFFFF"/>
        <w:jc w:val="both"/>
        <w:rPr>
          <w:rFonts w:eastAsia="Calibri"/>
          <w:color w:val="000000"/>
          <w:lang w:eastAsia="en-US"/>
        </w:rPr>
      </w:pPr>
    </w:p>
    <w:p w:rsidR="006F1B75" w:rsidRDefault="006F1B75" w:rsidP="006F1B75">
      <w:pPr>
        <w:shd w:val="clear" w:color="auto" w:fill="FFFFFF"/>
        <w:tabs>
          <w:tab w:val="left" w:pos="709"/>
        </w:tabs>
        <w:ind w:right="10" w:firstLine="543"/>
        <w:jc w:val="center"/>
        <w:rPr>
          <w:rFonts w:eastAsia="Calibri"/>
          <w:b/>
          <w:color w:val="000000"/>
          <w:lang w:eastAsia="en-US"/>
        </w:rPr>
      </w:pPr>
      <w:r>
        <w:rPr>
          <w:rFonts w:eastAsia="Calibri"/>
          <w:b/>
          <w:color w:val="000000"/>
          <w:lang w:eastAsia="en-US"/>
        </w:rPr>
        <w:t>7. Приемка товара</w:t>
      </w:r>
    </w:p>
    <w:p w:rsidR="006F1B75" w:rsidRDefault="006F1B75" w:rsidP="006F1B75">
      <w:pPr>
        <w:shd w:val="clear" w:color="auto" w:fill="FFFFFF"/>
        <w:tabs>
          <w:tab w:val="left" w:pos="709"/>
        </w:tabs>
        <w:ind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6F1B75" w:rsidRDefault="006F1B75" w:rsidP="006F1B75">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6F1B75" w:rsidRDefault="006F1B75" w:rsidP="006F1B75">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6F1B75" w:rsidRDefault="006F1B75" w:rsidP="006F1B75">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6F1B75" w:rsidRDefault="006F1B75" w:rsidP="006F1B75">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6F1B75" w:rsidRDefault="006F1B75" w:rsidP="006F1B75">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lastRenderedPageBreak/>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6F1B75" w:rsidRDefault="006F1B75" w:rsidP="006F1B75">
      <w:pPr>
        <w:shd w:val="clear" w:color="auto" w:fill="FFFFFF"/>
        <w:tabs>
          <w:tab w:val="left" w:pos="1224"/>
        </w:tabs>
        <w:ind w:hanging="5"/>
        <w:jc w:val="center"/>
        <w:rPr>
          <w:rFonts w:eastAsia="Calibri"/>
          <w:b/>
          <w:bCs/>
          <w:color w:val="000000"/>
          <w:lang w:eastAsia="en-US"/>
        </w:rPr>
      </w:pPr>
      <w:r>
        <w:rPr>
          <w:rFonts w:eastAsia="Calibri"/>
          <w:b/>
          <w:bCs/>
          <w:color w:val="000000"/>
          <w:lang w:eastAsia="en-US"/>
        </w:rPr>
        <w:t>8. Ответственность Сторон</w:t>
      </w:r>
    </w:p>
    <w:p w:rsidR="006F1B75" w:rsidRPr="009C665D" w:rsidRDefault="006F1B75" w:rsidP="006F1B75">
      <w:pPr>
        <w:shd w:val="clear" w:color="auto" w:fill="FFFFFF"/>
        <w:tabs>
          <w:tab w:val="left" w:pos="709"/>
          <w:tab w:val="left" w:pos="851"/>
          <w:tab w:val="left" w:pos="993"/>
        </w:tabs>
        <w:ind w:left="24" w:right="10" w:firstLine="543"/>
        <w:jc w:val="both"/>
        <w:rPr>
          <w:rFonts w:eastAsia="Calibri"/>
          <w:bCs/>
          <w:color w:val="000000"/>
          <w:lang w:eastAsia="en-US"/>
        </w:rPr>
      </w:pPr>
      <w:r w:rsidRPr="009C665D">
        <w:rPr>
          <w:rFonts w:eastAsia="Calibri"/>
          <w:bCs/>
          <w:color w:val="000000"/>
          <w:lang w:eastAsia="en-US"/>
        </w:rPr>
        <w:t>В случае недопоставки и /или просрочки поставки Товара, а также нарушения срока замены Товара, предусмотренного пунктом 8.3 настоящего Договора,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6F1B75" w:rsidRPr="009C665D" w:rsidRDefault="006F1B75" w:rsidP="006F1B75">
      <w:pPr>
        <w:shd w:val="clear" w:color="auto" w:fill="FFFFFF"/>
        <w:tabs>
          <w:tab w:val="left" w:pos="709"/>
        </w:tabs>
        <w:ind w:left="24" w:right="10" w:firstLine="543"/>
        <w:jc w:val="both"/>
        <w:rPr>
          <w:rFonts w:eastAsia="Calibri"/>
          <w:bCs/>
          <w:color w:val="000000"/>
          <w:lang w:eastAsia="en-US"/>
        </w:rPr>
      </w:pPr>
      <w:r w:rsidRPr="009C665D">
        <w:rPr>
          <w:rFonts w:eastAsia="Calibri"/>
          <w:bCs/>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p>
    <w:p w:rsidR="006F1B75" w:rsidRPr="009C665D" w:rsidRDefault="006F1B75" w:rsidP="006F1B75">
      <w:pPr>
        <w:shd w:val="clear" w:color="auto" w:fill="FFFFFF"/>
        <w:tabs>
          <w:tab w:val="left" w:pos="709"/>
        </w:tabs>
        <w:ind w:left="24" w:right="10" w:firstLine="543"/>
        <w:jc w:val="both"/>
        <w:rPr>
          <w:rFonts w:eastAsia="Calibri"/>
          <w:bCs/>
          <w:color w:val="000000"/>
          <w:lang w:eastAsia="en-US"/>
        </w:rPr>
      </w:pPr>
      <w:r w:rsidRPr="009C665D">
        <w:rPr>
          <w:rFonts w:eastAsia="Calibri"/>
          <w:bCs/>
          <w:color w:val="000000"/>
          <w:lang w:eastAsia="en-US"/>
        </w:rPr>
        <w:t>8.3.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6F1B75" w:rsidRPr="009C665D" w:rsidRDefault="006F1B75" w:rsidP="006F1B75">
      <w:pPr>
        <w:shd w:val="clear" w:color="auto" w:fill="FFFFFF"/>
        <w:tabs>
          <w:tab w:val="left" w:pos="709"/>
        </w:tabs>
        <w:ind w:left="24" w:right="10" w:firstLine="543"/>
        <w:jc w:val="both"/>
        <w:rPr>
          <w:rFonts w:eastAsia="Calibri"/>
          <w:bCs/>
          <w:color w:val="000000"/>
          <w:lang w:eastAsia="en-US"/>
        </w:rPr>
      </w:pPr>
      <w:r w:rsidRPr="009C665D">
        <w:rPr>
          <w:rFonts w:eastAsia="Calibri"/>
          <w:bCs/>
          <w:color w:val="000000"/>
          <w:lang w:eastAsia="en-US"/>
        </w:rPr>
        <w:t>8.4.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6F1B75" w:rsidRPr="009C665D" w:rsidRDefault="006F1B75" w:rsidP="006F1B75">
      <w:pPr>
        <w:shd w:val="clear" w:color="auto" w:fill="FFFFFF"/>
        <w:tabs>
          <w:tab w:val="left" w:pos="709"/>
        </w:tabs>
        <w:ind w:left="24" w:right="10" w:firstLine="543"/>
        <w:jc w:val="both"/>
        <w:rPr>
          <w:rFonts w:eastAsia="Calibri"/>
          <w:bCs/>
          <w:color w:val="000000"/>
          <w:lang w:eastAsia="en-US"/>
        </w:rPr>
      </w:pPr>
      <w:r w:rsidRPr="009C665D">
        <w:rPr>
          <w:rFonts w:eastAsia="Calibri"/>
          <w:bCs/>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6F1B75" w:rsidRPr="009C665D" w:rsidRDefault="006F1B75" w:rsidP="006F1B75">
      <w:pPr>
        <w:shd w:val="clear" w:color="auto" w:fill="FFFFFF"/>
        <w:tabs>
          <w:tab w:val="left" w:pos="709"/>
        </w:tabs>
        <w:ind w:left="24" w:right="10" w:firstLine="543"/>
        <w:jc w:val="both"/>
        <w:rPr>
          <w:rFonts w:eastAsia="Calibri"/>
          <w:bCs/>
          <w:color w:val="000000"/>
          <w:lang w:eastAsia="en-US"/>
        </w:rPr>
      </w:pPr>
      <w:r w:rsidRPr="009C665D">
        <w:rPr>
          <w:rFonts w:eastAsia="Calibri"/>
          <w:bCs/>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6F1B75" w:rsidRPr="009C665D" w:rsidRDefault="006F1B75" w:rsidP="006F1B75">
      <w:pPr>
        <w:shd w:val="clear" w:color="auto" w:fill="FFFFFF"/>
        <w:tabs>
          <w:tab w:val="left" w:pos="709"/>
        </w:tabs>
        <w:ind w:left="24" w:right="10" w:firstLine="543"/>
        <w:jc w:val="both"/>
        <w:rPr>
          <w:rFonts w:eastAsia="Calibri"/>
          <w:bCs/>
          <w:color w:val="000000"/>
          <w:lang w:eastAsia="en-US"/>
        </w:rPr>
      </w:pPr>
      <w:r w:rsidRPr="009C665D">
        <w:rPr>
          <w:rFonts w:eastAsia="Calibri"/>
          <w:bCs/>
          <w:color w:val="000000"/>
          <w:lang w:eastAsia="en-US"/>
        </w:rPr>
        <w:t>8.7. Перечисленные в настоящем договоре штрафные санкции могут быть взысканы Заказчиком путем:</w:t>
      </w:r>
    </w:p>
    <w:p w:rsidR="006F1B75" w:rsidRPr="009C665D" w:rsidRDefault="006F1B75" w:rsidP="006F1B75">
      <w:pPr>
        <w:shd w:val="clear" w:color="auto" w:fill="FFFFFF"/>
        <w:tabs>
          <w:tab w:val="left" w:pos="709"/>
        </w:tabs>
        <w:ind w:left="24" w:right="10" w:firstLine="543"/>
        <w:jc w:val="both"/>
        <w:rPr>
          <w:rFonts w:eastAsia="Calibri"/>
          <w:bCs/>
          <w:color w:val="000000"/>
          <w:lang w:eastAsia="en-US"/>
        </w:rPr>
      </w:pPr>
      <w:r w:rsidRPr="009C665D">
        <w:rPr>
          <w:rFonts w:eastAsia="Calibri"/>
          <w:bCs/>
          <w:color w:val="000000"/>
          <w:lang w:eastAsia="en-US"/>
        </w:rPr>
        <w:t>- удержания причитающихся су</w:t>
      </w:r>
      <w:r>
        <w:rPr>
          <w:rFonts w:eastAsia="Calibri"/>
          <w:bCs/>
          <w:color w:val="000000"/>
          <w:lang w:eastAsia="en-US"/>
        </w:rPr>
        <w:t>мм при оплате счетов Поставщика</w:t>
      </w:r>
      <w:r w:rsidRPr="009C665D">
        <w:rPr>
          <w:rFonts w:eastAsia="Calibri"/>
          <w:bCs/>
          <w:color w:val="000000"/>
          <w:lang w:eastAsia="en-US"/>
        </w:rPr>
        <w:t>;</w:t>
      </w:r>
    </w:p>
    <w:p w:rsidR="006F1B75" w:rsidRPr="009C665D" w:rsidRDefault="006F1B75" w:rsidP="006F1B75">
      <w:pPr>
        <w:shd w:val="clear" w:color="auto" w:fill="FFFFFF"/>
        <w:tabs>
          <w:tab w:val="left" w:pos="709"/>
        </w:tabs>
        <w:ind w:left="24" w:right="10" w:firstLine="543"/>
        <w:jc w:val="both"/>
        <w:rPr>
          <w:rFonts w:eastAsia="Calibri"/>
          <w:bCs/>
          <w:color w:val="000000"/>
          <w:lang w:eastAsia="en-US"/>
        </w:rPr>
      </w:pPr>
      <w:r w:rsidRPr="009C665D">
        <w:rPr>
          <w:rFonts w:eastAsia="Calibri"/>
          <w:bCs/>
          <w:color w:val="000000"/>
          <w:lang w:eastAsia="en-US"/>
        </w:rPr>
        <w:t>- удержания неустойки из денежных средств, перечисленных в качестве обеспечения исполнения обязательств по Договору;</w:t>
      </w:r>
    </w:p>
    <w:p w:rsidR="006F1B75" w:rsidRPr="009C665D" w:rsidRDefault="006F1B75" w:rsidP="006F1B75">
      <w:pPr>
        <w:shd w:val="clear" w:color="auto" w:fill="FFFFFF"/>
        <w:tabs>
          <w:tab w:val="left" w:pos="709"/>
        </w:tabs>
        <w:ind w:left="24" w:right="10" w:firstLine="543"/>
        <w:jc w:val="both"/>
        <w:rPr>
          <w:rFonts w:eastAsia="Calibri"/>
          <w:bCs/>
          <w:color w:val="000000"/>
          <w:lang w:eastAsia="en-US"/>
        </w:rPr>
      </w:pPr>
      <w:r w:rsidRPr="009C665D">
        <w:rPr>
          <w:rFonts w:eastAsia="Calibri"/>
          <w:bCs/>
          <w:color w:val="000000"/>
          <w:lang w:eastAsia="en-US"/>
        </w:rPr>
        <w:t>- удержания неустойки из банковской гарантии, предоставленной Поставщиком в качестве обеспечения исполнения обязательств по Договору.</w:t>
      </w:r>
    </w:p>
    <w:p w:rsidR="006F1B75" w:rsidRPr="009C665D" w:rsidRDefault="006F1B75" w:rsidP="006F1B75">
      <w:pPr>
        <w:shd w:val="clear" w:color="auto" w:fill="FFFFFF"/>
        <w:tabs>
          <w:tab w:val="left" w:pos="709"/>
        </w:tabs>
        <w:ind w:left="24" w:right="10" w:firstLine="543"/>
        <w:jc w:val="both"/>
        <w:rPr>
          <w:rFonts w:eastAsia="Calibri"/>
          <w:bCs/>
          <w:color w:val="000000"/>
          <w:lang w:eastAsia="en-US"/>
        </w:rPr>
      </w:pPr>
      <w:r w:rsidRPr="009C665D">
        <w:rPr>
          <w:rFonts w:eastAsia="Calibri"/>
          <w:bCs/>
          <w:color w:val="000000"/>
          <w:lang w:eastAsia="en-US"/>
        </w:rPr>
        <w:t xml:space="preserve">Если Заказчик не удержит по какой-либо причине сумму штрафных санкций, </w:t>
      </w:r>
      <w:r>
        <w:rPr>
          <w:rFonts w:eastAsia="Calibri"/>
          <w:bCs/>
          <w:color w:val="000000"/>
          <w:lang w:eastAsia="en-US"/>
        </w:rPr>
        <w:t>Поставщик</w:t>
      </w:r>
      <w:r w:rsidRPr="009C665D">
        <w:rPr>
          <w:rFonts w:eastAsia="Calibri"/>
          <w:bCs/>
          <w:color w:val="000000"/>
          <w:lang w:eastAsia="en-US"/>
        </w:rPr>
        <w:t xml:space="preserve"> обязуется уплатить такую сумму по первому письменному требованию Заказчика. </w:t>
      </w:r>
    </w:p>
    <w:p w:rsidR="006F1B75" w:rsidRDefault="006F1B75" w:rsidP="006F1B75">
      <w:pPr>
        <w:shd w:val="clear" w:color="auto" w:fill="FFFFFF"/>
        <w:tabs>
          <w:tab w:val="left" w:pos="1531"/>
        </w:tabs>
        <w:ind w:firstLine="768"/>
        <w:jc w:val="both"/>
        <w:rPr>
          <w:rFonts w:eastAsia="Calibri"/>
          <w:b/>
          <w:bCs/>
          <w:color w:val="000000"/>
          <w:lang w:eastAsia="en-US"/>
        </w:rPr>
      </w:pPr>
    </w:p>
    <w:p w:rsidR="006F1B75" w:rsidRDefault="006F1B75" w:rsidP="006F1B75">
      <w:pPr>
        <w:shd w:val="clear" w:color="auto" w:fill="FFFFFF"/>
        <w:tabs>
          <w:tab w:val="left" w:pos="1531"/>
        </w:tabs>
        <w:ind w:firstLine="768"/>
        <w:jc w:val="center"/>
        <w:rPr>
          <w:rFonts w:eastAsia="Calibri"/>
          <w:b/>
          <w:bCs/>
          <w:color w:val="000000"/>
          <w:lang w:eastAsia="en-US"/>
        </w:rPr>
      </w:pPr>
      <w:r>
        <w:rPr>
          <w:rFonts w:eastAsia="Calibri"/>
          <w:b/>
          <w:bCs/>
          <w:color w:val="000000"/>
          <w:lang w:eastAsia="en-US"/>
        </w:rPr>
        <w:t>9. Антикоррупционная оговорка</w:t>
      </w:r>
    </w:p>
    <w:p w:rsidR="006F1B75" w:rsidRPr="00790A2A" w:rsidRDefault="006F1B75" w:rsidP="006F1B75">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6F1B75" w:rsidRPr="00790A2A" w:rsidRDefault="006F1B75" w:rsidP="006F1B75">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790A2A">
        <w:rPr>
          <w:rFonts w:eastAsia="Calibri"/>
          <w:color w:val="000000"/>
          <w:lang w:eastAsia="en-US"/>
        </w:rPr>
        <w:lastRenderedPageBreak/>
        <w:t>требования применимого законодательства и международных актов о противодействии коррупции.</w:t>
      </w:r>
    </w:p>
    <w:p w:rsidR="006F1B75" w:rsidRPr="00790A2A" w:rsidRDefault="006F1B75" w:rsidP="006F1B75">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6F1B75" w:rsidRPr="00790A2A" w:rsidRDefault="006F1B75" w:rsidP="006F1B75">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2" w:history="1">
        <w:r w:rsidRPr="00790A2A">
          <w:rPr>
            <w:rFonts w:eastAsia="Calibri"/>
            <w:b/>
            <w:color w:val="000000"/>
            <w:lang w:eastAsia="en-US"/>
          </w:rPr>
          <w:t>antikorr@pk-sakhalin.ru</w:t>
        </w:r>
      </w:hyperlink>
      <w:r w:rsidRPr="00790A2A">
        <w:rPr>
          <w:rFonts w:eastAsia="Calibri"/>
          <w:color w:val="000000"/>
          <w:lang w:eastAsia="en-US"/>
        </w:rPr>
        <w:t>.</w:t>
      </w:r>
    </w:p>
    <w:p w:rsidR="006F1B75" w:rsidRPr="00790A2A" w:rsidRDefault="006F1B75" w:rsidP="006F1B75">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r>
        <w:rPr>
          <w:rFonts w:eastAsia="Calibri"/>
          <w:color w:val="000000"/>
          <w:lang w:eastAsia="en-US"/>
        </w:rPr>
        <w:t>.</w:t>
      </w:r>
    </w:p>
    <w:p w:rsidR="006F1B75" w:rsidRPr="00790A2A" w:rsidRDefault="006F1B75" w:rsidP="006F1B75">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6F1B75" w:rsidRPr="00790A2A" w:rsidRDefault="006F1B75" w:rsidP="006F1B75">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9.3.</w:t>
      </w:r>
      <w:r>
        <w:rPr>
          <w:rFonts w:eastAsia="Calibri"/>
          <w:color w:val="000000"/>
          <w:lang w:eastAsia="en-US"/>
        </w:rPr>
        <w:t xml:space="preserve"> </w:t>
      </w:r>
      <w:r w:rsidRPr="00790A2A">
        <w:rPr>
          <w:rFonts w:eastAsia="Calibri"/>
          <w:color w:val="000000"/>
          <w:lang w:eastAsia="en-US"/>
        </w:rPr>
        <w:t>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F1B75" w:rsidRPr="00790A2A" w:rsidRDefault="006F1B75" w:rsidP="006F1B75">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w:t>
      </w:r>
      <w:r>
        <w:rPr>
          <w:rFonts w:eastAsia="Calibri"/>
          <w:color w:val="000000"/>
          <w:lang w:eastAsia="en-US"/>
        </w:rPr>
        <w:t>9.</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6F1B75" w:rsidRDefault="006F1B75" w:rsidP="006F1B75">
      <w:pPr>
        <w:shd w:val="clear" w:color="auto" w:fill="FFFFFF"/>
        <w:tabs>
          <w:tab w:val="left" w:pos="1531"/>
        </w:tabs>
        <w:ind w:hanging="10"/>
        <w:jc w:val="center"/>
        <w:rPr>
          <w:rFonts w:eastAsia="Calibri"/>
          <w:b/>
          <w:bCs/>
          <w:color w:val="000000"/>
          <w:lang w:eastAsia="en-US"/>
        </w:rPr>
      </w:pPr>
    </w:p>
    <w:p w:rsidR="006F1B75" w:rsidRPr="007C3A17" w:rsidRDefault="006F1B75" w:rsidP="006F1B75">
      <w:pPr>
        <w:shd w:val="clear" w:color="auto" w:fill="FFFFFF"/>
        <w:tabs>
          <w:tab w:val="left" w:pos="1531"/>
        </w:tabs>
        <w:ind w:hanging="10"/>
        <w:jc w:val="center"/>
        <w:rPr>
          <w:rFonts w:eastAsia="Calibri"/>
          <w:b/>
          <w:bCs/>
          <w:color w:val="000000"/>
          <w:lang w:eastAsia="en-US"/>
        </w:rPr>
      </w:pPr>
      <w:r w:rsidRPr="007C3A17">
        <w:rPr>
          <w:rFonts w:eastAsia="Calibri"/>
          <w:b/>
          <w:bCs/>
          <w:color w:val="000000"/>
          <w:lang w:eastAsia="en-US"/>
        </w:rPr>
        <w:t>10. Налоговая оговорка</w:t>
      </w:r>
    </w:p>
    <w:p w:rsidR="006F1B75" w:rsidRPr="007C3A17" w:rsidRDefault="006F1B75" w:rsidP="006F1B75">
      <w:pPr>
        <w:pStyle w:val="a4"/>
        <w:ind w:left="0" w:firstLine="567"/>
        <w:jc w:val="both"/>
      </w:pPr>
      <w:r w:rsidRPr="007C3A17">
        <w:t>10.1. Поставщик гарантирует, что:</w:t>
      </w:r>
    </w:p>
    <w:p w:rsidR="006F1B75" w:rsidRPr="007C3A17" w:rsidRDefault="006F1B75" w:rsidP="006F1B75">
      <w:pPr>
        <w:pStyle w:val="a4"/>
        <w:ind w:left="0" w:firstLine="567"/>
        <w:jc w:val="both"/>
      </w:pPr>
      <w:r w:rsidRPr="007C3A17">
        <w:t>зарегистрирован в ЕГРЮЛ надлежащим образом;</w:t>
      </w:r>
    </w:p>
    <w:p w:rsidR="006F1B75" w:rsidRPr="007C3A17" w:rsidRDefault="006F1B75" w:rsidP="006F1B75">
      <w:pPr>
        <w:pStyle w:val="a4"/>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F1B75" w:rsidRPr="007C3A17" w:rsidRDefault="006F1B75" w:rsidP="006F1B75">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F1B75" w:rsidRPr="007C3A17" w:rsidRDefault="006F1B75" w:rsidP="006F1B75">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F1B75" w:rsidRPr="007C3A17" w:rsidRDefault="006F1B75" w:rsidP="006F1B75">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F1B75" w:rsidRPr="007C3A17" w:rsidRDefault="006F1B75" w:rsidP="006F1B75">
      <w:pPr>
        <w:pStyle w:val="a4"/>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F1B75" w:rsidRPr="007C3A17" w:rsidRDefault="006F1B75" w:rsidP="006F1B75">
      <w:pPr>
        <w:pStyle w:val="a4"/>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F1B75" w:rsidRPr="007C3A17" w:rsidRDefault="006F1B75" w:rsidP="006F1B75">
      <w:pPr>
        <w:pStyle w:val="a4"/>
        <w:ind w:left="0" w:firstLine="567"/>
        <w:jc w:val="both"/>
      </w:pPr>
      <w:r w:rsidRPr="007C3A17">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F1B75" w:rsidRPr="007C3A17" w:rsidRDefault="006F1B75" w:rsidP="006F1B75">
      <w:pPr>
        <w:pStyle w:val="a4"/>
        <w:ind w:left="0" w:firstLine="567"/>
        <w:jc w:val="both"/>
      </w:pPr>
      <w:r w:rsidRPr="007C3A17">
        <w:t>своевременно и в полном объеме уплачивает налоги, сборы и страховые взносы;</w:t>
      </w:r>
    </w:p>
    <w:p w:rsidR="006F1B75" w:rsidRPr="007C3A17" w:rsidRDefault="006F1B75" w:rsidP="006F1B75">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6F1B75" w:rsidRPr="007C3A17" w:rsidRDefault="006F1B75" w:rsidP="006F1B75">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6F1B75" w:rsidRPr="007C3A17" w:rsidRDefault="006F1B75" w:rsidP="006F1B75">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6F1B75" w:rsidRPr="007C3A17" w:rsidRDefault="006F1B75" w:rsidP="006F1B75">
      <w:pPr>
        <w:pStyle w:val="a4"/>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F1B75" w:rsidRPr="007C3A17" w:rsidRDefault="006F1B75" w:rsidP="006F1B75">
      <w:pPr>
        <w:pStyle w:val="a4"/>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F1B75" w:rsidRPr="007C3A17" w:rsidRDefault="006F1B75" w:rsidP="006F1B75">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6F1B75" w:rsidRPr="007C3A17" w:rsidRDefault="006F1B75" w:rsidP="006F1B75">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F1B75" w:rsidRDefault="006F1B75" w:rsidP="006F1B75">
      <w:pPr>
        <w:shd w:val="clear" w:color="auto" w:fill="FFFFFF"/>
        <w:tabs>
          <w:tab w:val="left" w:pos="1531"/>
        </w:tabs>
        <w:ind w:hanging="10"/>
        <w:jc w:val="center"/>
        <w:rPr>
          <w:rFonts w:eastAsia="Calibri"/>
          <w:b/>
          <w:bCs/>
          <w:color w:val="000000"/>
          <w:lang w:eastAsia="en-US"/>
        </w:rPr>
      </w:pPr>
    </w:p>
    <w:p w:rsidR="006F1B75" w:rsidRDefault="006F1B75" w:rsidP="006F1B75">
      <w:pPr>
        <w:shd w:val="clear" w:color="auto" w:fill="FFFFFF"/>
        <w:tabs>
          <w:tab w:val="left" w:pos="1531"/>
        </w:tabs>
        <w:ind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6F1B75" w:rsidRDefault="006F1B75" w:rsidP="006F1B75">
      <w:pPr>
        <w:shd w:val="clear" w:color="auto" w:fill="FFFFFF"/>
        <w:tabs>
          <w:tab w:val="left" w:pos="1464"/>
        </w:tabs>
        <w:ind w:firstLine="567"/>
        <w:jc w:val="both"/>
        <w:rPr>
          <w:rFonts w:eastAsia="Calibri"/>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F1B75" w:rsidRDefault="006F1B75" w:rsidP="006F1B75">
      <w:pPr>
        <w:shd w:val="clear" w:color="auto" w:fill="FFFFFF"/>
        <w:ind w:firstLine="763"/>
        <w:jc w:val="both"/>
        <w:rPr>
          <w:rFonts w:eastAsia="Calibri"/>
          <w:color w:val="000000"/>
          <w:lang w:eastAsia="en-US"/>
        </w:rPr>
      </w:pPr>
    </w:p>
    <w:p w:rsidR="006F1B75" w:rsidRDefault="006F1B75" w:rsidP="006F1B75">
      <w:pPr>
        <w:shd w:val="clear" w:color="auto" w:fill="FFFFFF"/>
        <w:ind w:hanging="29"/>
        <w:jc w:val="center"/>
        <w:rPr>
          <w:rFonts w:eastAsia="Calibri"/>
          <w:b/>
          <w:bCs/>
          <w:color w:val="000000"/>
          <w:lang w:eastAsia="en-US"/>
        </w:rPr>
      </w:pPr>
      <w:r>
        <w:rPr>
          <w:rFonts w:eastAsia="Calibri"/>
          <w:b/>
          <w:bCs/>
          <w:color w:val="000000"/>
          <w:lang w:eastAsia="en-US"/>
        </w:rPr>
        <w:t>12. Разрешение споров</w:t>
      </w:r>
    </w:p>
    <w:p w:rsidR="006F1B75" w:rsidRDefault="006F1B75" w:rsidP="006F1B75">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6F1B75" w:rsidRDefault="006F1B75" w:rsidP="006F1B75">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6F1B75" w:rsidRDefault="006F1B75" w:rsidP="006F1B75">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6F1B75" w:rsidRDefault="006F1B75" w:rsidP="006F1B75">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6F1B75" w:rsidRDefault="006F1B75" w:rsidP="006F1B75">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6F1B75" w:rsidRDefault="006F1B75" w:rsidP="006F1B75">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6F1B75" w:rsidRDefault="006F1B75" w:rsidP="006F1B75">
      <w:pPr>
        <w:shd w:val="clear" w:color="auto" w:fill="FFFFFF"/>
        <w:tabs>
          <w:tab w:val="left" w:pos="9922"/>
        </w:tabs>
        <w:ind w:right="-1"/>
        <w:rPr>
          <w:rFonts w:eastAsia="Calibri"/>
          <w:b/>
          <w:bCs/>
          <w:color w:val="000000"/>
          <w:lang w:eastAsia="en-US"/>
        </w:rPr>
      </w:pPr>
    </w:p>
    <w:p w:rsidR="006F1B75" w:rsidRDefault="006F1B75" w:rsidP="006F1B75">
      <w:pPr>
        <w:shd w:val="clear" w:color="auto" w:fill="FFFFFF"/>
        <w:tabs>
          <w:tab w:val="left" w:pos="9922"/>
        </w:tabs>
        <w:ind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6F1B75" w:rsidRDefault="006F1B75" w:rsidP="006F1B75">
      <w:pPr>
        <w:shd w:val="clear" w:color="auto" w:fill="FFFFFF"/>
        <w:tabs>
          <w:tab w:val="left" w:pos="1474"/>
        </w:tabs>
        <w:ind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6F1B75" w:rsidRDefault="006F1B75" w:rsidP="006F1B75">
      <w:pPr>
        <w:shd w:val="clear" w:color="auto" w:fill="FFFFFF"/>
        <w:tabs>
          <w:tab w:val="left" w:pos="709"/>
        </w:tabs>
        <w:ind w:right="10" w:firstLine="543"/>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6F1B75" w:rsidRDefault="006F1B75" w:rsidP="006F1B75">
      <w:pPr>
        <w:shd w:val="clear" w:color="auto" w:fill="FFFFFF"/>
        <w:tabs>
          <w:tab w:val="left" w:pos="709"/>
        </w:tabs>
        <w:ind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6F1B75" w:rsidRDefault="006F1B75" w:rsidP="006F1B75">
      <w:pPr>
        <w:shd w:val="clear" w:color="auto" w:fill="FFFFFF"/>
        <w:tabs>
          <w:tab w:val="left" w:pos="709"/>
        </w:tabs>
        <w:ind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6F1B75" w:rsidRDefault="006F1B75" w:rsidP="006F1B75">
      <w:pPr>
        <w:shd w:val="clear" w:color="auto" w:fill="FFFFFF"/>
        <w:tabs>
          <w:tab w:val="left" w:pos="709"/>
        </w:tabs>
        <w:ind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6F1B75" w:rsidRDefault="006F1B75" w:rsidP="006F1B75">
      <w:pPr>
        <w:shd w:val="clear" w:color="auto" w:fill="FFFFFF"/>
        <w:tabs>
          <w:tab w:val="left" w:pos="709"/>
        </w:tabs>
        <w:ind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6F1B75" w:rsidRDefault="006F1B75" w:rsidP="006F1B75">
      <w:pPr>
        <w:shd w:val="clear" w:color="auto" w:fill="FFFFFF"/>
        <w:tabs>
          <w:tab w:val="left" w:pos="709"/>
        </w:tabs>
        <w:ind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6F1B75" w:rsidRDefault="006F1B75" w:rsidP="006F1B75">
      <w:pPr>
        <w:shd w:val="clear" w:color="auto" w:fill="FFFFFF"/>
        <w:tabs>
          <w:tab w:val="left" w:pos="709"/>
        </w:tabs>
        <w:ind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6F1B75" w:rsidRDefault="006F1B75" w:rsidP="006F1B75">
      <w:pPr>
        <w:shd w:val="clear" w:color="auto" w:fill="FFFFFF"/>
        <w:tabs>
          <w:tab w:val="left" w:pos="1512"/>
        </w:tabs>
        <w:ind w:hanging="284"/>
        <w:jc w:val="both"/>
        <w:rPr>
          <w:rFonts w:eastAsia="Calibri"/>
          <w:b/>
          <w:bCs/>
          <w:color w:val="000000"/>
          <w:lang w:eastAsia="en-US"/>
        </w:rPr>
      </w:pPr>
    </w:p>
    <w:p w:rsidR="006F1B75" w:rsidRDefault="006F1B75" w:rsidP="006F1B75">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6F1B75" w:rsidRDefault="006F1B75" w:rsidP="006F1B75">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01 декабря 2023 года, а в части взаиморасчетов – до полного выполнения обязательств Сторон.</w:t>
      </w:r>
    </w:p>
    <w:p w:rsidR="006F1B75" w:rsidRDefault="006F1B75" w:rsidP="006F1B75">
      <w:pPr>
        <w:ind w:firstLine="720"/>
        <w:jc w:val="both"/>
        <w:rPr>
          <w:rFonts w:eastAsia="Calibri"/>
          <w:b/>
          <w:bCs/>
          <w:color w:val="000000"/>
          <w:lang w:eastAsia="en-US"/>
        </w:rPr>
      </w:pPr>
    </w:p>
    <w:p w:rsidR="006F1B75" w:rsidRDefault="006F1B75" w:rsidP="006F1B75">
      <w:pPr>
        <w:jc w:val="center"/>
        <w:rPr>
          <w:rFonts w:eastAsia="Calibri"/>
          <w:b/>
          <w:bCs/>
          <w:color w:val="000000"/>
          <w:lang w:eastAsia="en-US"/>
        </w:rPr>
      </w:pPr>
      <w:r>
        <w:rPr>
          <w:rFonts w:eastAsia="Calibri"/>
          <w:b/>
          <w:bCs/>
          <w:color w:val="000000"/>
          <w:lang w:eastAsia="en-US"/>
        </w:rPr>
        <w:t>15. Прочие условия</w:t>
      </w:r>
    </w:p>
    <w:p w:rsidR="006F1B75" w:rsidRDefault="006F1B75" w:rsidP="006F1B75">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6F1B75" w:rsidRDefault="006F1B75" w:rsidP="006F1B75">
      <w:pPr>
        <w:shd w:val="clear" w:color="auto" w:fill="FFFFFF"/>
        <w:tabs>
          <w:tab w:val="left" w:pos="1392"/>
        </w:tabs>
        <w:ind w:firstLine="567"/>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6F1B75" w:rsidRDefault="006F1B75" w:rsidP="006F1B75">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6F1B75" w:rsidRDefault="006F1B75" w:rsidP="006F1B75">
      <w:pPr>
        <w:shd w:val="clear" w:color="auto" w:fill="FFFFFF"/>
        <w:ind w:right="43" w:firstLine="567"/>
        <w:jc w:val="both"/>
        <w:rPr>
          <w:rFonts w:eastAsia="Calibri"/>
          <w:color w:val="000000"/>
          <w:lang w:eastAsia="en-US"/>
        </w:rPr>
      </w:pPr>
      <w:r>
        <w:rPr>
          <w:rFonts w:eastAsia="Calibri"/>
          <w:color w:val="000000"/>
          <w:lang w:eastAsia="en-US"/>
        </w:rPr>
        <w:t xml:space="preserve">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w:t>
      </w:r>
      <w:r>
        <w:rPr>
          <w:rFonts w:eastAsia="Calibri"/>
          <w:color w:val="000000"/>
          <w:lang w:eastAsia="en-US"/>
        </w:rPr>
        <w:lastRenderedPageBreak/>
        <w:t>результатом неисправности систем связи, действия/бездействия провайдеров или иных форс-мажорных обстоятельств.</w:t>
      </w:r>
    </w:p>
    <w:p w:rsidR="006F1B75" w:rsidRPr="00790A2A" w:rsidRDefault="006F1B75" w:rsidP="006F1B75">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6F1B75" w:rsidRPr="00790A2A" w:rsidRDefault="006F1B75" w:rsidP="006F1B75">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Pr>
          <w:rFonts w:eastAsia="Calibri"/>
          <w:color w:val="000000"/>
          <w:lang w:eastAsia="en-US"/>
        </w:rPr>
        <w:t>2</w:t>
      </w:r>
      <w:r w:rsidRPr="00790A2A">
        <w:rPr>
          <w:rFonts w:eastAsia="Calibri"/>
          <w:color w:val="000000"/>
          <w:lang w:eastAsia="en-US"/>
        </w:rPr>
        <w:t xml:space="preserve"> к настоящему Договору. </w:t>
      </w:r>
      <w:r w:rsidRPr="00790A2A">
        <w:rPr>
          <w:rFonts w:eastAsia="Calibri"/>
          <w:vertAlign w:val="superscript"/>
          <w:lang w:eastAsia="en-US"/>
        </w:rPr>
        <w:footnoteReference w:id="1"/>
      </w:r>
    </w:p>
    <w:p w:rsidR="006F1B75" w:rsidRDefault="006F1B75" w:rsidP="006F1B75">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6F1B75" w:rsidRDefault="006F1B75" w:rsidP="006F1B75">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6F1B75" w:rsidRPr="00790A2A" w:rsidRDefault="006F1B75" w:rsidP="006F1B75">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6F1B75" w:rsidRDefault="006F1B75" w:rsidP="006F1B75">
      <w:pPr>
        <w:pStyle w:val="a4"/>
        <w:numPr>
          <w:ilvl w:val="2"/>
          <w:numId w:val="40"/>
        </w:numPr>
        <w:shd w:val="clear" w:color="auto" w:fill="FFFFFF"/>
        <w:ind w:left="0" w:right="43" w:firstLine="567"/>
        <w:jc w:val="both"/>
      </w:pPr>
      <w:r w:rsidRPr="00170F8F">
        <w:rPr>
          <w:rFonts w:eastAsia="Calibri"/>
          <w:color w:val="000000"/>
          <w:lang w:eastAsia="en-US"/>
        </w:rPr>
        <w:t>Техническое</w:t>
      </w:r>
      <w:r>
        <w:t xml:space="preserve"> задание (спецификация) (приложение № 1);</w:t>
      </w:r>
    </w:p>
    <w:p w:rsidR="006F1B75" w:rsidRDefault="006F1B75" w:rsidP="006F1B75">
      <w:pPr>
        <w:pStyle w:val="a4"/>
        <w:numPr>
          <w:ilvl w:val="2"/>
          <w:numId w:val="40"/>
        </w:numPr>
        <w:shd w:val="clear" w:color="auto" w:fill="FFFFFF"/>
        <w:ind w:left="0" w:right="43" w:firstLine="567"/>
        <w:jc w:val="both"/>
      </w:pPr>
      <w:r w:rsidRPr="00823F86">
        <w:t>График поставки товара (Приложение № 2).</w:t>
      </w:r>
    </w:p>
    <w:p w:rsidR="006F1B75" w:rsidRDefault="006F1B75" w:rsidP="006F1B75">
      <w:pPr>
        <w:pStyle w:val="a4"/>
        <w:numPr>
          <w:ilvl w:val="2"/>
          <w:numId w:val="40"/>
        </w:numPr>
        <w:shd w:val="clear" w:color="auto" w:fill="FFFFFF"/>
        <w:ind w:left="0" w:right="43" w:firstLine="567"/>
        <w:jc w:val="both"/>
      </w:pPr>
      <w:r>
        <w:t>Порядок электронного документооборота (приложение № 3)</w:t>
      </w:r>
    </w:p>
    <w:p w:rsidR="006F1B75" w:rsidRPr="00E904CB" w:rsidRDefault="006F1B75" w:rsidP="006F1B75">
      <w:pPr>
        <w:pStyle w:val="a4"/>
        <w:shd w:val="clear" w:color="auto" w:fill="FFFFFF"/>
        <w:ind w:left="567" w:right="43"/>
        <w:jc w:val="both"/>
      </w:pPr>
    </w:p>
    <w:p w:rsidR="006F1B75" w:rsidRDefault="006F1B75" w:rsidP="006F1B75">
      <w:pPr>
        <w:rPr>
          <w:b/>
          <w:bCs/>
          <w:color w:val="000000"/>
          <w:spacing w:val="-6"/>
        </w:rPr>
      </w:pPr>
    </w:p>
    <w:p w:rsidR="006F1B75" w:rsidRDefault="006F1B75" w:rsidP="006F1B75">
      <w:pPr>
        <w:ind w:firstLine="6"/>
        <w:jc w:val="center"/>
        <w:rPr>
          <w:b/>
          <w:bCs/>
          <w:color w:val="000000"/>
          <w:spacing w:val="-6"/>
        </w:rPr>
      </w:pPr>
      <w:r>
        <w:rPr>
          <w:b/>
          <w:bCs/>
          <w:color w:val="000000"/>
          <w:spacing w:val="-6"/>
        </w:rPr>
        <w:t>16. Юридические адреса и платежные реквизиты Сторон</w:t>
      </w:r>
    </w:p>
    <w:p w:rsidR="006F1B75" w:rsidRDefault="006F1B75" w:rsidP="006F1B75">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6F1B75" w:rsidRPr="0060722F" w:rsidTr="006F1B75">
        <w:trPr>
          <w:trHeight w:val="3925"/>
        </w:trPr>
        <w:tc>
          <w:tcPr>
            <w:tcW w:w="4823" w:type="dxa"/>
          </w:tcPr>
          <w:p w:rsidR="006F1B75" w:rsidRPr="0060722F" w:rsidRDefault="006F1B75" w:rsidP="006F1B75">
            <w:pPr>
              <w:ind w:left="106"/>
              <w:jc w:val="center"/>
              <w:rPr>
                <w:b/>
                <w:bCs/>
              </w:rPr>
            </w:pPr>
            <w:r w:rsidRPr="0060722F">
              <w:rPr>
                <w:b/>
                <w:bCs/>
              </w:rPr>
              <w:t>«Покупатель»</w:t>
            </w:r>
          </w:p>
          <w:p w:rsidR="006F1B75" w:rsidRPr="0060722F" w:rsidRDefault="006F1B75" w:rsidP="006F1B75">
            <w:pPr>
              <w:snapToGrid w:val="0"/>
              <w:ind w:left="106"/>
              <w:rPr>
                <w:rFonts w:eastAsia="Calibri"/>
                <w:b/>
              </w:rPr>
            </w:pPr>
            <w:r w:rsidRPr="0060722F">
              <w:rPr>
                <w:rFonts w:eastAsia="Calibri"/>
                <w:b/>
              </w:rPr>
              <w:t>Акционерное общество «Пассажирская компания «Сахалин» (АО «ПКС»)</w:t>
            </w:r>
          </w:p>
          <w:p w:rsidR="006F1B75" w:rsidRPr="0060722F" w:rsidRDefault="006F1B75" w:rsidP="006F1B75">
            <w:pPr>
              <w:snapToGrid w:val="0"/>
              <w:ind w:left="106"/>
              <w:jc w:val="both"/>
              <w:rPr>
                <w:rFonts w:eastAsia="Calibri"/>
              </w:rPr>
            </w:pPr>
            <w:r w:rsidRPr="0060722F">
              <w:rPr>
                <w:rFonts w:eastAsia="Calibri"/>
              </w:rPr>
              <w:t>Юридический и фактический адрес:</w:t>
            </w:r>
          </w:p>
          <w:p w:rsidR="006F1B75" w:rsidRPr="0060722F" w:rsidRDefault="006F1B75" w:rsidP="006F1B75">
            <w:pPr>
              <w:snapToGrid w:val="0"/>
              <w:ind w:left="106"/>
              <w:jc w:val="both"/>
              <w:rPr>
                <w:rFonts w:eastAsia="Calibri"/>
              </w:rPr>
            </w:pPr>
            <w:r w:rsidRPr="0060722F">
              <w:rPr>
                <w:rFonts w:eastAsia="Calibri"/>
              </w:rPr>
              <w:t xml:space="preserve">693000,г. Южно-Сахалинск, </w:t>
            </w:r>
          </w:p>
          <w:p w:rsidR="006F1B75" w:rsidRPr="0060722F" w:rsidRDefault="006F1B75" w:rsidP="006F1B75">
            <w:pPr>
              <w:snapToGrid w:val="0"/>
              <w:ind w:left="106"/>
              <w:jc w:val="both"/>
              <w:rPr>
                <w:rFonts w:eastAsia="Calibri"/>
              </w:rPr>
            </w:pPr>
            <w:r w:rsidRPr="0060722F">
              <w:rPr>
                <w:rFonts w:eastAsia="Calibri"/>
              </w:rPr>
              <w:t>ул. Вокзальная, 54-А</w:t>
            </w:r>
          </w:p>
          <w:p w:rsidR="006F1B75" w:rsidRPr="0060722F" w:rsidRDefault="006F1B75" w:rsidP="006F1B75">
            <w:pPr>
              <w:snapToGrid w:val="0"/>
              <w:ind w:left="106"/>
              <w:jc w:val="both"/>
              <w:rPr>
                <w:rFonts w:eastAsia="Calibri"/>
                <w:bCs/>
              </w:rPr>
            </w:pPr>
            <w:r w:rsidRPr="0060722F">
              <w:rPr>
                <w:rFonts w:eastAsia="Calibri"/>
                <w:bCs/>
              </w:rPr>
              <w:t>ИНН/КПП 6501243453/650101001</w:t>
            </w:r>
          </w:p>
          <w:p w:rsidR="006F1B75" w:rsidRPr="0060722F" w:rsidRDefault="006F1B75" w:rsidP="006F1B75">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6F1B75" w:rsidRPr="0060722F" w:rsidRDefault="006F1B75" w:rsidP="006F1B75">
            <w:pPr>
              <w:snapToGrid w:val="0"/>
              <w:ind w:left="106"/>
              <w:jc w:val="both"/>
              <w:rPr>
                <w:rFonts w:eastAsia="Calibri"/>
                <w:bCs/>
              </w:rPr>
            </w:pPr>
            <w:r w:rsidRPr="0060722F">
              <w:rPr>
                <w:rFonts w:eastAsia="Calibri"/>
                <w:bCs/>
              </w:rPr>
              <w:t>в г. Хабаровске</w:t>
            </w:r>
          </w:p>
          <w:p w:rsidR="006F1B75" w:rsidRPr="0060722F" w:rsidRDefault="006F1B75" w:rsidP="006F1B75">
            <w:pPr>
              <w:snapToGrid w:val="0"/>
              <w:ind w:left="106"/>
              <w:jc w:val="both"/>
              <w:rPr>
                <w:rFonts w:eastAsia="Calibri"/>
                <w:bCs/>
              </w:rPr>
            </w:pPr>
            <w:r w:rsidRPr="0060722F">
              <w:rPr>
                <w:rFonts w:eastAsia="Calibri"/>
                <w:bCs/>
              </w:rPr>
              <w:t xml:space="preserve">Корреспондентский счет </w:t>
            </w:r>
          </w:p>
          <w:p w:rsidR="006F1B75" w:rsidRPr="0060722F" w:rsidRDefault="006F1B75" w:rsidP="006F1B75">
            <w:pPr>
              <w:snapToGrid w:val="0"/>
              <w:ind w:left="106"/>
              <w:jc w:val="both"/>
              <w:rPr>
                <w:rFonts w:eastAsia="Calibri"/>
                <w:bCs/>
              </w:rPr>
            </w:pPr>
            <w:r w:rsidRPr="0060722F">
              <w:rPr>
                <w:rFonts w:eastAsia="Calibri"/>
                <w:bCs/>
              </w:rPr>
              <w:t>№ 30101810400000000727</w:t>
            </w:r>
          </w:p>
          <w:p w:rsidR="006F1B75" w:rsidRPr="0060722F" w:rsidRDefault="006F1B75" w:rsidP="006F1B75">
            <w:pPr>
              <w:snapToGrid w:val="0"/>
              <w:ind w:left="106"/>
              <w:jc w:val="both"/>
              <w:rPr>
                <w:rFonts w:eastAsia="Calibri"/>
                <w:bCs/>
              </w:rPr>
            </w:pPr>
            <w:r w:rsidRPr="0060722F">
              <w:rPr>
                <w:rFonts w:eastAsia="Calibri"/>
                <w:bCs/>
              </w:rPr>
              <w:t>БИК  040813727</w:t>
            </w:r>
          </w:p>
          <w:p w:rsidR="006F1B75" w:rsidRPr="0060722F" w:rsidRDefault="006F1B75" w:rsidP="006F1B75">
            <w:pPr>
              <w:snapToGrid w:val="0"/>
              <w:ind w:left="106"/>
              <w:jc w:val="both"/>
              <w:rPr>
                <w:rFonts w:eastAsia="Calibri"/>
                <w:bCs/>
              </w:rPr>
            </w:pPr>
            <w:r w:rsidRPr="0060722F">
              <w:rPr>
                <w:rFonts w:eastAsia="Calibri"/>
                <w:bCs/>
              </w:rPr>
              <w:t>Тел. (4242) 71-31-99, 71-22-59</w:t>
            </w:r>
          </w:p>
          <w:p w:rsidR="006F1B75" w:rsidRPr="0060722F" w:rsidRDefault="006F1B75" w:rsidP="006F1B75">
            <w:pPr>
              <w:snapToGrid w:val="0"/>
              <w:ind w:left="106"/>
              <w:jc w:val="both"/>
              <w:rPr>
                <w:rFonts w:eastAsia="Calibri"/>
                <w:bCs/>
              </w:rPr>
            </w:pPr>
            <w:r w:rsidRPr="0060722F">
              <w:rPr>
                <w:rFonts w:eastAsia="Calibri"/>
                <w:bCs/>
              </w:rPr>
              <w:t>Факс (4242) 71-30-89</w:t>
            </w:r>
          </w:p>
          <w:p w:rsidR="006F1B75" w:rsidRPr="0060722F" w:rsidRDefault="006F1B75" w:rsidP="006F1B75">
            <w:pPr>
              <w:snapToGrid w:val="0"/>
              <w:ind w:left="106"/>
              <w:jc w:val="both"/>
              <w:rPr>
                <w:rFonts w:eastAsia="Calibri"/>
                <w:bCs/>
              </w:rPr>
            </w:pPr>
            <w:r w:rsidRPr="0060722F">
              <w:rPr>
                <w:rFonts w:eastAsia="Calibri"/>
                <w:bCs/>
                <w:lang w:val="en-US"/>
              </w:rPr>
              <w:t>e</w:t>
            </w:r>
            <w:r w:rsidRPr="0060722F">
              <w:rPr>
                <w:rFonts w:eastAsia="Calibri"/>
                <w:bCs/>
              </w:rPr>
              <w:t>-</w:t>
            </w:r>
            <w:r w:rsidRPr="0060722F">
              <w:rPr>
                <w:rFonts w:eastAsia="Calibri"/>
                <w:bCs/>
                <w:lang w:val="en-US"/>
              </w:rPr>
              <w:t>mail</w:t>
            </w:r>
            <w:r w:rsidRPr="0060722F">
              <w:rPr>
                <w:rFonts w:eastAsia="Calibri"/>
                <w:bCs/>
              </w:rPr>
              <w:t xml:space="preserve">: </w:t>
            </w:r>
            <w:hyperlink r:id="rId13" w:history="1">
              <w:r w:rsidRPr="0060722F">
                <w:rPr>
                  <w:rFonts w:eastAsia="Calibri"/>
                  <w:color w:val="0000FF"/>
                  <w:u w:val="single"/>
                  <w:lang w:val="en-US"/>
                </w:rPr>
                <w:t>Dialog</w:t>
              </w:r>
              <w:r w:rsidRPr="0060722F">
                <w:rPr>
                  <w:rFonts w:eastAsia="Calibri"/>
                  <w:color w:val="0000FF"/>
                  <w:u w:val="single"/>
                </w:rPr>
                <w:t>@</w:t>
              </w:r>
              <w:r w:rsidRPr="0060722F">
                <w:rPr>
                  <w:rFonts w:eastAsia="Calibri"/>
                  <w:color w:val="0000FF"/>
                  <w:u w:val="single"/>
                  <w:lang w:val="en-US"/>
                </w:rPr>
                <w:t>pk</w:t>
              </w:r>
              <w:r w:rsidRPr="0060722F">
                <w:rPr>
                  <w:rFonts w:eastAsia="Calibri"/>
                  <w:color w:val="0000FF"/>
                  <w:u w:val="single"/>
                </w:rPr>
                <w:t>-</w:t>
              </w:r>
              <w:r w:rsidRPr="0060722F">
                <w:rPr>
                  <w:rFonts w:eastAsia="Calibri"/>
                  <w:color w:val="0000FF"/>
                  <w:u w:val="single"/>
                  <w:lang w:val="en-US"/>
                </w:rPr>
                <w:t>sakhalin</w:t>
              </w:r>
              <w:r w:rsidRPr="0060722F">
                <w:rPr>
                  <w:rFonts w:eastAsia="Calibri"/>
                  <w:color w:val="0000FF"/>
                  <w:u w:val="single"/>
                </w:rPr>
                <w:t>.</w:t>
              </w:r>
              <w:r w:rsidRPr="0060722F">
                <w:rPr>
                  <w:rFonts w:eastAsia="Calibri"/>
                  <w:color w:val="0000FF"/>
                  <w:u w:val="single"/>
                  <w:lang w:val="en-US"/>
                </w:rPr>
                <w:t>ru</w:t>
              </w:r>
            </w:hyperlink>
            <w:r w:rsidRPr="0060722F">
              <w:rPr>
                <w:rFonts w:eastAsia="Calibri"/>
                <w:bCs/>
              </w:rPr>
              <w:t xml:space="preserve"> </w:t>
            </w:r>
          </w:p>
          <w:p w:rsidR="006F1B75" w:rsidRDefault="006F1B75" w:rsidP="006F1B75">
            <w:pPr>
              <w:snapToGrid w:val="0"/>
              <w:ind w:left="106"/>
              <w:jc w:val="both"/>
              <w:rPr>
                <w:rFonts w:eastAsia="Calibri"/>
              </w:rPr>
            </w:pPr>
          </w:p>
          <w:p w:rsidR="006F1B75" w:rsidRPr="003D75DF" w:rsidRDefault="006F1B75" w:rsidP="006F1B75">
            <w:pPr>
              <w:snapToGrid w:val="0"/>
              <w:ind w:left="106"/>
              <w:jc w:val="both"/>
              <w:rPr>
                <w:rFonts w:eastAsia="Calibri"/>
                <w:b/>
              </w:rPr>
            </w:pPr>
            <w:r w:rsidRPr="003D75DF">
              <w:rPr>
                <w:rFonts w:eastAsia="Calibri"/>
                <w:b/>
              </w:rPr>
              <w:t>Генеральный директор АО «ПКС»</w:t>
            </w:r>
          </w:p>
          <w:p w:rsidR="006F1B75" w:rsidRPr="003D75DF" w:rsidRDefault="006F1B75" w:rsidP="006F1B75">
            <w:pPr>
              <w:snapToGrid w:val="0"/>
              <w:ind w:left="106"/>
              <w:jc w:val="both"/>
              <w:rPr>
                <w:rFonts w:eastAsia="Calibri"/>
                <w:b/>
              </w:rPr>
            </w:pPr>
          </w:p>
          <w:p w:rsidR="006F1B75" w:rsidRPr="003D75DF" w:rsidRDefault="006F1B75" w:rsidP="006F1B75">
            <w:pPr>
              <w:snapToGrid w:val="0"/>
              <w:ind w:left="106"/>
              <w:jc w:val="both"/>
              <w:rPr>
                <w:rFonts w:eastAsia="Calibri"/>
                <w:b/>
              </w:rPr>
            </w:pPr>
          </w:p>
          <w:p w:rsidR="006F1B75" w:rsidRPr="0060722F" w:rsidRDefault="006F1B75" w:rsidP="006F1B75">
            <w:pPr>
              <w:tabs>
                <w:tab w:val="left" w:pos="1418"/>
              </w:tabs>
              <w:ind w:left="106"/>
              <w:jc w:val="both"/>
              <w:rPr>
                <w:b/>
                <w:bCs/>
              </w:rPr>
            </w:pPr>
            <w:r w:rsidRPr="003D75DF">
              <w:rPr>
                <w:b/>
              </w:rPr>
              <w:t>_________________/Костыренко Д.А./</w:t>
            </w:r>
          </w:p>
        </w:tc>
        <w:tc>
          <w:tcPr>
            <w:tcW w:w="5107" w:type="dxa"/>
          </w:tcPr>
          <w:p w:rsidR="006F1B75" w:rsidRPr="0060722F" w:rsidRDefault="006F1B75" w:rsidP="006F1B75">
            <w:pPr>
              <w:ind w:left="290" w:hanging="284"/>
              <w:jc w:val="center"/>
              <w:rPr>
                <w:b/>
                <w:bCs/>
              </w:rPr>
            </w:pPr>
            <w:r w:rsidRPr="0060722F">
              <w:rPr>
                <w:b/>
                <w:bCs/>
              </w:rPr>
              <w:t>«Поставщик»</w:t>
            </w:r>
          </w:p>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Pr="00170F8F" w:rsidRDefault="006F1B75" w:rsidP="006F1B75"/>
          <w:p w:rsidR="006F1B75" w:rsidRPr="00082BDB" w:rsidRDefault="006F1B75" w:rsidP="006F1B75">
            <w:pPr>
              <w:rPr>
                <w:lang w:val="en-US"/>
              </w:rPr>
            </w:pPr>
          </w:p>
          <w:p w:rsidR="006F1B75" w:rsidRPr="00082BDB" w:rsidRDefault="006F1B75" w:rsidP="006F1B75">
            <w:pPr>
              <w:rPr>
                <w:lang w:val="en-US"/>
              </w:rPr>
            </w:pPr>
          </w:p>
          <w:p w:rsidR="006F1B75" w:rsidRPr="00082BDB" w:rsidRDefault="006F1B75" w:rsidP="006F1B75">
            <w:pPr>
              <w:rPr>
                <w:lang w:val="en-US"/>
              </w:rPr>
            </w:pPr>
          </w:p>
          <w:p w:rsidR="006F1B75" w:rsidRDefault="006F1B75" w:rsidP="006F1B75">
            <w:pPr>
              <w:rPr>
                <w:b/>
              </w:rPr>
            </w:pPr>
          </w:p>
          <w:p w:rsidR="006F1B75" w:rsidRPr="003D75DF" w:rsidRDefault="006F1B75" w:rsidP="006F1B75">
            <w:pPr>
              <w:rPr>
                <w:b/>
              </w:rPr>
            </w:pPr>
          </w:p>
          <w:p w:rsidR="006F1B75" w:rsidRPr="003D75DF" w:rsidRDefault="006F1B75" w:rsidP="006F1B75">
            <w:pPr>
              <w:rPr>
                <w:b/>
              </w:rPr>
            </w:pPr>
          </w:p>
          <w:p w:rsidR="006F1B75" w:rsidRPr="003D75DF" w:rsidRDefault="006F1B75" w:rsidP="006F1B75">
            <w:pPr>
              <w:tabs>
                <w:tab w:val="left" w:pos="1755"/>
              </w:tabs>
              <w:jc w:val="both"/>
              <w:rPr>
                <w:b/>
              </w:rPr>
            </w:pPr>
            <w:r w:rsidRPr="003D75DF">
              <w:rPr>
                <w:b/>
              </w:rPr>
              <w:t>_________________/</w:t>
            </w:r>
            <w:r>
              <w:rPr>
                <w:b/>
              </w:rPr>
              <w:t>_________________</w:t>
            </w:r>
            <w:r w:rsidRPr="003D75DF">
              <w:rPr>
                <w:b/>
              </w:rPr>
              <w:t>/</w:t>
            </w:r>
          </w:p>
          <w:p w:rsidR="006F1B75" w:rsidRPr="0060722F" w:rsidRDefault="006F1B75" w:rsidP="006F1B75">
            <w:pPr>
              <w:jc w:val="both"/>
            </w:pPr>
          </w:p>
        </w:tc>
      </w:tr>
    </w:tbl>
    <w:p w:rsidR="006F1B75" w:rsidRDefault="006F1B75" w:rsidP="006F1B75">
      <w:pPr>
        <w:jc w:val="center"/>
        <w:rPr>
          <w:b/>
          <w:bCs/>
          <w:sz w:val="22"/>
          <w:szCs w:val="22"/>
        </w:rPr>
      </w:pPr>
    </w:p>
    <w:p w:rsidR="006F1B75" w:rsidRDefault="006F1B75" w:rsidP="006F1B75">
      <w:pPr>
        <w:ind w:left="6379" w:right="240"/>
        <w:rPr>
          <w:bCs/>
          <w:sz w:val="22"/>
          <w:szCs w:val="22"/>
        </w:rPr>
        <w:sectPr w:rsidR="006F1B75" w:rsidSect="00045D6B">
          <w:headerReference w:type="even" r:id="rId14"/>
          <w:headerReference w:type="default" r:id="rId15"/>
          <w:footerReference w:type="even" r:id="rId16"/>
          <w:footerReference w:type="default" r:id="rId17"/>
          <w:footerReference w:type="first" r:id="rId18"/>
          <w:pgSz w:w="11906" w:h="16838"/>
          <w:pgMar w:top="851" w:right="851" w:bottom="1134" w:left="1701" w:header="709" w:footer="709" w:gutter="0"/>
          <w:cols w:space="708"/>
          <w:docGrid w:linePitch="360"/>
        </w:sectPr>
      </w:pPr>
    </w:p>
    <w:p w:rsidR="006F1B75" w:rsidRDefault="006F1B75" w:rsidP="006F1B75">
      <w:pPr>
        <w:jc w:val="right"/>
      </w:pPr>
      <w:r>
        <w:lastRenderedPageBreak/>
        <w:t xml:space="preserve">Приложение № 1 к договору поставки </w:t>
      </w:r>
    </w:p>
    <w:p w:rsidR="006F1B75" w:rsidRDefault="006F1B75" w:rsidP="006F1B75">
      <w:pPr>
        <w:jc w:val="right"/>
      </w:pPr>
      <w:r>
        <w:t>№ _______ от «___» _________ 20__ г.</w:t>
      </w:r>
    </w:p>
    <w:p w:rsidR="006F1B75" w:rsidRDefault="006F1B75" w:rsidP="006F1B75"/>
    <w:tbl>
      <w:tblPr>
        <w:tblW w:w="5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7"/>
        <w:gridCol w:w="1301"/>
        <w:gridCol w:w="824"/>
        <w:gridCol w:w="337"/>
        <w:gridCol w:w="1452"/>
        <w:gridCol w:w="1307"/>
        <w:gridCol w:w="1447"/>
        <w:gridCol w:w="1797"/>
      </w:tblGrid>
      <w:tr w:rsidR="006F1B75" w:rsidRPr="00E84D31" w:rsidTr="006F1B75">
        <w:trPr>
          <w:jc w:val="center"/>
        </w:trPr>
        <w:tc>
          <w:tcPr>
            <w:tcW w:w="5000" w:type="pct"/>
            <w:gridSpan w:val="8"/>
          </w:tcPr>
          <w:p w:rsidR="006F1B75" w:rsidRPr="00BF0B79" w:rsidRDefault="006F1B75" w:rsidP="006F1B75">
            <w:pPr>
              <w:jc w:val="both"/>
              <w:rPr>
                <w:b/>
              </w:rPr>
            </w:pPr>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 единичные расценки и цена договора</w:t>
            </w:r>
          </w:p>
        </w:tc>
      </w:tr>
      <w:tr w:rsidR="006F1B75" w:rsidRPr="00E84D31" w:rsidTr="006F1B75">
        <w:trPr>
          <w:jc w:val="center"/>
        </w:trPr>
        <w:tc>
          <w:tcPr>
            <w:tcW w:w="1128" w:type="pct"/>
          </w:tcPr>
          <w:p w:rsidR="006F1B75" w:rsidRPr="00BF0B79" w:rsidRDefault="006F1B75" w:rsidP="006F1B75">
            <w:pPr>
              <w:rPr>
                <w:b/>
              </w:rPr>
            </w:pPr>
            <w:r w:rsidRPr="00BF0B79">
              <w:rPr>
                <w:b/>
              </w:rPr>
              <w:t>Наименование товара</w:t>
            </w:r>
          </w:p>
        </w:tc>
        <w:tc>
          <w:tcPr>
            <w:tcW w:w="595" w:type="pct"/>
          </w:tcPr>
          <w:p w:rsidR="006F1B75" w:rsidRDefault="006F1B75" w:rsidP="006F1B75">
            <w:pPr>
              <w:rPr>
                <w:b/>
              </w:rPr>
            </w:pPr>
            <w:r w:rsidRPr="00BF0B79">
              <w:rPr>
                <w:b/>
              </w:rPr>
              <w:t>Ед.</w:t>
            </w:r>
          </w:p>
          <w:p w:rsidR="006F1B75" w:rsidRPr="00BF0B79" w:rsidRDefault="006F1B75" w:rsidP="006F1B75">
            <w:pPr>
              <w:rPr>
                <w:b/>
              </w:rPr>
            </w:pPr>
            <w:r w:rsidRPr="00BF0B79">
              <w:rPr>
                <w:b/>
              </w:rPr>
              <w:t>изм.</w:t>
            </w:r>
          </w:p>
        </w:tc>
        <w:tc>
          <w:tcPr>
            <w:tcW w:w="531" w:type="pct"/>
            <w:gridSpan w:val="2"/>
          </w:tcPr>
          <w:p w:rsidR="006F1B75" w:rsidRPr="00BF0B79" w:rsidRDefault="006F1B75" w:rsidP="006F1B75">
            <w:pPr>
              <w:ind w:left="-115" w:right="-101" w:firstLine="115"/>
              <w:jc w:val="center"/>
              <w:rPr>
                <w:b/>
              </w:rPr>
            </w:pPr>
            <w:r w:rsidRPr="00BF0B79">
              <w:rPr>
                <w:b/>
              </w:rPr>
              <w:t>Количество (объем)</w:t>
            </w:r>
          </w:p>
        </w:tc>
        <w:tc>
          <w:tcPr>
            <w:tcW w:w="664" w:type="pct"/>
          </w:tcPr>
          <w:p w:rsidR="006F1B75" w:rsidRPr="00BF0B79" w:rsidRDefault="006F1B75" w:rsidP="006F1B75">
            <w:pPr>
              <w:rPr>
                <w:b/>
              </w:rPr>
            </w:pPr>
            <w:r w:rsidRPr="00BF0B79">
              <w:rPr>
                <w:b/>
              </w:rPr>
              <w:t>Цена за единицу</w:t>
            </w:r>
            <w:r>
              <w:rPr>
                <w:b/>
              </w:rPr>
              <w:t>, руб.</w:t>
            </w:r>
            <w:r w:rsidRPr="00BF0B79">
              <w:rPr>
                <w:b/>
              </w:rPr>
              <w:t xml:space="preserve"> без учета НДС</w:t>
            </w:r>
          </w:p>
        </w:tc>
        <w:tc>
          <w:tcPr>
            <w:tcW w:w="598" w:type="pct"/>
          </w:tcPr>
          <w:p w:rsidR="006F1B75" w:rsidRPr="00BF0B79" w:rsidRDefault="006F1B75" w:rsidP="006F1B75">
            <w:pPr>
              <w:rPr>
                <w:b/>
              </w:rPr>
            </w:pPr>
            <w:r w:rsidRPr="00BF0B79">
              <w:rPr>
                <w:b/>
              </w:rPr>
              <w:t>Цена за единицу</w:t>
            </w:r>
            <w:r>
              <w:rPr>
                <w:b/>
              </w:rPr>
              <w:t>, руб.</w:t>
            </w:r>
            <w:r w:rsidRPr="00BF0B79">
              <w:rPr>
                <w:b/>
              </w:rPr>
              <w:t xml:space="preserve"> </w:t>
            </w:r>
            <w:r>
              <w:rPr>
                <w:b/>
              </w:rPr>
              <w:t>с</w:t>
            </w:r>
            <w:r w:rsidRPr="00BF0B79">
              <w:rPr>
                <w:b/>
              </w:rPr>
              <w:t xml:space="preserve"> учет</w:t>
            </w:r>
            <w:r>
              <w:rPr>
                <w:b/>
              </w:rPr>
              <w:t>ом</w:t>
            </w:r>
            <w:r w:rsidRPr="00BF0B79">
              <w:rPr>
                <w:b/>
              </w:rPr>
              <w:t xml:space="preserve"> НДС</w:t>
            </w:r>
          </w:p>
        </w:tc>
        <w:tc>
          <w:tcPr>
            <w:tcW w:w="662" w:type="pct"/>
          </w:tcPr>
          <w:p w:rsidR="006F1B75" w:rsidRPr="00BF0B79" w:rsidRDefault="006F1B75" w:rsidP="006F1B75">
            <w:pPr>
              <w:rPr>
                <w:b/>
              </w:rPr>
            </w:pPr>
            <w:r w:rsidRPr="00BF0B79">
              <w:rPr>
                <w:b/>
              </w:rPr>
              <w:t>Всего</w:t>
            </w:r>
            <w:r>
              <w:rPr>
                <w:b/>
              </w:rPr>
              <w:t>, руб.</w:t>
            </w:r>
            <w:r w:rsidRPr="00BF0B79">
              <w:rPr>
                <w:b/>
              </w:rPr>
              <w:t xml:space="preserve"> без учета НДС</w:t>
            </w:r>
          </w:p>
        </w:tc>
        <w:tc>
          <w:tcPr>
            <w:tcW w:w="820" w:type="pct"/>
          </w:tcPr>
          <w:p w:rsidR="006F1B75" w:rsidRPr="00BF0B79" w:rsidRDefault="006F1B75" w:rsidP="006F1B75">
            <w:pPr>
              <w:rPr>
                <w:b/>
              </w:rPr>
            </w:pPr>
            <w:r w:rsidRPr="00BF0B79">
              <w:rPr>
                <w:b/>
              </w:rPr>
              <w:t>Всего</w:t>
            </w:r>
            <w:r>
              <w:rPr>
                <w:b/>
              </w:rPr>
              <w:t>, руб.</w:t>
            </w:r>
            <w:r w:rsidRPr="00BF0B79">
              <w:rPr>
                <w:b/>
              </w:rPr>
              <w:t xml:space="preserve">  с учетом НДС</w:t>
            </w:r>
          </w:p>
        </w:tc>
      </w:tr>
      <w:tr w:rsidR="006F1B75" w:rsidRPr="00E84D31" w:rsidTr="006F1B75">
        <w:trPr>
          <w:jc w:val="center"/>
        </w:trPr>
        <w:tc>
          <w:tcPr>
            <w:tcW w:w="1128" w:type="pct"/>
            <w:vAlign w:val="center"/>
          </w:tcPr>
          <w:p w:rsidR="006F1B75" w:rsidRPr="00823F86" w:rsidRDefault="006F1B75" w:rsidP="006F1B75">
            <w:pPr>
              <w:pStyle w:val="a4"/>
              <w:numPr>
                <w:ilvl w:val="0"/>
                <w:numId w:val="41"/>
              </w:numPr>
              <w:ind w:left="171" w:hanging="171"/>
              <w:rPr>
                <w:color w:val="000000"/>
                <w:sz w:val="22"/>
                <w:szCs w:val="22"/>
              </w:rPr>
            </w:pPr>
            <w:r>
              <w:rPr>
                <w:color w:val="000000"/>
                <w:sz w:val="22"/>
                <w:szCs w:val="22"/>
              </w:rPr>
              <w:t xml:space="preserve">Бумага туалетная </w:t>
            </w:r>
          </w:p>
        </w:tc>
        <w:tc>
          <w:tcPr>
            <w:tcW w:w="595" w:type="pct"/>
            <w:vAlign w:val="center"/>
          </w:tcPr>
          <w:p w:rsidR="006F1B75" w:rsidRDefault="006F1B75" w:rsidP="006F1B75">
            <w:pPr>
              <w:jc w:val="center"/>
              <w:rPr>
                <w:sz w:val="22"/>
                <w:szCs w:val="22"/>
              </w:rPr>
            </w:pPr>
            <w:r>
              <w:rPr>
                <w:sz w:val="22"/>
                <w:szCs w:val="22"/>
              </w:rPr>
              <w:t>РУЛ</w:t>
            </w:r>
          </w:p>
        </w:tc>
        <w:tc>
          <w:tcPr>
            <w:tcW w:w="531" w:type="pct"/>
            <w:gridSpan w:val="2"/>
            <w:vAlign w:val="center"/>
          </w:tcPr>
          <w:p w:rsidR="006F1B75" w:rsidRPr="00B04F1C" w:rsidRDefault="006F1B75" w:rsidP="006F1B75">
            <w:pPr>
              <w:jc w:val="center"/>
              <w:rPr>
                <w:sz w:val="22"/>
                <w:szCs w:val="22"/>
              </w:rPr>
            </w:pPr>
            <w:r>
              <w:rPr>
                <w:sz w:val="22"/>
                <w:szCs w:val="22"/>
              </w:rPr>
              <w:t>34 000</w:t>
            </w:r>
          </w:p>
        </w:tc>
        <w:tc>
          <w:tcPr>
            <w:tcW w:w="664" w:type="pct"/>
            <w:vAlign w:val="bottom"/>
          </w:tcPr>
          <w:p w:rsidR="006F1B75" w:rsidRPr="003B0ECE" w:rsidRDefault="006F1B75" w:rsidP="006F1B75">
            <w:pPr>
              <w:jc w:val="center"/>
              <w:rPr>
                <w:color w:val="000000"/>
                <w:sz w:val="22"/>
                <w:szCs w:val="22"/>
              </w:rPr>
            </w:pPr>
            <w:r>
              <w:rPr>
                <w:color w:val="000000"/>
                <w:sz w:val="22"/>
                <w:szCs w:val="22"/>
              </w:rPr>
              <w:t>28,60</w:t>
            </w:r>
          </w:p>
        </w:tc>
        <w:tc>
          <w:tcPr>
            <w:tcW w:w="598" w:type="pct"/>
          </w:tcPr>
          <w:p w:rsidR="006F1B75" w:rsidRPr="003B0ECE" w:rsidRDefault="006F1B75" w:rsidP="006F1B75">
            <w:pPr>
              <w:jc w:val="right"/>
              <w:rPr>
                <w:color w:val="000000"/>
                <w:sz w:val="22"/>
                <w:szCs w:val="22"/>
              </w:rPr>
            </w:pPr>
          </w:p>
        </w:tc>
        <w:tc>
          <w:tcPr>
            <w:tcW w:w="662" w:type="pct"/>
            <w:vAlign w:val="bottom"/>
          </w:tcPr>
          <w:p w:rsidR="006F1B75" w:rsidRPr="003B0ECE" w:rsidRDefault="006F1B75" w:rsidP="006F1B75">
            <w:pPr>
              <w:jc w:val="center"/>
              <w:rPr>
                <w:color w:val="000000"/>
                <w:sz w:val="22"/>
                <w:szCs w:val="22"/>
              </w:rPr>
            </w:pPr>
          </w:p>
        </w:tc>
        <w:tc>
          <w:tcPr>
            <w:tcW w:w="820" w:type="pct"/>
          </w:tcPr>
          <w:p w:rsidR="006F1B75" w:rsidRPr="003B0ECE" w:rsidRDefault="006F1B75" w:rsidP="006F1B75">
            <w:pPr>
              <w:jc w:val="right"/>
              <w:rPr>
                <w:color w:val="000000"/>
                <w:sz w:val="22"/>
                <w:szCs w:val="22"/>
              </w:rPr>
            </w:pPr>
          </w:p>
        </w:tc>
      </w:tr>
      <w:tr w:rsidR="006F1B75" w:rsidRPr="00E84D31" w:rsidTr="006F1B75">
        <w:trPr>
          <w:jc w:val="center"/>
        </w:trPr>
        <w:tc>
          <w:tcPr>
            <w:tcW w:w="1128" w:type="pct"/>
            <w:vAlign w:val="center"/>
          </w:tcPr>
          <w:p w:rsidR="006F1B75" w:rsidRPr="00823F86" w:rsidRDefault="006F1B75" w:rsidP="006F1B75">
            <w:pPr>
              <w:pStyle w:val="a4"/>
              <w:ind w:left="29" w:right="-240"/>
              <w:rPr>
                <w:color w:val="000000"/>
                <w:sz w:val="22"/>
                <w:szCs w:val="22"/>
              </w:rPr>
            </w:pPr>
            <w:r>
              <w:rPr>
                <w:color w:val="000000"/>
                <w:sz w:val="22"/>
                <w:szCs w:val="22"/>
              </w:rPr>
              <w:t xml:space="preserve">2.Полотенца бумажные для диспенсеров </w:t>
            </w:r>
          </w:p>
        </w:tc>
        <w:tc>
          <w:tcPr>
            <w:tcW w:w="595" w:type="pct"/>
            <w:vAlign w:val="center"/>
          </w:tcPr>
          <w:p w:rsidR="006F1B75" w:rsidRDefault="006F1B75" w:rsidP="006F1B75">
            <w:pPr>
              <w:jc w:val="center"/>
              <w:rPr>
                <w:color w:val="000000"/>
                <w:sz w:val="22"/>
                <w:szCs w:val="22"/>
              </w:rPr>
            </w:pPr>
            <w:r>
              <w:rPr>
                <w:color w:val="000000"/>
                <w:sz w:val="22"/>
                <w:szCs w:val="22"/>
              </w:rPr>
              <w:t>УПК</w:t>
            </w:r>
          </w:p>
        </w:tc>
        <w:tc>
          <w:tcPr>
            <w:tcW w:w="531" w:type="pct"/>
            <w:gridSpan w:val="2"/>
            <w:vAlign w:val="center"/>
          </w:tcPr>
          <w:p w:rsidR="006F1B75" w:rsidRPr="00B04F1C" w:rsidRDefault="006F1B75" w:rsidP="006F1B75">
            <w:pPr>
              <w:jc w:val="center"/>
              <w:rPr>
                <w:color w:val="000000"/>
                <w:sz w:val="22"/>
                <w:szCs w:val="22"/>
              </w:rPr>
            </w:pPr>
            <w:r>
              <w:rPr>
                <w:color w:val="000000"/>
                <w:sz w:val="22"/>
                <w:szCs w:val="22"/>
              </w:rPr>
              <w:t>5 000</w:t>
            </w:r>
          </w:p>
        </w:tc>
        <w:tc>
          <w:tcPr>
            <w:tcW w:w="664" w:type="pct"/>
            <w:vAlign w:val="bottom"/>
          </w:tcPr>
          <w:p w:rsidR="006F1B75" w:rsidRPr="003B0ECE" w:rsidRDefault="006F1B75" w:rsidP="006F1B75">
            <w:pPr>
              <w:jc w:val="center"/>
              <w:rPr>
                <w:color w:val="000000"/>
                <w:sz w:val="22"/>
                <w:szCs w:val="22"/>
              </w:rPr>
            </w:pPr>
          </w:p>
        </w:tc>
        <w:tc>
          <w:tcPr>
            <w:tcW w:w="598" w:type="pct"/>
          </w:tcPr>
          <w:p w:rsidR="006F1B75" w:rsidRPr="003B0ECE" w:rsidRDefault="006F1B75" w:rsidP="006F1B75">
            <w:pPr>
              <w:jc w:val="right"/>
              <w:rPr>
                <w:color w:val="000000"/>
                <w:sz w:val="22"/>
                <w:szCs w:val="22"/>
              </w:rPr>
            </w:pPr>
          </w:p>
        </w:tc>
        <w:tc>
          <w:tcPr>
            <w:tcW w:w="662" w:type="pct"/>
            <w:vAlign w:val="bottom"/>
          </w:tcPr>
          <w:p w:rsidR="006F1B75" w:rsidRPr="003B0ECE" w:rsidRDefault="006F1B75" w:rsidP="006F1B75">
            <w:pPr>
              <w:jc w:val="center"/>
              <w:rPr>
                <w:color w:val="000000"/>
                <w:sz w:val="22"/>
                <w:szCs w:val="22"/>
              </w:rPr>
            </w:pPr>
          </w:p>
        </w:tc>
        <w:tc>
          <w:tcPr>
            <w:tcW w:w="820" w:type="pct"/>
          </w:tcPr>
          <w:p w:rsidR="006F1B75" w:rsidRPr="003B0ECE" w:rsidRDefault="006F1B75" w:rsidP="006F1B75">
            <w:pPr>
              <w:jc w:val="right"/>
              <w:rPr>
                <w:color w:val="000000"/>
                <w:sz w:val="22"/>
                <w:szCs w:val="22"/>
              </w:rPr>
            </w:pPr>
          </w:p>
        </w:tc>
      </w:tr>
      <w:tr w:rsidR="006F1B75" w:rsidRPr="00E84D31" w:rsidTr="006F1B75">
        <w:trPr>
          <w:jc w:val="center"/>
        </w:trPr>
        <w:tc>
          <w:tcPr>
            <w:tcW w:w="1128" w:type="pct"/>
            <w:vAlign w:val="center"/>
          </w:tcPr>
          <w:p w:rsidR="006F1B75" w:rsidRDefault="006F1B75" w:rsidP="006F1B75">
            <w:pPr>
              <w:rPr>
                <w:color w:val="000000"/>
                <w:sz w:val="22"/>
                <w:szCs w:val="22"/>
              </w:rPr>
            </w:pPr>
            <w:r>
              <w:rPr>
                <w:color w:val="000000"/>
                <w:sz w:val="22"/>
                <w:szCs w:val="22"/>
              </w:rPr>
              <w:t xml:space="preserve">3.Одноразовые гигиенические покрытия на унитаз </w:t>
            </w:r>
          </w:p>
        </w:tc>
        <w:tc>
          <w:tcPr>
            <w:tcW w:w="595" w:type="pct"/>
            <w:vAlign w:val="center"/>
          </w:tcPr>
          <w:p w:rsidR="006F1B75" w:rsidRDefault="006F1B75" w:rsidP="006F1B75">
            <w:pPr>
              <w:jc w:val="center"/>
              <w:rPr>
                <w:color w:val="000000"/>
                <w:sz w:val="22"/>
                <w:szCs w:val="22"/>
              </w:rPr>
            </w:pPr>
            <w:r>
              <w:rPr>
                <w:color w:val="000000"/>
                <w:sz w:val="22"/>
                <w:szCs w:val="22"/>
              </w:rPr>
              <w:t>УПК</w:t>
            </w:r>
          </w:p>
        </w:tc>
        <w:tc>
          <w:tcPr>
            <w:tcW w:w="531" w:type="pct"/>
            <w:gridSpan w:val="2"/>
            <w:vAlign w:val="center"/>
          </w:tcPr>
          <w:p w:rsidR="006F1B75" w:rsidRPr="00B04F1C" w:rsidRDefault="006F1B75" w:rsidP="006F1B75">
            <w:pPr>
              <w:jc w:val="center"/>
              <w:rPr>
                <w:color w:val="000000"/>
                <w:sz w:val="22"/>
                <w:szCs w:val="22"/>
              </w:rPr>
            </w:pPr>
            <w:r>
              <w:rPr>
                <w:color w:val="000000"/>
                <w:sz w:val="22"/>
                <w:szCs w:val="22"/>
              </w:rPr>
              <w:t>600</w:t>
            </w:r>
          </w:p>
        </w:tc>
        <w:tc>
          <w:tcPr>
            <w:tcW w:w="664" w:type="pct"/>
            <w:vAlign w:val="bottom"/>
          </w:tcPr>
          <w:p w:rsidR="006F1B75" w:rsidRPr="003B0ECE" w:rsidRDefault="006F1B75" w:rsidP="006F1B75">
            <w:pPr>
              <w:jc w:val="center"/>
              <w:rPr>
                <w:color w:val="000000"/>
                <w:sz w:val="22"/>
                <w:szCs w:val="22"/>
              </w:rPr>
            </w:pPr>
          </w:p>
        </w:tc>
        <w:tc>
          <w:tcPr>
            <w:tcW w:w="598" w:type="pct"/>
          </w:tcPr>
          <w:p w:rsidR="006F1B75" w:rsidRPr="003B0ECE" w:rsidRDefault="006F1B75" w:rsidP="006F1B75">
            <w:pPr>
              <w:jc w:val="right"/>
              <w:rPr>
                <w:color w:val="000000"/>
                <w:sz w:val="22"/>
                <w:szCs w:val="22"/>
              </w:rPr>
            </w:pPr>
          </w:p>
        </w:tc>
        <w:tc>
          <w:tcPr>
            <w:tcW w:w="662" w:type="pct"/>
            <w:vAlign w:val="bottom"/>
          </w:tcPr>
          <w:p w:rsidR="006F1B75" w:rsidRPr="003B0ECE" w:rsidRDefault="006F1B75" w:rsidP="006F1B75">
            <w:pPr>
              <w:jc w:val="center"/>
              <w:rPr>
                <w:color w:val="000000"/>
                <w:sz w:val="22"/>
                <w:szCs w:val="22"/>
              </w:rPr>
            </w:pPr>
          </w:p>
        </w:tc>
        <w:tc>
          <w:tcPr>
            <w:tcW w:w="820" w:type="pct"/>
          </w:tcPr>
          <w:p w:rsidR="006F1B75" w:rsidRPr="003B0ECE" w:rsidRDefault="006F1B75" w:rsidP="006F1B75">
            <w:pPr>
              <w:jc w:val="right"/>
              <w:rPr>
                <w:color w:val="000000"/>
                <w:sz w:val="22"/>
                <w:szCs w:val="22"/>
              </w:rPr>
            </w:pPr>
          </w:p>
        </w:tc>
      </w:tr>
      <w:tr w:rsidR="006F1B75" w:rsidRPr="00E84D31" w:rsidTr="006F1B75">
        <w:trPr>
          <w:jc w:val="center"/>
        </w:trPr>
        <w:tc>
          <w:tcPr>
            <w:tcW w:w="1128" w:type="pct"/>
            <w:vAlign w:val="center"/>
          </w:tcPr>
          <w:p w:rsidR="006F1B75" w:rsidRDefault="006F1B75" w:rsidP="006F1B75">
            <w:pPr>
              <w:rPr>
                <w:color w:val="000000"/>
                <w:sz w:val="22"/>
                <w:szCs w:val="22"/>
              </w:rPr>
            </w:pPr>
            <w:r>
              <w:rPr>
                <w:color w:val="000000"/>
                <w:sz w:val="22"/>
                <w:szCs w:val="22"/>
              </w:rPr>
              <w:t xml:space="preserve">4.Салфетки в коробке </w:t>
            </w:r>
          </w:p>
        </w:tc>
        <w:tc>
          <w:tcPr>
            <w:tcW w:w="595" w:type="pct"/>
            <w:vAlign w:val="center"/>
          </w:tcPr>
          <w:p w:rsidR="006F1B75" w:rsidRDefault="006F1B75" w:rsidP="006F1B75">
            <w:pPr>
              <w:jc w:val="center"/>
              <w:rPr>
                <w:color w:val="000000"/>
                <w:sz w:val="22"/>
                <w:szCs w:val="22"/>
              </w:rPr>
            </w:pPr>
            <w:r>
              <w:rPr>
                <w:color w:val="000000"/>
                <w:sz w:val="22"/>
                <w:szCs w:val="22"/>
              </w:rPr>
              <w:t>УПК</w:t>
            </w:r>
          </w:p>
        </w:tc>
        <w:tc>
          <w:tcPr>
            <w:tcW w:w="531" w:type="pct"/>
            <w:gridSpan w:val="2"/>
            <w:vAlign w:val="center"/>
          </w:tcPr>
          <w:p w:rsidR="006F1B75" w:rsidRPr="00B04F1C" w:rsidRDefault="006F1B75" w:rsidP="006F1B75">
            <w:pPr>
              <w:jc w:val="center"/>
              <w:rPr>
                <w:color w:val="000000"/>
                <w:sz w:val="22"/>
                <w:szCs w:val="22"/>
              </w:rPr>
            </w:pPr>
            <w:r>
              <w:rPr>
                <w:color w:val="000000"/>
                <w:sz w:val="22"/>
                <w:szCs w:val="22"/>
              </w:rPr>
              <w:t>1 000</w:t>
            </w:r>
          </w:p>
        </w:tc>
        <w:tc>
          <w:tcPr>
            <w:tcW w:w="664" w:type="pct"/>
            <w:vAlign w:val="bottom"/>
          </w:tcPr>
          <w:p w:rsidR="006F1B75" w:rsidRPr="003B0ECE" w:rsidRDefault="006F1B75" w:rsidP="006F1B75">
            <w:pPr>
              <w:jc w:val="center"/>
              <w:rPr>
                <w:color w:val="000000"/>
                <w:sz w:val="22"/>
                <w:szCs w:val="22"/>
              </w:rPr>
            </w:pPr>
          </w:p>
        </w:tc>
        <w:tc>
          <w:tcPr>
            <w:tcW w:w="598" w:type="pct"/>
          </w:tcPr>
          <w:p w:rsidR="006F1B75" w:rsidRPr="003B0ECE" w:rsidRDefault="006F1B75" w:rsidP="006F1B75">
            <w:pPr>
              <w:jc w:val="right"/>
              <w:rPr>
                <w:color w:val="000000"/>
                <w:sz w:val="22"/>
                <w:szCs w:val="22"/>
              </w:rPr>
            </w:pPr>
          </w:p>
        </w:tc>
        <w:tc>
          <w:tcPr>
            <w:tcW w:w="662" w:type="pct"/>
            <w:vAlign w:val="bottom"/>
          </w:tcPr>
          <w:p w:rsidR="006F1B75" w:rsidRPr="003B0ECE" w:rsidRDefault="006F1B75" w:rsidP="006F1B75">
            <w:pPr>
              <w:jc w:val="center"/>
              <w:rPr>
                <w:color w:val="000000"/>
                <w:sz w:val="22"/>
                <w:szCs w:val="22"/>
              </w:rPr>
            </w:pPr>
          </w:p>
        </w:tc>
        <w:tc>
          <w:tcPr>
            <w:tcW w:w="820" w:type="pct"/>
          </w:tcPr>
          <w:p w:rsidR="006F1B75" w:rsidRPr="003B0ECE" w:rsidRDefault="006F1B75" w:rsidP="006F1B75">
            <w:pPr>
              <w:jc w:val="right"/>
              <w:rPr>
                <w:color w:val="000000"/>
                <w:sz w:val="22"/>
                <w:szCs w:val="22"/>
              </w:rPr>
            </w:pPr>
          </w:p>
        </w:tc>
      </w:tr>
      <w:tr w:rsidR="006F1B75" w:rsidRPr="00E84D31" w:rsidTr="006F1B75">
        <w:trPr>
          <w:jc w:val="center"/>
        </w:trPr>
        <w:tc>
          <w:tcPr>
            <w:tcW w:w="1128" w:type="pct"/>
            <w:vAlign w:val="center"/>
          </w:tcPr>
          <w:p w:rsidR="006F1B75" w:rsidRDefault="006F1B75" w:rsidP="006F1B75">
            <w:pPr>
              <w:rPr>
                <w:color w:val="000000"/>
                <w:sz w:val="22"/>
                <w:szCs w:val="22"/>
              </w:rPr>
            </w:pPr>
            <w:r>
              <w:rPr>
                <w:color w:val="000000"/>
                <w:sz w:val="22"/>
                <w:szCs w:val="22"/>
              </w:rPr>
              <w:t xml:space="preserve">5.Салфетки влажные </w:t>
            </w:r>
          </w:p>
        </w:tc>
        <w:tc>
          <w:tcPr>
            <w:tcW w:w="595" w:type="pct"/>
            <w:vAlign w:val="center"/>
          </w:tcPr>
          <w:p w:rsidR="006F1B75" w:rsidRDefault="006F1B75" w:rsidP="006F1B75">
            <w:pPr>
              <w:jc w:val="center"/>
              <w:rPr>
                <w:color w:val="000000"/>
                <w:sz w:val="22"/>
                <w:szCs w:val="22"/>
              </w:rPr>
            </w:pPr>
            <w:r>
              <w:rPr>
                <w:color w:val="000000"/>
                <w:sz w:val="22"/>
                <w:szCs w:val="22"/>
              </w:rPr>
              <w:t>УПК</w:t>
            </w:r>
          </w:p>
        </w:tc>
        <w:tc>
          <w:tcPr>
            <w:tcW w:w="531" w:type="pct"/>
            <w:gridSpan w:val="2"/>
            <w:vAlign w:val="center"/>
          </w:tcPr>
          <w:p w:rsidR="006F1B75" w:rsidRPr="00B04F1C" w:rsidRDefault="006F1B75" w:rsidP="006F1B75">
            <w:pPr>
              <w:jc w:val="center"/>
              <w:rPr>
                <w:color w:val="000000"/>
                <w:sz w:val="22"/>
                <w:szCs w:val="22"/>
              </w:rPr>
            </w:pPr>
            <w:r>
              <w:rPr>
                <w:color w:val="000000"/>
                <w:sz w:val="22"/>
                <w:szCs w:val="22"/>
              </w:rPr>
              <w:t>350</w:t>
            </w:r>
          </w:p>
        </w:tc>
        <w:tc>
          <w:tcPr>
            <w:tcW w:w="664" w:type="pct"/>
            <w:vAlign w:val="bottom"/>
          </w:tcPr>
          <w:p w:rsidR="006F1B75" w:rsidRPr="003B0ECE" w:rsidRDefault="006F1B75" w:rsidP="006F1B75">
            <w:pPr>
              <w:jc w:val="center"/>
              <w:rPr>
                <w:color w:val="000000"/>
                <w:sz w:val="22"/>
                <w:szCs w:val="22"/>
              </w:rPr>
            </w:pPr>
          </w:p>
        </w:tc>
        <w:tc>
          <w:tcPr>
            <w:tcW w:w="598" w:type="pct"/>
          </w:tcPr>
          <w:p w:rsidR="006F1B75" w:rsidRPr="003B0ECE" w:rsidRDefault="006F1B75" w:rsidP="006F1B75">
            <w:pPr>
              <w:jc w:val="right"/>
              <w:rPr>
                <w:color w:val="000000"/>
                <w:sz w:val="22"/>
                <w:szCs w:val="22"/>
              </w:rPr>
            </w:pPr>
          </w:p>
        </w:tc>
        <w:tc>
          <w:tcPr>
            <w:tcW w:w="662" w:type="pct"/>
            <w:vAlign w:val="bottom"/>
          </w:tcPr>
          <w:p w:rsidR="006F1B75" w:rsidRPr="003B0ECE" w:rsidRDefault="006F1B75" w:rsidP="006F1B75">
            <w:pPr>
              <w:jc w:val="center"/>
              <w:rPr>
                <w:color w:val="000000"/>
                <w:sz w:val="22"/>
                <w:szCs w:val="22"/>
              </w:rPr>
            </w:pPr>
          </w:p>
        </w:tc>
        <w:tc>
          <w:tcPr>
            <w:tcW w:w="820" w:type="pct"/>
          </w:tcPr>
          <w:p w:rsidR="006F1B75" w:rsidRPr="003B0ECE" w:rsidRDefault="006F1B75" w:rsidP="006F1B75">
            <w:pPr>
              <w:jc w:val="right"/>
              <w:rPr>
                <w:color w:val="000000"/>
                <w:sz w:val="22"/>
                <w:szCs w:val="22"/>
              </w:rPr>
            </w:pPr>
          </w:p>
        </w:tc>
      </w:tr>
      <w:tr w:rsidR="006F1B75" w:rsidRPr="000F589A" w:rsidTr="006F1B75">
        <w:trPr>
          <w:jc w:val="center"/>
        </w:trPr>
        <w:tc>
          <w:tcPr>
            <w:tcW w:w="1723" w:type="pct"/>
            <w:gridSpan w:val="2"/>
            <w:vAlign w:val="bottom"/>
          </w:tcPr>
          <w:p w:rsidR="006F1B75" w:rsidRPr="000F589A" w:rsidRDefault="006F1B75" w:rsidP="006F1B75">
            <w:pPr>
              <w:jc w:val="both"/>
            </w:pPr>
            <w:r>
              <w:t xml:space="preserve">Итого поставка бумажных изделий хозяйственного назначения </w:t>
            </w:r>
          </w:p>
        </w:tc>
        <w:tc>
          <w:tcPr>
            <w:tcW w:w="531" w:type="pct"/>
            <w:gridSpan w:val="2"/>
            <w:vAlign w:val="center"/>
          </w:tcPr>
          <w:p w:rsidR="006F1B75" w:rsidRPr="000F589A" w:rsidRDefault="006F1B75" w:rsidP="006F1B75">
            <w:pPr>
              <w:jc w:val="center"/>
            </w:pPr>
          </w:p>
        </w:tc>
        <w:tc>
          <w:tcPr>
            <w:tcW w:w="664" w:type="pct"/>
            <w:vAlign w:val="center"/>
          </w:tcPr>
          <w:p w:rsidR="006F1B75" w:rsidRPr="003B0ECE" w:rsidRDefault="006F1B75" w:rsidP="006F1B75">
            <w:pPr>
              <w:rPr>
                <w:color w:val="000000"/>
                <w:sz w:val="22"/>
                <w:szCs w:val="22"/>
              </w:rPr>
            </w:pPr>
          </w:p>
        </w:tc>
        <w:tc>
          <w:tcPr>
            <w:tcW w:w="598" w:type="pct"/>
            <w:vAlign w:val="center"/>
          </w:tcPr>
          <w:p w:rsidR="006F1B75" w:rsidRPr="003B0ECE" w:rsidRDefault="006F1B75" w:rsidP="006F1B75">
            <w:pPr>
              <w:jc w:val="center"/>
              <w:rPr>
                <w:color w:val="000000"/>
                <w:sz w:val="22"/>
                <w:szCs w:val="22"/>
              </w:rPr>
            </w:pPr>
          </w:p>
        </w:tc>
        <w:tc>
          <w:tcPr>
            <w:tcW w:w="662" w:type="pct"/>
            <w:vAlign w:val="center"/>
          </w:tcPr>
          <w:p w:rsidR="006F1B75" w:rsidRPr="003B0ECE" w:rsidRDefault="006F1B75" w:rsidP="006F1B75">
            <w:pPr>
              <w:rPr>
                <w:b/>
                <w:bCs/>
                <w:sz w:val="22"/>
                <w:szCs w:val="22"/>
              </w:rPr>
            </w:pPr>
          </w:p>
        </w:tc>
        <w:tc>
          <w:tcPr>
            <w:tcW w:w="823" w:type="pct"/>
            <w:vAlign w:val="center"/>
          </w:tcPr>
          <w:p w:rsidR="006F1B75" w:rsidRPr="003B0ECE" w:rsidRDefault="006F1B75" w:rsidP="006F1B75">
            <w:pPr>
              <w:rPr>
                <w:b/>
                <w:bCs/>
                <w:sz w:val="22"/>
                <w:szCs w:val="22"/>
              </w:rPr>
            </w:pPr>
          </w:p>
        </w:tc>
      </w:tr>
      <w:tr w:rsidR="006F1B75" w:rsidTr="006F1B75">
        <w:trPr>
          <w:jc w:val="center"/>
        </w:trPr>
        <w:tc>
          <w:tcPr>
            <w:tcW w:w="1128" w:type="pct"/>
          </w:tcPr>
          <w:p w:rsidR="006F1B75" w:rsidRPr="00E25372" w:rsidRDefault="006F1B75" w:rsidP="006F1B75">
            <w:pPr>
              <w:jc w:val="both"/>
              <w:rPr>
                <w:b/>
              </w:rPr>
            </w:pPr>
            <w:r w:rsidRPr="00E25372">
              <w:rPr>
                <w:b/>
                <w:bCs/>
              </w:rPr>
              <w:t>Порядок формирования цены</w:t>
            </w:r>
          </w:p>
        </w:tc>
        <w:tc>
          <w:tcPr>
            <w:tcW w:w="3869" w:type="pct"/>
            <w:gridSpan w:val="7"/>
          </w:tcPr>
          <w:p w:rsidR="006F1B75" w:rsidRPr="00BF0B79" w:rsidRDefault="006F1B75" w:rsidP="006F1B75">
            <w:pPr>
              <w:jc w:val="both"/>
              <w:rPr>
                <w:i/>
              </w:rPr>
            </w:pPr>
            <w:r w:rsidRPr="00B961FB">
              <w:rPr>
                <w:bCs/>
              </w:rPr>
              <w:t>Начальная (максимальная) цена договора</w:t>
            </w:r>
            <w:r w:rsidRPr="00B961FB">
              <w:rPr>
                <w:bCs/>
                <w:i/>
              </w:rPr>
              <w:t xml:space="preserve"> </w:t>
            </w:r>
            <w:r w:rsidRPr="00B961FB">
              <w:rPr>
                <w:bCs/>
              </w:rPr>
              <w:t xml:space="preserve">указана </w:t>
            </w:r>
            <w:r w:rsidRPr="00295248">
              <w:t xml:space="preserve">с учетом всех </w:t>
            </w:r>
            <w:r>
              <w:t xml:space="preserve">возможных </w:t>
            </w:r>
            <w:r w:rsidRPr="00295248">
              <w:t>расходов Поставщика</w:t>
            </w:r>
            <w:r>
              <w:t xml:space="preserve">, </w:t>
            </w:r>
            <w:r w:rsidRPr="00295248">
              <w:t>в том числе</w:t>
            </w:r>
            <w:r>
              <w:t>,</w:t>
            </w:r>
            <w:r w:rsidRPr="00295248">
              <w:t xml:space="preserve"> транспортных расходов по доставке Товара</w:t>
            </w:r>
            <w:r>
              <w:t>,</w:t>
            </w:r>
            <w:r w:rsidRPr="00295248">
              <w:t xml:space="preserve"> его </w:t>
            </w:r>
            <w:r>
              <w:t>погрузку/</w:t>
            </w:r>
            <w:r w:rsidRPr="00295248">
              <w:t>разгрузк</w:t>
            </w:r>
            <w:r>
              <w:t>у</w:t>
            </w:r>
            <w:r w:rsidRPr="00295248">
              <w:t xml:space="preserve"> к месту, указанному Покупателем</w:t>
            </w:r>
            <w:r>
              <w:t>.</w:t>
            </w:r>
          </w:p>
        </w:tc>
      </w:tr>
      <w:tr w:rsidR="006F1B75" w:rsidRPr="00BF0B79" w:rsidTr="006F1B75">
        <w:trPr>
          <w:jc w:val="center"/>
        </w:trPr>
        <w:tc>
          <w:tcPr>
            <w:tcW w:w="5000" w:type="pct"/>
            <w:gridSpan w:val="8"/>
          </w:tcPr>
          <w:p w:rsidR="006F1B75" w:rsidRPr="00E25372" w:rsidRDefault="006F1B75" w:rsidP="006F1B75">
            <w:pPr>
              <w:jc w:val="both"/>
              <w:rPr>
                <w:b/>
              </w:rPr>
            </w:pPr>
            <w:r w:rsidRPr="00E25372">
              <w:rPr>
                <w:b/>
              </w:rPr>
              <w:t>2. Требования к товарам</w:t>
            </w:r>
          </w:p>
        </w:tc>
      </w:tr>
      <w:tr w:rsidR="006F1B75" w:rsidRPr="00BF0B79" w:rsidTr="006F1B75">
        <w:trPr>
          <w:trHeight w:val="1244"/>
          <w:jc w:val="center"/>
        </w:trPr>
        <w:tc>
          <w:tcPr>
            <w:tcW w:w="1128" w:type="pct"/>
            <w:vMerge w:val="restart"/>
          </w:tcPr>
          <w:p w:rsidR="006F1B75" w:rsidRPr="00E25372" w:rsidRDefault="006F1B75" w:rsidP="006F1B75">
            <w:pPr>
              <w:jc w:val="both"/>
              <w:rPr>
                <w:b/>
              </w:rPr>
            </w:pPr>
            <w:r w:rsidRPr="000F589A">
              <w:t>Поставка бумажных изделий хозяйственного назначения</w:t>
            </w:r>
          </w:p>
        </w:tc>
        <w:tc>
          <w:tcPr>
            <w:tcW w:w="972" w:type="pct"/>
            <w:gridSpan w:val="2"/>
          </w:tcPr>
          <w:p w:rsidR="006F1B75" w:rsidRPr="00127743" w:rsidRDefault="006F1B75" w:rsidP="006F1B75">
            <w:r w:rsidRPr="00CD5821">
              <w:rPr>
                <w:bCs/>
              </w:rPr>
              <w:t>Нормативные документы, согласно которым установлены требования</w:t>
            </w:r>
          </w:p>
        </w:tc>
        <w:tc>
          <w:tcPr>
            <w:tcW w:w="2900" w:type="pct"/>
            <w:gridSpan w:val="5"/>
          </w:tcPr>
          <w:p w:rsidR="006F1B75" w:rsidRDefault="006F1B75" w:rsidP="006F1B75">
            <w:pPr>
              <w:pStyle w:val="a4"/>
              <w:ind w:left="0"/>
              <w:jc w:val="both"/>
              <w:rPr>
                <w:rFonts w:eastAsia="Calibri"/>
                <w:sz w:val="22"/>
                <w:szCs w:val="22"/>
                <w:lang w:eastAsia="en-US"/>
              </w:rPr>
            </w:pPr>
            <w:r w:rsidRPr="00EC54B8">
              <w:rPr>
                <w:rFonts w:eastAsia="Calibri"/>
                <w:sz w:val="22"/>
                <w:szCs w:val="22"/>
                <w:lang w:eastAsia="en-US"/>
              </w:rPr>
              <w:t>ГОСТ Р 52354-2005</w:t>
            </w:r>
          </w:p>
          <w:p w:rsidR="006F1B75" w:rsidRPr="00FB6711" w:rsidRDefault="006F1B75" w:rsidP="006F1B75">
            <w:pPr>
              <w:pStyle w:val="a4"/>
              <w:ind w:left="0"/>
              <w:jc w:val="both"/>
              <w:rPr>
                <w:i/>
                <w:color w:val="FF0000"/>
                <w:sz w:val="28"/>
                <w:szCs w:val="28"/>
              </w:rPr>
            </w:pPr>
          </w:p>
        </w:tc>
      </w:tr>
      <w:tr w:rsidR="006F1B75" w:rsidRPr="00BF0B79" w:rsidTr="006F1B75">
        <w:trPr>
          <w:jc w:val="center"/>
        </w:trPr>
        <w:tc>
          <w:tcPr>
            <w:tcW w:w="1128" w:type="pct"/>
            <w:vMerge/>
          </w:tcPr>
          <w:p w:rsidR="006F1B75" w:rsidRDefault="006F1B75" w:rsidP="006F1B75">
            <w:pPr>
              <w:jc w:val="both"/>
              <w:rPr>
                <w:b/>
                <w:sz w:val="28"/>
                <w:szCs w:val="28"/>
              </w:rPr>
            </w:pPr>
          </w:p>
        </w:tc>
        <w:tc>
          <w:tcPr>
            <w:tcW w:w="972" w:type="pct"/>
            <w:gridSpan w:val="2"/>
            <w:vMerge w:val="restart"/>
          </w:tcPr>
          <w:p w:rsidR="006F1B75" w:rsidRPr="00BF0B79" w:rsidRDefault="006F1B75" w:rsidP="006F1B75">
            <w:pPr>
              <w:rPr>
                <w:i/>
              </w:rPr>
            </w:pPr>
            <w:r w:rsidRPr="00CD5821">
              <w:rPr>
                <w:bCs/>
              </w:rPr>
              <w:t>Технические и функциональные характеристики товара</w:t>
            </w:r>
          </w:p>
        </w:tc>
        <w:tc>
          <w:tcPr>
            <w:tcW w:w="2900" w:type="pct"/>
            <w:gridSpan w:val="5"/>
          </w:tcPr>
          <w:p w:rsidR="006F1B75" w:rsidRDefault="006F1B75" w:rsidP="006F1B75">
            <w:pPr>
              <w:jc w:val="both"/>
              <w:rPr>
                <w:sz w:val="23"/>
                <w:szCs w:val="23"/>
              </w:rPr>
            </w:pPr>
            <w:r w:rsidRPr="0009521F">
              <w:rPr>
                <w:b/>
                <w:bCs/>
              </w:rPr>
              <w:t>ПОЗИЦИЯ №1</w:t>
            </w:r>
            <w:r>
              <w:rPr>
                <w:bCs/>
              </w:rPr>
              <w:t xml:space="preserve">: </w:t>
            </w:r>
            <w:r>
              <w:rPr>
                <w:color w:val="000000"/>
                <w:sz w:val="22"/>
                <w:szCs w:val="22"/>
              </w:rPr>
              <w:t xml:space="preserve">БУМАГА ТУАЛЕТНАЯ - </w:t>
            </w:r>
            <w:r w:rsidRPr="00EC54B8">
              <w:rPr>
                <w:rFonts w:eastAsia="Calibri"/>
                <w:sz w:val="22"/>
                <w:szCs w:val="22"/>
                <w:lang w:eastAsia="en-US"/>
              </w:rPr>
              <w:t>Изготовлена из стопроцентной целлюлозы</w:t>
            </w:r>
            <w:r>
              <w:rPr>
                <w:rFonts w:eastAsia="Calibri"/>
                <w:sz w:val="22"/>
                <w:szCs w:val="22"/>
                <w:lang w:eastAsia="en-US"/>
              </w:rPr>
              <w:t>, без применения бытовой макулатуры.</w:t>
            </w:r>
            <w:r w:rsidRPr="00EC54B8">
              <w:rPr>
                <w:rFonts w:eastAsia="Calibri"/>
                <w:sz w:val="22"/>
                <w:szCs w:val="22"/>
                <w:lang w:eastAsia="en-US"/>
              </w:rPr>
              <w:t xml:space="preserve"> Двухслойная, белого цвета, имеет тиснение. </w:t>
            </w:r>
            <w:r>
              <w:rPr>
                <w:rFonts w:eastAsia="Calibri"/>
                <w:sz w:val="22"/>
                <w:szCs w:val="22"/>
                <w:lang w:eastAsia="en-US"/>
              </w:rPr>
              <w:t>Д</w:t>
            </w:r>
            <w:r w:rsidRPr="00EC54B8">
              <w:rPr>
                <w:rFonts w:eastAsia="Calibri"/>
                <w:sz w:val="22"/>
                <w:szCs w:val="22"/>
                <w:lang w:eastAsia="en-US"/>
              </w:rPr>
              <w:t xml:space="preserve">лина намотки </w:t>
            </w:r>
            <w:r>
              <w:rPr>
                <w:rFonts w:eastAsia="Calibri"/>
                <w:sz w:val="22"/>
                <w:szCs w:val="22"/>
                <w:lang w:eastAsia="en-US"/>
              </w:rPr>
              <w:t>на втулке</w:t>
            </w:r>
            <w:r w:rsidRPr="00EC54B8">
              <w:rPr>
                <w:rFonts w:eastAsia="Calibri"/>
                <w:sz w:val="22"/>
                <w:szCs w:val="22"/>
                <w:lang w:eastAsia="en-US"/>
              </w:rPr>
              <w:t xml:space="preserve">- в рулоне не менее </w:t>
            </w:r>
            <w:r>
              <w:rPr>
                <w:rFonts w:eastAsia="Calibri"/>
                <w:sz w:val="22"/>
                <w:szCs w:val="22"/>
                <w:lang w:eastAsia="en-US"/>
              </w:rPr>
              <w:t xml:space="preserve">22 </w:t>
            </w:r>
            <w:r w:rsidRPr="00EC54B8">
              <w:rPr>
                <w:rFonts w:eastAsia="Calibri"/>
                <w:sz w:val="22"/>
                <w:szCs w:val="22"/>
                <w:lang w:eastAsia="en-US"/>
              </w:rPr>
              <w:t>метр</w:t>
            </w:r>
            <w:r>
              <w:rPr>
                <w:rFonts w:eastAsia="Calibri"/>
                <w:sz w:val="22"/>
                <w:szCs w:val="22"/>
                <w:lang w:eastAsia="en-US"/>
              </w:rPr>
              <w:t>ов+10%</w:t>
            </w:r>
            <w:r w:rsidRPr="00EC54B8">
              <w:rPr>
                <w:rFonts w:eastAsia="Calibri"/>
                <w:sz w:val="22"/>
                <w:szCs w:val="22"/>
                <w:lang w:eastAsia="en-US"/>
              </w:rPr>
              <w:t xml:space="preserve">. </w:t>
            </w:r>
            <w:r>
              <w:rPr>
                <w:sz w:val="23"/>
                <w:szCs w:val="23"/>
              </w:rPr>
              <w:t>Обладает высокой мягкостью и прочностью. С перфорацией.</w:t>
            </w:r>
          </w:p>
          <w:p w:rsidR="006F1B75" w:rsidRDefault="006F1B75" w:rsidP="006F1B75">
            <w:pPr>
              <w:jc w:val="both"/>
              <w:rPr>
                <w:rFonts w:eastAsia="Calibri"/>
                <w:sz w:val="22"/>
                <w:szCs w:val="22"/>
                <w:lang w:eastAsia="en-US"/>
              </w:rPr>
            </w:pPr>
            <w:r>
              <w:rPr>
                <w:sz w:val="23"/>
                <w:szCs w:val="23"/>
              </w:rPr>
              <w:t xml:space="preserve"> </w:t>
            </w:r>
            <w:r w:rsidRPr="00EC54B8">
              <w:rPr>
                <w:rFonts w:eastAsia="Calibri"/>
                <w:sz w:val="22"/>
                <w:szCs w:val="22"/>
                <w:lang w:eastAsia="en-US"/>
              </w:rPr>
              <w:t xml:space="preserve">Упаковка содержит </w:t>
            </w:r>
            <w:r>
              <w:rPr>
                <w:rFonts w:eastAsia="Calibri"/>
                <w:sz w:val="22"/>
                <w:szCs w:val="22"/>
                <w:lang w:eastAsia="en-US"/>
              </w:rPr>
              <w:t>не более -  восемь</w:t>
            </w:r>
            <w:r w:rsidRPr="00EC54B8">
              <w:rPr>
                <w:rFonts w:eastAsia="Calibri"/>
                <w:sz w:val="22"/>
                <w:szCs w:val="22"/>
                <w:lang w:eastAsia="en-US"/>
              </w:rPr>
              <w:t xml:space="preserve"> рулон</w:t>
            </w:r>
            <w:r>
              <w:rPr>
                <w:rFonts w:eastAsia="Calibri"/>
                <w:sz w:val="22"/>
                <w:szCs w:val="22"/>
                <w:lang w:eastAsia="en-US"/>
              </w:rPr>
              <w:t>ов</w:t>
            </w:r>
            <w:r w:rsidRPr="00EC54B8">
              <w:rPr>
                <w:rFonts w:eastAsia="Calibri"/>
                <w:sz w:val="22"/>
                <w:szCs w:val="22"/>
                <w:lang w:eastAsia="en-US"/>
              </w:rPr>
              <w:t xml:space="preserve">. </w:t>
            </w:r>
          </w:p>
          <w:p w:rsidR="006F1B75" w:rsidRDefault="006F1B75" w:rsidP="006F1B75">
            <w:pPr>
              <w:jc w:val="both"/>
              <w:rPr>
                <w:rFonts w:eastAsia="Calibri"/>
                <w:sz w:val="22"/>
                <w:szCs w:val="22"/>
                <w:lang w:eastAsia="en-US"/>
              </w:rPr>
            </w:pPr>
            <w:r w:rsidRPr="00EC54B8">
              <w:rPr>
                <w:rFonts w:eastAsia="Calibri"/>
                <w:sz w:val="22"/>
                <w:szCs w:val="22"/>
                <w:lang w:eastAsia="en-US"/>
              </w:rPr>
              <w:t>ГОСТ Р 52354-2005.</w:t>
            </w:r>
          </w:p>
          <w:p w:rsidR="006F1B75" w:rsidRPr="005A551F" w:rsidRDefault="006F1B75" w:rsidP="006F1B75">
            <w:pPr>
              <w:jc w:val="both"/>
            </w:pPr>
            <w:r>
              <w:rPr>
                <w:rFonts w:eastAsia="Calibri"/>
                <w:sz w:val="22"/>
                <w:szCs w:val="22"/>
                <w:lang w:eastAsia="en-US"/>
              </w:rPr>
              <w:t xml:space="preserve"> </w:t>
            </w:r>
            <w:r w:rsidRPr="00EC54B8">
              <w:rPr>
                <w:rFonts w:eastAsia="Calibri"/>
                <w:sz w:val="22"/>
                <w:szCs w:val="22"/>
                <w:lang w:eastAsia="en-US"/>
              </w:rPr>
              <w:t>Срок годности не ограничен</w:t>
            </w:r>
            <w:r>
              <w:rPr>
                <w:rFonts w:eastAsia="Calibri"/>
                <w:sz w:val="22"/>
                <w:szCs w:val="22"/>
                <w:lang w:eastAsia="en-US"/>
              </w:rPr>
              <w:t>.</w:t>
            </w:r>
          </w:p>
        </w:tc>
      </w:tr>
      <w:tr w:rsidR="006F1B75" w:rsidRPr="00BF0B79" w:rsidTr="006F1B75">
        <w:trPr>
          <w:jc w:val="center"/>
        </w:trPr>
        <w:tc>
          <w:tcPr>
            <w:tcW w:w="1128" w:type="pct"/>
            <w:vMerge/>
          </w:tcPr>
          <w:p w:rsidR="006F1B75" w:rsidRDefault="006F1B75" w:rsidP="006F1B75">
            <w:pPr>
              <w:jc w:val="both"/>
              <w:rPr>
                <w:b/>
                <w:sz w:val="28"/>
                <w:szCs w:val="28"/>
              </w:rPr>
            </w:pPr>
          </w:p>
        </w:tc>
        <w:tc>
          <w:tcPr>
            <w:tcW w:w="972" w:type="pct"/>
            <w:gridSpan w:val="2"/>
            <w:vMerge/>
          </w:tcPr>
          <w:p w:rsidR="006F1B75" w:rsidRPr="00CD5821" w:rsidRDefault="006F1B75" w:rsidP="006F1B75">
            <w:pPr>
              <w:rPr>
                <w:bCs/>
              </w:rPr>
            </w:pPr>
          </w:p>
        </w:tc>
        <w:tc>
          <w:tcPr>
            <w:tcW w:w="2900" w:type="pct"/>
            <w:gridSpan w:val="5"/>
          </w:tcPr>
          <w:p w:rsidR="006F1B75" w:rsidRDefault="006F1B75" w:rsidP="006F1B75">
            <w:pPr>
              <w:jc w:val="both"/>
              <w:rPr>
                <w:rFonts w:eastAsia="Calibri"/>
                <w:sz w:val="22"/>
                <w:szCs w:val="22"/>
                <w:lang w:eastAsia="en-US"/>
              </w:rPr>
            </w:pPr>
            <w:r w:rsidRPr="0009521F">
              <w:rPr>
                <w:b/>
                <w:bCs/>
              </w:rPr>
              <w:t>ПОЗИЦИЯ №</w:t>
            </w:r>
            <w:r>
              <w:rPr>
                <w:b/>
                <w:bCs/>
              </w:rPr>
              <w:t xml:space="preserve">2 </w:t>
            </w:r>
            <w:r w:rsidRPr="00AF5372">
              <w:t>ПОЛОТЕНЦА БУМАЖНЫЕ</w:t>
            </w:r>
            <w:r>
              <w:t xml:space="preserve"> ДЛЯ ДИСПЕНСЕРОВ </w:t>
            </w:r>
            <w:r>
              <w:rPr>
                <w:sz w:val="22"/>
                <w:szCs w:val="22"/>
              </w:rPr>
              <w:t>V СЛОЖЕНИЯ</w:t>
            </w:r>
            <w:r>
              <w:t>.</w:t>
            </w:r>
            <w:r w:rsidRPr="00EC54B8">
              <w:rPr>
                <w:rFonts w:eastAsia="Calibri"/>
                <w:sz w:val="22"/>
                <w:szCs w:val="22"/>
                <w:lang w:eastAsia="en-US"/>
              </w:rPr>
              <w:t xml:space="preserve"> Изготовлен</w:t>
            </w:r>
            <w:r>
              <w:rPr>
                <w:rFonts w:eastAsia="Calibri"/>
                <w:sz w:val="22"/>
                <w:szCs w:val="22"/>
                <w:lang w:eastAsia="en-US"/>
              </w:rPr>
              <w:t>ы</w:t>
            </w:r>
            <w:r w:rsidRPr="00EC54B8">
              <w:rPr>
                <w:rFonts w:eastAsia="Calibri"/>
                <w:sz w:val="22"/>
                <w:szCs w:val="22"/>
                <w:lang w:eastAsia="en-US"/>
              </w:rPr>
              <w:t xml:space="preserve"> из стопроцентной целлюлозы</w:t>
            </w:r>
            <w:r>
              <w:rPr>
                <w:rFonts w:eastAsia="Calibri"/>
                <w:sz w:val="22"/>
                <w:szCs w:val="22"/>
                <w:lang w:eastAsia="en-US"/>
              </w:rPr>
              <w:t>, без применения бытовой макулатуры</w:t>
            </w:r>
            <w:r w:rsidRPr="00EC54B8">
              <w:rPr>
                <w:rFonts w:eastAsia="Calibri"/>
                <w:sz w:val="22"/>
                <w:szCs w:val="22"/>
                <w:lang w:eastAsia="en-US"/>
              </w:rPr>
              <w:t xml:space="preserve">, </w:t>
            </w:r>
            <w:r>
              <w:rPr>
                <w:rFonts w:eastAsia="Calibri"/>
                <w:sz w:val="22"/>
                <w:szCs w:val="22"/>
                <w:lang w:eastAsia="en-US"/>
              </w:rPr>
              <w:t xml:space="preserve">двухслойные </w:t>
            </w:r>
            <w:r w:rsidRPr="00EC54B8">
              <w:rPr>
                <w:rFonts w:eastAsia="Calibri"/>
                <w:sz w:val="22"/>
                <w:szCs w:val="22"/>
                <w:lang w:eastAsia="en-US"/>
              </w:rPr>
              <w:t>белого цвета, име</w:t>
            </w:r>
            <w:r>
              <w:rPr>
                <w:rFonts w:eastAsia="Calibri"/>
                <w:sz w:val="22"/>
                <w:szCs w:val="22"/>
                <w:lang w:eastAsia="en-US"/>
              </w:rPr>
              <w:t>ют</w:t>
            </w:r>
            <w:r w:rsidRPr="00EC54B8">
              <w:rPr>
                <w:rFonts w:eastAsia="Calibri"/>
                <w:sz w:val="22"/>
                <w:szCs w:val="22"/>
                <w:lang w:eastAsia="en-US"/>
              </w:rPr>
              <w:t xml:space="preserve"> тиснение</w:t>
            </w:r>
            <w:r>
              <w:rPr>
                <w:rFonts w:eastAsia="Calibri"/>
                <w:sz w:val="22"/>
                <w:szCs w:val="22"/>
                <w:lang w:eastAsia="en-US"/>
              </w:rPr>
              <w:t xml:space="preserve">, не менее  -  200 ЛИСТОВ +10%. </w:t>
            </w:r>
          </w:p>
          <w:p w:rsidR="006F1B75" w:rsidRPr="0009521F" w:rsidRDefault="006F1B75" w:rsidP="006F1B75">
            <w:pPr>
              <w:jc w:val="both"/>
              <w:rPr>
                <w:b/>
                <w:bCs/>
              </w:rPr>
            </w:pPr>
            <w:r>
              <w:rPr>
                <w:rFonts w:eastAsia="Calibri"/>
                <w:sz w:val="22"/>
                <w:szCs w:val="22"/>
                <w:lang w:eastAsia="en-US"/>
              </w:rPr>
              <w:t xml:space="preserve">Размер листа не менее 23Х20,5+10%. </w:t>
            </w:r>
          </w:p>
        </w:tc>
      </w:tr>
      <w:tr w:rsidR="006F1B75" w:rsidRPr="00BF0B79" w:rsidTr="006F1B75">
        <w:trPr>
          <w:jc w:val="center"/>
        </w:trPr>
        <w:tc>
          <w:tcPr>
            <w:tcW w:w="1128" w:type="pct"/>
            <w:vMerge/>
          </w:tcPr>
          <w:p w:rsidR="006F1B75" w:rsidRDefault="006F1B75" w:rsidP="006F1B75">
            <w:pPr>
              <w:jc w:val="both"/>
              <w:rPr>
                <w:b/>
                <w:sz w:val="28"/>
                <w:szCs w:val="28"/>
              </w:rPr>
            </w:pPr>
          </w:p>
        </w:tc>
        <w:tc>
          <w:tcPr>
            <w:tcW w:w="972" w:type="pct"/>
            <w:gridSpan w:val="2"/>
            <w:vMerge/>
          </w:tcPr>
          <w:p w:rsidR="006F1B75" w:rsidRPr="00CD5821" w:rsidRDefault="006F1B75" w:rsidP="006F1B75">
            <w:pPr>
              <w:rPr>
                <w:bCs/>
              </w:rPr>
            </w:pPr>
          </w:p>
        </w:tc>
        <w:tc>
          <w:tcPr>
            <w:tcW w:w="2900" w:type="pct"/>
            <w:gridSpan w:val="5"/>
          </w:tcPr>
          <w:p w:rsidR="006F1B75" w:rsidRDefault="006F1B75" w:rsidP="006F1B75">
            <w:pPr>
              <w:jc w:val="both"/>
              <w:rPr>
                <w:sz w:val="22"/>
                <w:szCs w:val="22"/>
              </w:rPr>
            </w:pPr>
            <w:r w:rsidRPr="0009521F">
              <w:rPr>
                <w:b/>
                <w:bCs/>
              </w:rPr>
              <w:t>ПОЗИЦИЯ №</w:t>
            </w:r>
            <w:r>
              <w:rPr>
                <w:b/>
                <w:bCs/>
              </w:rPr>
              <w:t xml:space="preserve">3 </w:t>
            </w:r>
            <w:r>
              <w:rPr>
                <w:color w:val="000000"/>
                <w:sz w:val="22"/>
                <w:szCs w:val="22"/>
              </w:rPr>
              <w:t xml:space="preserve">ОДНОРАЗОВЫЕ ГИГИЕНИЧЕСКИЕ ПОКРЫТИЯ НА УНИТАЗ универсальные </w:t>
            </w:r>
            <w:r w:rsidRPr="00EF63DA">
              <w:rPr>
                <w:color w:val="000000"/>
              </w:rPr>
              <w:t>выполнен</w:t>
            </w:r>
            <w:r>
              <w:rPr>
                <w:color w:val="000000"/>
              </w:rPr>
              <w:t>ы</w:t>
            </w:r>
            <w:r w:rsidRPr="00EF63DA">
              <w:rPr>
                <w:color w:val="000000"/>
              </w:rPr>
              <w:t xml:space="preserve"> из 100% целлюлозы</w:t>
            </w:r>
            <w:r>
              <w:rPr>
                <w:color w:val="000000"/>
              </w:rPr>
              <w:t xml:space="preserve"> белого цвета</w:t>
            </w:r>
            <w:r w:rsidRPr="00EF63DA">
              <w:rPr>
                <w:color w:val="000000"/>
              </w:rPr>
              <w:t>,</w:t>
            </w:r>
            <w:r w:rsidRPr="00EF63DA">
              <w:rPr>
                <w:color w:val="000000"/>
                <w:sz w:val="22"/>
                <w:szCs w:val="22"/>
              </w:rPr>
              <w:t xml:space="preserve"> </w:t>
            </w:r>
            <w:r>
              <w:rPr>
                <w:color w:val="000000"/>
                <w:sz w:val="22"/>
                <w:szCs w:val="22"/>
              </w:rPr>
              <w:t>с</w:t>
            </w:r>
            <w:r w:rsidRPr="00EF63DA">
              <w:rPr>
                <w:sz w:val="22"/>
                <w:szCs w:val="22"/>
              </w:rPr>
              <w:t>ложения 1/4, размер</w:t>
            </w:r>
            <w:r>
              <w:rPr>
                <w:sz w:val="22"/>
                <w:szCs w:val="22"/>
              </w:rPr>
              <w:t xml:space="preserve"> листа 37Х41 см, размер упаковки 20Х25Х3 см.</w:t>
            </w:r>
          </w:p>
          <w:p w:rsidR="006F1B75" w:rsidRPr="0009521F" w:rsidRDefault="006F1B75" w:rsidP="006F1B75">
            <w:pPr>
              <w:jc w:val="both"/>
              <w:rPr>
                <w:b/>
                <w:bCs/>
              </w:rPr>
            </w:pPr>
            <w:r w:rsidRPr="00EF63DA">
              <w:rPr>
                <w:sz w:val="22"/>
                <w:szCs w:val="22"/>
              </w:rPr>
              <w:t xml:space="preserve"> </w:t>
            </w:r>
            <w:r>
              <w:rPr>
                <w:sz w:val="22"/>
                <w:szCs w:val="22"/>
              </w:rPr>
              <w:t>Высокая плотность листа, подходит к унитазу любой формы, растворяются в воде (биорастворимые).</w:t>
            </w:r>
          </w:p>
        </w:tc>
      </w:tr>
      <w:tr w:rsidR="006F1B75" w:rsidRPr="00BF0B79" w:rsidTr="006F1B75">
        <w:trPr>
          <w:jc w:val="center"/>
        </w:trPr>
        <w:tc>
          <w:tcPr>
            <w:tcW w:w="1128" w:type="pct"/>
            <w:vMerge/>
          </w:tcPr>
          <w:p w:rsidR="006F1B75" w:rsidRDefault="006F1B75" w:rsidP="006F1B75">
            <w:pPr>
              <w:jc w:val="both"/>
              <w:rPr>
                <w:b/>
                <w:sz w:val="28"/>
                <w:szCs w:val="28"/>
              </w:rPr>
            </w:pPr>
          </w:p>
        </w:tc>
        <w:tc>
          <w:tcPr>
            <w:tcW w:w="972" w:type="pct"/>
            <w:gridSpan w:val="2"/>
            <w:vMerge/>
          </w:tcPr>
          <w:p w:rsidR="006F1B75" w:rsidRPr="00CD5821" w:rsidRDefault="006F1B75" w:rsidP="006F1B75">
            <w:pPr>
              <w:rPr>
                <w:bCs/>
              </w:rPr>
            </w:pPr>
          </w:p>
        </w:tc>
        <w:tc>
          <w:tcPr>
            <w:tcW w:w="2900" w:type="pct"/>
            <w:gridSpan w:val="5"/>
          </w:tcPr>
          <w:p w:rsidR="006F1B75" w:rsidRPr="0009521F" w:rsidRDefault="006F1B75" w:rsidP="006F1B75">
            <w:pPr>
              <w:jc w:val="both"/>
              <w:rPr>
                <w:b/>
                <w:bCs/>
              </w:rPr>
            </w:pPr>
            <w:r w:rsidRPr="0009521F">
              <w:rPr>
                <w:b/>
                <w:bCs/>
              </w:rPr>
              <w:t>ПОЗИЦИЯ №</w:t>
            </w:r>
            <w:r>
              <w:rPr>
                <w:b/>
                <w:bCs/>
              </w:rPr>
              <w:t xml:space="preserve">4 </w:t>
            </w:r>
            <w:r>
              <w:rPr>
                <w:color w:val="000000"/>
                <w:sz w:val="22"/>
                <w:szCs w:val="22"/>
              </w:rPr>
              <w:t xml:space="preserve">САЛФЕТКИ-ВЫДЕРГУШКИ. </w:t>
            </w:r>
            <w:r w:rsidRPr="00EC54B8">
              <w:rPr>
                <w:rFonts w:eastAsia="Calibri"/>
                <w:sz w:val="22"/>
                <w:szCs w:val="22"/>
                <w:lang w:eastAsia="en-US"/>
              </w:rPr>
              <w:t>Изготовлен</w:t>
            </w:r>
            <w:r>
              <w:rPr>
                <w:rFonts w:eastAsia="Calibri"/>
                <w:sz w:val="22"/>
                <w:szCs w:val="22"/>
                <w:lang w:eastAsia="en-US"/>
              </w:rPr>
              <w:t>ы</w:t>
            </w:r>
            <w:r w:rsidRPr="00EC54B8">
              <w:rPr>
                <w:rFonts w:eastAsia="Calibri"/>
                <w:sz w:val="22"/>
                <w:szCs w:val="22"/>
                <w:lang w:eastAsia="en-US"/>
              </w:rPr>
              <w:t xml:space="preserve"> из стопроцентной целлюлозы</w:t>
            </w:r>
            <w:r>
              <w:rPr>
                <w:rFonts w:eastAsia="Calibri"/>
                <w:sz w:val="22"/>
                <w:szCs w:val="22"/>
                <w:lang w:eastAsia="en-US"/>
              </w:rPr>
              <w:t>, без применения бытовой макулатуры.</w:t>
            </w:r>
            <w:r w:rsidRPr="00EC54B8">
              <w:rPr>
                <w:rFonts w:eastAsia="Calibri"/>
                <w:sz w:val="22"/>
                <w:szCs w:val="22"/>
                <w:lang w:eastAsia="en-US"/>
              </w:rPr>
              <w:t xml:space="preserve"> Двухслойн</w:t>
            </w:r>
            <w:r>
              <w:rPr>
                <w:rFonts w:eastAsia="Calibri"/>
                <w:sz w:val="22"/>
                <w:szCs w:val="22"/>
                <w:lang w:eastAsia="en-US"/>
              </w:rPr>
              <w:t>ые</w:t>
            </w:r>
            <w:r w:rsidRPr="00EC54B8">
              <w:rPr>
                <w:rFonts w:eastAsia="Calibri"/>
                <w:sz w:val="22"/>
                <w:szCs w:val="22"/>
                <w:lang w:eastAsia="en-US"/>
              </w:rPr>
              <w:t>, белого цвета</w:t>
            </w:r>
            <w:r>
              <w:rPr>
                <w:rFonts w:eastAsia="Calibri"/>
                <w:sz w:val="22"/>
                <w:szCs w:val="22"/>
                <w:lang w:eastAsia="en-US"/>
              </w:rPr>
              <w:t xml:space="preserve">, вытяжные, в </w:t>
            </w:r>
            <w:r>
              <w:rPr>
                <w:rFonts w:eastAsia="Calibri"/>
                <w:sz w:val="22"/>
                <w:szCs w:val="22"/>
                <w:lang w:eastAsia="en-US"/>
              </w:rPr>
              <w:lastRenderedPageBreak/>
              <w:t xml:space="preserve">картонной коробке, не менее100 листов. </w:t>
            </w:r>
          </w:p>
        </w:tc>
      </w:tr>
      <w:tr w:rsidR="006F1B75" w:rsidRPr="00BF0B79" w:rsidTr="006F1B75">
        <w:trPr>
          <w:trHeight w:val="1126"/>
          <w:jc w:val="center"/>
        </w:trPr>
        <w:tc>
          <w:tcPr>
            <w:tcW w:w="1128" w:type="pct"/>
            <w:vMerge/>
          </w:tcPr>
          <w:p w:rsidR="006F1B75" w:rsidRDefault="006F1B75" w:rsidP="006F1B75">
            <w:pPr>
              <w:jc w:val="both"/>
              <w:rPr>
                <w:b/>
                <w:sz w:val="28"/>
                <w:szCs w:val="28"/>
              </w:rPr>
            </w:pPr>
          </w:p>
        </w:tc>
        <w:tc>
          <w:tcPr>
            <w:tcW w:w="972" w:type="pct"/>
            <w:gridSpan w:val="2"/>
            <w:vMerge/>
          </w:tcPr>
          <w:p w:rsidR="006F1B75" w:rsidRPr="00CD5821" w:rsidRDefault="006F1B75" w:rsidP="006F1B75">
            <w:pPr>
              <w:rPr>
                <w:bCs/>
              </w:rPr>
            </w:pPr>
          </w:p>
        </w:tc>
        <w:tc>
          <w:tcPr>
            <w:tcW w:w="2900" w:type="pct"/>
            <w:gridSpan w:val="5"/>
          </w:tcPr>
          <w:p w:rsidR="006F1B75" w:rsidRPr="0009521F" w:rsidRDefault="006F1B75" w:rsidP="006F1B75">
            <w:pPr>
              <w:spacing w:before="100" w:beforeAutospacing="1" w:after="100" w:afterAutospacing="1"/>
              <w:jc w:val="both"/>
              <w:rPr>
                <w:b/>
                <w:bCs/>
              </w:rPr>
            </w:pPr>
            <w:r w:rsidRPr="0009521F">
              <w:rPr>
                <w:b/>
                <w:bCs/>
              </w:rPr>
              <w:t>ПОЗИЦИЯ №</w:t>
            </w:r>
            <w:r>
              <w:rPr>
                <w:b/>
                <w:bCs/>
              </w:rPr>
              <w:t xml:space="preserve">5 </w:t>
            </w:r>
            <w:r>
              <w:rPr>
                <w:color w:val="000000"/>
                <w:sz w:val="22"/>
                <w:szCs w:val="22"/>
              </w:rPr>
              <w:t>САЛФЕТКИ ВЛАЖНЫЕ АНТИБАКТЕРИАЛЬНЫЕ, универсальные гигиенические, 15-20 ШТ. в упаковке, без спирта, без красителей, для всех типов кожи, материал – спанлейс/хлопок.</w:t>
            </w:r>
          </w:p>
        </w:tc>
      </w:tr>
      <w:tr w:rsidR="006F1B75" w:rsidRPr="00BF0B79" w:rsidTr="006F1B75">
        <w:trPr>
          <w:jc w:val="center"/>
        </w:trPr>
        <w:tc>
          <w:tcPr>
            <w:tcW w:w="1128" w:type="pct"/>
            <w:vMerge/>
          </w:tcPr>
          <w:p w:rsidR="006F1B75" w:rsidRDefault="006F1B75" w:rsidP="006F1B75">
            <w:pPr>
              <w:jc w:val="both"/>
              <w:rPr>
                <w:b/>
                <w:sz w:val="28"/>
                <w:szCs w:val="28"/>
              </w:rPr>
            </w:pPr>
          </w:p>
        </w:tc>
        <w:tc>
          <w:tcPr>
            <w:tcW w:w="972" w:type="pct"/>
            <w:gridSpan w:val="2"/>
          </w:tcPr>
          <w:p w:rsidR="006F1B75" w:rsidRPr="00CD5821" w:rsidRDefault="006F1B75" w:rsidP="006F1B75">
            <w:pPr>
              <w:rPr>
                <w:bCs/>
              </w:rPr>
            </w:pPr>
            <w:r w:rsidRPr="00C53181">
              <w:rPr>
                <w:bCs/>
              </w:rPr>
              <w:t>Требования к безопасности товара</w:t>
            </w:r>
          </w:p>
        </w:tc>
        <w:tc>
          <w:tcPr>
            <w:tcW w:w="2900" w:type="pct"/>
            <w:gridSpan w:val="5"/>
          </w:tcPr>
          <w:p w:rsidR="006F1B75" w:rsidRPr="00E41A40" w:rsidRDefault="006F1B75" w:rsidP="006F1B75">
            <w:pPr>
              <w:ind w:firstLine="19"/>
              <w:jc w:val="both"/>
            </w:pPr>
            <w:r w:rsidRPr="00E41A40">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41A40">
              <w:rPr>
                <w:bCs/>
              </w:rPr>
              <w:t>.</w:t>
            </w:r>
          </w:p>
        </w:tc>
      </w:tr>
      <w:tr w:rsidR="006F1B75" w:rsidRPr="00BF0B79" w:rsidTr="006F1B75">
        <w:trPr>
          <w:jc w:val="center"/>
        </w:trPr>
        <w:tc>
          <w:tcPr>
            <w:tcW w:w="1128" w:type="pct"/>
            <w:vMerge/>
          </w:tcPr>
          <w:p w:rsidR="006F1B75" w:rsidRDefault="006F1B75" w:rsidP="006F1B75">
            <w:pPr>
              <w:jc w:val="both"/>
              <w:rPr>
                <w:b/>
                <w:sz w:val="28"/>
                <w:szCs w:val="28"/>
              </w:rPr>
            </w:pPr>
          </w:p>
        </w:tc>
        <w:tc>
          <w:tcPr>
            <w:tcW w:w="972" w:type="pct"/>
            <w:gridSpan w:val="2"/>
          </w:tcPr>
          <w:p w:rsidR="006F1B75" w:rsidRPr="00BF0B79" w:rsidRDefault="006F1B75" w:rsidP="006F1B75">
            <w:pPr>
              <w:rPr>
                <w:bCs/>
              </w:rPr>
            </w:pPr>
            <w:r w:rsidRPr="00CD5821">
              <w:rPr>
                <w:bCs/>
              </w:rPr>
              <w:t>Требования к качеству товара</w:t>
            </w:r>
          </w:p>
        </w:tc>
        <w:tc>
          <w:tcPr>
            <w:tcW w:w="2900" w:type="pct"/>
            <w:gridSpan w:val="5"/>
          </w:tcPr>
          <w:p w:rsidR="006F1B75" w:rsidRPr="00E41A40" w:rsidRDefault="006F1B75" w:rsidP="006F1B75">
            <w:pPr>
              <w:jc w:val="both"/>
            </w:pPr>
            <w:r w:rsidRPr="00E41A40">
              <w:t xml:space="preserve">Весь поставляемый Товар должен соответствовать характеристикам, указанным в пункте №1 настоящего технического задания, </w:t>
            </w:r>
            <w:r w:rsidRPr="006F1B75">
              <w:rPr>
                <w:color w:val="000000" w:themeColor="text1"/>
              </w:rPr>
              <w:t xml:space="preserve">а также требованиям и нормам действующего </w:t>
            </w:r>
            <w:hyperlink r:id="rId19" w:tooltip="Законы в России" w:history="1">
              <w:r w:rsidRPr="006F1B75">
                <w:rPr>
                  <w:rStyle w:val="ac"/>
                  <w:color w:val="000000" w:themeColor="text1"/>
                </w:rPr>
                <w:t>законодательства Российской Федерации</w:t>
              </w:r>
            </w:hyperlink>
            <w:r w:rsidRPr="006F1B75">
              <w:rPr>
                <w:color w:val="000000" w:themeColor="text1"/>
              </w:rPr>
              <w:t>.</w:t>
            </w:r>
            <w:r w:rsidRPr="006F1B75">
              <w:rPr>
                <w:bCs/>
                <w:color w:val="000000" w:themeColor="text1"/>
              </w:rPr>
              <w:t xml:space="preserve"> </w:t>
            </w:r>
          </w:p>
        </w:tc>
      </w:tr>
      <w:tr w:rsidR="006F1B75" w:rsidRPr="00BF0B79" w:rsidTr="006F1B75">
        <w:trPr>
          <w:jc w:val="center"/>
        </w:trPr>
        <w:tc>
          <w:tcPr>
            <w:tcW w:w="1128" w:type="pct"/>
            <w:vMerge/>
          </w:tcPr>
          <w:p w:rsidR="006F1B75" w:rsidRDefault="006F1B75" w:rsidP="006F1B75">
            <w:pPr>
              <w:jc w:val="both"/>
              <w:rPr>
                <w:b/>
                <w:sz w:val="28"/>
                <w:szCs w:val="28"/>
              </w:rPr>
            </w:pPr>
          </w:p>
        </w:tc>
        <w:tc>
          <w:tcPr>
            <w:tcW w:w="972" w:type="pct"/>
            <w:gridSpan w:val="2"/>
          </w:tcPr>
          <w:p w:rsidR="006F1B75" w:rsidRPr="00BF0B79" w:rsidRDefault="006F1B75" w:rsidP="006F1B75">
            <w:pPr>
              <w:rPr>
                <w:bCs/>
              </w:rPr>
            </w:pPr>
            <w:r w:rsidRPr="00CD5821">
              <w:rPr>
                <w:bCs/>
              </w:rPr>
              <w:t>Требования к упаковке, отгрузке товара</w:t>
            </w:r>
          </w:p>
        </w:tc>
        <w:tc>
          <w:tcPr>
            <w:tcW w:w="2900" w:type="pct"/>
            <w:gridSpan w:val="5"/>
          </w:tcPr>
          <w:p w:rsidR="006F1B75" w:rsidRPr="00C53181" w:rsidRDefault="006F1B75" w:rsidP="006F1B75">
            <w:pPr>
              <w:jc w:val="both"/>
              <w:rPr>
                <w:bCs/>
              </w:rPr>
            </w:pPr>
            <w:r>
              <w:t>Товар</w:t>
            </w:r>
            <w:r w:rsidRPr="00CE1E3C">
              <w:t xml:space="preserve"> долж</w:t>
            </w:r>
            <w:r>
              <w:t>ен быть упакован</w:t>
            </w:r>
            <w:r w:rsidRPr="00CE1E3C">
              <w:t>, с обеспечением защиты от внешних воздействий.</w:t>
            </w:r>
            <w:r>
              <w:t xml:space="preserve"> </w:t>
            </w:r>
            <w:r w:rsidRPr="00CE1E3C">
              <w:t>Упаковка товара должна обеспечивать безопасность транспортировки и сохранять его качества в течение гарантийного срока хранения</w:t>
            </w:r>
            <w:r>
              <w:t xml:space="preserve">. </w:t>
            </w:r>
            <w:r w:rsidRPr="00C53181">
              <w:rPr>
                <w:bCs/>
              </w:rPr>
              <w:t>Поставляемые товары должны быть новыми, не бывшими в использовании.</w:t>
            </w:r>
          </w:p>
          <w:p w:rsidR="006F1B75" w:rsidRDefault="006F1B75" w:rsidP="006F1B75">
            <w:pPr>
              <w:jc w:val="both"/>
              <w:rPr>
                <w:bCs/>
              </w:rPr>
            </w:pPr>
            <w:r w:rsidRPr="00C53181">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6F1B75" w:rsidRDefault="006F1B75" w:rsidP="006F1B75">
            <w:pPr>
              <w:jc w:val="both"/>
              <w:rPr>
                <w:bCs/>
              </w:rPr>
            </w:pPr>
            <w:r w:rsidRPr="00C53181">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6F1B75" w:rsidRPr="009E134D" w:rsidRDefault="006F1B75" w:rsidP="006F1B75">
            <w:pPr>
              <w:jc w:val="both"/>
            </w:pPr>
            <w:r w:rsidRPr="00735514">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20" w:history="1">
              <w:r w:rsidRPr="000850DD">
                <w:rPr>
                  <w:bCs/>
                </w:rPr>
                <w:t>решением</w:t>
              </w:r>
            </w:hyperlink>
            <w:r w:rsidRPr="00735514">
              <w:rPr>
                <w:bCs/>
              </w:rPr>
              <w:t xml:space="preserve"> Комиссии Таможенного союза от 16 августа 2011 г. </w:t>
            </w:r>
            <w:r>
              <w:rPr>
                <w:bCs/>
              </w:rPr>
              <w:t xml:space="preserve">           </w:t>
            </w:r>
            <w:r w:rsidRPr="00735514">
              <w:rPr>
                <w:bCs/>
              </w:rPr>
              <w:t>№ 769</w:t>
            </w:r>
            <w:r>
              <w:rPr>
                <w:bCs/>
              </w:rPr>
              <w:t>)</w:t>
            </w:r>
            <w:r w:rsidRPr="00735514">
              <w:rPr>
                <w:bCs/>
              </w:rPr>
              <w:t>.</w:t>
            </w:r>
          </w:p>
        </w:tc>
      </w:tr>
      <w:tr w:rsidR="006F1B75" w:rsidRPr="00BF0B79" w:rsidTr="006F1B75">
        <w:trPr>
          <w:jc w:val="center"/>
        </w:trPr>
        <w:tc>
          <w:tcPr>
            <w:tcW w:w="5000" w:type="pct"/>
            <w:gridSpan w:val="8"/>
          </w:tcPr>
          <w:p w:rsidR="006F1B75" w:rsidRPr="00BF0B79" w:rsidRDefault="006F1B75" w:rsidP="006F1B75">
            <w:pPr>
              <w:jc w:val="both"/>
              <w:rPr>
                <w:b/>
                <w:i/>
                <w:sz w:val="28"/>
                <w:szCs w:val="28"/>
              </w:rPr>
            </w:pPr>
            <w:r w:rsidRPr="00BF0B79">
              <w:rPr>
                <w:b/>
                <w:sz w:val="28"/>
                <w:szCs w:val="28"/>
              </w:rPr>
              <w:t>3. Требования к результатам</w:t>
            </w:r>
          </w:p>
        </w:tc>
      </w:tr>
      <w:tr w:rsidR="006F1B75" w:rsidRPr="00BF0B79" w:rsidTr="006F1B75">
        <w:trPr>
          <w:trHeight w:val="435"/>
          <w:jc w:val="center"/>
        </w:trPr>
        <w:tc>
          <w:tcPr>
            <w:tcW w:w="5000" w:type="pct"/>
            <w:gridSpan w:val="8"/>
          </w:tcPr>
          <w:p w:rsidR="006F1B75" w:rsidRPr="00C53181" w:rsidRDefault="006F1B75" w:rsidP="006F1B75">
            <w:pPr>
              <w:widowControl w:val="0"/>
              <w:tabs>
                <w:tab w:val="right" w:pos="13140"/>
              </w:tabs>
              <w:jc w:val="both"/>
              <w:rPr>
                <w:bCs/>
                <w:i/>
              </w:rPr>
            </w:pPr>
            <w:r w:rsidRPr="009160EA">
              <w:t xml:space="preserve">Товар поставляется партиями </w:t>
            </w:r>
            <w:r>
              <w:t>согласно календарному графику (приложение №1) настоящего технического задания</w:t>
            </w:r>
            <w:r w:rsidRPr="009160EA">
              <w:t xml:space="preserve">. </w:t>
            </w:r>
            <w:r w:rsidRPr="00E86213">
              <w:t>Начало поставки – с даты подписания договора.</w:t>
            </w:r>
            <w:r>
              <w:t xml:space="preserve"> </w:t>
            </w:r>
            <w:r w:rsidRPr="00E86213">
              <w:t xml:space="preserve">Окончание поставки – </w:t>
            </w:r>
            <w:r w:rsidRPr="00E0552F">
              <w:t>не позднее</w:t>
            </w:r>
            <w:r w:rsidRPr="003A0BFB">
              <w:t xml:space="preserve"> </w:t>
            </w:r>
            <w:r>
              <w:t>01.12.2023</w:t>
            </w:r>
            <w:r w:rsidRPr="00D71808">
              <w:rPr>
                <w:bCs/>
                <w:i/>
                <w:color w:val="FF0000"/>
              </w:rPr>
              <w:t>.</w:t>
            </w:r>
          </w:p>
          <w:p w:rsidR="006F1B75" w:rsidRDefault="006F1B75" w:rsidP="006F1B75">
            <w:pPr>
              <w:spacing w:line="280" w:lineRule="exact"/>
              <w:jc w:val="both"/>
            </w:pPr>
            <w:r w:rsidRPr="00C53181">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6F1B75" w:rsidRPr="00C53181" w:rsidRDefault="006F1B75" w:rsidP="006F1B75">
            <w:pPr>
              <w:spacing w:line="280" w:lineRule="exact"/>
              <w:jc w:val="both"/>
            </w:pPr>
            <w:r w:rsidRPr="00C53181">
              <w:t>При поставке товара Поставщик передает Заказчику следующий пакет документов:</w:t>
            </w:r>
          </w:p>
          <w:p w:rsidR="006F1B75" w:rsidRPr="00C53181" w:rsidRDefault="006F1B75" w:rsidP="006F1B75">
            <w:pPr>
              <w:spacing w:line="280" w:lineRule="exact"/>
              <w:jc w:val="both"/>
            </w:pPr>
            <w:r w:rsidRPr="00C53181">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6F1B75" w:rsidRPr="00C53181" w:rsidRDefault="006F1B75" w:rsidP="006F1B75">
            <w:pPr>
              <w:spacing w:line="280" w:lineRule="exact"/>
              <w:jc w:val="both"/>
            </w:pPr>
            <w:r w:rsidRPr="00C53181">
              <w:t>2) счет-фактуру, оформленную в соответствии с действующим законодательством Российской Федерации.</w:t>
            </w:r>
          </w:p>
          <w:p w:rsidR="006F1B75" w:rsidRPr="00BF0B79" w:rsidRDefault="006F1B75" w:rsidP="006F1B75">
            <w:pPr>
              <w:jc w:val="both"/>
              <w:rPr>
                <w:b/>
              </w:rPr>
            </w:pPr>
            <w:r w:rsidRPr="00C53181">
              <w:t xml:space="preserve">Со счетом-фактурой Поставщик предоставляет </w:t>
            </w:r>
            <w:r>
              <w:t>Покупателю</w:t>
            </w:r>
            <w:r w:rsidRPr="00C53181">
              <w:t xml:space="preserve">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6F1B75" w:rsidRPr="00BF0B79" w:rsidTr="006F1B75">
        <w:trPr>
          <w:jc w:val="center"/>
        </w:trPr>
        <w:tc>
          <w:tcPr>
            <w:tcW w:w="5000" w:type="pct"/>
            <w:gridSpan w:val="8"/>
          </w:tcPr>
          <w:p w:rsidR="006F1B75" w:rsidRPr="00BF0B79" w:rsidRDefault="006F1B75" w:rsidP="006F1B75">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w:t>
            </w:r>
          </w:p>
        </w:tc>
      </w:tr>
      <w:tr w:rsidR="006F1B75" w:rsidRPr="00BF0B79" w:rsidTr="006F1B75">
        <w:trPr>
          <w:jc w:val="center"/>
        </w:trPr>
        <w:tc>
          <w:tcPr>
            <w:tcW w:w="1128" w:type="pct"/>
          </w:tcPr>
          <w:p w:rsidR="006F1B75" w:rsidRPr="007E17AA" w:rsidRDefault="006F1B75" w:rsidP="006F1B75">
            <w:pPr>
              <w:jc w:val="both"/>
            </w:pPr>
            <w:r w:rsidRPr="007E17AA">
              <w:t xml:space="preserve">Место </w:t>
            </w:r>
            <w:r w:rsidRPr="00BF0B79">
              <w:rPr>
                <w:bCs/>
              </w:rPr>
              <w:t>поставки товаров</w:t>
            </w:r>
            <w:r>
              <w:t xml:space="preserve"> </w:t>
            </w:r>
          </w:p>
        </w:tc>
        <w:tc>
          <w:tcPr>
            <w:tcW w:w="3872" w:type="pct"/>
            <w:gridSpan w:val="7"/>
          </w:tcPr>
          <w:p w:rsidR="006F1B75" w:rsidRPr="007A6B70" w:rsidRDefault="006F1B75" w:rsidP="006F1B75">
            <w:pPr>
              <w:tabs>
                <w:tab w:val="left" w:pos="567"/>
              </w:tabs>
              <w:jc w:val="both"/>
              <w:rPr>
                <w:i/>
              </w:rPr>
            </w:pPr>
            <w:r>
              <w:t>П</w:t>
            </w:r>
            <w:r w:rsidRPr="00565B0C">
              <w:t xml:space="preserve">оставка Товара осуществляется Поставщиком в адрес </w:t>
            </w:r>
            <w:r>
              <w:t>акционерного общества «Пассажирская компания «Сахалин» по адресу: Сахалинская область, г. Южно-Сахалинск, Вокзальная ул., д. 54-а, на склад Покупателя.</w:t>
            </w:r>
            <w:r w:rsidRPr="00565B0C">
              <w:t xml:space="preserve"> </w:t>
            </w:r>
          </w:p>
        </w:tc>
      </w:tr>
      <w:tr w:rsidR="006F1B75" w:rsidRPr="00BF0B79" w:rsidTr="006F1B75">
        <w:trPr>
          <w:trHeight w:val="1753"/>
          <w:jc w:val="center"/>
        </w:trPr>
        <w:tc>
          <w:tcPr>
            <w:tcW w:w="1128" w:type="pct"/>
          </w:tcPr>
          <w:p w:rsidR="006F1B75" w:rsidRPr="00BF0B79" w:rsidRDefault="006F1B75" w:rsidP="006F1B75">
            <w:pPr>
              <w:jc w:val="both"/>
              <w:rPr>
                <w:i/>
                <w:sz w:val="28"/>
                <w:szCs w:val="28"/>
              </w:rPr>
            </w:pPr>
            <w:r w:rsidRPr="00CD5821">
              <w:lastRenderedPageBreak/>
              <w:t xml:space="preserve">Условия </w:t>
            </w:r>
            <w:r w:rsidRPr="00CD5821">
              <w:rPr>
                <w:bCs/>
              </w:rPr>
              <w:t>поставки товаров</w:t>
            </w:r>
          </w:p>
        </w:tc>
        <w:tc>
          <w:tcPr>
            <w:tcW w:w="3872" w:type="pct"/>
            <w:gridSpan w:val="7"/>
          </w:tcPr>
          <w:p w:rsidR="006F1B75" w:rsidRPr="002F709A" w:rsidRDefault="006F1B75" w:rsidP="006F1B75">
            <w:pPr>
              <w:pStyle w:val="a6"/>
              <w:spacing w:line="320" w:lineRule="atLeast"/>
              <w:ind w:firstLine="0"/>
              <w:rPr>
                <w:b/>
                <w:sz w:val="24"/>
              </w:rPr>
            </w:pPr>
            <w:r w:rsidRPr="002F709A">
              <w:rPr>
                <w:sz w:val="24"/>
              </w:rPr>
              <w:t>В подтверждение соответствия качества предлагаемой продукции участник должен представить при поставке Товара:</w:t>
            </w:r>
          </w:p>
          <w:p w:rsidR="006F1B75" w:rsidRPr="00565B0C" w:rsidRDefault="006F1B75" w:rsidP="006F1B75">
            <w:pPr>
              <w:snapToGrid w:val="0"/>
              <w:jc w:val="both"/>
              <w:rPr>
                <w:i/>
              </w:rPr>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p>
        </w:tc>
      </w:tr>
      <w:tr w:rsidR="006F1B75" w:rsidRPr="00CC57CD" w:rsidTr="006F1B75">
        <w:trPr>
          <w:trHeight w:val="477"/>
          <w:jc w:val="center"/>
        </w:trPr>
        <w:tc>
          <w:tcPr>
            <w:tcW w:w="1128" w:type="pct"/>
          </w:tcPr>
          <w:p w:rsidR="006F1B75" w:rsidRPr="00BF0B79" w:rsidRDefault="006F1B75" w:rsidP="006F1B75">
            <w:pPr>
              <w:jc w:val="both"/>
              <w:rPr>
                <w:i/>
                <w:sz w:val="28"/>
                <w:szCs w:val="28"/>
              </w:rPr>
            </w:pPr>
            <w:r>
              <w:t>Сроки</w:t>
            </w:r>
            <w:r w:rsidRPr="007E17AA">
              <w:t xml:space="preserve"> </w:t>
            </w:r>
            <w:r w:rsidRPr="00BF0B79">
              <w:rPr>
                <w:bCs/>
              </w:rPr>
              <w:t>поставки товаров</w:t>
            </w:r>
          </w:p>
        </w:tc>
        <w:tc>
          <w:tcPr>
            <w:tcW w:w="3872" w:type="pct"/>
            <w:gridSpan w:val="7"/>
          </w:tcPr>
          <w:p w:rsidR="006F1B75" w:rsidRPr="00791658" w:rsidRDefault="006F1B75" w:rsidP="006F1B75">
            <w:pPr>
              <w:snapToGrid w:val="0"/>
              <w:jc w:val="both"/>
              <w:rPr>
                <w:i/>
              </w:rPr>
            </w:pPr>
            <w:r w:rsidRPr="00791658">
              <w:t>I-IV квартал</w:t>
            </w:r>
            <w:r>
              <w:t>ы</w:t>
            </w:r>
            <w:r w:rsidRPr="00791658">
              <w:t xml:space="preserve"> 20</w:t>
            </w:r>
            <w:r>
              <w:t>23</w:t>
            </w:r>
            <w:r w:rsidRPr="00791658">
              <w:t xml:space="preserve">г. </w:t>
            </w:r>
            <w:r>
              <w:t>согласно календарному графику.</w:t>
            </w:r>
            <w:r w:rsidRPr="00791658">
              <w:rPr>
                <w:i/>
              </w:rPr>
              <w:t xml:space="preserve"> </w:t>
            </w:r>
          </w:p>
        </w:tc>
      </w:tr>
    </w:tbl>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Pr="00313320" w:rsidRDefault="006F1B75" w:rsidP="006F1B75">
      <w:pPr>
        <w:jc w:val="right"/>
      </w:pPr>
      <w:r w:rsidRPr="00313320">
        <w:lastRenderedPageBreak/>
        <w:t xml:space="preserve">Приложение №2 к договору поставки </w:t>
      </w:r>
    </w:p>
    <w:p w:rsidR="006F1B75" w:rsidRPr="00313320" w:rsidRDefault="006F1B75" w:rsidP="006F1B75">
      <w:pPr>
        <w:jc w:val="right"/>
      </w:pPr>
      <w:r>
        <w:t>от «___» _______ 2022</w:t>
      </w:r>
      <w:r w:rsidRPr="00313320">
        <w:t xml:space="preserve"> г. № _________</w:t>
      </w:r>
    </w:p>
    <w:p w:rsidR="006F1B75" w:rsidRPr="00313320" w:rsidRDefault="006F1B75" w:rsidP="006F1B75"/>
    <w:p w:rsidR="006F1B75" w:rsidRPr="006F1B75" w:rsidRDefault="006F1B75" w:rsidP="006F1B75">
      <w:pPr>
        <w:pStyle w:val="21"/>
        <w:suppressAutoHyphens/>
        <w:spacing w:before="0"/>
        <w:jc w:val="center"/>
        <w:rPr>
          <w:rFonts w:ascii="Times New Roman" w:hAnsi="Times New Roman" w:cs="Times New Roman"/>
          <w:color w:val="000000" w:themeColor="text1"/>
          <w:sz w:val="24"/>
          <w:szCs w:val="24"/>
        </w:rPr>
      </w:pPr>
      <w:r w:rsidRPr="006F1B75">
        <w:rPr>
          <w:rFonts w:ascii="Times New Roman" w:hAnsi="Times New Roman" w:cs="Times New Roman"/>
          <w:color w:val="000000" w:themeColor="text1"/>
          <w:sz w:val="24"/>
          <w:szCs w:val="24"/>
        </w:rPr>
        <w:t xml:space="preserve">КАЛЕНДАРНЫЙ ГРАФИК </w:t>
      </w:r>
    </w:p>
    <w:p w:rsidR="006F1B75" w:rsidRDefault="006F1B75" w:rsidP="006F1B75">
      <w:pPr>
        <w:pStyle w:val="21"/>
        <w:suppressAutoHyphens/>
        <w:spacing w:before="0"/>
        <w:jc w:val="center"/>
        <w:rPr>
          <w:rFonts w:ascii="Times New Roman" w:hAnsi="Times New Roman" w:cs="Times New Roman"/>
          <w:color w:val="000000"/>
          <w:sz w:val="24"/>
          <w:szCs w:val="24"/>
        </w:rPr>
      </w:pPr>
      <w:r w:rsidRPr="006F1B75">
        <w:rPr>
          <w:rFonts w:ascii="Times New Roman" w:hAnsi="Times New Roman" w:cs="Times New Roman"/>
          <w:color w:val="000000" w:themeColor="text1"/>
          <w:sz w:val="24"/>
          <w:szCs w:val="24"/>
        </w:rPr>
        <w:t xml:space="preserve">ПОСТАВКИ </w:t>
      </w:r>
      <w:r w:rsidRPr="00B04F1C">
        <w:rPr>
          <w:rFonts w:ascii="Times New Roman" w:hAnsi="Times New Roman" w:cs="Times New Roman"/>
          <w:color w:val="000000"/>
          <w:sz w:val="24"/>
          <w:szCs w:val="24"/>
        </w:rPr>
        <w:t>БУМАЖНЫХ ИЗДЕЛИЙ ХОЗЯЙСТВЕННОГО НАЗНАЧЕНИЯ В 202</w:t>
      </w:r>
      <w:r>
        <w:rPr>
          <w:rFonts w:ascii="Times New Roman" w:hAnsi="Times New Roman" w:cs="Times New Roman"/>
          <w:color w:val="000000"/>
          <w:sz w:val="24"/>
          <w:szCs w:val="24"/>
        </w:rPr>
        <w:t>3</w:t>
      </w:r>
      <w:r w:rsidRPr="00B04F1C">
        <w:rPr>
          <w:rFonts w:ascii="Times New Roman" w:hAnsi="Times New Roman" w:cs="Times New Roman"/>
          <w:color w:val="000000"/>
          <w:sz w:val="24"/>
          <w:szCs w:val="24"/>
        </w:rPr>
        <w:t xml:space="preserve"> ГОДУ</w:t>
      </w:r>
    </w:p>
    <w:p w:rsidR="006F1B75" w:rsidRDefault="006F1B75" w:rsidP="006F1B75"/>
    <w:p w:rsidR="006F1B75" w:rsidRDefault="006F1B75" w:rsidP="006F1B75"/>
    <w:tbl>
      <w:tblPr>
        <w:tblW w:w="11199" w:type="dxa"/>
        <w:tblInd w:w="-885" w:type="dxa"/>
        <w:tblLook w:val="04A0" w:firstRow="1" w:lastRow="0" w:firstColumn="1" w:lastColumn="0" w:noHBand="0" w:noVBand="1"/>
      </w:tblPr>
      <w:tblGrid>
        <w:gridCol w:w="709"/>
        <w:gridCol w:w="2127"/>
        <w:gridCol w:w="992"/>
        <w:gridCol w:w="1134"/>
        <w:gridCol w:w="1701"/>
        <w:gridCol w:w="1559"/>
        <w:gridCol w:w="1701"/>
        <w:gridCol w:w="1276"/>
      </w:tblGrid>
      <w:tr w:rsidR="006F1B75" w:rsidRPr="00B04F1C" w:rsidTr="006F1B75">
        <w:trPr>
          <w:trHeight w:val="14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B75" w:rsidRPr="00B04F1C" w:rsidRDefault="006F1B75" w:rsidP="006F1B75">
            <w:pPr>
              <w:jc w:val="center"/>
              <w:rPr>
                <w:color w:val="000000"/>
                <w:sz w:val="22"/>
                <w:szCs w:val="22"/>
              </w:rPr>
            </w:pPr>
            <w:r w:rsidRPr="00B04F1C">
              <w:rPr>
                <w:color w:val="000000"/>
                <w:sz w:val="22"/>
                <w:szCs w:val="22"/>
              </w:rPr>
              <w:t>№ п/п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F1B75" w:rsidRPr="00B04F1C" w:rsidRDefault="006F1B75" w:rsidP="006F1B75">
            <w:pPr>
              <w:jc w:val="center"/>
              <w:rPr>
                <w:color w:val="000000"/>
                <w:sz w:val="22"/>
                <w:szCs w:val="22"/>
              </w:rPr>
            </w:pPr>
            <w:r w:rsidRPr="00B04F1C">
              <w:rPr>
                <w:color w:val="000000"/>
                <w:sz w:val="22"/>
                <w:szCs w:val="22"/>
              </w:rPr>
              <w:t>Наименование товара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1B75" w:rsidRPr="00B04F1C" w:rsidRDefault="006F1B75" w:rsidP="006F1B75">
            <w:pPr>
              <w:jc w:val="center"/>
              <w:rPr>
                <w:color w:val="000000"/>
                <w:sz w:val="22"/>
                <w:szCs w:val="22"/>
              </w:rPr>
            </w:pPr>
            <w:r w:rsidRPr="00B04F1C">
              <w:rPr>
                <w:color w:val="000000"/>
                <w:sz w:val="22"/>
                <w:szCs w:val="22"/>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1B75" w:rsidRPr="00B04F1C" w:rsidRDefault="006F1B75" w:rsidP="006F1B75">
            <w:pPr>
              <w:jc w:val="center"/>
              <w:rPr>
                <w:color w:val="000000"/>
                <w:sz w:val="22"/>
                <w:szCs w:val="22"/>
              </w:rPr>
            </w:pPr>
            <w:r w:rsidRPr="00B04F1C">
              <w:rPr>
                <w:color w:val="000000"/>
                <w:sz w:val="22"/>
                <w:szCs w:val="22"/>
              </w:rPr>
              <w:t>Объём</w:t>
            </w:r>
            <w:r>
              <w:rPr>
                <w:color w:val="000000"/>
                <w:sz w:val="22"/>
                <w:szCs w:val="22"/>
              </w:rPr>
              <w:t xml:space="preserve"> по договору</w:t>
            </w:r>
          </w:p>
        </w:tc>
        <w:tc>
          <w:tcPr>
            <w:tcW w:w="1701" w:type="dxa"/>
            <w:tcBorders>
              <w:top w:val="single" w:sz="4" w:space="0" w:color="auto"/>
              <w:left w:val="nil"/>
              <w:bottom w:val="single" w:sz="4" w:space="0" w:color="auto"/>
              <w:right w:val="single" w:sz="4" w:space="0" w:color="auto"/>
            </w:tcBorders>
            <w:vAlign w:val="center"/>
          </w:tcPr>
          <w:p w:rsidR="006F1B75" w:rsidRPr="00B04F1C" w:rsidRDefault="006F1B75" w:rsidP="006F1B75">
            <w:pPr>
              <w:jc w:val="center"/>
              <w:rPr>
                <w:color w:val="000000"/>
                <w:sz w:val="22"/>
                <w:szCs w:val="22"/>
              </w:rPr>
            </w:pPr>
            <w:r>
              <w:rPr>
                <w:color w:val="000000"/>
                <w:sz w:val="22"/>
                <w:szCs w:val="22"/>
              </w:rPr>
              <w:t>1 КВАРТАЛ (до 31 января 2023)</w:t>
            </w:r>
          </w:p>
        </w:tc>
        <w:tc>
          <w:tcPr>
            <w:tcW w:w="1559" w:type="dxa"/>
            <w:tcBorders>
              <w:top w:val="single" w:sz="4" w:space="0" w:color="auto"/>
              <w:left w:val="nil"/>
              <w:bottom w:val="single" w:sz="4" w:space="0" w:color="auto"/>
              <w:right w:val="single" w:sz="4" w:space="0" w:color="auto"/>
            </w:tcBorders>
            <w:vAlign w:val="center"/>
          </w:tcPr>
          <w:p w:rsidR="006F1B75" w:rsidRPr="00B04F1C" w:rsidRDefault="006F1B75" w:rsidP="006F1B75">
            <w:pPr>
              <w:jc w:val="center"/>
              <w:rPr>
                <w:color w:val="000000"/>
                <w:sz w:val="22"/>
                <w:szCs w:val="22"/>
              </w:rPr>
            </w:pPr>
            <w:r>
              <w:rPr>
                <w:color w:val="000000"/>
                <w:sz w:val="22"/>
                <w:szCs w:val="22"/>
              </w:rPr>
              <w:t>2 КВАРТАЛ (до 10 апреля 2023)</w:t>
            </w:r>
          </w:p>
        </w:tc>
        <w:tc>
          <w:tcPr>
            <w:tcW w:w="1701" w:type="dxa"/>
            <w:tcBorders>
              <w:top w:val="single" w:sz="4" w:space="0" w:color="auto"/>
              <w:left w:val="nil"/>
              <w:bottom w:val="single" w:sz="4" w:space="0" w:color="auto"/>
              <w:right w:val="single" w:sz="4" w:space="0" w:color="auto"/>
            </w:tcBorders>
            <w:vAlign w:val="center"/>
          </w:tcPr>
          <w:p w:rsidR="006F1B75" w:rsidRPr="00B04F1C" w:rsidRDefault="006F1B75" w:rsidP="006F1B75">
            <w:pPr>
              <w:jc w:val="center"/>
              <w:rPr>
                <w:color w:val="000000"/>
                <w:sz w:val="22"/>
                <w:szCs w:val="22"/>
              </w:rPr>
            </w:pPr>
            <w:r>
              <w:rPr>
                <w:color w:val="000000"/>
                <w:sz w:val="22"/>
                <w:szCs w:val="22"/>
              </w:rPr>
              <w:t>3 КВАРТАЛ (31 августа 2023)</w:t>
            </w:r>
          </w:p>
        </w:tc>
        <w:tc>
          <w:tcPr>
            <w:tcW w:w="1276" w:type="dxa"/>
            <w:tcBorders>
              <w:top w:val="single" w:sz="4" w:space="0" w:color="auto"/>
              <w:left w:val="nil"/>
              <w:bottom w:val="single" w:sz="4" w:space="0" w:color="auto"/>
              <w:right w:val="single" w:sz="4" w:space="0" w:color="auto"/>
            </w:tcBorders>
            <w:vAlign w:val="center"/>
          </w:tcPr>
          <w:p w:rsidR="006F1B75" w:rsidRPr="00B04F1C" w:rsidRDefault="006F1B75" w:rsidP="006F1B75">
            <w:pPr>
              <w:jc w:val="center"/>
              <w:rPr>
                <w:color w:val="000000"/>
                <w:sz w:val="22"/>
                <w:szCs w:val="22"/>
              </w:rPr>
            </w:pPr>
            <w:r>
              <w:rPr>
                <w:color w:val="000000"/>
                <w:sz w:val="22"/>
                <w:szCs w:val="22"/>
              </w:rPr>
              <w:t>4 КВАРТАЛ (до 30 ноября 2023)</w:t>
            </w:r>
          </w:p>
        </w:tc>
      </w:tr>
      <w:tr w:rsidR="006F1B75" w:rsidRPr="00B04F1C" w:rsidTr="006F1B75">
        <w:trPr>
          <w:trHeight w:val="49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F1B75" w:rsidRPr="00B04F1C" w:rsidRDefault="006F1B75" w:rsidP="006F1B75">
            <w:pPr>
              <w:jc w:val="center"/>
              <w:rPr>
                <w:color w:val="000000"/>
                <w:sz w:val="22"/>
                <w:szCs w:val="22"/>
              </w:rPr>
            </w:pPr>
            <w:r w:rsidRPr="00B04F1C">
              <w:rPr>
                <w:color w:val="000000"/>
                <w:sz w:val="22"/>
                <w:szCs w:val="22"/>
              </w:rPr>
              <w:t>1.</w:t>
            </w:r>
          </w:p>
        </w:tc>
        <w:tc>
          <w:tcPr>
            <w:tcW w:w="2127" w:type="dxa"/>
            <w:tcBorders>
              <w:top w:val="nil"/>
              <w:left w:val="nil"/>
              <w:bottom w:val="single" w:sz="4" w:space="0" w:color="auto"/>
              <w:right w:val="single" w:sz="4" w:space="0" w:color="auto"/>
            </w:tcBorders>
            <w:shd w:val="clear" w:color="auto" w:fill="auto"/>
            <w:vAlign w:val="center"/>
          </w:tcPr>
          <w:p w:rsidR="006F1B75" w:rsidRDefault="006F1B75" w:rsidP="006F1B75">
            <w:pPr>
              <w:rPr>
                <w:color w:val="000000"/>
                <w:sz w:val="22"/>
                <w:szCs w:val="22"/>
              </w:rPr>
            </w:pPr>
            <w:r>
              <w:rPr>
                <w:color w:val="000000"/>
                <w:sz w:val="22"/>
                <w:szCs w:val="22"/>
              </w:rPr>
              <w:t>БУМАГА ТУАЛЕТНАЯ</w:t>
            </w:r>
          </w:p>
        </w:tc>
        <w:tc>
          <w:tcPr>
            <w:tcW w:w="992" w:type="dxa"/>
            <w:tcBorders>
              <w:top w:val="nil"/>
              <w:left w:val="nil"/>
              <w:bottom w:val="single" w:sz="4" w:space="0" w:color="auto"/>
              <w:right w:val="single" w:sz="4" w:space="0" w:color="auto"/>
            </w:tcBorders>
            <w:shd w:val="clear" w:color="000000" w:fill="FFFFFF"/>
            <w:vAlign w:val="center"/>
          </w:tcPr>
          <w:p w:rsidR="006F1B75" w:rsidRDefault="006F1B75" w:rsidP="006F1B75">
            <w:pPr>
              <w:jc w:val="center"/>
              <w:rPr>
                <w:sz w:val="22"/>
                <w:szCs w:val="22"/>
              </w:rPr>
            </w:pPr>
            <w:r>
              <w:rPr>
                <w:sz w:val="22"/>
                <w:szCs w:val="22"/>
              </w:rPr>
              <w:t>РУЛ</w:t>
            </w:r>
          </w:p>
        </w:tc>
        <w:tc>
          <w:tcPr>
            <w:tcW w:w="1134" w:type="dxa"/>
            <w:tcBorders>
              <w:top w:val="nil"/>
              <w:left w:val="nil"/>
              <w:bottom w:val="single" w:sz="4" w:space="0" w:color="auto"/>
              <w:right w:val="single" w:sz="4" w:space="0" w:color="auto"/>
            </w:tcBorders>
            <w:shd w:val="clear" w:color="auto" w:fill="auto"/>
            <w:vAlign w:val="center"/>
          </w:tcPr>
          <w:p w:rsidR="006F1B75" w:rsidRPr="00B04F1C" w:rsidRDefault="006F1B75" w:rsidP="006F1B75">
            <w:pPr>
              <w:jc w:val="center"/>
              <w:rPr>
                <w:sz w:val="22"/>
                <w:szCs w:val="22"/>
              </w:rPr>
            </w:pPr>
            <w:r>
              <w:rPr>
                <w:sz w:val="22"/>
                <w:szCs w:val="22"/>
              </w:rPr>
              <w:t>34 000</w:t>
            </w:r>
          </w:p>
        </w:tc>
        <w:tc>
          <w:tcPr>
            <w:tcW w:w="1701" w:type="dxa"/>
            <w:tcBorders>
              <w:top w:val="nil"/>
              <w:left w:val="nil"/>
              <w:bottom w:val="single" w:sz="4" w:space="0" w:color="auto"/>
              <w:right w:val="single" w:sz="4" w:space="0" w:color="auto"/>
            </w:tcBorders>
          </w:tcPr>
          <w:p w:rsidR="006F1B75" w:rsidRPr="00B04F1C" w:rsidRDefault="006F1B75" w:rsidP="006F1B75">
            <w:pPr>
              <w:jc w:val="center"/>
              <w:rPr>
                <w:sz w:val="22"/>
                <w:szCs w:val="22"/>
              </w:rPr>
            </w:pPr>
            <w:r>
              <w:rPr>
                <w:sz w:val="22"/>
                <w:szCs w:val="22"/>
              </w:rPr>
              <w:t>8 500</w:t>
            </w:r>
          </w:p>
        </w:tc>
        <w:tc>
          <w:tcPr>
            <w:tcW w:w="1559" w:type="dxa"/>
            <w:tcBorders>
              <w:top w:val="nil"/>
              <w:left w:val="nil"/>
              <w:bottom w:val="single" w:sz="4" w:space="0" w:color="auto"/>
              <w:right w:val="single" w:sz="4" w:space="0" w:color="auto"/>
            </w:tcBorders>
          </w:tcPr>
          <w:p w:rsidR="006F1B75" w:rsidRPr="00B04F1C" w:rsidRDefault="006F1B75" w:rsidP="006F1B75">
            <w:pPr>
              <w:jc w:val="center"/>
              <w:rPr>
                <w:sz w:val="22"/>
                <w:szCs w:val="22"/>
              </w:rPr>
            </w:pPr>
            <w:r>
              <w:rPr>
                <w:sz w:val="22"/>
                <w:szCs w:val="22"/>
              </w:rPr>
              <w:t>8 500</w:t>
            </w:r>
          </w:p>
        </w:tc>
        <w:tc>
          <w:tcPr>
            <w:tcW w:w="1701" w:type="dxa"/>
            <w:tcBorders>
              <w:top w:val="nil"/>
              <w:left w:val="nil"/>
              <w:bottom w:val="single" w:sz="4" w:space="0" w:color="auto"/>
              <w:right w:val="single" w:sz="4" w:space="0" w:color="auto"/>
            </w:tcBorders>
          </w:tcPr>
          <w:p w:rsidR="006F1B75" w:rsidRDefault="006F1B75" w:rsidP="006F1B75">
            <w:pPr>
              <w:jc w:val="center"/>
            </w:pPr>
            <w:r w:rsidRPr="001E1E5E">
              <w:rPr>
                <w:sz w:val="22"/>
                <w:szCs w:val="22"/>
              </w:rPr>
              <w:t>8 500</w:t>
            </w:r>
          </w:p>
        </w:tc>
        <w:tc>
          <w:tcPr>
            <w:tcW w:w="1276" w:type="dxa"/>
            <w:tcBorders>
              <w:top w:val="nil"/>
              <w:left w:val="nil"/>
              <w:bottom w:val="single" w:sz="4" w:space="0" w:color="auto"/>
              <w:right w:val="single" w:sz="4" w:space="0" w:color="auto"/>
            </w:tcBorders>
          </w:tcPr>
          <w:p w:rsidR="006F1B75" w:rsidRDefault="006F1B75" w:rsidP="006F1B75">
            <w:pPr>
              <w:jc w:val="center"/>
            </w:pPr>
            <w:r w:rsidRPr="001E1E5E">
              <w:rPr>
                <w:sz w:val="22"/>
                <w:szCs w:val="22"/>
              </w:rPr>
              <w:t>8 500</w:t>
            </w:r>
          </w:p>
        </w:tc>
      </w:tr>
      <w:tr w:rsidR="006F1B75" w:rsidRPr="00B04F1C" w:rsidTr="006F1B75">
        <w:trPr>
          <w:trHeight w:val="403"/>
        </w:trPr>
        <w:tc>
          <w:tcPr>
            <w:tcW w:w="709" w:type="dxa"/>
            <w:tcBorders>
              <w:top w:val="nil"/>
              <w:left w:val="single" w:sz="4" w:space="0" w:color="auto"/>
              <w:bottom w:val="single" w:sz="4" w:space="0" w:color="auto"/>
              <w:right w:val="single" w:sz="4" w:space="0" w:color="auto"/>
            </w:tcBorders>
            <w:shd w:val="clear" w:color="auto" w:fill="auto"/>
            <w:vAlign w:val="bottom"/>
          </w:tcPr>
          <w:p w:rsidR="006F1B75" w:rsidRPr="00B04F1C" w:rsidRDefault="006F1B75" w:rsidP="006F1B75">
            <w:pPr>
              <w:jc w:val="center"/>
              <w:rPr>
                <w:color w:val="000000"/>
                <w:sz w:val="22"/>
                <w:szCs w:val="22"/>
              </w:rPr>
            </w:pPr>
            <w:r>
              <w:rPr>
                <w:color w:val="000000"/>
                <w:sz w:val="22"/>
                <w:szCs w:val="22"/>
              </w:rPr>
              <w:t>2.</w:t>
            </w:r>
          </w:p>
        </w:tc>
        <w:tc>
          <w:tcPr>
            <w:tcW w:w="2127" w:type="dxa"/>
            <w:tcBorders>
              <w:top w:val="nil"/>
              <w:left w:val="nil"/>
              <w:bottom w:val="single" w:sz="4" w:space="0" w:color="auto"/>
              <w:right w:val="single" w:sz="4" w:space="0" w:color="auto"/>
            </w:tcBorders>
            <w:shd w:val="clear" w:color="auto" w:fill="auto"/>
            <w:vAlign w:val="center"/>
          </w:tcPr>
          <w:p w:rsidR="006F1B75" w:rsidRDefault="006F1B75" w:rsidP="006F1B75">
            <w:pPr>
              <w:rPr>
                <w:color w:val="000000"/>
                <w:sz w:val="22"/>
                <w:szCs w:val="22"/>
              </w:rPr>
            </w:pPr>
            <w:r>
              <w:rPr>
                <w:color w:val="000000"/>
                <w:sz w:val="22"/>
                <w:szCs w:val="22"/>
              </w:rPr>
              <w:t xml:space="preserve">ПОЛОТЕНЦА БУМАЖНЫЕ </w:t>
            </w:r>
            <w:r>
              <w:rPr>
                <w:sz w:val="22"/>
                <w:szCs w:val="22"/>
              </w:rPr>
              <w:t>ДЛЯ ДИСПЕНСЕРОВ</w:t>
            </w:r>
          </w:p>
        </w:tc>
        <w:tc>
          <w:tcPr>
            <w:tcW w:w="992" w:type="dxa"/>
            <w:tcBorders>
              <w:top w:val="nil"/>
              <w:left w:val="nil"/>
              <w:bottom w:val="single" w:sz="4" w:space="0" w:color="auto"/>
              <w:right w:val="single" w:sz="4" w:space="0" w:color="auto"/>
            </w:tcBorders>
            <w:shd w:val="clear" w:color="000000" w:fill="FFFFFF"/>
            <w:vAlign w:val="center"/>
          </w:tcPr>
          <w:p w:rsidR="006F1B75" w:rsidRDefault="006F1B75" w:rsidP="006F1B75">
            <w:pPr>
              <w:jc w:val="center"/>
              <w:rPr>
                <w:color w:val="000000"/>
                <w:sz w:val="22"/>
                <w:szCs w:val="22"/>
              </w:rPr>
            </w:pPr>
            <w:r>
              <w:rPr>
                <w:color w:val="000000"/>
                <w:sz w:val="22"/>
                <w:szCs w:val="22"/>
              </w:rPr>
              <w:t>УПК</w:t>
            </w:r>
          </w:p>
        </w:tc>
        <w:tc>
          <w:tcPr>
            <w:tcW w:w="1134" w:type="dxa"/>
            <w:tcBorders>
              <w:top w:val="nil"/>
              <w:left w:val="nil"/>
              <w:bottom w:val="single" w:sz="4" w:space="0" w:color="auto"/>
              <w:right w:val="single" w:sz="4" w:space="0" w:color="auto"/>
            </w:tcBorders>
            <w:shd w:val="clear" w:color="auto" w:fill="auto"/>
            <w:vAlign w:val="center"/>
          </w:tcPr>
          <w:p w:rsidR="006F1B75" w:rsidRPr="00B04F1C" w:rsidRDefault="006F1B75" w:rsidP="006F1B75">
            <w:pPr>
              <w:jc w:val="center"/>
              <w:rPr>
                <w:color w:val="000000"/>
                <w:sz w:val="22"/>
                <w:szCs w:val="22"/>
              </w:rPr>
            </w:pPr>
            <w:r>
              <w:rPr>
                <w:color w:val="000000"/>
                <w:sz w:val="22"/>
                <w:szCs w:val="22"/>
              </w:rPr>
              <w:t>5 000</w:t>
            </w:r>
          </w:p>
        </w:tc>
        <w:tc>
          <w:tcPr>
            <w:tcW w:w="1701" w:type="dxa"/>
            <w:tcBorders>
              <w:top w:val="nil"/>
              <w:left w:val="nil"/>
              <w:bottom w:val="single" w:sz="4" w:space="0" w:color="auto"/>
              <w:right w:val="single" w:sz="4" w:space="0" w:color="auto"/>
            </w:tcBorders>
          </w:tcPr>
          <w:p w:rsidR="006F1B75" w:rsidRDefault="006F1B75" w:rsidP="006F1B75">
            <w:pPr>
              <w:jc w:val="center"/>
              <w:rPr>
                <w:color w:val="000000"/>
                <w:sz w:val="22"/>
                <w:szCs w:val="22"/>
              </w:rPr>
            </w:pPr>
            <w:r>
              <w:rPr>
                <w:color w:val="000000"/>
                <w:sz w:val="22"/>
                <w:szCs w:val="22"/>
              </w:rPr>
              <w:t>1 000</w:t>
            </w:r>
          </w:p>
        </w:tc>
        <w:tc>
          <w:tcPr>
            <w:tcW w:w="1559" w:type="dxa"/>
            <w:tcBorders>
              <w:top w:val="nil"/>
              <w:left w:val="nil"/>
              <w:bottom w:val="single" w:sz="4" w:space="0" w:color="auto"/>
              <w:right w:val="single" w:sz="4" w:space="0" w:color="auto"/>
            </w:tcBorders>
          </w:tcPr>
          <w:p w:rsidR="006F1B75" w:rsidRDefault="006F1B75" w:rsidP="006F1B75">
            <w:pPr>
              <w:jc w:val="center"/>
            </w:pPr>
            <w:r>
              <w:rPr>
                <w:color w:val="000000"/>
                <w:sz w:val="22"/>
                <w:szCs w:val="22"/>
              </w:rPr>
              <w:t>1 000</w:t>
            </w:r>
          </w:p>
        </w:tc>
        <w:tc>
          <w:tcPr>
            <w:tcW w:w="1701" w:type="dxa"/>
            <w:tcBorders>
              <w:top w:val="nil"/>
              <w:left w:val="nil"/>
              <w:bottom w:val="single" w:sz="4" w:space="0" w:color="auto"/>
              <w:right w:val="single" w:sz="4" w:space="0" w:color="auto"/>
            </w:tcBorders>
          </w:tcPr>
          <w:p w:rsidR="006F1B75" w:rsidRDefault="006F1B75" w:rsidP="006F1B75">
            <w:pPr>
              <w:jc w:val="center"/>
            </w:pPr>
            <w:r>
              <w:rPr>
                <w:color w:val="000000"/>
                <w:sz w:val="22"/>
                <w:szCs w:val="22"/>
              </w:rPr>
              <w:t>1 000</w:t>
            </w:r>
          </w:p>
        </w:tc>
        <w:tc>
          <w:tcPr>
            <w:tcW w:w="1276" w:type="dxa"/>
            <w:tcBorders>
              <w:top w:val="nil"/>
              <w:left w:val="nil"/>
              <w:bottom w:val="single" w:sz="4" w:space="0" w:color="auto"/>
              <w:right w:val="single" w:sz="4" w:space="0" w:color="auto"/>
            </w:tcBorders>
          </w:tcPr>
          <w:p w:rsidR="006F1B75" w:rsidRDefault="006F1B75" w:rsidP="006F1B75">
            <w:pPr>
              <w:jc w:val="center"/>
            </w:pPr>
            <w:r>
              <w:rPr>
                <w:color w:val="000000"/>
                <w:sz w:val="22"/>
                <w:szCs w:val="22"/>
              </w:rPr>
              <w:t>2 000</w:t>
            </w:r>
          </w:p>
        </w:tc>
      </w:tr>
      <w:tr w:rsidR="006F1B75" w:rsidRPr="00B04F1C" w:rsidTr="006F1B75">
        <w:trPr>
          <w:trHeight w:val="467"/>
        </w:trPr>
        <w:tc>
          <w:tcPr>
            <w:tcW w:w="709" w:type="dxa"/>
            <w:tcBorders>
              <w:top w:val="nil"/>
              <w:left w:val="single" w:sz="4" w:space="0" w:color="auto"/>
              <w:bottom w:val="single" w:sz="4" w:space="0" w:color="auto"/>
              <w:right w:val="single" w:sz="4" w:space="0" w:color="auto"/>
            </w:tcBorders>
            <w:shd w:val="clear" w:color="auto" w:fill="auto"/>
            <w:vAlign w:val="bottom"/>
          </w:tcPr>
          <w:p w:rsidR="006F1B75" w:rsidRPr="00B04F1C" w:rsidRDefault="006F1B75" w:rsidP="006F1B75">
            <w:pPr>
              <w:jc w:val="center"/>
              <w:rPr>
                <w:color w:val="000000"/>
                <w:sz w:val="22"/>
                <w:szCs w:val="22"/>
              </w:rPr>
            </w:pPr>
            <w:r>
              <w:rPr>
                <w:color w:val="000000"/>
                <w:sz w:val="22"/>
                <w:szCs w:val="22"/>
              </w:rPr>
              <w:t>3.</w:t>
            </w:r>
          </w:p>
        </w:tc>
        <w:tc>
          <w:tcPr>
            <w:tcW w:w="2127" w:type="dxa"/>
            <w:tcBorders>
              <w:top w:val="nil"/>
              <w:left w:val="nil"/>
              <w:bottom w:val="single" w:sz="4" w:space="0" w:color="auto"/>
              <w:right w:val="single" w:sz="4" w:space="0" w:color="auto"/>
            </w:tcBorders>
            <w:shd w:val="clear" w:color="auto" w:fill="auto"/>
            <w:vAlign w:val="center"/>
          </w:tcPr>
          <w:p w:rsidR="006F1B75" w:rsidRDefault="006F1B75" w:rsidP="006F1B75">
            <w:pPr>
              <w:rPr>
                <w:color w:val="000000"/>
                <w:sz w:val="22"/>
                <w:szCs w:val="22"/>
              </w:rPr>
            </w:pPr>
            <w:r>
              <w:rPr>
                <w:color w:val="000000"/>
                <w:sz w:val="22"/>
                <w:szCs w:val="22"/>
              </w:rPr>
              <w:t>ОДНОРАЗОВЫЕ ГИГИЕНИЧЕСКИЕ ПОКРЫТИЯ НА УНИТАЗ</w:t>
            </w:r>
          </w:p>
        </w:tc>
        <w:tc>
          <w:tcPr>
            <w:tcW w:w="992" w:type="dxa"/>
            <w:tcBorders>
              <w:top w:val="nil"/>
              <w:left w:val="nil"/>
              <w:bottom w:val="single" w:sz="4" w:space="0" w:color="auto"/>
              <w:right w:val="single" w:sz="4" w:space="0" w:color="auto"/>
            </w:tcBorders>
            <w:shd w:val="clear" w:color="000000" w:fill="FFFFFF"/>
            <w:vAlign w:val="center"/>
          </w:tcPr>
          <w:p w:rsidR="006F1B75" w:rsidRDefault="006F1B75" w:rsidP="006F1B75">
            <w:pPr>
              <w:jc w:val="center"/>
              <w:rPr>
                <w:color w:val="000000"/>
                <w:sz w:val="22"/>
                <w:szCs w:val="22"/>
              </w:rPr>
            </w:pPr>
            <w:r>
              <w:rPr>
                <w:color w:val="000000"/>
                <w:sz w:val="22"/>
                <w:szCs w:val="22"/>
              </w:rPr>
              <w:t>УПК</w:t>
            </w:r>
          </w:p>
        </w:tc>
        <w:tc>
          <w:tcPr>
            <w:tcW w:w="1134" w:type="dxa"/>
            <w:tcBorders>
              <w:top w:val="nil"/>
              <w:left w:val="nil"/>
              <w:bottom w:val="single" w:sz="4" w:space="0" w:color="auto"/>
              <w:right w:val="single" w:sz="4" w:space="0" w:color="auto"/>
            </w:tcBorders>
            <w:shd w:val="clear" w:color="auto" w:fill="auto"/>
            <w:vAlign w:val="center"/>
          </w:tcPr>
          <w:p w:rsidR="006F1B75" w:rsidRPr="00B04F1C" w:rsidRDefault="006F1B75" w:rsidP="006F1B75">
            <w:pPr>
              <w:jc w:val="center"/>
              <w:rPr>
                <w:color w:val="000000"/>
                <w:sz w:val="22"/>
                <w:szCs w:val="22"/>
              </w:rPr>
            </w:pPr>
            <w:r>
              <w:rPr>
                <w:color w:val="000000"/>
                <w:sz w:val="22"/>
                <w:szCs w:val="22"/>
              </w:rPr>
              <w:t>600</w:t>
            </w:r>
          </w:p>
        </w:tc>
        <w:tc>
          <w:tcPr>
            <w:tcW w:w="1701" w:type="dxa"/>
            <w:tcBorders>
              <w:top w:val="nil"/>
              <w:left w:val="nil"/>
              <w:bottom w:val="single" w:sz="4" w:space="0" w:color="auto"/>
              <w:right w:val="single" w:sz="4" w:space="0" w:color="auto"/>
            </w:tcBorders>
          </w:tcPr>
          <w:p w:rsidR="006F1B75" w:rsidRDefault="006F1B75" w:rsidP="006F1B75">
            <w:pPr>
              <w:jc w:val="center"/>
              <w:rPr>
                <w:color w:val="000000"/>
                <w:sz w:val="22"/>
                <w:szCs w:val="22"/>
              </w:rPr>
            </w:pPr>
            <w:r>
              <w:rPr>
                <w:color w:val="000000"/>
                <w:sz w:val="22"/>
                <w:szCs w:val="22"/>
              </w:rPr>
              <w:t>300</w:t>
            </w:r>
          </w:p>
        </w:tc>
        <w:tc>
          <w:tcPr>
            <w:tcW w:w="1559" w:type="dxa"/>
            <w:tcBorders>
              <w:top w:val="nil"/>
              <w:left w:val="nil"/>
              <w:bottom w:val="single" w:sz="4" w:space="0" w:color="auto"/>
              <w:right w:val="single" w:sz="4" w:space="0" w:color="auto"/>
            </w:tcBorders>
          </w:tcPr>
          <w:p w:rsidR="006F1B75" w:rsidRDefault="006F1B75" w:rsidP="006F1B75">
            <w:pPr>
              <w:jc w:val="center"/>
              <w:rPr>
                <w:color w:val="000000"/>
                <w:sz w:val="22"/>
                <w:szCs w:val="22"/>
              </w:rPr>
            </w:pPr>
            <w:r>
              <w:rPr>
                <w:color w:val="000000"/>
                <w:sz w:val="22"/>
                <w:szCs w:val="22"/>
              </w:rPr>
              <w:t>300</w:t>
            </w:r>
          </w:p>
        </w:tc>
        <w:tc>
          <w:tcPr>
            <w:tcW w:w="1701" w:type="dxa"/>
            <w:tcBorders>
              <w:top w:val="nil"/>
              <w:left w:val="nil"/>
              <w:bottom w:val="single" w:sz="4" w:space="0" w:color="auto"/>
              <w:right w:val="single" w:sz="4" w:space="0" w:color="auto"/>
            </w:tcBorders>
          </w:tcPr>
          <w:p w:rsidR="006F1B75" w:rsidRDefault="006F1B75" w:rsidP="006F1B75">
            <w:pPr>
              <w:jc w:val="center"/>
              <w:rPr>
                <w:color w:val="000000"/>
                <w:sz w:val="22"/>
                <w:szCs w:val="22"/>
              </w:rPr>
            </w:pPr>
            <w:r>
              <w:rPr>
                <w:color w:val="000000"/>
                <w:sz w:val="22"/>
                <w:szCs w:val="22"/>
              </w:rPr>
              <w:t>-</w:t>
            </w:r>
          </w:p>
        </w:tc>
        <w:tc>
          <w:tcPr>
            <w:tcW w:w="1276" w:type="dxa"/>
            <w:tcBorders>
              <w:top w:val="nil"/>
              <w:left w:val="nil"/>
              <w:bottom w:val="single" w:sz="4" w:space="0" w:color="auto"/>
              <w:right w:val="single" w:sz="4" w:space="0" w:color="auto"/>
            </w:tcBorders>
          </w:tcPr>
          <w:p w:rsidR="006F1B75" w:rsidRDefault="006F1B75" w:rsidP="006F1B75">
            <w:pPr>
              <w:jc w:val="center"/>
              <w:rPr>
                <w:color w:val="000000"/>
                <w:sz w:val="22"/>
                <w:szCs w:val="22"/>
              </w:rPr>
            </w:pPr>
            <w:r>
              <w:rPr>
                <w:color w:val="000000"/>
                <w:sz w:val="22"/>
                <w:szCs w:val="22"/>
              </w:rPr>
              <w:t>-</w:t>
            </w:r>
          </w:p>
        </w:tc>
      </w:tr>
      <w:tr w:rsidR="006F1B75" w:rsidRPr="00B04F1C" w:rsidTr="006F1B75">
        <w:trPr>
          <w:trHeight w:val="37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F1B75" w:rsidRPr="00B04F1C" w:rsidRDefault="006F1B75" w:rsidP="006F1B75">
            <w:pPr>
              <w:jc w:val="center"/>
              <w:rPr>
                <w:color w:val="000000"/>
                <w:sz w:val="22"/>
                <w:szCs w:val="22"/>
              </w:rPr>
            </w:pPr>
            <w:r>
              <w:rPr>
                <w:color w:val="000000"/>
                <w:sz w:val="22"/>
                <w:szCs w:val="22"/>
              </w:rPr>
              <w:t>4</w:t>
            </w:r>
            <w:r w:rsidRPr="00B04F1C">
              <w:rPr>
                <w:color w:val="000000"/>
                <w:sz w:val="22"/>
                <w:szCs w:val="22"/>
              </w:rPr>
              <w:t>.</w:t>
            </w:r>
          </w:p>
        </w:tc>
        <w:tc>
          <w:tcPr>
            <w:tcW w:w="2127" w:type="dxa"/>
            <w:tcBorders>
              <w:top w:val="nil"/>
              <w:left w:val="nil"/>
              <w:bottom w:val="single" w:sz="4" w:space="0" w:color="auto"/>
              <w:right w:val="single" w:sz="4" w:space="0" w:color="auto"/>
            </w:tcBorders>
            <w:shd w:val="clear" w:color="auto" w:fill="auto"/>
            <w:vAlign w:val="center"/>
          </w:tcPr>
          <w:p w:rsidR="006F1B75" w:rsidRDefault="006F1B75" w:rsidP="006F1B75">
            <w:pPr>
              <w:rPr>
                <w:color w:val="000000"/>
                <w:sz w:val="22"/>
                <w:szCs w:val="22"/>
              </w:rPr>
            </w:pPr>
            <w:r>
              <w:rPr>
                <w:color w:val="000000"/>
                <w:sz w:val="22"/>
                <w:szCs w:val="22"/>
              </w:rPr>
              <w:t>САЛФЕТКИ В КОРОБКЕ</w:t>
            </w:r>
          </w:p>
        </w:tc>
        <w:tc>
          <w:tcPr>
            <w:tcW w:w="992" w:type="dxa"/>
            <w:tcBorders>
              <w:top w:val="nil"/>
              <w:left w:val="nil"/>
              <w:bottom w:val="single" w:sz="4" w:space="0" w:color="auto"/>
              <w:right w:val="single" w:sz="4" w:space="0" w:color="auto"/>
            </w:tcBorders>
            <w:shd w:val="clear" w:color="000000" w:fill="FFFFFF"/>
            <w:vAlign w:val="center"/>
          </w:tcPr>
          <w:p w:rsidR="006F1B75" w:rsidRDefault="006F1B75" w:rsidP="006F1B75">
            <w:pPr>
              <w:jc w:val="center"/>
              <w:rPr>
                <w:color w:val="000000"/>
                <w:sz w:val="22"/>
                <w:szCs w:val="22"/>
              </w:rPr>
            </w:pPr>
            <w:r>
              <w:rPr>
                <w:color w:val="000000"/>
                <w:sz w:val="22"/>
                <w:szCs w:val="22"/>
              </w:rPr>
              <w:t>УПК</w:t>
            </w:r>
          </w:p>
        </w:tc>
        <w:tc>
          <w:tcPr>
            <w:tcW w:w="1134" w:type="dxa"/>
            <w:tcBorders>
              <w:top w:val="nil"/>
              <w:left w:val="nil"/>
              <w:bottom w:val="single" w:sz="4" w:space="0" w:color="auto"/>
              <w:right w:val="single" w:sz="4" w:space="0" w:color="auto"/>
            </w:tcBorders>
            <w:shd w:val="clear" w:color="auto" w:fill="auto"/>
            <w:vAlign w:val="center"/>
          </w:tcPr>
          <w:p w:rsidR="006F1B75" w:rsidRPr="00B04F1C" w:rsidRDefault="006F1B75" w:rsidP="006F1B75">
            <w:pPr>
              <w:jc w:val="center"/>
              <w:rPr>
                <w:color w:val="000000"/>
                <w:sz w:val="22"/>
                <w:szCs w:val="22"/>
              </w:rPr>
            </w:pPr>
            <w:r>
              <w:rPr>
                <w:color w:val="000000"/>
                <w:sz w:val="22"/>
                <w:szCs w:val="22"/>
              </w:rPr>
              <w:t>1 000</w:t>
            </w:r>
          </w:p>
        </w:tc>
        <w:tc>
          <w:tcPr>
            <w:tcW w:w="1701" w:type="dxa"/>
            <w:tcBorders>
              <w:top w:val="nil"/>
              <w:left w:val="nil"/>
              <w:bottom w:val="single" w:sz="4" w:space="0" w:color="auto"/>
              <w:right w:val="single" w:sz="4" w:space="0" w:color="auto"/>
            </w:tcBorders>
          </w:tcPr>
          <w:p w:rsidR="006F1B75" w:rsidRPr="00B04F1C" w:rsidRDefault="006F1B75" w:rsidP="006F1B75">
            <w:pPr>
              <w:jc w:val="center"/>
              <w:rPr>
                <w:color w:val="000000"/>
                <w:sz w:val="22"/>
                <w:szCs w:val="22"/>
              </w:rPr>
            </w:pPr>
            <w:r>
              <w:rPr>
                <w:color w:val="000000"/>
                <w:sz w:val="22"/>
                <w:szCs w:val="22"/>
              </w:rPr>
              <w:t>500</w:t>
            </w:r>
          </w:p>
        </w:tc>
        <w:tc>
          <w:tcPr>
            <w:tcW w:w="1559" w:type="dxa"/>
            <w:tcBorders>
              <w:top w:val="nil"/>
              <w:left w:val="nil"/>
              <w:bottom w:val="single" w:sz="4" w:space="0" w:color="auto"/>
              <w:right w:val="single" w:sz="4" w:space="0" w:color="auto"/>
            </w:tcBorders>
          </w:tcPr>
          <w:p w:rsidR="006F1B75" w:rsidRPr="00B04F1C" w:rsidRDefault="006F1B75" w:rsidP="006F1B75">
            <w:pPr>
              <w:ind w:right="597"/>
              <w:jc w:val="center"/>
              <w:rPr>
                <w:color w:val="000000"/>
                <w:sz w:val="22"/>
                <w:szCs w:val="22"/>
              </w:rPr>
            </w:pPr>
            <w:r>
              <w:rPr>
                <w:color w:val="000000"/>
                <w:sz w:val="22"/>
                <w:szCs w:val="22"/>
              </w:rPr>
              <w:t>-</w:t>
            </w:r>
          </w:p>
        </w:tc>
        <w:tc>
          <w:tcPr>
            <w:tcW w:w="1701" w:type="dxa"/>
            <w:tcBorders>
              <w:top w:val="nil"/>
              <w:left w:val="nil"/>
              <w:bottom w:val="single" w:sz="4" w:space="0" w:color="auto"/>
              <w:right w:val="single" w:sz="4" w:space="0" w:color="auto"/>
            </w:tcBorders>
          </w:tcPr>
          <w:p w:rsidR="006F1B75" w:rsidRPr="00B04F1C" w:rsidRDefault="006F1B75" w:rsidP="006F1B75">
            <w:pPr>
              <w:jc w:val="center"/>
              <w:rPr>
                <w:color w:val="000000"/>
                <w:sz w:val="22"/>
                <w:szCs w:val="22"/>
              </w:rPr>
            </w:pPr>
            <w:r>
              <w:rPr>
                <w:color w:val="000000"/>
                <w:sz w:val="22"/>
                <w:szCs w:val="22"/>
              </w:rPr>
              <w:t>500</w:t>
            </w:r>
          </w:p>
        </w:tc>
        <w:tc>
          <w:tcPr>
            <w:tcW w:w="1276" w:type="dxa"/>
            <w:tcBorders>
              <w:top w:val="nil"/>
              <w:left w:val="nil"/>
              <w:bottom w:val="single" w:sz="4" w:space="0" w:color="auto"/>
              <w:right w:val="single" w:sz="4" w:space="0" w:color="auto"/>
            </w:tcBorders>
          </w:tcPr>
          <w:p w:rsidR="006F1B75" w:rsidRPr="00B04F1C" w:rsidRDefault="006F1B75" w:rsidP="006F1B75">
            <w:pPr>
              <w:jc w:val="center"/>
              <w:rPr>
                <w:color w:val="000000"/>
                <w:sz w:val="22"/>
                <w:szCs w:val="22"/>
              </w:rPr>
            </w:pPr>
            <w:r>
              <w:rPr>
                <w:color w:val="000000"/>
                <w:sz w:val="22"/>
                <w:szCs w:val="22"/>
              </w:rPr>
              <w:t>-</w:t>
            </w:r>
          </w:p>
        </w:tc>
      </w:tr>
      <w:tr w:rsidR="006F1B75" w:rsidRPr="00B04F1C" w:rsidTr="006F1B75">
        <w:trPr>
          <w:trHeight w:val="409"/>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F1B75" w:rsidRPr="00B04F1C" w:rsidRDefault="006F1B75" w:rsidP="006F1B75">
            <w:pPr>
              <w:jc w:val="center"/>
              <w:rPr>
                <w:color w:val="000000"/>
                <w:sz w:val="22"/>
                <w:szCs w:val="22"/>
              </w:rPr>
            </w:pPr>
            <w:r>
              <w:rPr>
                <w:color w:val="000000"/>
                <w:sz w:val="22"/>
                <w:szCs w:val="22"/>
              </w:rPr>
              <w:t>5</w:t>
            </w:r>
            <w:r w:rsidRPr="00B04F1C">
              <w:rPr>
                <w:color w:val="000000"/>
                <w:sz w:val="22"/>
                <w:szCs w:val="22"/>
              </w:rPr>
              <w:t>.</w:t>
            </w:r>
          </w:p>
        </w:tc>
        <w:tc>
          <w:tcPr>
            <w:tcW w:w="2127" w:type="dxa"/>
            <w:tcBorders>
              <w:top w:val="nil"/>
              <w:left w:val="nil"/>
              <w:bottom w:val="single" w:sz="4" w:space="0" w:color="auto"/>
              <w:right w:val="single" w:sz="4" w:space="0" w:color="auto"/>
            </w:tcBorders>
            <w:shd w:val="clear" w:color="auto" w:fill="auto"/>
            <w:vAlign w:val="center"/>
          </w:tcPr>
          <w:p w:rsidR="006F1B75" w:rsidRDefault="006F1B75" w:rsidP="006F1B75">
            <w:pPr>
              <w:rPr>
                <w:color w:val="000000"/>
                <w:sz w:val="22"/>
                <w:szCs w:val="22"/>
              </w:rPr>
            </w:pPr>
            <w:r>
              <w:rPr>
                <w:color w:val="000000"/>
                <w:sz w:val="22"/>
                <w:szCs w:val="22"/>
              </w:rPr>
              <w:t xml:space="preserve">САЛФЕТКИ ВЛАЖНЫЕ </w:t>
            </w:r>
          </w:p>
        </w:tc>
        <w:tc>
          <w:tcPr>
            <w:tcW w:w="992" w:type="dxa"/>
            <w:tcBorders>
              <w:top w:val="nil"/>
              <w:left w:val="nil"/>
              <w:bottom w:val="single" w:sz="4" w:space="0" w:color="auto"/>
              <w:right w:val="single" w:sz="4" w:space="0" w:color="auto"/>
            </w:tcBorders>
            <w:shd w:val="clear" w:color="000000" w:fill="FFFFFF"/>
            <w:vAlign w:val="center"/>
          </w:tcPr>
          <w:p w:rsidR="006F1B75" w:rsidRDefault="006F1B75" w:rsidP="006F1B75">
            <w:pPr>
              <w:jc w:val="center"/>
              <w:rPr>
                <w:color w:val="000000"/>
                <w:sz w:val="22"/>
                <w:szCs w:val="22"/>
              </w:rPr>
            </w:pPr>
            <w:r>
              <w:rPr>
                <w:color w:val="000000"/>
                <w:sz w:val="22"/>
                <w:szCs w:val="22"/>
              </w:rPr>
              <w:t>УПК</w:t>
            </w:r>
          </w:p>
        </w:tc>
        <w:tc>
          <w:tcPr>
            <w:tcW w:w="1134" w:type="dxa"/>
            <w:tcBorders>
              <w:top w:val="nil"/>
              <w:left w:val="nil"/>
              <w:bottom w:val="single" w:sz="4" w:space="0" w:color="auto"/>
              <w:right w:val="single" w:sz="4" w:space="0" w:color="auto"/>
            </w:tcBorders>
            <w:shd w:val="clear" w:color="auto" w:fill="auto"/>
            <w:vAlign w:val="center"/>
          </w:tcPr>
          <w:p w:rsidR="006F1B75" w:rsidRPr="00B04F1C" w:rsidRDefault="006F1B75" w:rsidP="006F1B75">
            <w:pPr>
              <w:jc w:val="center"/>
              <w:rPr>
                <w:color w:val="000000"/>
                <w:sz w:val="22"/>
                <w:szCs w:val="22"/>
              </w:rPr>
            </w:pPr>
            <w:r>
              <w:rPr>
                <w:color w:val="000000"/>
                <w:sz w:val="22"/>
                <w:szCs w:val="22"/>
              </w:rPr>
              <w:t>350</w:t>
            </w:r>
          </w:p>
        </w:tc>
        <w:tc>
          <w:tcPr>
            <w:tcW w:w="1701" w:type="dxa"/>
            <w:tcBorders>
              <w:top w:val="nil"/>
              <w:left w:val="nil"/>
              <w:bottom w:val="single" w:sz="4" w:space="0" w:color="auto"/>
              <w:right w:val="single" w:sz="4" w:space="0" w:color="auto"/>
            </w:tcBorders>
          </w:tcPr>
          <w:p w:rsidR="006F1B75" w:rsidRPr="00B04F1C" w:rsidRDefault="006F1B75" w:rsidP="006F1B75">
            <w:pPr>
              <w:jc w:val="center"/>
              <w:rPr>
                <w:color w:val="000000"/>
                <w:sz w:val="22"/>
                <w:szCs w:val="22"/>
              </w:rPr>
            </w:pPr>
            <w:r>
              <w:rPr>
                <w:color w:val="000000"/>
                <w:sz w:val="22"/>
                <w:szCs w:val="22"/>
              </w:rPr>
              <w:t>-</w:t>
            </w:r>
          </w:p>
        </w:tc>
        <w:tc>
          <w:tcPr>
            <w:tcW w:w="1559" w:type="dxa"/>
            <w:tcBorders>
              <w:top w:val="nil"/>
              <w:left w:val="nil"/>
              <w:bottom w:val="single" w:sz="4" w:space="0" w:color="auto"/>
              <w:right w:val="single" w:sz="4" w:space="0" w:color="auto"/>
            </w:tcBorders>
          </w:tcPr>
          <w:p w:rsidR="006F1B75" w:rsidRPr="00B04F1C" w:rsidRDefault="006F1B75" w:rsidP="006F1B75">
            <w:pPr>
              <w:jc w:val="center"/>
              <w:rPr>
                <w:color w:val="000000"/>
                <w:sz w:val="22"/>
                <w:szCs w:val="22"/>
              </w:rPr>
            </w:pPr>
            <w:r>
              <w:rPr>
                <w:color w:val="000000"/>
                <w:sz w:val="22"/>
                <w:szCs w:val="22"/>
              </w:rPr>
              <w:t>-</w:t>
            </w:r>
          </w:p>
        </w:tc>
        <w:tc>
          <w:tcPr>
            <w:tcW w:w="1701" w:type="dxa"/>
            <w:tcBorders>
              <w:top w:val="nil"/>
              <w:left w:val="nil"/>
              <w:bottom w:val="single" w:sz="4" w:space="0" w:color="auto"/>
              <w:right w:val="single" w:sz="4" w:space="0" w:color="auto"/>
            </w:tcBorders>
          </w:tcPr>
          <w:p w:rsidR="006F1B75" w:rsidRPr="00B04F1C" w:rsidRDefault="006F1B75" w:rsidP="006F1B75">
            <w:pPr>
              <w:jc w:val="center"/>
              <w:rPr>
                <w:color w:val="000000"/>
                <w:sz w:val="22"/>
                <w:szCs w:val="22"/>
              </w:rPr>
            </w:pPr>
            <w:r>
              <w:rPr>
                <w:color w:val="000000"/>
                <w:sz w:val="22"/>
                <w:szCs w:val="22"/>
              </w:rPr>
              <w:t>350</w:t>
            </w:r>
          </w:p>
        </w:tc>
        <w:tc>
          <w:tcPr>
            <w:tcW w:w="1276" w:type="dxa"/>
            <w:tcBorders>
              <w:top w:val="nil"/>
              <w:left w:val="nil"/>
              <w:bottom w:val="single" w:sz="4" w:space="0" w:color="auto"/>
              <w:right w:val="single" w:sz="4" w:space="0" w:color="auto"/>
            </w:tcBorders>
          </w:tcPr>
          <w:p w:rsidR="006F1B75" w:rsidRPr="00B04F1C" w:rsidRDefault="006F1B75" w:rsidP="006F1B75">
            <w:pPr>
              <w:jc w:val="center"/>
              <w:rPr>
                <w:color w:val="000000"/>
                <w:sz w:val="22"/>
                <w:szCs w:val="22"/>
              </w:rPr>
            </w:pPr>
            <w:r>
              <w:rPr>
                <w:color w:val="000000"/>
                <w:sz w:val="22"/>
                <w:szCs w:val="22"/>
              </w:rPr>
              <w:t>-</w:t>
            </w:r>
          </w:p>
        </w:tc>
      </w:tr>
    </w:tbl>
    <w:p w:rsidR="006F1B75" w:rsidRPr="00B04F1C" w:rsidRDefault="006F1B75" w:rsidP="006F1B75"/>
    <w:p w:rsidR="006F1B75" w:rsidRDefault="006F1B75" w:rsidP="006F1B75"/>
    <w:p w:rsidR="006F1B75" w:rsidRDefault="006F1B75" w:rsidP="006F1B75"/>
    <w:p w:rsidR="006F1B75" w:rsidRDefault="006F1B75" w:rsidP="006F1B75"/>
    <w:tbl>
      <w:tblPr>
        <w:tblpPr w:leftFromText="180" w:rightFromText="180" w:vertAnchor="text" w:horzAnchor="margin" w:tblpY="182"/>
        <w:tblW w:w="9860" w:type="dxa"/>
        <w:tblLook w:val="01E0" w:firstRow="1" w:lastRow="1" w:firstColumn="1" w:lastColumn="1" w:noHBand="0" w:noVBand="0"/>
      </w:tblPr>
      <w:tblGrid>
        <w:gridCol w:w="5149"/>
        <w:gridCol w:w="4711"/>
      </w:tblGrid>
      <w:tr w:rsidR="006F1B75" w:rsidRPr="00A671EA" w:rsidTr="006F1B75">
        <w:trPr>
          <w:trHeight w:val="1209"/>
        </w:trPr>
        <w:tc>
          <w:tcPr>
            <w:tcW w:w="5149" w:type="dxa"/>
          </w:tcPr>
          <w:p w:rsidR="006F1B75" w:rsidRPr="00A671EA" w:rsidRDefault="006F1B75" w:rsidP="006F1B75">
            <w:pPr>
              <w:rPr>
                <w:b/>
              </w:rPr>
            </w:pPr>
            <w:r w:rsidRPr="00A671EA">
              <w:rPr>
                <w:b/>
              </w:rPr>
              <w:t>Покупатель</w:t>
            </w:r>
          </w:p>
          <w:p w:rsidR="006F1B75" w:rsidRPr="00A671EA" w:rsidRDefault="006F1B75" w:rsidP="006F1B75">
            <w:r w:rsidRPr="00A671EA">
              <w:t>Генеральный директор</w:t>
            </w:r>
          </w:p>
          <w:p w:rsidR="006F1B75" w:rsidRPr="00A671EA" w:rsidRDefault="006F1B75" w:rsidP="006F1B75">
            <w:r w:rsidRPr="00A671EA">
              <w:t>АО «Пассажирская компания «Сахалин»</w:t>
            </w:r>
          </w:p>
          <w:p w:rsidR="006F1B75" w:rsidRPr="00A671EA" w:rsidRDefault="006F1B75" w:rsidP="006F1B75"/>
          <w:p w:rsidR="006F1B75" w:rsidRPr="00A671EA" w:rsidRDefault="006F1B75" w:rsidP="006F1B75">
            <w:pPr>
              <w:rPr>
                <w:b/>
              </w:rPr>
            </w:pPr>
          </w:p>
          <w:p w:rsidR="006F1B75" w:rsidRPr="00A671EA" w:rsidRDefault="006F1B75" w:rsidP="006F1B75">
            <w:pPr>
              <w:rPr>
                <w:b/>
              </w:rPr>
            </w:pPr>
            <w:r w:rsidRPr="00A671EA">
              <w:rPr>
                <w:b/>
              </w:rPr>
              <w:t>________________/</w:t>
            </w:r>
            <w:r w:rsidRPr="00A671EA">
              <w:t>Д.А.Костыренко</w:t>
            </w:r>
          </w:p>
          <w:p w:rsidR="006F1B75" w:rsidRPr="00A671EA" w:rsidRDefault="006F1B75" w:rsidP="006F1B75"/>
          <w:p w:rsidR="006F1B75" w:rsidRPr="00A671EA" w:rsidRDefault="006F1B75" w:rsidP="006F1B75"/>
        </w:tc>
        <w:tc>
          <w:tcPr>
            <w:tcW w:w="4711" w:type="dxa"/>
          </w:tcPr>
          <w:p w:rsidR="006F1B75" w:rsidRPr="00A671EA" w:rsidRDefault="006F1B75" w:rsidP="006F1B75">
            <w:pPr>
              <w:rPr>
                <w:b/>
              </w:rPr>
            </w:pPr>
            <w:r w:rsidRPr="00A671EA">
              <w:rPr>
                <w:b/>
              </w:rPr>
              <w:t>Поставщик</w:t>
            </w:r>
          </w:p>
          <w:p w:rsidR="006F1B75" w:rsidRPr="00A671EA" w:rsidRDefault="006F1B75" w:rsidP="006F1B75">
            <w:pPr>
              <w:rPr>
                <w:b/>
              </w:rPr>
            </w:pPr>
          </w:p>
          <w:p w:rsidR="006F1B75" w:rsidRPr="00A671EA" w:rsidRDefault="006F1B75" w:rsidP="006F1B75"/>
          <w:p w:rsidR="006F1B75" w:rsidRPr="00A671EA" w:rsidRDefault="006F1B75" w:rsidP="006F1B75"/>
          <w:p w:rsidR="006F1B75" w:rsidRPr="00A671EA" w:rsidRDefault="006F1B75" w:rsidP="006F1B75"/>
          <w:p w:rsidR="006F1B75" w:rsidRPr="00A671EA" w:rsidRDefault="006F1B75" w:rsidP="006F1B75">
            <w:r w:rsidRPr="00A671EA">
              <w:t xml:space="preserve">______________________ </w:t>
            </w:r>
          </w:p>
          <w:p w:rsidR="006F1B75" w:rsidRPr="00A671EA" w:rsidRDefault="006F1B75" w:rsidP="006F1B75">
            <w:r w:rsidRPr="00A671EA">
              <w:t xml:space="preserve">                 (подпись, печать)                                                                                                                                                                        </w:t>
            </w:r>
          </w:p>
        </w:tc>
      </w:tr>
    </w:tbl>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Default="006F1B75" w:rsidP="006F1B75"/>
    <w:p w:rsidR="006F1B75" w:rsidRPr="003D0B3A" w:rsidRDefault="006F1B75" w:rsidP="006F1B75">
      <w:pPr>
        <w:ind w:left="4820"/>
      </w:pPr>
      <w:r>
        <w:lastRenderedPageBreak/>
        <w:t>Приложение №3</w:t>
      </w:r>
      <w:r w:rsidRPr="003D0B3A">
        <w:t xml:space="preserve"> к договору поставки </w:t>
      </w:r>
    </w:p>
    <w:p w:rsidR="006F1B75" w:rsidRPr="003D0B3A" w:rsidRDefault="006F1B75" w:rsidP="006F1B75">
      <w:pPr>
        <w:ind w:left="4820"/>
      </w:pPr>
      <w:r w:rsidRPr="003D0B3A">
        <w:t>от «___» _______ 202</w:t>
      </w:r>
      <w:r>
        <w:t>2</w:t>
      </w:r>
      <w:r w:rsidRPr="003D0B3A">
        <w:t xml:space="preserve"> г. № _________</w:t>
      </w:r>
    </w:p>
    <w:p w:rsidR="006F1B75" w:rsidRPr="002929E0" w:rsidRDefault="006F1B75" w:rsidP="006F1B75">
      <w:pPr>
        <w:ind w:firstLine="5387"/>
      </w:pPr>
      <w:r w:rsidRPr="002929E0">
        <w:t xml:space="preserve"> </w:t>
      </w:r>
    </w:p>
    <w:p w:rsidR="006F1B75" w:rsidRPr="002929E0" w:rsidRDefault="006F1B75" w:rsidP="006F1B75">
      <w:pPr>
        <w:ind w:firstLine="5387"/>
      </w:pPr>
    </w:p>
    <w:p w:rsidR="006F1B75" w:rsidRPr="00A506AA" w:rsidRDefault="006F1B75" w:rsidP="006F1B75">
      <w:pPr>
        <w:jc w:val="center"/>
        <w:rPr>
          <w:b/>
          <w:bCs/>
        </w:rPr>
      </w:pPr>
      <w:r w:rsidRPr="00A506AA">
        <w:rPr>
          <w:b/>
          <w:bCs/>
        </w:rPr>
        <w:t>Порядок использования электронных документов</w:t>
      </w:r>
    </w:p>
    <w:p w:rsidR="006F1B75" w:rsidRPr="00A506AA" w:rsidRDefault="006F1B75" w:rsidP="006F1B75">
      <w:pPr>
        <w:jc w:val="center"/>
      </w:pPr>
    </w:p>
    <w:p w:rsidR="006F1B75" w:rsidRPr="00A506AA" w:rsidRDefault="006F1B75" w:rsidP="006F1B75">
      <w:pPr>
        <w:keepNext/>
        <w:keepLines/>
        <w:widowControl w:val="0"/>
        <w:numPr>
          <w:ilvl w:val="0"/>
          <w:numId w:val="26"/>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F1B75" w:rsidRPr="00A506AA" w:rsidRDefault="006F1B75" w:rsidP="006F1B75">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6F1B75" w:rsidRPr="00A506AA" w:rsidRDefault="006F1B75" w:rsidP="006F1B75">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6F1B75" w:rsidRPr="00A506AA" w:rsidRDefault="006F1B75" w:rsidP="006F1B75">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6F1B75" w:rsidRPr="00A506AA" w:rsidRDefault="006F1B75" w:rsidP="006F1B75">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6F1B75" w:rsidRPr="00A506AA" w:rsidRDefault="006F1B75" w:rsidP="006F1B75">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6F1B75" w:rsidRPr="00A506AA" w:rsidRDefault="006F1B75" w:rsidP="006F1B75">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6F1B75" w:rsidRPr="00A506AA" w:rsidRDefault="006F1B75" w:rsidP="006F1B75">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r w:rsidRPr="00A506AA">
        <w:t>Сторона получающая от Направляющей стороны документ в электронном виде по телекоммуникационным каналам связи.</w:t>
      </w:r>
    </w:p>
    <w:p w:rsidR="006F1B75" w:rsidRPr="00A506AA" w:rsidRDefault="006F1B75" w:rsidP="006F1B75">
      <w:pPr>
        <w:widowControl w:val="0"/>
        <w:tabs>
          <w:tab w:val="left" w:pos="993"/>
          <w:tab w:val="left" w:pos="1276"/>
          <w:tab w:val="left" w:pos="1418"/>
        </w:tabs>
        <w:ind w:left="709"/>
        <w:jc w:val="both"/>
      </w:pPr>
    </w:p>
    <w:p w:rsidR="006F1B75" w:rsidRPr="00A506AA" w:rsidRDefault="006F1B75" w:rsidP="006F1B75">
      <w:pPr>
        <w:keepNext/>
        <w:keepLines/>
        <w:widowControl w:val="0"/>
        <w:numPr>
          <w:ilvl w:val="0"/>
          <w:numId w:val="26"/>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6F1B75" w:rsidRPr="00A506AA" w:rsidRDefault="006F1B75" w:rsidP="006F1B75">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6F1B75" w:rsidRPr="00A506AA" w:rsidRDefault="006F1B75" w:rsidP="006F1B75">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6F1B75" w:rsidRPr="00A506AA" w:rsidRDefault="006F1B75" w:rsidP="006F1B75">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6F1B75" w:rsidRPr="00A506AA" w:rsidRDefault="006F1B75" w:rsidP="006F1B75">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6F1B75" w:rsidRPr="00A506AA" w:rsidRDefault="006F1B75" w:rsidP="006F1B75">
      <w:pPr>
        <w:widowControl w:val="0"/>
        <w:numPr>
          <w:ilvl w:val="0"/>
          <w:numId w:val="25"/>
        </w:numPr>
        <w:tabs>
          <w:tab w:val="left" w:pos="785"/>
          <w:tab w:val="left" w:pos="993"/>
          <w:tab w:val="left" w:pos="1276"/>
          <w:tab w:val="left" w:pos="1418"/>
        </w:tabs>
        <w:ind w:firstLine="709"/>
        <w:jc w:val="both"/>
      </w:pPr>
      <w:r w:rsidRPr="00A506AA">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w:t>
      </w:r>
      <w:r w:rsidRPr="00A506AA">
        <w:lastRenderedPageBreak/>
        <w:t>Федерации от 10 ноября 2015 г. № 174н;</w:t>
      </w:r>
    </w:p>
    <w:p w:rsidR="006F1B75" w:rsidRPr="00A506AA" w:rsidRDefault="006F1B75" w:rsidP="006F1B75">
      <w:pPr>
        <w:widowControl w:val="0"/>
        <w:numPr>
          <w:ilvl w:val="0"/>
          <w:numId w:val="25"/>
        </w:numPr>
        <w:tabs>
          <w:tab w:val="left" w:pos="993"/>
          <w:tab w:val="left" w:pos="1276"/>
          <w:tab w:val="left" w:pos="1418"/>
        </w:tabs>
        <w:ind w:firstLine="709"/>
        <w:jc w:val="both"/>
      </w:pPr>
      <w:r w:rsidRPr="00A506AA">
        <w:t>настоящим Договором;</w:t>
      </w:r>
    </w:p>
    <w:p w:rsidR="006F1B75" w:rsidRPr="00A506AA" w:rsidRDefault="006F1B75" w:rsidP="006F1B75">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6F1B75" w:rsidRDefault="006F1B75" w:rsidP="006F1B75">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6F1B75" w:rsidRDefault="006F1B75" w:rsidP="006F1B75">
      <w:pPr>
        <w:widowControl w:val="0"/>
        <w:tabs>
          <w:tab w:val="left" w:pos="993"/>
          <w:tab w:val="left" w:pos="1276"/>
          <w:tab w:val="left" w:pos="1418"/>
        </w:tabs>
        <w:ind w:left="709"/>
        <w:jc w:val="both"/>
      </w:pPr>
      <w:r>
        <w:t>- счет-фактура;</w:t>
      </w:r>
    </w:p>
    <w:p w:rsidR="006F1B75" w:rsidRDefault="006F1B75" w:rsidP="006F1B75">
      <w:pPr>
        <w:widowControl w:val="0"/>
        <w:tabs>
          <w:tab w:val="left" w:pos="993"/>
          <w:tab w:val="left" w:pos="1276"/>
          <w:tab w:val="left" w:pos="1418"/>
        </w:tabs>
        <w:ind w:left="709"/>
        <w:jc w:val="both"/>
      </w:pPr>
      <w:r>
        <w:t>- корректировочная счет-фактура:</w:t>
      </w:r>
    </w:p>
    <w:p w:rsidR="006F1B75" w:rsidRDefault="006F1B75" w:rsidP="006F1B75">
      <w:pPr>
        <w:widowControl w:val="0"/>
        <w:tabs>
          <w:tab w:val="left" w:pos="993"/>
          <w:tab w:val="left" w:pos="1276"/>
          <w:tab w:val="left" w:pos="1418"/>
        </w:tabs>
        <w:ind w:left="709"/>
        <w:jc w:val="both"/>
      </w:pPr>
      <w:r>
        <w:t>- универсальный передаточный документ;</w:t>
      </w:r>
    </w:p>
    <w:p w:rsidR="006F1B75" w:rsidRDefault="006F1B75" w:rsidP="006F1B75">
      <w:pPr>
        <w:widowControl w:val="0"/>
        <w:tabs>
          <w:tab w:val="left" w:pos="993"/>
          <w:tab w:val="left" w:pos="1276"/>
          <w:tab w:val="left" w:pos="1418"/>
        </w:tabs>
        <w:ind w:left="709"/>
        <w:jc w:val="both"/>
      </w:pPr>
      <w:r>
        <w:t>- универсальный корректировочный документ;</w:t>
      </w:r>
    </w:p>
    <w:p w:rsidR="006F1B75" w:rsidRDefault="006F1B75" w:rsidP="006F1B75">
      <w:pPr>
        <w:widowControl w:val="0"/>
        <w:tabs>
          <w:tab w:val="left" w:pos="993"/>
          <w:tab w:val="left" w:pos="1276"/>
          <w:tab w:val="left" w:pos="1418"/>
        </w:tabs>
        <w:ind w:left="709"/>
        <w:jc w:val="both"/>
      </w:pPr>
      <w:r>
        <w:t>- акт выполненных работ (оказанных услуг);</w:t>
      </w:r>
    </w:p>
    <w:p w:rsidR="006F1B75" w:rsidRDefault="006F1B75" w:rsidP="006F1B75">
      <w:pPr>
        <w:widowControl w:val="0"/>
        <w:tabs>
          <w:tab w:val="left" w:pos="993"/>
          <w:tab w:val="left" w:pos="1276"/>
          <w:tab w:val="left" w:pos="1418"/>
        </w:tabs>
        <w:ind w:left="709"/>
        <w:jc w:val="both"/>
      </w:pPr>
      <w:r>
        <w:t>- корректировочный акт выполненных работ (оказанных услуг);</w:t>
      </w:r>
    </w:p>
    <w:p w:rsidR="006F1B75" w:rsidRDefault="006F1B75" w:rsidP="006F1B75">
      <w:pPr>
        <w:widowControl w:val="0"/>
        <w:tabs>
          <w:tab w:val="left" w:pos="993"/>
          <w:tab w:val="left" w:pos="1276"/>
          <w:tab w:val="left" w:pos="1418"/>
        </w:tabs>
        <w:ind w:left="709"/>
        <w:jc w:val="both"/>
      </w:pPr>
      <w:r>
        <w:t>- иные документы, предусмотренные условиями настоящего Договора.</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6F1B75" w:rsidRPr="00A506AA" w:rsidRDefault="006F1B75" w:rsidP="006F1B75">
      <w:pPr>
        <w:widowControl w:val="0"/>
        <w:numPr>
          <w:ilvl w:val="0"/>
          <w:numId w:val="25"/>
        </w:numPr>
        <w:tabs>
          <w:tab w:val="left" w:pos="785"/>
          <w:tab w:val="left" w:pos="993"/>
          <w:tab w:val="left" w:pos="1276"/>
          <w:tab w:val="left" w:pos="1418"/>
        </w:tabs>
        <w:ind w:firstLine="709"/>
        <w:jc w:val="both"/>
      </w:pPr>
      <w:r w:rsidRPr="00A506AA">
        <w:t>сформированы по формату, утвержденному ФНС России, а при отсутствии формата, утвержденного ФНС России, по формату, согласованному Сторонами;</w:t>
      </w:r>
    </w:p>
    <w:p w:rsidR="006F1B75" w:rsidRPr="00A506AA" w:rsidRDefault="006F1B75" w:rsidP="006F1B75">
      <w:pPr>
        <w:widowControl w:val="0"/>
        <w:numPr>
          <w:ilvl w:val="0"/>
          <w:numId w:val="25"/>
        </w:numPr>
        <w:tabs>
          <w:tab w:val="left" w:pos="785"/>
          <w:tab w:val="left" w:pos="993"/>
          <w:tab w:val="left" w:pos="1276"/>
          <w:tab w:val="left" w:pos="1418"/>
        </w:tabs>
        <w:ind w:firstLine="709"/>
        <w:jc w:val="both"/>
      </w:pPr>
      <w:r w:rsidRPr="00A506AA">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6F1B75" w:rsidRPr="00A506AA" w:rsidRDefault="006F1B75" w:rsidP="006F1B75">
      <w:pPr>
        <w:tabs>
          <w:tab w:val="left" w:pos="785"/>
          <w:tab w:val="left" w:pos="993"/>
          <w:tab w:val="left" w:pos="1276"/>
          <w:tab w:val="left" w:pos="1418"/>
        </w:tabs>
        <w:ind w:left="709"/>
        <w:jc w:val="both"/>
      </w:pPr>
    </w:p>
    <w:p w:rsidR="006F1B75" w:rsidRPr="00A506AA" w:rsidRDefault="006F1B75" w:rsidP="006F1B75">
      <w:pPr>
        <w:keepNext/>
        <w:keepLines/>
        <w:widowControl w:val="0"/>
        <w:numPr>
          <w:ilvl w:val="0"/>
          <w:numId w:val="26"/>
        </w:numPr>
        <w:tabs>
          <w:tab w:val="left" w:pos="342"/>
          <w:tab w:val="left" w:pos="993"/>
          <w:tab w:val="left" w:pos="1276"/>
          <w:tab w:val="left" w:pos="1418"/>
        </w:tabs>
        <w:jc w:val="center"/>
        <w:outlineLvl w:val="1"/>
        <w:rPr>
          <w:b/>
          <w:bCs/>
        </w:rPr>
      </w:pPr>
      <w:bookmarkStart w:id="5" w:name="bookmark12"/>
      <w:bookmarkStart w:id="6" w:name="bookmark13"/>
      <w:r w:rsidRPr="00A506AA">
        <w:rPr>
          <w:b/>
          <w:bCs/>
        </w:rPr>
        <w:t>Признание электронных документов равнозначными документам</w:t>
      </w:r>
      <w:r w:rsidRPr="00A506AA">
        <w:rPr>
          <w:b/>
          <w:bCs/>
        </w:rPr>
        <w:br/>
        <w:t>на бумажном носителе</w:t>
      </w:r>
      <w:bookmarkEnd w:id="5"/>
      <w:bookmarkEnd w:id="6"/>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6F1B75" w:rsidRPr="00A506AA" w:rsidRDefault="006F1B75" w:rsidP="006F1B75">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6F1B75" w:rsidRPr="00A506AA" w:rsidRDefault="006F1B75" w:rsidP="006F1B75">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6F1B75" w:rsidRPr="00A506AA" w:rsidRDefault="006F1B75" w:rsidP="006F1B75">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6F1B75" w:rsidRPr="00A506AA" w:rsidRDefault="006F1B75" w:rsidP="006F1B75">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6F1B75" w:rsidRPr="00A506AA" w:rsidRDefault="006F1B75" w:rsidP="006F1B75">
      <w:pPr>
        <w:tabs>
          <w:tab w:val="left" w:pos="993"/>
          <w:tab w:val="left" w:pos="1276"/>
          <w:tab w:val="left" w:pos="1418"/>
        </w:tabs>
        <w:jc w:val="both"/>
      </w:pPr>
    </w:p>
    <w:p w:rsidR="006F1B75" w:rsidRPr="00A506AA" w:rsidRDefault="006F1B75" w:rsidP="006F1B75">
      <w:pPr>
        <w:keepNext/>
        <w:keepLines/>
        <w:widowControl w:val="0"/>
        <w:numPr>
          <w:ilvl w:val="0"/>
          <w:numId w:val="26"/>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 xml:space="preserve">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w:t>
      </w:r>
      <w:r w:rsidRPr="00A506AA">
        <w:lastRenderedPageBreak/>
        <w:t>настоящего Договора.</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6F1B75" w:rsidRPr="00A506AA" w:rsidRDefault="006F1B75" w:rsidP="006F1B75">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6F1B75" w:rsidRPr="00A506AA" w:rsidRDefault="006F1B75" w:rsidP="006F1B75">
      <w:pPr>
        <w:widowControl w:val="0"/>
        <w:numPr>
          <w:ilvl w:val="0"/>
          <w:numId w:val="25"/>
        </w:numPr>
        <w:tabs>
          <w:tab w:val="left" w:pos="789"/>
          <w:tab w:val="left" w:pos="993"/>
          <w:tab w:val="left" w:pos="1276"/>
          <w:tab w:val="left" w:pos="1418"/>
        </w:tabs>
        <w:ind w:firstLine="709"/>
        <w:jc w:val="both"/>
      </w:pPr>
      <w:r w:rsidRPr="00A506AA">
        <w:t>оформить и представить Оператору заявление об участии в обмене электронными документами;</w:t>
      </w:r>
    </w:p>
    <w:p w:rsidR="006F1B75" w:rsidRPr="00A506AA" w:rsidRDefault="006F1B75" w:rsidP="006F1B75">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6F1B75" w:rsidRPr="00A506AA" w:rsidRDefault="006F1B75" w:rsidP="006F1B75">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6F1B75" w:rsidRPr="00A506AA" w:rsidRDefault="006F1B75" w:rsidP="006F1B75">
      <w:pPr>
        <w:tabs>
          <w:tab w:val="left" w:pos="993"/>
          <w:tab w:val="left" w:pos="1276"/>
          <w:tab w:val="left" w:pos="1418"/>
        </w:tabs>
        <w:ind w:left="709"/>
        <w:jc w:val="both"/>
      </w:pPr>
    </w:p>
    <w:p w:rsidR="006F1B75" w:rsidRPr="00A506AA" w:rsidRDefault="006F1B75" w:rsidP="006F1B75">
      <w:pPr>
        <w:keepNext/>
        <w:keepLines/>
        <w:widowControl w:val="0"/>
        <w:numPr>
          <w:ilvl w:val="0"/>
          <w:numId w:val="26"/>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6F1B75" w:rsidRPr="00A506AA" w:rsidRDefault="006F1B75" w:rsidP="006F1B75">
      <w:pPr>
        <w:tabs>
          <w:tab w:val="left" w:pos="993"/>
          <w:tab w:val="left" w:pos="1276"/>
          <w:tab w:val="left" w:pos="1418"/>
        </w:tabs>
        <w:ind w:left="709"/>
        <w:jc w:val="both"/>
      </w:pPr>
    </w:p>
    <w:p w:rsidR="006F1B75" w:rsidRPr="00A506AA" w:rsidRDefault="006F1B75" w:rsidP="006F1B75">
      <w:pPr>
        <w:keepNext/>
        <w:keepLines/>
        <w:widowControl w:val="0"/>
        <w:numPr>
          <w:ilvl w:val="0"/>
          <w:numId w:val="26"/>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6F1B75" w:rsidRPr="00A506AA" w:rsidRDefault="006F1B75" w:rsidP="006F1B75">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6F1B75" w:rsidRPr="00A506AA" w:rsidRDefault="006F1B75" w:rsidP="006F1B75">
      <w:pPr>
        <w:tabs>
          <w:tab w:val="left" w:pos="1418"/>
        </w:tabs>
        <w:ind w:left="709"/>
        <w:jc w:val="both"/>
      </w:pPr>
    </w:p>
    <w:p w:rsidR="006F1B75" w:rsidRPr="00A506AA" w:rsidRDefault="006F1B75" w:rsidP="006F1B75">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6F1B75" w:rsidRPr="00A506AA" w:rsidTr="006F1B75">
        <w:tc>
          <w:tcPr>
            <w:tcW w:w="4743" w:type="dxa"/>
          </w:tcPr>
          <w:p w:rsidR="006F1B75" w:rsidRPr="00A506AA" w:rsidRDefault="006F1B75" w:rsidP="006F1B75">
            <w:pPr>
              <w:rPr>
                <w:b/>
              </w:rPr>
            </w:pPr>
            <w:r w:rsidRPr="00A506AA">
              <w:rPr>
                <w:b/>
              </w:rPr>
              <w:t xml:space="preserve">От </w:t>
            </w:r>
            <w:r>
              <w:rPr>
                <w:b/>
              </w:rPr>
              <w:t>Покупателя:</w:t>
            </w:r>
          </w:p>
          <w:p w:rsidR="006F1B75" w:rsidRPr="00A506AA" w:rsidRDefault="006F1B75" w:rsidP="006F1B75"/>
          <w:p w:rsidR="006F1B75" w:rsidRPr="00A506AA" w:rsidRDefault="006F1B75" w:rsidP="006F1B75"/>
          <w:p w:rsidR="006F1B75" w:rsidRPr="00A506AA" w:rsidRDefault="006F1B75" w:rsidP="006F1B75">
            <w:pPr>
              <w:jc w:val="both"/>
            </w:pPr>
          </w:p>
          <w:p w:rsidR="006F1B75" w:rsidRPr="00A506AA" w:rsidRDefault="006F1B75" w:rsidP="006F1B75">
            <w:pPr>
              <w:jc w:val="both"/>
            </w:pPr>
            <w:r w:rsidRPr="00A506AA">
              <w:t>_________________</w:t>
            </w:r>
            <w:r>
              <w:t>Д.А. Костыренко</w:t>
            </w:r>
          </w:p>
          <w:p w:rsidR="006F1B75" w:rsidRPr="00A506AA" w:rsidRDefault="006F1B75" w:rsidP="006F1B75">
            <w:r w:rsidRPr="00A506AA">
              <w:t>м.п.</w:t>
            </w:r>
            <w:r w:rsidRPr="00A506AA">
              <w:tab/>
              <w:t xml:space="preserve"> </w:t>
            </w:r>
            <w:r w:rsidRPr="00A506AA">
              <w:tab/>
            </w:r>
            <w:r w:rsidRPr="00A506AA">
              <w:tab/>
              <w:t xml:space="preserve"> </w:t>
            </w:r>
            <w:r w:rsidRPr="00A506AA">
              <w:tab/>
            </w:r>
          </w:p>
        </w:tc>
        <w:tc>
          <w:tcPr>
            <w:tcW w:w="5104" w:type="dxa"/>
          </w:tcPr>
          <w:p w:rsidR="006F1B75" w:rsidRPr="00A506AA" w:rsidRDefault="006F1B75" w:rsidP="006F1B75">
            <w:pPr>
              <w:rPr>
                <w:b/>
              </w:rPr>
            </w:pPr>
            <w:r w:rsidRPr="00A506AA">
              <w:rPr>
                <w:b/>
              </w:rPr>
              <w:t xml:space="preserve">От </w:t>
            </w:r>
            <w:r>
              <w:rPr>
                <w:b/>
              </w:rPr>
              <w:t>Поставщика</w:t>
            </w:r>
            <w:r w:rsidRPr="00A506AA">
              <w:rPr>
                <w:b/>
              </w:rPr>
              <w:t>:</w:t>
            </w:r>
          </w:p>
          <w:p w:rsidR="006F1B75" w:rsidRPr="00A506AA" w:rsidRDefault="006F1B75" w:rsidP="006F1B75"/>
          <w:p w:rsidR="006F1B75" w:rsidRPr="00A506AA" w:rsidRDefault="006F1B75" w:rsidP="006F1B75"/>
          <w:p w:rsidR="006F1B75" w:rsidRPr="00A506AA" w:rsidRDefault="006F1B75" w:rsidP="006F1B75"/>
          <w:p w:rsidR="006F1B75" w:rsidRPr="00A506AA" w:rsidRDefault="006F1B75" w:rsidP="006F1B75">
            <w:r w:rsidRPr="00A506AA">
              <w:t xml:space="preserve">_____________________ </w:t>
            </w:r>
          </w:p>
          <w:p w:rsidR="006F1B75" w:rsidRPr="00A506AA" w:rsidRDefault="006F1B75" w:rsidP="006F1B75">
            <w:r w:rsidRPr="00A506AA">
              <w:t>м.п.</w:t>
            </w:r>
            <w:r w:rsidRPr="00A506AA">
              <w:tab/>
              <w:t xml:space="preserve"> </w:t>
            </w:r>
            <w:r w:rsidRPr="00A506AA">
              <w:tab/>
            </w:r>
            <w:r w:rsidRPr="00A506AA">
              <w:tab/>
              <w:t xml:space="preserve"> </w:t>
            </w:r>
            <w:r w:rsidRPr="00A506AA">
              <w:tab/>
              <w:t xml:space="preserve">              </w:t>
            </w:r>
          </w:p>
        </w:tc>
      </w:tr>
    </w:tbl>
    <w:p w:rsidR="006F1B75" w:rsidRDefault="006F1B75" w:rsidP="006F1B75"/>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6F1B75" w:rsidRDefault="006F1B75" w:rsidP="00D560A7">
      <w:pPr>
        <w:pStyle w:val="110"/>
        <w:spacing w:line="240" w:lineRule="exact"/>
        <w:ind w:left="6379" w:firstLine="0"/>
        <w:rPr>
          <w:rFonts w:eastAsia="MS Mincho"/>
          <w:color w:val="000000"/>
          <w:szCs w:val="28"/>
        </w:r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п/п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п/п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D560A7" w:rsidRPr="00E95D6F" w:rsidRDefault="00D560A7" w:rsidP="00D560A7">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w:t>
      </w:r>
      <w:r w:rsidR="009578F1">
        <w:rPr>
          <w:bCs/>
          <w:szCs w:val="28"/>
        </w:rPr>
        <w:t>х и высокотехнологичных товаров</w:t>
      </w:r>
      <w:r>
        <w:rPr>
          <w:rStyle w:val="ad"/>
          <w:bCs/>
          <w:szCs w:val="28"/>
        </w:rPr>
        <w:footnoteReference w:id="2"/>
      </w:r>
      <w:r>
        <w:rPr>
          <w:bCs/>
          <w:szCs w:val="28"/>
        </w:rPr>
        <w:t>:</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11"/>
        <w:gridCol w:w="2043"/>
        <w:gridCol w:w="1924"/>
      </w:tblGrid>
      <w:tr w:rsidR="00D560A7" w:rsidRPr="00750B3C" w:rsidTr="00B37540">
        <w:tc>
          <w:tcPr>
            <w:tcW w:w="1831" w:type="pct"/>
            <w:vMerge w:val="restart"/>
          </w:tcPr>
          <w:p w:rsidR="00D560A7" w:rsidRPr="00750B3C" w:rsidRDefault="00D560A7" w:rsidP="002D6A80">
            <w:pPr>
              <w:jc w:val="both"/>
              <w:rPr>
                <w:sz w:val="28"/>
                <w:szCs w:val="28"/>
                <w:highlight w:val="yellow"/>
              </w:rPr>
            </w:pPr>
            <w:r w:rsidRPr="00F3735F">
              <w:rPr>
                <w:b/>
                <w:sz w:val="22"/>
                <w:szCs w:val="22"/>
              </w:rPr>
              <w:t>Наименование показателя</w:t>
            </w:r>
          </w:p>
        </w:tc>
        <w:tc>
          <w:tcPr>
            <w:tcW w:w="1198" w:type="pct"/>
            <w:vMerge w:val="restart"/>
          </w:tcPr>
          <w:p w:rsidR="00D560A7" w:rsidRPr="00750B3C" w:rsidRDefault="00D560A7" w:rsidP="002D6A80">
            <w:pPr>
              <w:jc w:val="both"/>
              <w:rPr>
                <w:sz w:val="28"/>
                <w:szCs w:val="28"/>
                <w:highlight w:val="yellow"/>
              </w:rPr>
            </w:pPr>
            <w:r w:rsidRPr="00F3735F">
              <w:rPr>
                <w:b/>
                <w:sz w:val="22"/>
                <w:szCs w:val="22"/>
              </w:rPr>
              <w:t>Общая доля</w:t>
            </w:r>
          </w:p>
        </w:tc>
        <w:tc>
          <w:tcPr>
            <w:tcW w:w="1971" w:type="pct"/>
            <w:gridSpan w:val="2"/>
          </w:tcPr>
          <w:p w:rsidR="00D560A7" w:rsidRPr="00750B3C" w:rsidRDefault="00D560A7" w:rsidP="00EB18B5">
            <w:pPr>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B37540" w:rsidRPr="00750B3C" w:rsidTr="00B37540">
        <w:tc>
          <w:tcPr>
            <w:tcW w:w="1831" w:type="pct"/>
            <w:vMerge/>
          </w:tcPr>
          <w:p w:rsidR="00B37540" w:rsidRPr="00750B3C" w:rsidRDefault="00B37540" w:rsidP="002D6A80">
            <w:pPr>
              <w:jc w:val="both"/>
              <w:rPr>
                <w:sz w:val="28"/>
                <w:szCs w:val="28"/>
                <w:highlight w:val="yellow"/>
              </w:rPr>
            </w:pPr>
          </w:p>
        </w:tc>
        <w:tc>
          <w:tcPr>
            <w:tcW w:w="1198" w:type="pct"/>
            <w:vMerge/>
          </w:tcPr>
          <w:p w:rsidR="00B37540" w:rsidRPr="00750B3C" w:rsidRDefault="00B37540" w:rsidP="002D6A80">
            <w:pPr>
              <w:jc w:val="both"/>
              <w:rPr>
                <w:sz w:val="28"/>
                <w:szCs w:val="28"/>
                <w:highlight w:val="yellow"/>
              </w:rPr>
            </w:pPr>
          </w:p>
        </w:tc>
        <w:tc>
          <w:tcPr>
            <w:tcW w:w="1015" w:type="pct"/>
          </w:tcPr>
          <w:p w:rsidR="00B37540" w:rsidRPr="00750B3C" w:rsidRDefault="00B37540" w:rsidP="009578F1">
            <w:pPr>
              <w:jc w:val="both"/>
              <w:rPr>
                <w:sz w:val="28"/>
                <w:szCs w:val="28"/>
                <w:highlight w:val="yellow"/>
              </w:rPr>
            </w:pPr>
            <w:r w:rsidRPr="00F3735F">
              <w:rPr>
                <w:sz w:val="22"/>
                <w:szCs w:val="22"/>
              </w:rPr>
              <w:t>на 20</w:t>
            </w:r>
            <w:r>
              <w:rPr>
                <w:sz w:val="22"/>
                <w:szCs w:val="22"/>
              </w:rPr>
              <w:t>22</w:t>
            </w:r>
            <w:r w:rsidRPr="00F3735F">
              <w:rPr>
                <w:sz w:val="22"/>
                <w:szCs w:val="22"/>
              </w:rPr>
              <w:t xml:space="preserve"> г.</w:t>
            </w:r>
          </w:p>
        </w:tc>
        <w:tc>
          <w:tcPr>
            <w:tcW w:w="956" w:type="pct"/>
          </w:tcPr>
          <w:p w:rsidR="00B37540" w:rsidRPr="00750B3C" w:rsidRDefault="00B37540" w:rsidP="00B37540">
            <w:pPr>
              <w:jc w:val="both"/>
              <w:rPr>
                <w:sz w:val="28"/>
                <w:szCs w:val="28"/>
                <w:highlight w:val="yellow"/>
              </w:rPr>
            </w:pPr>
            <w:r w:rsidRPr="00F3735F">
              <w:rPr>
                <w:sz w:val="22"/>
                <w:szCs w:val="22"/>
              </w:rPr>
              <w:t>на 20</w:t>
            </w:r>
            <w:r>
              <w:rPr>
                <w:sz w:val="22"/>
                <w:szCs w:val="22"/>
              </w:rPr>
              <w:t>23</w:t>
            </w:r>
            <w:r w:rsidRPr="00F3735F">
              <w:rPr>
                <w:sz w:val="22"/>
                <w:szCs w:val="22"/>
              </w:rPr>
              <w:t xml:space="preserve"> г.</w:t>
            </w:r>
          </w:p>
        </w:tc>
      </w:tr>
      <w:tr w:rsidR="00B37540" w:rsidRPr="00750B3C" w:rsidTr="00B37540">
        <w:tc>
          <w:tcPr>
            <w:tcW w:w="1831" w:type="pct"/>
          </w:tcPr>
          <w:p w:rsidR="00B37540" w:rsidRPr="00750B3C" w:rsidRDefault="00B37540" w:rsidP="00EB18B5">
            <w:pPr>
              <w:jc w:val="both"/>
              <w:rPr>
                <w:sz w:val="28"/>
                <w:szCs w:val="28"/>
                <w:highlight w:val="yellow"/>
              </w:rPr>
            </w:pPr>
            <w:r w:rsidRPr="00F3735F">
              <w:rPr>
                <w:sz w:val="22"/>
                <w:szCs w:val="22"/>
              </w:rPr>
              <w:t>Доля товаров, являющихся инновационными и (или) высокотехнологичными из общего объема предлагаемых товаров в %</w:t>
            </w:r>
            <w:r w:rsidRPr="00F3735F">
              <w:rPr>
                <w:rStyle w:val="ad"/>
                <w:sz w:val="22"/>
                <w:szCs w:val="22"/>
              </w:rPr>
              <w:footnoteReference w:id="3"/>
            </w:r>
          </w:p>
        </w:tc>
        <w:tc>
          <w:tcPr>
            <w:tcW w:w="1198" w:type="pct"/>
          </w:tcPr>
          <w:p w:rsidR="00B37540" w:rsidRPr="00750B3C" w:rsidRDefault="00B37540" w:rsidP="002D6A80">
            <w:pPr>
              <w:jc w:val="both"/>
              <w:rPr>
                <w:sz w:val="28"/>
                <w:szCs w:val="28"/>
                <w:highlight w:val="yellow"/>
              </w:rPr>
            </w:pPr>
            <w:r w:rsidRPr="00F3735F">
              <w:rPr>
                <w:i/>
                <w:sz w:val="22"/>
                <w:szCs w:val="22"/>
              </w:rPr>
              <w:t>Указать долю в %</w:t>
            </w:r>
          </w:p>
        </w:tc>
        <w:tc>
          <w:tcPr>
            <w:tcW w:w="1015" w:type="pct"/>
          </w:tcPr>
          <w:p w:rsidR="00B37540" w:rsidRPr="00750B3C" w:rsidRDefault="00B37540" w:rsidP="002D6A80">
            <w:pPr>
              <w:jc w:val="both"/>
              <w:rPr>
                <w:sz w:val="28"/>
                <w:szCs w:val="28"/>
                <w:highlight w:val="yellow"/>
              </w:rPr>
            </w:pPr>
            <w:r w:rsidRPr="00F3735F">
              <w:rPr>
                <w:i/>
                <w:sz w:val="22"/>
                <w:szCs w:val="22"/>
              </w:rPr>
              <w:t>Указать долю в %</w:t>
            </w:r>
          </w:p>
          <w:p w:rsidR="00B37540" w:rsidRPr="00750B3C" w:rsidRDefault="00B37540" w:rsidP="002D6A80">
            <w:pPr>
              <w:jc w:val="both"/>
              <w:rPr>
                <w:sz w:val="28"/>
                <w:szCs w:val="28"/>
                <w:highlight w:val="yellow"/>
              </w:rPr>
            </w:pPr>
          </w:p>
        </w:tc>
        <w:tc>
          <w:tcPr>
            <w:tcW w:w="956" w:type="pct"/>
          </w:tcPr>
          <w:p w:rsidR="00B37540" w:rsidRPr="00750B3C" w:rsidRDefault="00B37540" w:rsidP="005233B0">
            <w:pPr>
              <w:jc w:val="both"/>
              <w:rPr>
                <w:sz w:val="28"/>
                <w:szCs w:val="28"/>
                <w:highlight w:val="yellow"/>
              </w:rPr>
            </w:pPr>
            <w:r w:rsidRPr="00F3735F">
              <w:rPr>
                <w:i/>
                <w:sz w:val="22"/>
                <w:szCs w:val="22"/>
              </w:rPr>
              <w:t>Указать долю в %</w:t>
            </w:r>
          </w:p>
          <w:p w:rsidR="00B37540" w:rsidRPr="00750B3C" w:rsidRDefault="00B37540" w:rsidP="005233B0">
            <w:pPr>
              <w:jc w:val="both"/>
              <w:rPr>
                <w:sz w:val="28"/>
                <w:szCs w:val="28"/>
                <w:highlight w:val="yellow"/>
              </w:rPr>
            </w:pPr>
          </w:p>
        </w:tc>
      </w:tr>
      <w:tr w:rsidR="00B37540" w:rsidRPr="00750B3C" w:rsidTr="00B37540">
        <w:tc>
          <w:tcPr>
            <w:tcW w:w="1831" w:type="pct"/>
          </w:tcPr>
          <w:p w:rsidR="00B37540" w:rsidRPr="00750B3C" w:rsidRDefault="00B37540" w:rsidP="009578F1">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r w:rsidRPr="00F3735F">
              <w:rPr>
                <w:sz w:val="22"/>
                <w:szCs w:val="22"/>
              </w:rPr>
              <w:t>в %</w:t>
            </w:r>
          </w:p>
        </w:tc>
        <w:tc>
          <w:tcPr>
            <w:tcW w:w="1198" w:type="pct"/>
          </w:tcPr>
          <w:p w:rsidR="00B37540" w:rsidRPr="00750B3C" w:rsidRDefault="00B37540" w:rsidP="002D6A80">
            <w:pPr>
              <w:jc w:val="both"/>
              <w:rPr>
                <w:sz w:val="28"/>
                <w:szCs w:val="28"/>
                <w:highlight w:val="yellow"/>
              </w:rPr>
            </w:pPr>
            <w:r w:rsidRPr="00F3735F">
              <w:rPr>
                <w:i/>
                <w:sz w:val="22"/>
                <w:szCs w:val="22"/>
              </w:rPr>
              <w:t>Указать долю в %</w:t>
            </w:r>
          </w:p>
        </w:tc>
        <w:tc>
          <w:tcPr>
            <w:tcW w:w="1015" w:type="pct"/>
          </w:tcPr>
          <w:p w:rsidR="00B37540" w:rsidRPr="00750B3C" w:rsidRDefault="00B37540" w:rsidP="002D6A80">
            <w:pPr>
              <w:jc w:val="both"/>
              <w:rPr>
                <w:sz w:val="28"/>
                <w:szCs w:val="28"/>
                <w:highlight w:val="yellow"/>
              </w:rPr>
            </w:pPr>
            <w:r w:rsidRPr="00F3735F">
              <w:rPr>
                <w:i/>
                <w:sz w:val="22"/>
                <w:szCs w:val="22"/>
              </w:rPr>
              <w:t>Указать долю в %</w:t>
            </w:r>
          </w:p>
          <w:p w:rsidR="00B37540" w:rsidRPr="00750B3C" w:rsidRDefault="00B37540" w:rsidP="002D6A80">
            <w:pPr>
              <w:jc w:val="both"/>
              <w:rPr>
                <w:sz w:val="28"/>
                <w:szCs w:val="28"/>
                <w:highlight w:val="yellow"/>
              </w:rPr>
            </w:pPr>
          </w:p>
        </w:tc>
        <w:tc>
          <w:tcPr>
            <w:tcW w:w="956" w:type="pct"/>
          </w:tcPr>
          <w:p w:rsidR="00B37540" w:rsidRPr="00750B3C" w:rsidRDefault="00B37540" w:rsidP="005233B0">
            <w:pPr>
              <w:jc w:val="both"/>
              <w:rPr>
                <w:sz w:val="28"/>
                <w:szCs w:val="28"/>
                <w:highlight w:val="yellow"/>
              </w:rPr>
            </w:pPr>
            <w:r w:rsidRPr="00F3735F">
              <w:rPr>
                <w:i/>
                <w:sz w:val="22"/>
                <w:szCs w:val="22"/>
              </w:rPr>
              <w:t>Указать долю в %</w:t>
            </w:r>
          </w:p>
          <w:p w:rsidR="00B37540" w:rsidRPr="00750B3C" w:rsidRDefault="00B37540" w:rsidP="005233B0">
            <w:pPr>
              <w:jc w:val="both"/>
              <w:rPr>
                <w:sz w:val="28"/>
                <w:szCs w:val="28"/>
                <w:highlight w:val="yellow"/>
              </w:rPr>
            </w:pPr>
          </w:p>
        </w:tc>
      </w:tr>
      <w:tr w:rsidR="00B37540" w:rsidRPr="00750B3C" w:rsidTr="00B37540">
        <w:tc>
          <w:tcPr>
            <w:tcW w:w="1831" w:type="pct"/>
          </w:tcPr>
          <w:p w:rsidR="00B37540" w:rsidRPr="00750B3C" w:rsidRDefault="00B37540" w:rsidP="00EB18B5">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r w:rsidRPr="00F3735F">
              <w:rPr>
                <w:sz w:val="22"/>
                <w:szCs w:val="22"/>
              </w:rPr>
              <w:t>в %</w:t>
            </w:r>
          </w:p>
        </w:tc>
        <w:tc>
          <w:tcPr>
            <w:tcW w:w="1198" w:type="pct"/>
          </w:tcPr>
          <w:p w:rsidR="00B37540" w:rsidRPr="00750B3C" w:rsidRDefault="00B37540" w:rsidP="002D6A80">
            <w:pPr>
              <w:jc w:val="both"/>
              <w:rPr>
                <w:sz w:val="28"/>
                <w:szCs w:val="28"/>
                <w:highlight w:val="yellow"/>
              </w:rPr>
            </w:pPr>
            <w:r w:rsidRPr="00F3735F">
              <w:rPr>
                <w:i/>
                <w:sz w:val="22"/>
                <w:szCs w:val="22"/>
              </w:rPr>
              <w:t>Указать долю в %</w:t>
            </w:r>
          </w:p>
        </w:tc>
        <w:tc>
          <w:tcPr>
            <w:tcW w:w="1015" w:type="pct"/>
          </w:tcPr>
          <w:p w:rsidR="00B37540" w:rsidRPr="00750B3C" w:rsidRDefault="00B37540" w:rsidP="002D6A80">
            <w:pPr>
              <w:jc w:val="both"/>
              <w:rPr>
                <w:sz w:val="28"/>
                <w:szCs w:val="28"/>
                <w:highlight w:val="yellow"/>
              </w:rPr>
            </w:pPr>
            <w:r w:rsidRPr="00F3735F">
              <w:rPr>
                <w:i/>
                <w:sz w:val="22"/>
                <w:szCs w:val="22"/>
              </w:rPr>
              <w:t>Указать долю в %</w:t>
            </w:r>
          </w:p>
          <w:p w:rsidR="00B37540" w:rsidRPr="00750B3C" w:rsidRDefault="00B37540" w:rsidP="002D6A80">
            <w:pPr>
              <w:jc w:val="both"/>
              <w:rPr>
                <w:sz w:val="28"/>
                <w:szCs w:val="28"/>
                <w:highlight w:val="yellow"/>
              </w:rPr>
            </w:pPr>
          </w:p>
        </w:tc>
        <w:tc>
          <w:tcPr>
            <w:tcW w:w="956" w:type="pct"/>
          </w:tcPr>
          <w:p w:rsidR="00B37540" w:rsidRPr="00750B3C" w:rsidRDefault="00B37540" w:rsidP="005233B0">
            <w:pPr>
              <w:jc w:val="both"/>
              <w:rPr>
                <w:sz w:val="28"/>
                <w:szCs w:val="28"/>
                <w:highlight w:val="yellow"/>
              </w:rPr>
            </w:pPr>
            <w:r w:rsidRPr="00F3735F">
              <w:rPr>
                <w:i/>
                <w:sz w:val="22"/>
                <w:szCs w:val="22"/>
              </w:rPr>
              <w:t>Указать долю в %</w:t>
            </w:r>
          </w:p>
          <w:p w:rsidR="00B37540" w:rsidRPr="00750B3C" w:rsidRDefault="00B37540" w:rsidP="005233B0">
            <w:pPr>
              <w:jc w:val="both"/>
              <w:rPr>
                <w:sz w:val="28"/>
                <w:szCs w:val="28"/>
                <w:highlight w:val="yellow"/>
              </w:rPr>
            </w:pPr>
          </w:p>
        </w:tc>
      </w:tr>
    </w:tbl>
    <w:p w:rsidR="00D560A7" w:rsidRDefault="00D560A7" w:rsidP="00D560A7">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headerReference w:type="even" r:id="rId21"/>
          <w:headerReference w:type="default" r:id="rId22"/>
          <w:footerReference w:type="even" r:id="rId23"/>
          <w:footerReference w:type="default" r:id="rId24"/>
          <w:footerReference w:type="first" r:id="rId25"/>
          <w:pgSz w:w="11906" w:h="16838"/>
          <w:pgMar w:top="851" w:right="851" w:bottom="1418" w:left="1134" w:header="709" w:footer="709" w:gutter="0"/>
          <w:cols w:space="708"/>
          <w:docGrid w:linePitch="360"/>
        </w:sectPr>
      </w:pPr>
    </w:p>
    <w:p w:rsidR="004F2B88" w:rsidRDefault="004F2B88" w:rsidP="004F2B88">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4F2B88" w:rsidRDefault="004F2B88" w:rsidP="004F2B88">
      <w:pPr>
        <w:jc w:val="both"/>
        <w:rPr>
          <w:bCs/>
          <w:sz w:val="28"/>
          <w:szCs w:val="28"/>
          <w:u w:val="single"/>
        </w:rPr>
      </w:pPr>
    </w:p>
    <w:p w:rsidR="004F2B88" w:rsidRPr="0068324C" w:rsidRDefault="004F2B88" w:rsidP="004F2B88">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F2B88" w:rsidRDefault="004F2B88" w:rsidP="004F2B88">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F2B88" w:rsidRDefault="004F2B88" w:rsidP="004F2B88">
      <w:pPr>
        <w:jc w:val="both"/>
        <w:rPr>
          <w:bCs/>
          <w:i/>
          <w:sz w:val="28"/>
          <w:szCs w:val="28"/>
        </w:rPr>
      </w:pPr>
      <w:r w:rsidRPr="00DA5DA3">
        <w:rPr>
          <w:bCs/>
          <w:i/>
          <w:sz w:val="28"/>
          <w:szCs w:val="28"/>
        </w:rPr>
        <w:t xml:space="preserve">Техническое предложение состоит из 2 частей. </w:t>
      </w:r>
    </w:p>
    <w:p w:rsidR="004F2B88" w:rsidRDefault="004F2B88" w:rsidP="004F2B88">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4F2B88" w:rsidRPr="00C5084C" w:rsidRDefault="004F2B88" w:rsidP="004F2B88">
      <w:pPr>
        <w:jc w:val="both"/>
        <w:rPr>
          <w:bCs/>
          <w:i/>
          <w:sz w:val="28"/>
          <w:szCs w:val="28"/>
        </w:rPr>
      </w:pP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4F2B88" w:rsidRPr="00C50398" w:rsidRDefault="00CC6090" w:rsidP="004F2B88">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4F2B88"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4F2B88" w:rsidRPr="002C4EB2">
        <w:rPr>
          <w:bCs/>
          <w:i/>
          <w:sz w:val="28"/>
          <w:szCs w:val="28"/>
        </w:rPr>
        <w:t>При поставке товаров в техническом предложении должны быть указаны наименования предлагаемого товара, марка</w:t>
      </w:r>
      <w:r w:rsidR="004F2B88">
        <w:rPr>
          <w:bCs/>
          <w:i/>
          <w:sz w:val="28"/>
          <w:szCs w:val="28"/>
        </w:rPr>
        <w:t xml:space="preserve"> (при наличии)</w:t>
      </w:r>
      <w:r w:rsidR="004F2B88" w:rsidRPr="002C4EB2">
        <w:rPr>
          <w:bCs/>
          <w:i/>
          <w:sz w:val="28"/>
          <w:szCs w:val="28"/>
        </w:rPr>
        <w:t>,</w:t>
      </w:r>
      <w:r w:rsidR="004F2B88">
        <w:rPr>
          <w:bCs/>
          <w:i/>
          <w:sz w:val="28"/>
          <w:szCs w:val="28"/>
        </w:rPr>
        <w:t xml:space="preserve"> модель (при наличии),</w:t>
      </w:r>
      <w:r w:rsidR="004F2B88" w:rsidRPr="002C4EB2">
        <w:rPr>
          <w:bCs/>
          <w:i/>
          <w:sz w:val="28"/>
          <w:szCs w:val="28"/>
        </w:rPr>
        <w:t xml:space="preserve"> наименование производителя</w:t>
      </w:r>
      <w:r w:rsidR="004F2B88">
        <w:rPr>
          <w:bCs/>
          <w:i/>
          <w:sz w:val="28"/>
          <w:szCs w:val="28"/>
        </w:rPr>
        <w:t xml:space="preserve"> (если такое требование предусмотрено формой технического предложения)</w:t>
      </w:r>
      <w:r w:rsidR="004F2B88" w:rsidRPr="002C4EB2">
        <w:rPr>
          <w:bCs/>
          <w:i/>
          <w:sz w:val="28"/>
          <w:szCs w:val="28"/>
        </w:rPr>
        <w:t xml:space="preserve"> по</w:t>
      </w:r>
      <w:r w:rsidR="004F2B88">
        <w:rPr>
          <w:bCs/>
          <w:i/>
          <w:sz w:val="28"/>
          <w:szCs w:val="28"/>
        </w:rPr>
        <w:t xml:space="preserve"> каждой номенклатурной позиции.</w:t>
      </w:r>
    </w:p>
    <w:p w:rsidR="004F2B88" w:rsidRPr="007D5571" w:rsidRDefault="004F2B88" w:rsidP="004F2B88">
      <w:pPr>
        <w:jc w:val="both"/>
        <w:rPr>
          <w:bCs/>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F2B88" w:rsidRPr="00750B3C" w:rsidRDefault="004F2B88" w:rsidP="004F2B88"/>
    <w:p w:rsidR="004F2B88" w:rsidRPr="00A73E14" w:rsidRDefault="004F2B88" w:rsidP="004F2B88">
      <w:pPr>
        <w:jc w:val="center"/>
        <w:rPr>
          <w:b/>
          <w:bCs/>
          <w:sz w:val="28"/>
          <w:szCs w:val="28"/>
        </w:rPr>
      </w:pPr>
      <w:r w:rsidRPr="00A73E14">
        <w:rPr>
          <w:b/>
          <w:bCs/>
          <w:sz w:val="28"/>
          <w:szCs w:val="28"/>
        </w:rPr>
        <w:t>Техническое предложение</w:t>
      </w:r>
    </w:p>
    <w:p w:rsidR="004F2B88" w:rsidRDefault="004F2B88" w:rsidP="004F2B88">
      <w:pPr>
        <w:rPr>
          <w:bCs/>
        </w:rPr>
      </w:pPr>
    </w:p>
    <w:p w:rsidR="004F2B88" w:rsidRPr="00C5084C" w:rsidRDefault="004F2B88" w:rsidP="004F2B88">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4F2B88" w:rsidRDefault="004F2B88" w:rsidP="004F2B88">
      <w:pPr>
        <w:rPr>
          <w:bCs/>
        </w:rPr>
      </w:pPr>
    </w:p>
    <w:p w:rsidR="004F2B88" w:rsidRPr="00957991" w:rsidRDefault="004F2B88" w:rsidP="004F2B88">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участник должен указать номер закупки, номер и предмет лота, соответствующие указанным в</w:t>
      </w:r>
      <w:r>
        <w:rPr>
          <w:i/>
        </w:rPr>
        <w:t xml:space="preserve"> аукционной</w:t>
      </w:r>
      <w:r w:rsidRPr="00C50398">
        <w:rPr>
          <w:i/>
        </w:rPr>
        <w:t xml:space="preserve"> документации</w:t>
      </w:r>
      <w:r w:rsidRPr="00957991">
        <w:t>)</w:t>
      </w:r>
    </w:p>
    <w:p w:rsidR="004F2B88" w:rsidRPr="00957991" w:rsidRDefault="004F2B88" w:rsidP="004F2B88">
      <w:pPr>
        <w:ind w:firstLine="709"/>
        <w:rPr>
          <w:sz w:val="22"/>
        </w:rPr>
      </w:pPr>
    </w:p>
    <w:p w:rsidR="004F2B88" w:rsidRPr="00957991" w:rsidRDefault="004F2B88" w:rsidP="004F2B88">
      <w:pPr>
        <w:ind w:firstLine="709"/>
      </w:pPr>
      <w:r w:rsidRPr="00957991">
        <w:t>1. Подавая настоящее техническое предложение, обязуюсь:</w:t>
      </w:r>
    </w:p>
    <w:p w:rsidR="004F2B88" w:rsidRPr="00957991" w:rsidRDefault="004F2B88" w:rsidP="004F2B88">
      <w:pPr>
        <w:ind w:firstLine="709"/>
        <w:jc w:val="both"/>
      </w:pPr>
      <w:r>
        <w:t>1</w:t>
      </w:r>
      <w:r w:rsidRPr="00957991">
        <w:t>) поставить товары, предусмотренные настоящим техническим предложением, в полном соответствии с:</w:t>
      </w:r>
    </w:p>
    <w:p w:rsidR="004F2B88" w:rsidRPr="00957991" w:rsidRDefault="004F2B88" w:rsidP="004F2B88">
      <w:pPr>
        <w:pStyle w:val="a4"/>
        <w:ind w:left="0" w:firstLine="709"/>
      </w:pPr>
      <w:r>
        <w:t xml:space="preserve">а) </w:t>
      </w:r>
      <w:r w:rsidRPr="00957991">
        <w:t>нормативными документами, перечисленными в техническом</w:t>
      </w:r>
      <w:r>
        <w:t xml:space="preserve"> </w:t>
      </w:r>
      <w:r w:rsidRPr="00957991">
        <w:t>задании</w:t>
      </w:r>
      <w:r>
        <w:t xml:space="preserve"> аукционной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б) </w:t>
      </w:r>
      <w:r w:rsidRPr="00957991">
        <w:t>требованиями к безопасности поставляемых товаров, указанными в техническом задании</w:t>
      </w:r>
      <w:r>
        <w:t xml:space="preserve"> аукционной </w:t>
      </w:r>
      <w:r w:rsidRPr="00957991">
        <w:rPr>
          <w:bCs/>
        </w:rPr>
        <w:t>документации</w:t>
      </w:r>
      <w:r w:rsidRPr="00957991">
        <w:t>;</w:t>
      </w:r>
    </w:p>
    <w:p w:rsidR="004F2B88" w:rsidRPr="00957991" w:rsidRDefault="004F2B88" w:rsidP="004F2B88">
      <w:pPr>
        <w:pStyle w:val="a4"/>
        <w:ind w:left="0" w:firstLine="709"/>
        <w:jc w:val="both"/>
      </w:pPr>
      <w:r>
        <w:lastRenderedPageBreak/>
        <w:t xml:space="preserve">в) </w:t>
      </w:r>
      <w:r w:rsidRPr="00957991">
        <w:t>требованиями к качеству поставляемых товаров, указанными в техническом задании</w:t>
      </w:r>
      <w:r>
        <w:t xml:space="preserve"> аукционной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г) </w:t>
      </w:r>
      <w:r w:rsidRPr="00957991">
        <w:t>требованиями к результату поставки товаров, указанными в техническом задании</w:t>
      </w:r>
      <w:r>
        <w:t xml:space="preserve"> аукционной </w:t>
      </w:r>
      <w:r w:rsidRPr="00957991">
        <w:rPr>
          <w:bCs/>
        </w:rPr>
        <w:t>документации</w:t>
      </w:r>
      <w:r w:rsidRPr="00957991">
        <w:t>;</w:t>
      </w:r>
    </w:p>
    <w:p w:rsidR="004F2B88" w:rsidRPr="00957991" w:rsidRDefault="004F2B88" w:rsidP="004F2B88">
      <w:pPr>
        <w:pStyle w:val="a4"/>
        <w:ind w:left="0" w:firstLine="709"/>
        <w:jc w:val="both"/>
        <w:rPr>
          <w:bCs/>
        </w:rPr>
      </w:pPr>
      <w:r>
        <w:t xml:space="preserve">2) </w:t>
      </w:r>
      <w:r w:rsidRPr="00957991">
        <w:t xml:space="preserve">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F2B88" w:rsidRPr="00957991" w:rsidRDefault="004F2B88" w:rsidP="004F2B88">
      <w:pPr>
        <w:pStyle w:val="a4"/>
        <w:ind w:left="0" w:firstLine="709"/>
        <w:jc w:val="both"/>
        <w:rPr>
          <w:bCs/>
        </w:rPr>
      </w:pPr>
      <w:r>
        <w:rPr>
          <w:bCs/>
        </w:rPr>
        <w:t>3</w:t>
      </w:r>
      <w:r w:rsidRPr="00957991">
        <w:rPr>
          <w:bCs/>
        </w:rPr>
        <w:t>) поставить товары, в мест</w:t>
      </w:r>
      <w:r w:rsidR="0041567A">
        <w:rPr>
          <w:bCs/>
        </w:rPr>
        <w:t>о</w:t>
      </w:r>
      <w:r w:rsidRPr="00957991">
        <w:rPr>
          <w:bCs/>
        </w:rPr>
        <w:t xml:space="preserve"> поставки предусмотренно</w:t>
      </w:r>
      <w:r w:rsidR="0041567A">
        <w:rPr>
          <w:bCs/>
        </w:rPr>
        <w:t>е</w:t>
      </w:r>
      <w:r w:rsidRPr="00957991">
        <w:rPr>
          <w:bCs/>
        </w:rPr>
        <w:t xml:space="preserve"> в техническом задании</w:t>
      </w:r>
      <w:r>
        <w:rPr>
          <w:bCs/>
        </w:rPr>
        <w:t xml:space="preserve"> аукционной документации</w:t>
      </w:r>
      <w:r w:rsidRPr="00957991">
        <w:rPr>
          <w:bCs/>
        </w:rPr>
        <w:t>;</w:t>
      </w:r>
    </w:p>
    <w:p w:rsidR="004F2B88" w:rsidRPr="00957991" w:rsidRDefault="004F2B88" w:rsidP="004F2B88">
      <w:pPr>
        <w:pStyle w:val="a4"/>
        <w:ind w:left="0" w:firstLine="709"/>
        <w:jc w:val="both"/>
        <w:rPr>
          <w:bCs/>
        </w:rPr>
      </w:pPr>
      <w:r>
        <w:rPr>
          <w:bCs/>
        </w:rPr>
        <w:t>4</w:t>
      </w:r>
      <w:r w:rsidRPr="00957991">
        <w:rPr>
          <w:bCs/>
        </w:rPr>
        <w:t xml:space="preserve">) поставить товар, в соответствии с условиями </w:t>
      </w:r>
      <w:r>
        <w:rPr>
          <w:bCs/>
        </w:rPr>
        <w:t xml:space="preserve">и порядком </w:t>
      </w:r>
      <w:r w:rsidRPr="00957991">
        <w:rPr>
          <w:bCs/>
        </w:rPr>
        <w:t>поставки товаров, указанными в техническом задании</w:t>
      </w:r>
      <w:r>
        <w:rPr>
          <w:bCs/>
        </w:rPr>
        <w:t xml:space="preserve"> аукционной</w:t>
      </w:r>
      <w:r w:rsidRPr="00957991">
        <w:rPr>
          <w:bCs/>
        </w:rPr>
        <w:t xml:space="preserve"> документации.</w:t>
      </w:r>
    </w:p>
    <w:p w:rsidR="004F2B88" w:rsidRPr="00957991" w:rsidRDefault="004F2B88" w:rsidP="004F2B88">
      <w:pPr>
        <w:pStyle w:val="a4"/>
        <w:ind w:left="0" w:firstLine="709"/>
        <w:rPr>
          <w:bCs/>
        </w:rPr>
      </w:pPr>
    </w:p>
    <w:p w:rsidR="004F2B88" w:rsidRPr="00957991" w:rsidRDefault="004F2B88" w:rsidP="004F2B88">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w:t>
      </w:r>
      <w:r w:rsidR="0041567A">
        <w:rPr>
          <w:bCs/>
        </w:rPr>
        <w:t xml:space="preserve"> </w:t>
      </w:r>
      <w:r w:rsidRPr="00957991">
        <w:rPr>
          <w:bCs/>
        </w:rPr>
        <w:t>задании</w:t>
      </w:r>
      <w:r w:rsidR="0041567A">
        <w:rPr>
          <w:bCs/>
        </w:rPr>
        <w:t xml:space="preserve"> </w:t>
      </w:r>
      <w:r>
        <w:rPr>
          <w:bCs/>
        </w:rPr>
        <w:t>аукционной документации</w:t>
      </w:r>
      <w:r w:rsidRPr="00957991">
        <w:rPr>
          <w:bCs/>
        </w:rPr>
        <w:t>.</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r w:rsidRPr="00957991">
        <w:rPr>
          <w:bCs/>
        </w:rPr>
        <w:t>3. Подавая настоящее техническое предложение, подтверждаю, что</w:t>
      </w:r>
      <w:r>
        <w:rPr>
          <w:bCs/>
        </w:rPr>
        <w:t>:</w:t>
      </w:r>
    </w:p>
    <w:p w:rsidR="004F2B88" w:rsidRDefault="004F2B88" w:rsidP="004F2B88">
      <w:pPr>
        <w:pStyle w:val="a4"/>
        <w:ind w:left="0" w:firstLine="709"/>
        <w:jc w:val="both"/>
        <w:rPr>
          <w:bCs/>
        </w:rPr>
      </w:pPr>
      <w:r>
        <w:rPr>
          <w:bCs/>
        </w:rPr>
        <w:t>1)</w:t>
      </w:r>
      <w:r w:rsidRPr="00957991">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p>
    <w:p w:rsidR="004F2B88" w:rsidRPr="006E3098" w:rsidRDefault="004F2B88" w:rsidP="004F2B88">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товары, свободны от любых прав со стороны третьих лиц, участник согласен передать все права на товары, в случае признания победителем, заказчику;</w:t>
      </w:r>
    </w:p>
    <w:p w:rsidR="004F2B88" w:rsidRPr="006E3098" w:rsidRDefault="004F2B88" w:rsidP="004F2B88">
      <w:pPr>
        <w:pStyle w:val="a6"/>
        <w:rPr>
          <w:rFonts w:eastAsia="Times New Roman"/>
          <w:sz w:val="24"/>
          <w:szCs w:val="20"/>
        </w:rPr>
      </w:pPr>
      <w:r>
        <w:rPr>
          <w:rFonts w:eastAsia="Times New Roman"/>
          <w:sz w:val="24"/>
          <w:szCs w:val="20"/>
        </w:rPr>
        <w:t xml:space="preserve">3) </w:t>
      </w:r>
      <w:r w:rsidRPr="006E3098">
        <w:rPr>
          <w:rFonts w:eastAsia="Times New Roman"/>
          <w:sz w:val="24"/>
          <w:szCs w:val="20"/>
        </w:rPr>
        <w:t>поставляемый товар не является контрафактным;</w:t>
      </w:r>
    </w:p>
    <w:p w:rsidR="004F2B88" w:rsidRDefault="004F2B88" w:rsidP="0041567A">
      <w:pPr>
        <w:ind w:firstLine="709"/>
        <w:jc w:val="both"/>
        <w:rPr>
          <w:bCs/>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w:t>
      </w:r>
      <w:r w:rsidR="0041567A">
        <w:rPr>
          <w:szCs w:val="28"/>
        </w:rPr>
        <w:t>.</w:t>
      </w:r>
      <w:r w:rsidRPr="006E3098">
        <w:rPr>
          <w:szCs w:val="28"/>
        </w:rPr>
        <w:t xml:space="preserve"> </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F2B88" w:rsidRDefault="004F2B88" w:rsidP="004F2B88">
      <w:pPr>
        <w:pStyle w:val="a4"/>
        <w:ind w:left="0" w:firstLine="709"/>
        <w:jc w:val="both"/>
        <w:rPr>
          <w:bCs/>
        </w:rPr>
      </w:pPr>
    </w:p>
    <w:p w:rsidR="004F2B88" w:rsidRPr="00C5084C" w:rsidRDefault="004F2B88" w:rsidP="004F2B88">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4F2B88" w:rsidRPr="00612F31" w:rsidRDefault="004F2B88" w:rsidP="004F2B88">
      <w:pPr>
        <w:pStyle w:val="a4"/>
        <w:ind w:left="0" w:firstLine="709"/>
        <w:jc w:val="both"/>
        <w:rPr>
          <w:bCs/>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268"/>
        <w:gridCol w:w="3970"/>
        <w:gridCol w:w="4535"/>
      </w:tblGrid>
      <w:tr w:rsidR="004F2B88" w:rsidRPr="00957991" w:rsidTr="005C5491">
        <w:trPr>
          <w:trHeight w:val="428"/>
        </w:trPr>
        <w:tc>
          <w:tcPr>
            <w:tcW w:w="5000" w:type="pct"/>
            <w:gridSpan w:val="4"/>
            <w:tcBorders>
              <w:top w:val="single" w:sz="4" w:space="0" w:color="auto"/>
              <w:left w:val="single" w:sz="4" w:space="0" w:color="auto"/>
              <w:bottom w:val="single" w:sz="4" w:space="0" w:color="auto"/>
              <w:right w:val="single" w:sz="4" w:space="0" w:color="auto"/>
            </w:tcBorders>
          </w:tcPr>
          <w:p w:rsidR="004F2B88" w:rsidRPr="0041567A" w:rsidRDefault="004F2B88" w:rsidP="0041567A">
            <w:pPr>
              <w:jc w:val="both"/>
              <w:rPr>
                <w:b/>
                <w:bCs/>
              </w:rPr>
            </w:pPr>
            <w:r w:rsidRPr="0041567A">
              <w:rPr>
                <w:b/>
                <w:bCs/>
              </w:rPr>
              <w:t>4. Наименование предложенных товаров</w:t>
            </w:r>
            <w:r w:rsidR="0041567A" w:rsidRPr="0041567A">
              <w:rPr>
                <w:b/>
                <w:bCs/>
              </w:rPr>
              <w:t>,</w:t>
            </w:r>
            <w:r w:rsidRPr="0041567A">
              <w:rPr>
                <w:b/>
                <w:bCs/>
              </w:rPr>
              <w:t xml:space="preserve"> их количество (объем)</w:t>
            </w:r>
          </w:p>
        </w:tc>
      </w:tr>
      <w:tr w:rsidR="00C8711C" w:rsidRPr="00957991" w:rsidTr="00C8711C">
        <w:tc>
          <w:tcPr>
            <w:tcW w:w="1266" w:type="pct"/>
          </w:tcPr>
          <w:p w:rsidR="00C8711C" w:rsidRPr="0041567A" w:rsidRDefault="00C8711C" w:rsidP="0041567A">
            <w:pPr>
              <w:jc w:val="both"/>
              <w:rPr>
                <w:b/>
              </w:rPr>
            </w:pPr>
            <w:r w:rsidRPr="0041567A">
              <w:rPr>
                <w:b/>
              </w:rPr>
              <w:t xml:space="preserve">Наименование товара </w:t>
            </w:r>
          </w:p>
        </w:tc>
        <w:tc>
          <w:tcPr>
            <w:tcW w:w="786" w:type="pct"/>
          </w:tcPr>
          <w:p w:rsidR="00C8711C" w:rsidRPr="0041567A" w:rsidRDefault="00C8711C" w:rsidP="005C5491">
            <w:pPr>
              <w:jc w:val="both"/>
              <w:rPr>
                <w:b/>
              </w:rPr>
            </w:pPr>
            <w:r w:rsidRPr="0041567A">
              <w:rPr>
                <w:b/>
              </w:rPr>
              <w:t>Ед.изм.</w:t>
            </w:r>
          </w:p>
        </w:tc>
        <w:tc>
          <w:tcPr>
            <w:tcW w:w="1376" w:type="pct"/>
          </w:tcPr>
          <w:p w:rsidR="00C8711C" w:rsidRPr="0041567A" w:rsidRDefault="00C8711C" w:rsidP="005C5491">
            <w:pPr>
              <w:jc w:val="both"/>
              <w:rPr>
                <w:b/>
              </w:rPr>
            </w:pPr>
            <w:r w:rsidRPr="0041567A">
              <w:rPr>
                <w:b/>
              </w:rPr>
              <w:t>Количество (объем)</w:t>
            </w:r>
          </w:p>
          <w:p w:rsidR="00C8711C" w:rsidRPr="0041567A" w:rsidRDefault="00C8711C" w:rsidP="005C5491">
            <w:pPr>
              <w:jc w:val="both"/>
              <w:rPr>
                <w:b/>
              </w:rPr>
            </w:pPr>
          </w:p>
        </w:tc>
        <w:tc>
          <w:tcPr>
            <w:tcW w:w="1572" w:type="pct"/>
          </w:tcPr>
          <w:p w:rsidR="00C8711C" w:rsidRPr="00E9343E" w:rsidRDefault="00C8711C" w:rsidP="005C5491">
            <w:pPr>
              <w:jc w:val="both"/>
              <w:rPr>
                <w:b/>
                <w:highlight w:val="yellow"/>
              </w:rPr>
            </w:pPr>
            <w:r w:rsidRPr="0041567A">
              <w:rPr>
                <w:b/>
              </w:rPr>
              <w:t>Производитель</w:t>
            </w:r>
          </w:p>
        </w:tc>
      </w:tr>
      <w:tr w:rsidR="00C8711C" w:rsidRPr="00957991" w:rsidTr="00C8711C">
        <w:tc>
          <w:tcPr>
            <w:tcW w:w="1266" w:type="pct"/>
          </w:tcPr>
          <w:p w:rsidR="00C8711C" w:rsidRPr="0041567A" w:rsidRDefault="00C8711C" w:rsidP="0041567A">
            <w:pPr>
              <w:ind w:left="-108"/>
              <w:jc w:val="both"/>
            </w:pPr>
            <w:r w:rsidRPr="0041567A">
              <w:t>Указать наименование товара с указанием марки (при наличии), модели (при наличии)</w:t>
            </w:r>
          </w:p>
        </w:tc>
        <w:tc>
          <w:tcPr>
            <w:tcW w:w="786" w:type="pct"/>
          </w:tcPr>
          <w:p w:rsidR="00C8711C" w:rsidRPr="0041567A" w:rsidRDefault="00C8711C" w:rsidP="005C5491">
            <w:pPr>
              <w:jc w:val="both"/>
            </w:pPr>
            <w:r w:rsidRPr="0041567A">
              <w:t>Указать ед. изм. согласно ОКЕИ</w:t>
            </w:r>
          </w:p>
        </w:tc>
        <w:tc>
          <w:tcPr>
            <w:tcW w:w="1376" w:type="pct"/>
          </w:tcPr>
          <w:p w:rsidR="00C8711C" w:rsidRPr="0041567A" w:rsidRDefault="00C8711C" w:rsidP="005C5491">
            <w:pPr>
              <w:jc w:val="both"/>
            </w:pPr>
            <w:r w:rsidRPr="0041567A">
              <w:t>Указать количество (объем) согласно единицам измерения</w:t>
            </w:r>
          </w:p>
          <w:p w:rsidR="00C8711C" w:rsidRPr="0041567A" w:rsidRDefault="00C8711C" w:rsidP="005C5491">
            <w:pPr>
              <w:jc w:val="both"/>
            </w:pPr>
          </w:p>
        </w:tc>
        <w:tc>
          <w:tcPr>
            <w:tcW w:w="1572" w:type="pct"/>
          </w:tcPr>
          <w:p w:rsidR="00C8711C" w:rsidRPr="00E9343E" w:rsidRDefault="00C8711C" w:rsidP="005C5491">
            <w:pPr>
              <w:jc w:val="both"/>
              <w:rPr>
                <w:highlight w:val="yellow"/>
              </w:rPr>
            </w:pPr>
            <w:r w:rsidRPr="0041567A">
              <w:t>Участник должен указать наименование производителя и его ИНН</w:t>
            </w:r>
          </w:p>
        </w:tc>
      </w:tr>
      <w:tr w:rsidR="004F2B88" w:rsidRPr="00957991" w:rsidTr="00E9343E">
        <w:trPr>
          <w:trHeight w:val="445"/>
        </w:trPr>
        <w:tc>
          <w:tcPr>
            <w:tcW w:w="2052" w:type="pct"/>
            <w:gridSpan w:val="2"/>
          </w:tcPr>
          <w:p w:rsidR="004F2B88" w:rsidRPr="00957991" w:rsidRDefault="004F2B88" w:rsidP="005C5491">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2948" w:type="pct"/>
            <w:gridSpan w:val="2"/>
          </w:tcPr>
          <w:p w:rsidR="004F2B88" w:rsidRPr="00957991" w:rsidRDefault="004F2B88" w:rsidP="001B32F9">
            <w:pPr>
              <w:jc w:val="both"/>
              <w:rPr>
                <w:bCs/>
              </w:rPr>
            </w:pPr>
            <w:r w:rsidRPr="00957991">
              <w:rPr>
                <w:bCs/>
              </w:rPr>
              <w:t>Указать применяемую</w:t>
            </w:r>
            <w:r>
              <w:rPr>
                <w:bCs/>
              </w:rPr>
              <w:t xml:space="preserve"> участником </w:t>
            </w:r>
            <w:r w:rsidRPr="00957991">
              <w:rPr>
                <w:bCs/>
              </w:rPr>
              <w:t>ставку</w:t>
            </w:r>
            <w:r w:rsidR="001B32F9">
              <w:rPr>
                <w:bCs/>
              </w:rPr>
              <w:t xml:space="preserve"> </w:t>
            </w:r>
            <w:r w:rsidRPr="00957991">
              <w:rPr>
                <w:bCs/>
              </w:rPr>
              <w:t>НДС</w:t>
            </w:r>
            <w:r w:rsidR="001B32F9">
              <w:rPr>
                <w:bCs/>
              </w:rPr>
              <w:t xml:space="preserve"> </w:t>
            </w:r>
            <w:r w:rsidRPr="00957991">
              <w:rPr>
                <w:bCs/>
              </w:rPr>
              <w:t>в процентах</w:t>
            </w:r>
          </w:p>
        </w:tc>
      </w:tr>
      <w:tr w:rsidR="004F2B88" w:rsidRPr="00957991" w:rsidTr="005C5491">
        <w:trPr>
          <w:trHeight w:val="551"/>
        </w:trPr>
        <w:tc>
          <w:tcPr>
            <w:tcW w:w="5000" w:type="pct"/>
            <w:gridSpan w:val="4"/>
          </w:tcPr>
          <w:p w:rsidR="004F2B88" w:rsidRDefault="004F2B88" w:rsidP="001B32F9">
            <w:pPr>
              <w:jc w:val="both"/>
              <w:rPr>
                <w:b/>
                <w:bCs/>
              </w:rPr>
            </w:pPr>
            <w:r>
              <w:rPr>
                <w:b/>
                <w:bCs/>
              </w:rPr>
              <w:t>5</w:t>
            </w:r>
            <w:r w:rsidRPr="00957991">
              <w:rPr>
                <w:b/>
                <w:bCs/>
              </w:rPr>
              <w:t>.</w:t>
            </w:r>
            <w:r>
              <w:rPr>
                <w:b/>
                <w:bCs/>
              </w:rPr>
              <w:t xml:space="preserve"> </w:t>
            </w:r>
            <w:r w:rsidRPr="00957991">
              <w:rPr>
                <w:b/>
                <w:bCs/>
              </w:rPr>
              <w:t>Характеристики предлагаемых товаров</w:t>
            </w:r>
          </w:p>
        </w:tc>
      </w:tr>
      <w:tr w:rsidR="001B32F9" w:rsidRPr="00957991" w:rsidTr="00E9343E">
        <w:trPr>
          <w:trHeight w:val="1082"/>
        </w:trPr>
        <w:tc>
          <w:tcPr>
            <w:tcW w:w="1266" w:type="pct"/>
          </w:tcPr>
          <w:p w:rsidR="001B32F9" w:rsidRDefault="001B32F9" w:rsidP="005C5491">
            <w:pPr>
              <w:jc w:val="both"/>
            </w:pPr>
            <w:r>
              <w:t>Указать наименование товара</w:t>
            </w:r>
            <w:r w:rsidRPr="00957991">
              <w:t>, с указанием марки</w:t>
            </w:r>
            <w:r>
              <w:t xml:space="preserve"> (при наличии), модели (при наличии)</w:t>
            </w:r>
            <w:r w:rsidRPr="00957991">
              <w:t>.</w:t>
            </w:r>
          </w:p>
          <w:p w:rsidR="001B32F9" w:rsidRPr="00957991" w:rsidRDefault="00E9343E" w:rsidP="00E9343E">
            <w:pPr>
              <w:jc w:val="both"/>
              <w:rPr>
                <w:bCs/>
              </w:rPr>
            </w:pPr>
            <w:r w:rsidRPr="00957991">
              <w:t>В случае если товар явля</w:t>
            </w:r>
            <w:r>
              <w:t>е</w:t>
            </w:r>
            <w:r w:rsidRPr="00957991">
              <w:t>тся</w:t>
            </w:r>
            <w:r>
              <w:t xml:space="preserve"> </w:t>
            </w:r>
            <w:r w:rsidRPr="00957991">
              <w:t>эквивалентным указать слово «эквивалент», указать марку</w:t>
            </w:r>
            <w:r>
              <w:t xml:space="preserve"> (при наличии)</w:t>
            </w:r>
            <w:r w:rsidRPr="00957991">
              <w:t>, модель</w:t>
            </w:r>
            <w:r>
              <w:t xml:space="preserve"> (при наличии)</w:t>
            </w:r>
            <w:r w:rsidRPr="00957991">
              <w:t>,</w:t>
            </w:r>
            <w:r>
              <w:t xml:space="preserve"> </w:t>
            </w:r>
            <w:r w:rsidRPr="00957991">
              <w:t xml:space="preserve">производителя, а в характеристиках </w:t>
            </w:r>
            <w:r>
              <w:t xml:space="preserve"> т</w:t>
            </w:r>
            <w:r w:rsidRPr="00957991">
              <w:t>оваров, в обязательном порядке указать конкретные характеристики и их значения, соответствующие требованиям технического задания документации</w:t>
            </w:r>
            <w:r>
              <w:t>.</w:t>
            </w:r>
          </w:p>
        </w:tc>
        <w:tc>
          <w:tcPr>
            <w:tcW w:w="786" w:type="pct"/>
          </w:tcPr>
          <w:p w:rsidR="001B32F9" w:rsidRPr="00957991" w:rsidRDefault="001B32F9" w:rsidP="001B32F9">
            <w:pPr>
              <w:jc w:val="both"/>
              <w:rPr>
                <w:bCs/>
              </w:rPr>
            </w:pPr>
            <w:r w:rsidRPr="00957991">
              <w:rPr>
                <w:bCs/>
              </w:rPr>
              <w:t xml:space="preserve">Технические и функциональные характеристики товара </w:t>
            </w:r>
          </w:p>
        </w:tc>
        <w:tc>
          <w:tcPr>
            <w:tcW w:w="2948" w:type="pct"/>
            <w:gridSpan w:val="2"/>
          </w:tcPr>
          <w:p w:rsidR="001B32F9" w:rsidRPr="00E9343E" w:rsidRDefault="001B32F9" w:rsidP="005C5491">
            <w:pPr>
              <w:jc w:val="both"/>
              <w:rPr>
                <w:bCs/>
                <w:i/>
              </w:rPr>
            </w:pPr>
            <w:r w:rsidRPr="00E9343E">
              <w:rPr>
                <w:bCs/>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аукционной документации.</w:t>
            </w:r>
          </w:p>
          <w:p w:rsidR="001B32F9" w:rsidRPr="00957991" w:rsidRDefault="001B32F9" w:rsidP="005C5491">
            <w:pPr>
              <w:jc w:val="both"/>
              <w:rPr>
                <w:bCs/>
                <w:i/>
              </w:rPr>
            </w:pPr>
          </w:p>
        </w:tc>
      </w:tr>
    </w:tbl>
    <w:p w:rsidR="004F2B88" w:rsidRPr="00342795" w:rsidRDefault="004F2B88" w:rsidP="004F2B88">
      <w:pPr>
        <w:jc w:val="center"/>
        <w:rPr>
          <w:b/>
          <w:color w:val="000000"/>
          <w:sz w:val="28"/>
          <w:szCs w:val="28"/>
        </w:rPr>
      </w:pPr>
    </w:p>
    <w:p w:rsidR="004F2B88" w:rsidRDefault="004F2B88" w:rsidP="00045D6B">
      <w:pPr>
        <w:pStyle w:val="12"/>
        <w:ind w:left="10632" w:firstLine="0"/>
        <w:rPr>
          <w:rFonts w:eastAsia="MS Mincho"/>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C8711C" w:rsidRDefault="00C8711C"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045D6B" w:rsidRPr="004A657E" w:rsidRDefault="00045D6B" w:rsidP="00045D6B">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045D6B" w:rsidRPr="004A657E" w:rsidRDefault="00045D6B" w:rsidP="00045D6B">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045D6B" w:rsidRDefault="00045D6B" w:rsidP="00045D6B">
      <w:pPr>
        <w:pStyle w:val="a6"/>
        <w:jc w:val="center"/>
        <w:rPr>
          <w:b/>
          <w:sz w:val="28"/>
          <w:szCs w:val="28"/>
        </w:rPr>
      </w:pPr>
    </w:p>
    <w:p w:rsidR="00045D6B" w:rsidRPr="009D25EE" w:rsidRDefault="00045D6B" w:rsidP="00045D6B">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045D6B" w:rsidRDefault="00045D6B" w:rsidP="00045D6B">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045D6B" w:rsidRDefault="00045D6B" w:rsidP="00045D6B">
      <w:pPr>
        <w:pStyle w:val="a6"/>
        <w:rPr>
          <w:sz w:val="28"/>
          <w:szCs w:val="28"/>
        </w:rPr>
      </w:pPr>
    </w:p>
    <w:p w:rsidR="00045D6B" w:rsidRPr="009D25EE" w:rsidRDefault="00045D6B" w:rsidP="00045D6B">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045D6B" w:rsidRDefault="00045D6B" w:rsidP="00045D6B">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045D6B" w:rsidRPr="0065742D" w:rsidTr="00045D6B">
        <w:tc>
          <w:tcPr>
            <w:tcW w:w="1426" w:type="pct"/>
          </w:tcPr>
          <w:p w:rsidR="00045D6B" w:rsidRPr="005779E9" w:rsidRDefault="00045D6B" w:rsidP="00045D6B">
            <w:pPr>
              <w:jc w:val="center"/>
              <w:rPr>
                <w:b/>
                <w:szCs w:val="22"/>
              </w:rPr>
            </w:pPr>
            <w:r w:rsidRPr="005779E9">
              <w:rPr>
                <w:b/>
                <w:szCs w:val="22"/>
              </w:rPr>
              <w:t>Наименование товара</w:t>
            </w:r>
          </w:p>
        </w:tc>
        <w:tc>
          <w:tcPr>
            <w:tcW w:w="1125" w:type="pct"/>
          </w:tcPr>
          <w:p w:rsidR="00045D6B" w:rsidRPr="005779E9" w:rsidRDefault="00045D6B" w:rsidP="00045D6B">
            <w:pPr>
              <w:jc w:val="center"/>
              <w:rPr>
                <w:b/>
                <w:szCs w:val="22"/>
              </w:rPr>
            </w:pPr>
            <w:r w:rsidRPr="005779E9">
              <w:rPr>
                <w:b/>
                <w:szCs w:val="22"/>
              </w:rPr>
              <w:t>Ед.изм.</w:t>
            </w:r>
          </w:p>
        </w:tc>
        <w:tc>
          <w:tcPr>
            <w:tcW w:w="1173" w:type="pct"/>
          </w:tcPr>
          <w:p w:rsidR="00045D6B" w:rsidRPr="005779E9" w:rsidRDefault="00045D6B" w:rsidP="00045D6B">
            <w:pPr>
              <w:jc w:val="center"/>
              <w:rPr>
                <w:b/>
                <w:szCs w:val="22"/>
              </w:rPr>
            </w:pPr>
            <w:r w:rsidRPr="005779E9">
              <w:rPr>
                <w:b/>
                <w:szCs w:val="22"/>
              </w:rPr>
              <w:t>Количество</w:t>
            </w:r>
          </w:p>
        </w:tc>
        <w:tc>
          <w:tcPr>
            <w:tcW w:w="1276" w:type="pct"/>
          </w:tcPr>
          <w:p w:rsidR="00045D6B" w:rsidRPr="0065742D" w:rsidRDefault="00045D6B" w:rsidP="00045D6B">
            <w:pPr>
              <w:jc w:val="center"/>
              <w:rPr>
                <w:b/>
                <w:sz w:val="22"/>
                <w:szCs w:val="22"/>
              </w:rPr>
            </w:pPr>
            <w:r>
              <w:rPr>
                <w:b/>
              </w:rPr>
              <w:t>Наименование страны происхождения товара</w:t>
            </w:r>
          </w:p>
        </w:tc>
      </w:tr>
      <w:tr w:rsidR="00045D6B" w:rsidRPr="0065742D" w:rsidTr="00045D6B">
        <w:tc>
          <w:tcPr>
            <w:tcW w:w="1426" w:type="pct"/>
          </w:tcPr>
          <w:p w:rsidR="00045D6B" w:rsidRPr="00A25DDF" w:rsidRDefault="00045D6B" w:rsidP="001B32F9">
            <w:pPr>
              <w:ind w:left="-108"/>
              <w:jc w:val="both"/>
              <w:rPr>
                <w:szCs w:val="22"/>
              </w:rPr>
            </w:pPr>
            <w:r w:rsidRPr="00A25DDF">
              <w:rPr>
                <w:szCs w:val="22"/>
              </w:rPr>
              <w:t>Указать наименование товара, с указанием марки (при</w:t>
            </w:r>
            <w:r w:rsidR="001B32F9">
              <w:rPr>
                <w:szCs w:val="22"/>
              </w:rPr>
              <w:t xml:space="preserve"> наличии), модели (при наличии)</w:t>
            </w:r>
            <w:r w:rsidRPr="00A25DDF">
              <w:rPr>
                <w:szCs w:val="22"/>
              </w:rPr>
              <w:t xml:space="preserve"> </w:t>
            </w:r>
          </w:p>
        </w:tc>
        <w:tc>
          <w:tcPr>
            <w:tcW w:w="1125" w:type="pct"/>
          </w:tcPr>
          <w:p w:rsidR="00045D6B" w:rsidRPr="00A25DDF" w:rsidRDefault="00045D6B" w:rsidP="00045D6B">
            <w:pPr>
              <w:jc w:val="both"/>
              <w:rPr>
                <w:szCs w:val="22"/>
              </w:rPr>
            </w:pPr>
            <w:r w:rsidRPr="00A25DDF">
              <w:rPr>
                <w:szCs w:val="22"/>
              </w:rPr>
              <w:t>Указать ед. изм. согласно ОКЕИ</w:t>
            </w:r>
          </w:p>
        </w:tc>
        <w:tc>
          <w:tcPr>
            <w:tcW w:w="1173" w:type="pct"/>
          </w:tcPr>
          <w:p w:rsidR="00045D6B" w:rsidRPr="00A25DDF" w:rsidRDefault="00045D6B" w:rsidP="00045D6B">
            <w:pPr>
              <w:jc w:val="both"/>
              <w:rPr>
                <w:szCs w:val="22"/>
              </w:rPr>
            </w:pPr>
            <w:r w:rsidRPr="00A25DDF">
              <w:rPr>
                <w:szCs w:val="22"/>
              </w:rPr>
              <w:t>Указать количество согласно единицам измерения</w:t>
            </w:r>
          </w:p>
        </w:tc>
        <w:tc>
          <w:tcPr>
            <w:tcW w:w="1276" w:type="pct"/>
          </w:tcPr>
          <w:p w:rsidR="00045D6B" w:rsidRPr="0065742D" w:rsidRDefault="00045D6B" w:rsidP="00045D6B">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bl>
    <w:p w:rsidR="00045D6B" w:rsidRDefault="00045D6B" w:rsidP="00045D6B">
      <w:pPr>
        <w:pStyle w:val="12"/>
        <w:ind w:left="10632" w:firstLine="0"/>
        <w:rPr>
          <w:rFonts w:eastAsia="MS Mincho"/>
          <w:szCs w:val="28"/>
        </w:rPr>
        <w:sectPr w:rsidR="00045D6B" w:rsidSect="00045D6B">
          <w:pgSz w:w="16838" w:h="11906" w:orient="landscape"/>
          <w:pgMar w:top="1701" w:right="1134" w:bottom="851" w:left="1134" w:header="709" w:footer="709" w:gutter="0"/>
          <w:cols w:space="708"/>
          <w:docGrid w:linePitch="360"/>
        </w:sect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№п/п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r w:rsidRPr="00C005E5">
              <w:rPr>
                <w:bCs/>
                <w:sz w:val="28"/>
                <w:szCs w:val="28"/>
              </w:rPr>
              <w:t>Место нахождения: 693000, Россия, Сахалинская область, г. Южно-Сахалинск, ул. Вокзальная, 54-А.</w:t>
            </w:r>
          </w:p>
          <w:p w:rsidR="00535C15" w:rsidRPr="00C005E5" w:rsidRDefault="00535C15" w:rsidP="00535C15">
            <w:pPr>
              <w:jc w:val="both"/>
              <w:rPr>
                <w:bCs/>
                <w:sz w:val="28"/>
                <w:szCs w:val="28"/>
              </w:rPr>
            </w:pPr>
            <w:r w:rsidRPr="00C005E5">
              <w:rPr>
                <w:bCs/>
                <w:sz w:val="28"/>
                <w:szCs w:val="28"/>
              </w:rPr>
              <w:t>Почтовый адрес: 693000, Россия, Сахалинская область, г. Южно-Сахалинск, ул. Вокзальная, 54-А.</w:t>
            </w:r>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6F1B75" w:rsidRPr="006F1B75" w:rsidRDefault="00535C15" w:rsidP="006F1B75">
            <w:pPr>
              <w:jc w:val="both"/>
              <w:rPr>
                <w:bCs/>
                <w:sz w:val="28"/>
                <w:szCs w:val="28"/>
              </w:rPr>
            </w:pPr>
            <w:r w:rsidRPr="00C005E5">
              <w:rPr>
                <w:bCs/>
                <w:sz w:val="28"/>
                <w:szCs w:val="28"/>
              </w:rPr>
              <w:t xml:space="preserve">Контактное лицо: </w:t>
            </w:r>
            <w:r w:rsidR="006F1B75" w:rsidRPr="006F1B75">
              <w:rPr>
                <w:bCs/>
                <w:sz w:val="28"/>
                <w:szCs w:val="28"/>
              </w:rPr>
              <w:t>Иванова Ксения Сергеевна.</w:t>
            </w:r>
          </w:p>
          <w:p w:rsidR="006F1B75" w:rsidRPr="006F1B75" w:rsidRDefault="006F1B75" w:rsidP="006F1B75">
            <w:pPr>
              <w:jc w:val="both"/>
              <w:rPr>
                <w:bCs/>
                <w:sz w:val="28"/>
                <w:szCs w:val="28"/>
              </w:rPr>
            </w:pPr>
            <w:r w:rsidRPr="006F1B75">
              <w:rPr>
                <w:bCs/>
                <w:sz w:val="28"/>
                <w:szCs w:val="28"/>
              </w:rPr>
              <w:t xml:space="preserve">Адрес электронной почты: </w:t>
            </w:r>
            <w:hyperlink r:id="rId26" w:history="1">
              <w:r w:rsidRPr="006F1B75">
                <w:rPr>
                  <w:rStyle w:val="ac"/>
                  <w:bCs/>
                  <w:sz w:val="28"/>
                  <w:szCs w:val="28"/>
                </w:rPr>
                <w:t>IvanovaKS@pk-sakhalin.ru</w:t>
              </w:r>
            </w:hyperlink>
            <w:r w:rsidRPr="006F1B75">
              <w:rPr>
                <w:bCs/>
                <w:sz w:val="28"/>
                <w:szCs w:val="28"/>
              </w:rPr>
              <w:t xml:space="preserve"> .</w:t>
            </w:r>
          </w:p>
          <w:p w:rsidR="00045D6B" w:rsidRPr="00440E01" w:rsidRDefault="006F1B75" w:rsidP="00535C15">
            <w:pPr>
              <w:jc w:val="both"/>
              <w:rPr>
                <w:bCs/>
                <w:sz w:val="28"/>
                <w:szCs w:val="28"/>
                <w:lang w:val="en-US"/>
              </w:rPr>
            </w:pPr>
            <w:r w:rsidRPr="006F1B75">
              <w:rPr>
                <w:bCs/>
                <w:sz w:val="28"/>
                <w:szCs w:val="28"/>
              </w:rPr>
              <w:t>Номер телефона: 8 (4242) 71-32-52 (доб. 131).</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535C15" w:rsidRPr="00C005E5" w:rsidRDefault="00535C15" w:rsidP="00535C15">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7" w:history="1">
              <w:r w:rsidRPr="00C005E5">
                <w:rPr>
                  <w:bCs/>
                  <w:color w:val="0000FF"/>
                  <w:sz w:val="28"/>
                  <w:szCs w:val="28"/>
                  <w:u w:val="single"/>
                  <w:lang w:val="en-US"/>
                </w:rPr>
                <w:t>www</w:t>
              </w:r>
              <w:r w:rsidRPr="00C005E5">
                <w:rPr>
                  <w:bCs/>
                  <w:color w:val="0000FF"/>
                  <w:sz w:val="28"/>
                  <w:szCs w:val="28"/>
                  <w:u w:val="single"/>
                </w:rPr>
                <w:t>.</w:t>
              </w:r>
              <w:r w:rsidRPr="00C005E5">
                <w:rPr>
                  <w:bCs/>
                  <w:color w:val="0000FF"/>
                  <w:sz w:val="28"/>
                  <w:szCs w:val="28"/>
                  <w:u w:val="single"/>
                  <w:lang w:val="en-US"/>
                </w:rPr>
                <w:t>pk</w:t>
              </w:r>
              <w:r w:rsidRPr="00C005E5">
                <w:rPr>
                  <w:bCs/>
                  <w:color w:val="0000FF"/>
                  <w:sz w:val="28"/>
                  <w:szCs w:val="28"/>
                  <w:u w:val="single"/>
                </w:rPr>
                <w:t>-</w:t>
              </w:r>
              <w:r w:rsidRPr="00C005E5">
                <w:rPr>
                  <w:bCs/>
                  <w:color w:val="0000FF"/>
                  <w:sz w:val="28"/>
                  <w:szCs w:val="28"/>
                  <w:u w:val="single"/>
                  <w:lang w:val="en-US"/>
                </w:rPr>
                <w:t>sakhalin</w:t>
              </w:r>
              <w:r w:rsidRPr="00C005E5">
                <w:rPr>
                  <w:bCs/>
                  <w:color w:val="0000FF"/>
                  <w:sz w:val="28"/>
                  <w:szCs w:val="28"/>
                  <w:u w:val="single"/>
                </w:rPr>
                <w:t>.</w:t>
              </w:r>
              <w:r w:rsidRPr="00C005E5">
                <w:rPr>
                  <w:bCs/>
                  <w:color w:val="0000FF"/>
                  <w:sz w:val="28"/>
                  <w:szCs w:val="28"/>
                  <w:u w:val="single"/>
                  <w:lang w:val="en-US"/>
                </w:rPr>
                <w:t>ru</w:t>
              </w:r>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900C01">
              <w:rPr>
                <w:b/>
                <w:bCs/>
                <w:sz w:val="28"/>
                <w:szCs w:val="28"/>
              </w:rPr>
              <w:t>03</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440E01" w:rsidRDefault="00535C15" w:rsidP="00900C01">
            <w:pPr>
              <w:ind w:firstLine="63"/>
              <w:jc w:val="both"/>
              <w:rPr>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900C01">
              <w:rPr>
                <w:b/>
                <w:bCs/>
                <w:sz w:val="28"/>
                <w:szCs w:val="28"/>
              </w:rPr>
              <w:t>18</w:t>
            </w:r>
            <w:r w:rsidRPr="00C005E5">
              <w:rPr>
                <w:b/>
                <w:bCs/>
                <w:sz w:val="28"/>
                <w:szCs w:val="28"/>
              </w:rPr>
              <w:t xml:space="preserve">» </w:t>
            </w:r>
            <w:r w:rsidR="00900C01">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9D7EE3">
              <w:rPr>
                <w:b/>
                <w:bCs/>
                <w:sz w:val="28"/>
                <w:szCs w:val="28"/>
              </w:rPr>
              <w:t>21</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9D7EE3">
              <w:rPr>
                <w:b/>
                <w:bCs/>
                <w:sz w:val="28"/>
                <w:szCs w:val="28"/>
              </w:rPr>
              <w:t>24</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9D7EE3">
              <w:rPr>
                <w:b/>
                <w:bCs/>
                <w:sz w:val="28"/>
                <w:szCs w:val="28"/>
              </w:rPr>
              <w:t>28</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9D7EE3">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9D7EE3">
              <w:rPr>
                <w:b/>
                <w:bCs/>
                <w:sz w:val="28"/>
                <w:szCs w:val="28"/>
              </w:rPr>
              <w:t>28</w:t>
            </w:r>
            <w:r w:rsidRPr="00C005E5">
              <w:rPr>
                <w:b/>
                <w:bCs/>
                <w:sz w:val="28"/>
                <w:szCs w:val="28"/>
              </w:rPr>
              <w:t xml:space="preserve">» </w:t>
            </w:r>
            <w:r w:rsidR="009D7EE3">
              <w:rPr>
                <w:b/>
                <w:bCs/>
                <w:sz w:val="28"/>
                <w:szCs w:val="28"/>
              </w:rPr>
              <w:t>ноября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9D7EE3">
              <w:rPr>
                <w:bCs/>
                <w:sz w:val="28"/>
                <w:szCs w:val="28"/>
              </w:rPr>
              <w:t>03</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w:t>
            </w:r>
            <w:r w:rsidR="009D7EE3">
              <w:rPr>
                <w:bCs/>
                <w:sz w:val="28"/>
                <w:szCs w:val="28"/>
              </w:rPr>
              <w:t>14</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9D7EE3">
              <w:rPr>
                <w:bCs/>
                <w:sz w:val="28"/>
                <w:szCs w:val="28"/>
              </w:rPr>
              <w:t>03</w:t>
            </w:r>
            <w:r w:rsidRPr="00C005E5">
              <w:rPr>
                <w:bCs/>
                <w:sz w:val="28"/>
                <w:szCs w:val="28"/>
              </w:rPr>
              <w:t xml:space="preserve">» </w:t>
            </w:r>
            <w:r w:rsidR="009D7EE3">
              <w:rPr>
                <w:bCs/>
                <w:sz w:val="28"/>
                <w:szCs w:val="28"/>
              </w:rPr>
              <w:t>ноября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9D7EE3">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9:00 часов московского времени </w:t>
            </w:r>
            <w:r w:rsidR="00A5215F">
              <w:rPr>
                <w:bCs/>
                <w:sz w:val="28"/>
                <w:szCs w:val="28"/>
              </w:rPr>
              <w:t>«</w:t>
            </w:r>
            <w:r w:rsidR="009D7EE3">
              <w:rPr>
                <w:bCs/>
                <w:sz w:val="28"/>
                <w:szCs w:val="28"/>
              </w:rPr>
              <w:t>17</w:t>
            </w:r>
            <w:r w:rsidR="00A5215F" w:rsidRPr="00C005E5">
              <w:rPr>
                <w:bCs/>
                <w:sz w:val="28"/>
                <w:szCs w:val="28"/>
              </w:rPr>
              <w:t xml:space="preserve">» </w:t>
            </w:r>
            <w:r w:rsidR="009D7EE3">
              <w:rPr>
                <w:bCs/>
                <w:sz w:val="28"/>
                <w:szCs w:val="28"/>
              </w:rPr>
              <w:t>ноября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90" w:rsidRDefault="00CC6090" w:rsidP="00045D6B">
      <w:r>
        <w:separator/>
      </w:r>
    </w:p>
  </w:endnote>
  <w:endnote w:type="continuationSeparator" w:id="0">
    <w:p w:rsidR="00CC6090" w:rsidRDefault="00CC6090"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75" w:rsidRDefault="006F1B75">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6F1B75" w:rsidTr="00045D6B">
      <w:tc>
        <w:tcPr>
          <w:tcW w:w="4809" w:type="dxa"/>
        </w:tcPr>
        <w:p w:rsidR="006F1B75" w:rsidRPr="003E2752" w:rsidRDefault="006F1B75"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6F1B75" w:rsidRDefault="006F1B75" w:rsidP="00045D6B">
          <w:pPr>
            <w:pStyle w:val="aa"/>
            <w:tabs>
              <w:tab w:val="left" w:pos="567"/>
            </w:tabs>
            <w:spacing w:line="360" w:lineRule="auto"/>
          </w:pPr>
          <w:r w:rsidRPr="003E2752">
            <w:rPr>
              <w:b/>
            </w:rPr>
            <w:t>Заказчик</w:t>
          </w:r>
          <w:r>
            <w:t>___________________ Е.А. Ермаков</w:t>
          </w:r>
        </w:p>
        <w:p w:rsidR="006F1B75" w:rsidRPr="003E2752" w:rsidRDefault="006F1B75" w:rsidP="00045D6B">
          <w:pPr>
            <w:pStyle w:val="aa"/>
            <w:tabs>
              <w:tab w:val="left" w:pos="567"/>
            </w:tabs>
            <w:spacing w:line="360" w:lineRule="auto"/>
            <w:rPr>
              <w:b/>
            </w:rPr>
          </w:pPr>
        </w:p>
      </w:tc>
    </w:tr>
  </w:tbl>
  <w:p w:rsidR="006F1B75" w:rsidRDefault="006F1B7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75" w:rsidRPr="00697A98" w:rsidRDefault="006F1B75">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92"/>
      <w:gridCol w:w="4778"/>
    </w:tblGrid>
    <w:tr w:rsidR="006F1B75">
      <w:tc>
        <w:tcPr>
          <w:tcW w:w="4809" w:type="dxa"/>
        </w:tcPr>
        <w:p w:rsidR="006F1B75" w:rsidRPr="003E2752" w:rsidRDefault="006F1B75" w:rsidP="00045D6B">
          <w:pPr>
            <w:pStyle w:val="aa"/>
            <w:tabs>
              <w:tab w:val="left" w:pos="567"/>
            </w:tabs>
            <w:spacing w:line="360" w:lineRule="auto"/>
            <w:rPr>
              <w:b/>
            </w:rPr>
          </w:pPr>
        </w:p>
      </w:tc>
      <w:tc>
        <w:tcPr>
          <w:tcW w:w="4795" w:type="dxa"/>
        </w:tcPr>
        <w:p w:rsidR="006F1B75" w:rsidRPr="003E2752" w:rsidRDefault="006F1B75" w:rsidP="00045D6B">
          <w:pPr>
            <w:pStyle w:val="aa"/>
            <w:tabs>
              <w:tab w:val="left" w:pos="567"/>
            </w:tabs>
            <w:spacing w:line="360" w:lineRule="auto"/>
            <w:rPr>
              <w:b/>
            </w:rPr>
          </w:pPr>
        </w:p>
      </w:tc>
    </w:tr>
  </w:tbl>
  <w:p w:rsidR="006F1B75" w:rsidRPr="00697A98" w:rsidRDefault="006F1B75">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75" w:rsidRDefault="006F1B75">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6F1B75" w:rsidTr="00045D6B">
      <w:tc>
        <w:tcPr>
          <w:tcW w:w="4809" w:type="dxa"/>
        </w:tcPr>
        <w:p w:rsidR="006F1B75" w:rsidRPr="003E2752" w:rsidRDefault="006F1B75"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6F1B75" w:rsidRDefault="006F1B75" w:rsidP="00045D6B">
          <w:pPr>
            <w:pStyle w:val="aa"/>
            <w:tabs>
              <w:tab w:val="left" w:pos="567"/>
            </w:tabs>
            <w:spacing w:line="360" w:lineRule="auto"/>
          </w:pPr>
          <w:r w:rsidRPr="003E2752">
            <w:rPr>
              <w:b/>
            </w:rPr>
            <w:t>Заказчик</w:t>
          </w:r>
          <w:r>
            <w:t>___________________ Е.А. Ермаков</w:t>
          </w:r>
        </w:p>
        <w:p w:rsidR="006F1B75" w:rsidRPr="003E2752" w:rsidRDefault="006F1B75" w:rsidP="00045D6B">
          <w:pPr>
            <w:pStyle w:val="aa"/>
            <w:tabs>
              <w:tab w:val="left" w:pos="567"/>
            </w:tabs>
            <w:spacing w:line="360" w:lineRule="auto"/>
            <w:rPr>
              <w:b/>
            </w:rPr>
          </w:pPr>
        </w:p>
      </w:tc>
    </w:tr>
  </w:tbl>
  <w:p w:rsidR="006F1B75" w:rsidRDefault="006F1B75">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75" w:rsidRPr="00697A98" w:rsidRDefault="006F1B75">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809"/>
      <w:gridCol w:w="4795"/>
    </w:tblGrid>
    <w:tr w:rsidR="006F1B75">
      <w:tc>
        <w:tcPr>
          <w:tcW w:w="4809" w:type="dxa"/>
        </w:tcPr>
        <w:p w:rsidR="006F1B75" w:rsidRPr="003E2752" w:rsidRDefault="006F1B75" w:rsidP="00045D6B">
          <w:pPr>
            <w:pStyle w:val="aa"/>
            <w:tabs>
              <w:tab w:val="left" w:pos="567"/>
            </w:tabs>
            <w:spacing w:line="360" w:lineRule="auto"/>
            <w:rPr>
              <w:b/>
            </w:rPr>
          </w:pPr>
        </w:p>
      </w:tc>
      <w:tc>
        <w:tcPr>
          <w:tcW w:w="4795" w:type="dxa"/>
        </w:tcPr>
        <w:p w:rsidR="006F1B75" w:rsidRPr="003E2752" w:rsidRDefault="006F1B75" w:rsidP="00045D6B">
          <w:pPr>
            <w:pStyle w:val="aa"/>
            <w:tabs>
              <w:tab w:val="left" w:pos="567"/>
            </w:tabs>
            <w:spacing w:line="360" w:lineRule="auto"/>
            <w:rPr>
              <w:b/>
            </w:rPr>
          </w:pPr>
        </w:p>
      </w:tc>
    </w:tr>
  </w:tbl>
  <w:p w:rsidR="006F1B75" w:rsidRPr="00697A98" w:rsidRDefault="006F1B75">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90" w:rsidRDefault="00CC6090" w:rsidP="00045D6B">
      <w:r>
        <w:separator/>
      </w:r>
    </w:p>
  </w:footnote>
  <w:footnote w:type="continuationSeparator" w:id="0">
    <w:p w:rsidR="00CC6090" w:rsidRDefault="00CC6090" w:rsidP="00045D6B">
      <w:r>
        <w:continuationSeparator/>
      </w:r>
    </w:p>
  </w:footnote>
  <w:footnote w:id="1">
    <w:p w:rsidR="006F1B75" w:rsidRDefault="006F1B75" w:rsidP="006F1B75">
      <w:pPr>
        <w:pStyle w:val="ae"/>
      </w:pPr>
      <w:r>
        <w:rPr>
          <w:rStyle w:val="ad"/>
        </w:rPr>
        <w:footnoteRef/>
      </w:r>
      <w:r>
        <w:t xml:space="preserve"> При наличии технической возможности  у Поставщика</w:t>
      </w:r>
    </w:p>
  </w:footnote>
  <w:footnote w:id="2">
    <w:p w:rsidR="006F1B75" w:rsidRDefault="006F1B75" w:rsidP="00D560A7">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w:t>
      </w:r>
    </w:p>
  </w:footnote>
  <w:footnote w:id="3">
    <w:p w:rsidR="006F1B75" w:rsidRPr="004A0906" w:rsidRDefault="006F1B75" w:rsidP="00D560A7">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75" w:rsidRDefault="006F1B75" w:rsidP="00045D6B">
    <w:pPr>
      <w:pStyle w:val="a8"/>
      <w:jc w:val="center"/>
    </w:pPr>
    <w:r>
      <w:fldChar w:fldCharType="begin"/>
    </w:r>
    <w:r>
      <w:instrText xml:space="preserve"> PAGE   \* MERGEFORMAT </w:instrText>
    </w:r>
    <w:r>
      <w:fldChar w:fldCharType="separate"/>
    </w:r>
    <w:r w:rsidR="00BF0816">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75" w:rsidRDefault="006F1B75"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75" w:rsidRDefault="006F1B75">
    <w:pPr>
      <w:pStyle w:val="a8"/>
      <w:framePr w:wrap="around" w:vAnchor="text" w:hAnchor="margin" w:xAlign="center" w:y="1"/>
      <w:rPr>
        <w:rStyle w:val="aff4"/>
      </w:rPr>
    </w:pPr>
  </w:p>
  <w:p w:rsidR="006F1B75" w:rsidRDefault="006F1B7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75" w:rsidRPr="00C60E1D" w:rsidRDefault="006F1B75"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75" w:rsidRDefault="006F1B75">
    <w:pPr>
      <w:pStyle w:val="a8"/>
      <w:framePr w:wrap="around" w:vAnchor="text" w:hAnchor="margin" w:xAlign="center" w:y="1"/>
      <w:rPr>
        <w:rStyle w:val="aff4"/>
      </w:rPr>
    </w:pPr>
  </w:p>
  <w:p w:rsidR="006F1B75" w:rsidRDefault="006F1B75">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75" w:rsidRPr="00C60E1D" w:rsidRDefault="006F1B75"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6">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7">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4F37CA"/>
    <w:multiLevelType w:val="hybridMultilevel"/>
    <w:tmpl w:val="2076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0">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9">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5">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8"/>
  </w:num>
  <w:num w:numId="3">
    <w:abstractNumId w:val="28"/>
  </w:num>
  <w:num w:numId="4">
    <w:abstractNumId w:val="29"/>
  </w:num>
  <w:num w:numId="5">
    <w:abstractNumId w:val="32"/>
  </w:num>
  <w:num w:numId="6">
    <w:abstractNumId w:val="27"/>
  </w:num>
  <w:num w:numId="7">
    <w:abstractNumId w:val="36"/>
  </w:num>
  <w:num w:numId="8">
    <w:abstractNumId w:val="34"/>
  </w:num>
  <w:num w:numId="9">
    <w:abstractNumId w:val="5"/>
  </w:num>
  <w:num w:numId="10">
    <w:abstractNumId w:val="24"/>
  </w:num>
  <w:num w:numId="11">
    <w:abstractNumId w:val="35"/>
  </w:num>
  <w:num w:numId="12">
    <w:abstractNumId w:val="12"/>
  </w:num>
  <w:num w:numId="13">
    <w:abstractNumId w:val="22"/>
  </w:num>
  <w:num w:numId="14">
    <w:abstractNumId w:val="3"/>
  </w:num>
  <w:num w:numId="15">
    <w:abstractNumId w:val="23"/>
  </w:num>
  <w:num w:numId="16">
    <w:abstractNumId w:val="10"/>
  </w:num>
  <w:num w:numId="17">
    <w:abstractNumId w:val="2"/>
  </w:num>
  <w:num w:numId="18">
    <w:abstractNumId w:val="8"/>
  </w:num>
  <w:num w:numId="19">
    <w:abstractNumId w:val="19"/>
  </w:num>
  <w:num w:numId="20">
    <w:abstractNumId w:val="0"/>
  </w:num>
  <w:num w:numId="21">
    <w:abstractNumId w:val="31"/>
  </w:num>
  <w:num w:numId="22">
    <w:abstractNumId w:val="9"/>
  </w:num>
  <w:num w:numId="23">
    <w:abstractNumId w:val="3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 w:numId="27">
    <w:abstractNumId w:val="4"/>
  </w:num>
  <w:num w:numId="28">
    <w:abstractNumId w:val="26"/>
  </w:num>
  <w:num w:numId="29">
    <w:abstractNumId w:val="25"/>
  </w:num>
  <w:num w:numId="30">
    <w:abstractNumId w:val="14"/>
  </w:num>
  <w:num w:numId="31">
    <w:abstractNumId w:val="11"/>
  </w:num>
  <w:num w:numId="32">
    <w:abstractNumId w:val="6"/>
  </w:num>
  <w:num w:numId="33">
    <w:abstractNumId w:val="21"/>
  </w:num>
  <w:num w:numId="34">
    <w:abstractNumId w:val="16"/>
  </w:num>
  <w:num w:numId="35">
    <w:abstractNumId w:val="39"/>
  </w:num>
  <w:num w:numId="36">
    <w:abstractNumId w:val="17"/>
  </w:num>
  <w:num w:numId="37">
    <w:abstractNumId w:val="30"/>
  </w:num>
  <w:num w:numId="38">
    <w:abstractNumId w:val="20"/>
  </w:num>
  <w:num w:numId="39">
    <w:abstractNumId w:val="37"/>
  </w:num>
  <w:num w:numId="40">
    <w:abstractNumId w:val="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7237F"/>
    <w:rsid w:val="000A4F57"/>
    <w:rsid w:val="000D0071"/>
    <w:rsid w:val="000D1F4E"/>
    <w:rsid w:val="000D23C3"/>
    <w:rsid w:val="000D2896"/>
    <w:rsid w:val="000D73D1"/>
    <w:rsid w:val="000F2F5E"/>
    <w:rsid w:val="0014127D"/>
    <w:rsid w:val="00170F8F"/>
    <w:rsid w:val="00180ED4"/>
    <w:rsid w:val="0019154C"/>
    <w:rsid w:val="001A0C76"/>
    <w:rsid w:val="001A64FC"/>
    <w:rsid w:val="001B32F9"/>
    <w:rsid w:val="001C279E"/>
    <w:rsid w:val="001E780F"/>
    <w:rsid w:val="0025723E"/>
    <w:rsid w:val="00295BF5"/>
    <w:rsid w:val="002D6A80"/>
    <w:rsid w:val="002F5288"/>
    <w:rsid w:val="003057B2"/>
    <w:rsid w:val="00362EC3"/>
    <w:rsid w:val="003B51BC"/>
    <w:rsid w:val="003C52A3"/>
    <w:rsid w:val="003D3E2B"/>
    <w:rsid w:val="0041567A"/>
    <w:rsid w:val="00433656"/>
    <w:rsid w:val="004864A8"/>
    <w:rsid w:val="004D4695"/>
    <w:rsid w:val="004D6171"/>
    <w:rsid w:val="004F2B88"/>
    <w:rsid w:val="004F7065"/>
    <w:rsid w:val="00511BBC"/>
    <w:rsid w:val="005233B0"/>
    <w:rsid w:val="00534EEA"/>
    <w:rsid w:val="00535C15"/>
    <w:rsid w:val="005A3127"/>
    <w:rsid w:val="005B52E4"/>
    <w:rsid w:val="005C52AA"/>
    <w:rsid w:val="005C5491"/>
    <w:rsid w:val="005C7AA2"/>
    <w:rsid w:val="005F5FF8"/>
    <w:rsid w:val="0061229D"/>
    <w:rsid w:val="00650530"/>
    <w:rsid w:val="0066451A"/>
    <w:rsid w:val="006C7B9C"/>
    <w:rsid w:val="006F1B75"/>
    <w:rsid w:val="00735C65"/>
    <w:rsid w:val="008039C4"/>
    <w:rsid w:val="00833310"/>
    <w:rsid w:val="008A27F0"/>
    <w:rsid w:val="008B2BE9"/>
    <w:rsid w:val="008D288E"/>
    <w:rsid w:val="00900C01"/>
    <w:rsid w:val="00943CC4"/>
    <w:rsid w:val="009578F1"/>
    <w:rsid w:val="009B298A"/>
    <w:rsid w:val="009D7EE3"/>
    <w:rsid w:val="009E13A8"/>
    <w:rsid w:val="00A3059C"/>
    <w:rsid w:val="00A307AB"/>
    <w:rsid w:val="00A41164"/>
    <w:rsid w:val="00A5215F"/>
    <w:rsid w:val="00AE797A"/>
    <w:rsid w:val="00B047BA"/>
    <w:rsid w:val="00B06F53"/>
    <w:rsid w:val="00B1062B"/>
    <w:rsid w:val="00B37540"/>
    <w:rsid w:val="00BD0805"/>
    <w:rsid w:val="00BD1C48"/>
    <w:rsid w:val="00BF0816"/>
    <w:rsid w:val="00C77365"/>
    <w:rsid w:val="00C8711C"/>
    <w:rsid w:val="00CB6652"/>
    <w:rsid w:val="00CC6090"/>
    <w:rsid w:val="00D201BB"/>
    <w:rsid w:val="00D560A7"/>
    <w:rsid w:val="00DB7F47"/>
    <w:rsid w:val="00DC7B71"/>
    <w:rsid w:val="00DE2D9B"/>
    <w:rsid w:val="00E0000F"/>
    <w:rsid w:val="00E02B70"/>
    <w:rsid w:val="00E04A5C"/>
    <w:rsid w:val="00E11DF4"/>
    <w:rsid w:val="00E372B8"/>
    <w:rsid w:val="00E77DC4"/>
    <w:rsid w:val="00E9343E"/>
    <w:rsid w:val="00E946B0"/>
    <w:rsid w:val="00EB18B5"/>
    <w:rsid w:val="00F27618"/>
    <w:rsid w:val="00F6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618DDEA-4031-457F-BA45-265149EF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45D6B"/>
    <w:pPr>
      <w:spacing w:after="120"/>
    </w:pPr>
    <w:rPr>
      <w:sz w:val="16"/>
      <w:szCs w:val="16"/>
    </w:rPr>
  </w:style>
  <w:style w:type="character" w:customStyle="1" w:styleId="33">
    <w:name w:val="Основной текст 3 Знак"/>
    <w:basedOn w:val="a1"/>
    <w:link w:val="32"/>
    <w:uiPriority w:val="99"/>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alog@pk-sakhalin.ru" TargetMode="External"/><Relationship Id="rId18" Type="http://schemas.openxmlformats.org/officeDocument/2006/relationships/footer" Target="footer3.xml"/><Relationship Id="rId26" Type="http://schemas.openxmlformats.org/officeDocument/2006/relationships/hyperlink" Target="mailto:IvanovaKS@pk-sakhalin.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antikorr@pk-sakhalin.ru"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4CF7B5F8341F901F7B0F497324A2D0CB22B0EAD7AA1F2E7446D19D73s8v1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F7B5F8341F901F7B0F497324A2D0CB22B0EAD7AA1F2E7446D19D73s8v1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pandia.ru/text/category/zakoni_v_rossii/" TargetMode="External"/><Relationship Id="rId19" Type="http://schemas.openxmlformats.org/officeDocument/2006/relationships/hyperlink" Target="http://pandia.ru/text/category/zakoni_v_rossi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1D32-02D1-47F1-8590-EE6AAA99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35</Pages>
  <Words>9945</Words>
  <Characters>56689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IvanovaKS</cp:lastModifiedBy>
  <cp:revision>40</cp:revision>
  <cp:lastPrinted>2022-11-02T01:10:00Z</cp:lastPrinted>
  <dcterms:created xsi:type="dcterms:W3CDTF">2022-08-15T00:49:00Z</dcterms:created>
  <dcterms:modified xsi:type="dcterms:W3CDTF">2022-11-03T04:13:00Z</dcterms:modified>
</cp:coreProperties>
</file>