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9C" w:rsidRDefault="00045D6B" w:rsidP="00045D6B">
      <w:pPr>
        <w:jc w:val="center"/>
        <w:rPr>
          <w:bCs/>
          <w:sz w:val="28"/>
          <w:szCs w:val="28"/>
        </w:rPr>
      </w:pPr>
      <w:r w:rsidRPr="004A657E">
        <w:rPr>
          <w:bCs/>
          <w:sz w:val="28"/>
          <w:szCs w:val="28"/>
        </w:rPr>
        <w:t>Аукционная документация</w:t>
      </w:r>
      <w:r w:rsidR="005C5491">
        <w:rPr>
          <w:bCs/>
          <w:sz w:val="28"/>
          <w:szCs w:val="28"/>
        </w:rPr>
        <w:t xml:space="preserve"> </w:t>
      </w:r>
      <w:r w:rsidRPr="004A657E">
        <w:rPr>
          <w:bCs/>
          <w:sz w:val="28"/>
          <w:szCs w:val="28"/>
        </w:rPr>
        <w:t>открытого аукциона в электронной форме</w:t>
      </w:r>
      <w:r w:rsidRPr="004A657E">
        <w:rPr>
          <w:bCs/>
          <w:i/>
          <w:sz w:val="28"/>
          <w:szCs w:val="28"/>
        </w:rPr>
        <w:t xml:space="preserve">, </w:t>
      </w:r>
      <w:r w:rsidRPr="004A657E">
        <w:rPr>
          <w:bCs/>
          <w:sz w:val="28"/>
          <w:szCs w:val="28"/>
        </w:rPr>
        <w:t xml:space="preserve">участниками </w:t>
      </w:r>
      <w:r w:rsidRPr="008E0327">
        <w:rPr>
          <w:bCs/>
          <w:sz w:val="28"/>
          <w:szCs w:val="28"/>
        </w:rPr>
        <w:t xml:space="preserve">которого </w:t>
      </w:r>
      <w:r w:rsidR="009578F1">
        <w:rPr>
          <w:bCs/>
          <w:sz w:val="28"/>
          <w:szCs w:val="28"/>
        </w:rPr>
        <w:t>могут быть только</w:t>
      </w:r>
      <w:r w:rsidRPr="008E0327">
        <w:rPr>
          <w:bCs/>
          <w:sz w:val="28"/>
          <w:szCs w:val="28"/>
        </w:rPr>
        <w:t xml:space="preserve"> субъекты малого и среднего предпринимательства</w:t>
      </w:r>
      <w:r w:rsidR="002F5288">
        <w:rPr>
          <w:bCs/>
          <w:sz w:val="28"/>
          <w:szCs w:val="28"/>
        </w:rPr>
        <w:t xml:space="preserve"> </w:t>
      </w:r>
      <w:r w:rsidRPr="008E0327">
        <w:rPr>
          <w:bCs/>
          <w:sz w:val="28"/>
          <w:szCs w:val="28"/>
        </w:rPr>
        <w:t xml:space="preserve">№ </w:t>
      </w:r>
      <w:r>
        <w:rPr>
          <w:bCs/>
          <w:sz w:val="28"/>
          <w:szCs w:val="28"/>
        </w:rPr>
        <w:t>9</w:t>
      </w:r>
      <w:r w:rsidR="002F5288">
        <w:rPr>
          <w:bCs/>
          <w:sz w:val="28"/>
          <w:szCs w:val="28"/>
        </w:rPr>
        <w:t>7</w:t>
      </w:r>
      <w:r w:rsidRPr="008E0327">
        <w:rPr>
          <w:bCs/>
          <w:sz w:val="28"/>
          <w:szCs w:val="28"/>
        </w:rPr>
        <w:t>/ОАЭ-ПКС/Т на право заключения</w:t>
      </w:r>
    </w:p>
    <w:p w:rsidR="002F5288" w:rsidRDefault="00045D6B" w:rsidP="00045D6B">
      <w:pPr>
        <w:jc w:val="center"/>
        <w:rPr>
          <w:bCs/>
          <w:sz w:val="28"/>
          <w:szCs w:val="28"/>
        </w:rPr>
      </w:pPr>
      <w:r w:rsidRPr="008E0327">
        <w:rPr>
          <w:bCs/>
          <w:sz w:val="28"/>
          <w:szCs w:val="28"/>
        </w:rPr>
        <w:t xml:space="preserve">договора </w:t>
      </w:r>
      <w:r>
        <w:rPr>
          <w:bCs/>
          <w:sz w:val="28"/>
          <w:szCs w:val="28"/>
        </w:rPr>
        <w:t xml:space="preserve">поставки </w:t>
      </w:r>
      <w:r w:rsidR="002F5288">
        <w:rPr>
          <w:bCs/>
          <w:sz w:val="28"/>
          <w:szCs w:val="28"/>
        </w:rPr>
        <w:t>лакокрасочной продукции для проведения</w:t>
      </w:r>
    </w:p>
    <w:p w:rsidR="00045D6B" w:rsidRPr="004A657E" w:rsidRDefault="002F5288" w:rsidP="00045D6B">
      <w:pPr>
        <w:jc w:val="center"/>
        <w:rPr>
          <w:sz w:val="28"/>
          <w:szCs w:val="28"/>
        </w:rPr>
      </w:pPr>
      <w:r>
        <w:rPr>
          <w:bCs/>
          <w:sz w:val="28"/>
          <w:szCs w:val="28"/>
        </w:rPr>
        <w:t>ремонтных работ пассажирских вагонов</w:t>
      </w:r>
    </w:p>
    <w:p w:rsidR="00045D6B" w:rsidRDefault="00045D6B" w:rsidP="00045D6B">
      <w:pPr>
        <w:jc w:val="both"/>
        <w:rPr>
          <w:bCs/>
          <w:color w:val="000000"/>
          <w:sz w:val="28"/>
          <w:szCs w:val="28"/>
        </w:rPr>
      </w:pPr>
    </w:p>
    <w:p w:rsidR="00045D6B" w:rsidRPr="00342795" w:rsidRDefault="00045D6B" w:rsidP="00045D6B">
      <w:pPr>
        <w:jc w:val="both"/>
        <w:rPr>
          <w:bCs/>
          <w:color w:val="000000"/>
          <w:sz w:val="28"/>
          <w:szCs w:val="28"/>
        </w:rPr>
      </w:pPr>
      <w:r w:rsidRPr="00342795">
        <w:rPr>
          <w:bCs/>
          <w:color w:val="000000"/>
          <w:sz w:val="28"/>
          <w:szCs w:val="28"/>
        </w:rPr>
        <w:t>Содержание:</w:t>
      </w:r>
    </w:p>
    <w:p w:rsidR="00045D6B" w:rsidRPr="00342795" w:rsidRDefault="00045D6B" w:rsidP="00045D6B">
      <w:pPr>
        <w:jc w:val="both"/>
        <w:rPr>
          <w:bCs/>
          <w:color w:val="000000"/>
          <w:sz w:val="28"/>
          <w:szCs w:val="28"/>
        </w:rPr>
      </w:pPr>
    </w:p>
    <w:p w:rsidR="00045D6B" w:rsidRPr="00342795" w:rsidRDefault="00045D6B" w:rsidP="00045D6B">
      <w:pPr>
        <w:jc w:val="both"/>
        <w:rPr>
          <w:b/>
          <w:bCs/>
          <w:color w:val="000000"/>
          <w:sz w:val="28"/>
          <w:szCs w:val="28"/>
        </w:rPr>
      </w:pPr>
      <w:r w:rsidRPr="00342795">
        <w:rPr>
          <w:b/>
          <w:bCs/>
          <w:color w:val="000000"/>
          <w:sz w:val="28"/>
          <w:szCs w:val="28"/>
        </w:rPr>
        <w:t>Часть 1: Условия проведения аукциона</w:t>
      </w:r>
    </w:p>
    <w:p w:rsidR="00045D6B" w:rsidRPr="00342795" w:rsidRDefault="00045D6B" w:rsidP="00045D6B">
      <w:pPr>
        <w:rPr>
          <w:color w:val="000000"/>
          <w:sz w:val="28"/>
          <w:szCs w:val="28"/>
        </w:rPr>
      </w:pPr>
      <w:r w:rsidRPr="00342795">
        <w:rPr>
          <w:color w:val="000000"/>
          <w:sz w:val="28"/>
          <w:szCs w:val="28"/>
        </w:rPr>
        <w:t>Приложение 1.1: Техническое задание</w:t>
      </w:r>
    </w:p>
    <w:p w:rsidR="00045D6B" w:rsidRPr="00342795" w:rsidRDefault="00045D6B" w:rsidP="00045D6B">
      <w:pPr>
        <w:rPr>
          <w:color w:val="000000"/>
          <w:sz w:val="28"/>
          <w:szCs w:val="28"/>
        </w:rPr>
      </w:pPr>
      <w:r w:rsidRPr="00342795">
        <w:rPr>
          <w:color w:val="000000"/>
          <w:sz w:val="28"/>
          <w:szCs w:val="28"/>
        </w:rPr>
        <w:t>Приложение 1.2: Проект договора</w:t>
      </w:r>
    </w:p>
    <w:p w:rsidR="00045D6B" w:rsidRPr="00342795" w:rsidRDefault="00045D6B" w:rsidP="00045D6B">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045D6B" w:rsidRPr="00342795" w:rsidRDefault="00045D6B" w:rsidP="00045D6B">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045D6B" w:rsidRDefault="00045D6B" w:rsidP="00045D6B">
      <w:pPr>
        <w:rPr>
          <w:color w:val="000000"/>
          <w:sz w:val="28"/>
          <w:szCs w:val="28"/>
        </w:rPr>
      </w:pPr>
      <w:r w:rsidRPr="00342795">
        <w:rPr>
          <w:color w:val="000000"/>
          <w:sz w:val="28"/>
          <w:szCs w:val="28"/>
        </w:rPr>
        <w:t>Форма технического предложения участника</w:t>
      </w:r>
    </w:p>
    <w:p w:rsidR="00045D6B" w:rsidRPr="00342795" w:rsidRDefault="00045D6B" w:rsidP="00045D6B">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045D6B" w:rsidRPr="00342795" w:rsidRDefault="00045D6B" w:rsidP="00045D6B">
      <w:pPr>
        <w:rPr>
          <w:color w:val="000000"/>
          <w:sz w:val="28"/>
          <w:szCs w:val="28"/>
        </w:rPr>
      </w:pPr>
    </w:p>
    <w:p w:rsidR="00045D6B" w:rsidRPr="00342795" w:rsidRDefault="00045D6B" w:rsidP="00045D6B">
      <w:pPr>
        <w:rPr>
          <w:b/>
          <w:color w:val="000000"/>
          <w:sz w:val="28"/>
          <w:szCs w:val="28"/>
        </w:rPr>
      </w:pPr>
      <w:r w:rsidRPr="00342795">
        <w:rPr>
          <w:b/>
          <w:color w:val="000000"/>
          <w:sz w:val="28"/>
          <w:szCs w:val="28"/>
        </w:rPr>
        <w:t>Часть 2: Сроки проведения аукциона, контактные данные</w:t>
      </w:r>
    </w:p>
    <w:p w:rsidR="00045D6B" w:rsidRPr="00342795" w:rsidRDefault="00045D6B" w:rsidP="00045D6B">
      <w:pPr>
        <w:rPr>
          <w:b/>
          <w:color w:val="000000"/>
          <w:sz w:val="28"/>
          <w:szCs w:val="28"/>
        </w:rPr>
      </w:pPr>
    </w:p>
    <w:p w:rsidR="009578F1" w:rsidRPr="00342795" w:rsidRDefault="009578F1" w:rsidP="009578F1">
      <w:pPr>
        <w:rPr>
          <w:b/>
          <w:color w:val="000000"/>
          <w:sz w:val="28"/>
          <w:szCs w:val="28"/>
        </w:rPr>
      </w:pPr>
      <w:r w:rsidRPr="00342795">
        <w:rPr>
          <w:b/>
          <w:color w:val="000000"/>
          <w:sz w:val="28"/>
          <w:szCs w:val="28"/>
        </w:rPr>
        <w:t>Часть 3: Порядок проведения аукциона</w:t>
      </w:r>
    </w:p>
    <w:p w:rsidR="002F5288" w:rsidRPr="00342795" w:rsidRDefault="002F5288" w:rsidP="002F5288">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2F5288" w:rsidRDefault="002F5288" w:rsidP="002F5288">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2F5288" w:rsidRPr="00342795" w:rsidRDefault="002F5288" w:rsidP="002F5288">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045D6B" w:rsidRDefault="00045D6B" w:rsidP="00045D6B">
      <w:pPr>
        <w:jc w:val="both"/>
        <w:rPr>
          <w:bCs/>
          <w:sz w:val="28"/>
          <w:szCs w:val="28"/>
        </w:rPr>
      </w:pPr>
    </w:p>
    <w:p w:rsidR="00045D6B" w:rsidRPr="004A657E" w:rsidRDefault="00045D6B" w:rsidP="00045D6B">
      <w:pPr>
        <w:rPr>
          <w:sz w:val="28"/>
          <w:szCs w:val="28"/>
        </w:rPr>
      </w:pPr>
    </w:p>
    <w:p w:rsidR="00045D6B" w:rsidRPr="004A657E" w:rsidRDefault="00045D6B" w:rsidP="00045D6B">
      <w:pPr>
        <w:rPr>
          <w:sz w:val="28"/>
          <w:szCs w:val="28"/>
        </w:rPr>
        <w:sectPr w:rsidR="00045D6B" w:rsidRPr="004A657E" w:rsidSect="00045D6B">
          <w:headerReference w:type="default" r:id="rId9"/>
          <w:pgSz w:w="11906" w:h="16838"/>
          <w:pgMar w:top="1134" w:right="850" w:bottom="1134" w:left="1134" w:header="708" w:footer="708" w:gutter="0"/>
          <w:cols w:space="708"/>
          <w:docGrid w:linePitch="360"/>
        </w:sectPr>
      </w:pP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6C7B9C" w:rsidRDefault="00045D6B" w:rsidP="00535C15">
      <w:pPr>
        <w:pStyle w:val="10"/>
        <w:spacing w:before="0" w:after="0" w:line="360" w:lineRule="exact"/>
        <w:ind w:left="5245"/>
        <w:rPr>
          <w:rFonts w:ascii="Times New Roman" w:hAnsi="Times New Roman" w:cs="Times New Roman"/>
          <w:b w:val="0"/>
          <w:sz w:val="28"/>
          <w:szCs w:val="28"/>
        </w:rPr>
      </w:pPr>
      <w:r>
        <w:rPr>
          <w:rFonts w:ascii="Times New Roman" w:hAnsi="Times New Roman" w:cs="Times New Roman"/>
          <w:b w:val="0"/>
          <w:sz w:val="28"/>
          <w:szCs w:val="28"/>
        </w:rPr>
        <w:t>П</w:t>
      </w:r>
      <w:r w:rsidRPr="004A657E">
        <w:rPr>
          <w:rFonts w:ascii="Times New Roman" w:hAnsi="Times New Roman" w:cs="Times New Roman"/>
          <w:b w:val="0"/>
          <w:sz w:val="28"/>
          <w:szCs w:val="28"/>
        </w:rPr>
        <w:t>редседател</w:t>
      </w:r>
      <w:r w:rsidR="00535C15">
        <w:rPr>
          <w:rFonts w:ascii="Times New Roman" w:hAnsi="Times New Roman" w:cs="Times New Roman"/>
          <w:b w:val="0"/>
          <w:sz w:val="28"/>
          <w:szCs w:val="28"/>
        </w:rPr>
        <w:t>ь</w:t>
      </w:r>
      <w:r w:rsidRPr="004A657E">
        <w:rPr>
          <w:rFonts w:ascii="Times New Roman" w:hAnsi="Times New Roman" w:cs="Times New Roman"/>
          <w:b w:val="0"/>
          <w:sz w:val="28"/>
          <w:szCs w:val="28"/>
        </w:rPr>
        <w:t xml:space="preserve"> </w:t>
      </w:r>
      <w:r w:rsidR="00535C15">
        <w:rPr>
          <w:rFonts w:ascii="Times New Roman" w:hAnsi="Times New Roman" w:cs="Times New Roman"/>
          <w:b w:val="0"/>
          <w:sz w:val="28"/>
          <w:szCs w:val="28"/>
        </w:rPr>
        <w:t>к</w:t>
      </w:r>
      <w:r w:rsidRPr="004A657E">
        <w:rPr>
          <w:rFonts w:ascii="Times New Roman" w:hAnsi="Times New Roman" w:cs="Times New Roman"/>
          <w:b w:val="0"/>
          <w:sz w:val="28"/>
          <w:szCs w:val="28"/>
        </w:rPr>
        <w:t>омиссии</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по осуществлению</w:t>
      </w:r>
      <w:r w:rsidR="00535C15">
        <w:rPr>
          <w:rFonts w:ascii="Times New Roman" w:hAnsi="Times New Roman" w:cs="Times New Roman"/>
          <w:b w:val="0"/>
          <w:sz w:val="28"/>
          <w:szCs w:val="28"/>
        </w:rPr>
        <w:t xml:space="preserve"> </w:t>
      </w:r>
      <w:r w:rsidRPr="004A657E">
        <w:rPr>
          <w:rFonts w:ascii="Times New Roman" w:hAnsi="Times New Roman" w:cs="Times New Roman"/>
          <w:b w:val="0"/>
          <w:sz w:val="28"/>
          <w:szCs w:val="28"/>
        </w:rPr>
        <w:t xml:space="preserve">закупок </w:t>
      </w:r>
      <w:r>
        <w:rPr>
          <w:rFonts w:ascii="Times New Roman" w:hAnsi="Times New Roman" w:cs="Times New Roman"/>
          <w:b w:val="0"/>
          <w:sz w:val="28"/>
          <w:szCs w:val="28"/>
        </w:rPr>
        <w:t xml:space="preserve">АО «ПКС» </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p>
    <w:p w:rsidR="002F5288" w:rsidRDefault="00045D6B" w:rsidP="002F5288">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А.Н. Барков</w:t>
      </w:r>
    </w:p>
    <w:p w:rsidR="002F5288" w:rsidRPr="002F5288" w:rsidRDefault="002F5288" w:rsidP="002F5288"/>
    <w:p w:rsidR="00045D6B" w:rsidRPr="002F5288" w:rsidRDefault="002F5288" w:rsidP="002F5288">
      <w:pPr>
        <w:pStyle w:val="10"/>
        <w:spacing w:before="0" w:after="0" w:line="360" w:lineRule="exact"/>
        <w:ind w:left="5245"/>
        <w:rPr>
          <w:rFonts w:ascii="Times New Roman" w:hAnsi="Times New Roman" w:cs="Times New Roman"/>
          <w:b w:val="0"/>
          <w:bCs w:val="0"/>
          <w:sz w:val="28"/>
          <w:szCs w:val="28"/>
        </w:rPr>
      </w:pPr>
      <w:r w:rsidRPr="002F5288">
        <w:rPr>
          <w:rFonts w:ascii="Times New Roman" w:hAnsi="Times New Roman" w:cs="Times New Roman"/>
          <w:b w:val="0"/>
          <w:bCs w:val="0"/>
          <w:sz w:val="28"/>
          <w:szCs w:val="28"/>
        </w:rPr>
        <w:t>«__»__________20</w:t>
      </w:r>
      <w:r>
        <w:rPr>
          <w:rFonts w:ascii="Times New Roman" w:hAnsi="Times New Roman" w:cs="Times New Roman"/>
          <w:b w:val="0"/>
          <w:bCs w:val="0"/>
          <w:sz w:val="28"/>
          <w:szCs w:val="28"/>
        </w:rPr>
        <w:t>2</w:t>
      </w:r>
      <w:r w:rsidRPr="002F5288">
        <w:rPr>
          <w:rFonts w:ascii="Times New Roman" w:hAnsi="Times New Roman" w:cs="Times New Roman"/>
          <w:b w:val="0"/>
          <w:bCs w:val="0"/>
          <w:sz w:val="28"/>
          <w:szCs w:val="28"/>
        </w:rPr>
        <w:t>_</w:t>
      </w:r>
      <w:r>
        <w:rPr>
          <w:rFonts w:ascii="Times New Roman" w:hAnsi="Times New Roman" w:cs="Times New Roman"/>
          <w:b w:val="0"/>
          <w:bCs w:val="0"/>
          <w:sz w:val="28"/>
          <w:szCs w:val="28"/>
        </w:rPr>
        <w:t>_</w:t>
      </w:r>
      <w:r w:rsidRPr="002F5288">
        <w:rPr>
          <w:rFonts w:ascii="Times New Roman" w:hAnsi="Times New Roman" w:cs="Times New Roman"/>
          <w:b w:val="0"/>
          <w:bCs w:val="0"/>
          <w:sz w:val="28"/>
          <w:szCs w:val="28"/>
        </w:rPr>
        <w:t>г.</w:t>
      </w:r>
    </w:p>
    <w:p w:rsidR="002F5288" w:rsidRPr="002F5288" w:rsidRDefault="002F5288" w:rsidP="002F5288"/>
    <w:p w:rsidR="00045D6B" w:rsidRPr="004A657E" w:rsidRDefault="00045D6B" w:rsidP="00045D6B">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045D6B" w:rsidRPr="004A657E" w:rsidRDefault="00045D6B" w:rsidP="00045D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916"/>
        <w:gridCol w:w="6515"/>
      </w:tblGrid>
      <w:tr w:rsidR="00045D6B" w:rsidRPr="004A657E" w:rsidTr="00045D6B">
        <w:tc>
          <w:tcPr>
            <w:tcW w:w="0" w:type="auto"/>
          </w:tcPr>
          <w:p w:rsidR="00045D6B" w:rsidRPr="004A657E" w:rsidRDefault="00045D6B" w:rsidP="00045D6B">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3387" w:type="dxa"/>
          </w:tcPr>
          <w:p w:rsidR="00045D6B" w:rsidRPr="004A657E" w:rsidRDefault="00045D6B" w:rsidP="00045D6B">
            <w:pPr>
              <w:spacing w:line="300" w:lineRule="exact"/>
              <w:rPr>
                <w:b/>
                <w:sz w:val="28"/>
                <w:szCs w:val="28"/>
              </w:rPr>
            </w:pPr>
            <w:r w:rsidRPr="004A657E">
              <w:rPr>
                <w:b/>
                <w:sz w:val="28"/>
                <w:szCs w:val="28"/>
              </w:rPr>
              <w:t>Параметры конкурентной закупки</w:t>
            </w:r>
          </w:p>
        </w:tc>
        <w:tc>
          <w:tcPr>
            <w:tcW w:w="9927" w:type="dxa"/>
          </w:tcPr>
          <w:p w:rsidR="00045D6B" w:rsidRPr="004A657E" w:rsidRDefault="00045D6B" w:rsidP="00045D6B">
            <w:pPr>
              <w:spacing w:line="300" w:lineRule="exact"/>
              <w:rPr>
                <w:b/>
                <w:sz w:val="28"/>
                <w:szCs w:val="28"/>
              </w:rPr>
            </w:pPr>
            <w:r w:rsidRPr="004A657E">
              <w:rPr>
                <w:b/>
                <w:sz w:val="28"/>
                <w:szCs w:val="28"/>
              </w:rPr>
              <w:t>Условия конкурентной закупки</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1.1</w:t>
            </w:r>
          </w:p>
        </w:tc>
        <w:tc>
          <w:tcPr>
            <w:tcW w:w="3387" w:type="dxa"/>
          </w:tcPr>
          <w:p w:rsidR="00045D6B" w:rsidRPr="004A657E" w:rsidRDefault="00045D6B" w:rsidP="00045D6B">
            <w:pPr>
              <w:spacing w:line="300" w:lineRule="exact"/>
              <w:rPr>
                <w:sz w:val="28"/>
                <w:szCs w:val="28"/>
              </w:rPr>
            </w:pPr>
            <w:r w:rsidRPr="004A657E">
              <w:rPr>
                <w:sz w:val="28"/>
                <w:szCs w:val="28"/>
              </w:rPr>
              <w:t>Способ проведения конкурентной закупки</w:t>
            </w:r>
          </w:p>
        </w:tc>
        <w:tc>
          <w:tcPr>
            <w:tcW w:w="9927" w:type="dxa"/>
          </w:tcPr>
          <w:p w:rsidR="00045D6B" w:rsidRPr="004A657E" w:rsidRDefault="00045D6B" w:rsidP="002F5288">
            <w:pPr>
              <w:spacing w:line="300" w:lineRule="exact"/>
              <w:rPr>
                <w:sz w:val="28"/>
                <w:szCs w:val="28"/>
              </w:rPr>
            </w:pPr>
            <w:r w:rsidRPr="004A657E">
              <w:rPr>
                <w:sz w:val="28"/>
                <w:szCs w:val="28"/>
              </w:rPr>
              <w:t>Открытый аукцион</w:t>
            </w:r>
            <w:r w:rsidR="009578F1">
              <w:rPr>
                <w:sz w:val="28"/>
                <w:szCs w:val="28"/>
              </w:rPr>
              <w:t>, участниками которого могут быть только</w:t>
            </w:r>
            <w:r w:rsidRPr="004A657E">
              <w:rPr>
                <w:sz w:val="28"/>
                <w:szCs w:val="28"/>
              </w:rPr>
              <w:t xml:space="preserve"> субъект</w:t>
            </w:r>
            <w:r w:rsidR="009578F1">
              <w:rPr>
                <w:sz w:val="28"/>
                <w:szCs w:val="28"/>
              </w:rPr>
              <w:t>ы</w:t>
            </w:r>
            <w:r w:rsidRPr="004A657E">
              <w:rPr>
                <w:sz w:val="28"/>
                <w:szCs w:val="28"/>
              </w:rPr>
              <w:t xml:space="preserve"> малого и среднего предпринимательства</w:t>
            </w:r>
            <w:r w:rsidR="002F5288">
              <w:rPr>
                <w:sz w:val="28"/>
                <w:szCs w:val="28"/>
              </w:rPr>
              <w:t xml:space="preserve"> </w:t>
            </w:r>
            <w:r w:rsidRPr="004A657E">
              <w:rPr>
                <w:sz w:val="28"/>
                <w:szCs w:val="28"/>
              </w:rPr>
              <w:t xml:space="preserve">в электронной </w:t>
            </w:r>
            <w:r w:rsidRPr="002F3056">
              <w:rPr>
                <w:sz w:val="28"/>
                <w:szCs w:val="28"/>
              </w:rPr>
              <w:t>форме</w:t>
            </w:r>
            <w:r w:rsidR="002F5288">
              <w:rPr>
                <w:sz w:val="28"/>
                <w:szCs w:val="28"/>
              </w:rPr>
              <w:t xml:space="preserve"> (далее – аукцион)</w:t>
            </w:r>
            <w:r w:rsidRPr="002F3056">
              <w:rPr>
                <w:sz w:val="28"/>
                <w:szCs w:val="28"/>
              </w:rPr>
              <w:t xml:space="preserve"> </w:t>
            </w:r>
            <w:r w:rsidRPr="002F3056">
              <w:rPr>
                <w:bCs/>
                <w:sz w:val="28"/>
                <w:szCs w:val="28"/>
              </w:rPr>
              <w:t>№</w:t>
            </w:r>
            <w:r w:rsidR="005C52AA">
              <w:rPr>
                <w:bCs/>
                <w:sz w:val="28"/>
                <w:szCs w:val="28"/>
              </w:rPr>
              <w:t xml:space="preserve"> </w:t>
            </w:r>
            <w:r>
              <w:rPr>
                <w:bCs/>
                <w:sz w:val="28"/>
                <w:szCs w:val="28"/>
              </w:rPr>
              <w:t>9</w:t>
            </w:r>
            <w:r w:rsidR="00E04A5C">
              <w:rPr>
                <w:bCs/>
                <w:sz w:val="28"/>
                <w:szCs w:val="28"/>
              </w:rPr>
              <w:t>7</w:t>
            </w:r>
            <w:r w:rsidRPr="002F3056">
              <w:rPr>
                <w:bCs/>
                <w:sz w:val="28"/>
                <w:szCs w:val="28"/>
              </w:rPr>
              <w:t>/О</w:t>
            </w:r>
            <w:bookmarkStart w:id="0" w:name="_GoBack"/>
            <w:bookmarkEnd w:id="0"/>
            <w:r w:rsidRPr="002F3056">
              <w:rPr>
                <w:bCs/>
                <w:sz w:val="28"/>
                <w:szCs w:val="28"/>
              </w:rPr>
              <w:t>АЭ-ПКС/Т</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1.2</w:t>
            </w:r>
          </w:p>
        </w:tc>
        <w:tc>
          <w:tcPr>
            <w:tcW w:w="3387" w:type="dxa"/>
          </w:tcPr>
          <w:p w:rsidR="00045D6B" w:rsidRPr="004A657E" w:rsidRDefault="00045D6B" w:rsidP="00045D6B">
            <w:pPr>
              <w:spacing w:line="300" w:lineRule="exact"/>
              <w:rPr>
                <w:sz w:val="28"/>
                <w:szCs w:val="28"/>
              </w:rPr>
            </w:pPr>
            <w:r w:rsidRPr="004A657E">
              <w:rPr>
                <w:sz w:val="28"/>
                <w:szCs w:val="28"/>
              </w:rPr>
              <w:t>Предмет конкурентной закупки</w:t>
            </w:r>
          </w:p>
        </w:tc>
        <w:tc>
          <w:tcPr>
            <w:tcW w:w="9927" w:type="dxa"/>
          </w:tcPr>
          <w:p w:rsidR="00045D6B" w:rsidRPr="002F5288" w:rsidRDefault="00045D6B" w:rsidP="002F5288">
            <w:pPr>
              <w:jc w:val="both"/>
              <w:rPr>
                <w:b/>
                <w:sz w:val="28"/>
                <w:szCs w:val="28"/>
              </w:rPr>
            </w:pPr>
            <w:r w:rsidRPr="002F5288">
              <w:rPr>
                <w:b/>
                <w:sz w:val="28"/>
                <w:szCs w:val="28"/>
              </w:rPr>
              <w:t>Поставка</w:t>
            </w:r>
            <w:r w:rsidR="002F5288" w:rsidRPr="002F5288">
              <w:rPr>
                <w:b/>
                <w:sz w:val="28"/>
                <w:szCs w:val="28"/>
              </w:rPr>
              <w:t xml:space="preserve"> </w:t>
            </w:r>
            <w:r w:rsidR="002F5288" w:rsidRPr="002F5288">
              <w:rPr>
                <w:b/>
                <w:bCs/>
                <w:sz w:val="28"/>
                <w:szCs w:val="28"/>
              </w:rPr>
              <w:t xml:space="preserve">лакокрасочной продукции для </w:t>
            </w:r>
            <w:r w:rsidR="002F5288">
              <w:rPr>
                <w:b/>
                <w:bCs/>
                <w:sz w:val="28"/>
                <w:szCs w:val="28"/>
              </w:rPr>
              <w:t xml:space="preserve">  п</w:t>
            </w:r>
            <w:r w:rsidR="002F5288" w:rsidRPr="002F5288">
              <w:rPr>
                <w:b/>
                <w:bCs/>
                <w:sz w:val="28"/>
                <w:szCs w:val="28"/>
              </w:rPr>
              <w:t>роведения ремонтных работ пассажирских вагонов</w:t>
            </w:r>
          </w:p>
          <w:p w:rsidR="00045D6B" w:rsidRPr="004A657E" w:rsidRDefault="00045D6B" w:rsidP="00045D6B">
            <w:pPr>
              <w:spacing w:line="300" w:lineRule="exact"/>
              <w:jc w:val="both"/>
              <w:rPr>
                <w:sz w:val="28"/>
                <w:szCs w:val="28"/>
              </w:rPr>
            </w:pPr>
            <w:proofErr w:type="gramStart"/>
            <w:r w:rsidRPr="004A657E">
              <w:rPr>
                <w:sz w:val="28"/>
                <w:szCs w:val="28"/>
              </w:rPr>
              <w:t xml:space="preserve">Сведения о наименовании закупаемых </w:t>
            </w:r>
            <w:r>
              <w:rPr>
                <w:sz w:val="28"/>
                <w:szCs w:val="28"/>
              </w:rPr>
              <w:t>товаров</w:t>
            </w:r>
            <w:r w:rsidRPr="004A657E">
              <w:rPr>
                <w:sz w:val="28"/>
                <w:szCs w:val="28"/>
              </w:rPr>
              <w:t xml:space="preserve">, их количестве (объеме), ценах за единицу </w:t>
            </w:r>
            <w:r>
              <w:rPr>
                <w:sz w:val="28"/>
                <w:szCs w:val="28"/>
              </w:rPr>
              <w:t>товара</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Pr>
                <w:bCs/>
                <w:sz w:val="28"/>
                <w:szCs w:val="28"/>
              </w:rPr>
              <w:t>товаров</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поставляемого товара</w:t>
            </w:r>
            <w:r w:rsidRPr="004A657E">
              <w:rPr>
                <w:bCs/>
                <w:sz w:val="28"/>
                <w:szCs w:val="28"/>
              </w:rPr>
              <w:t xml:space="preserve"> потребностям заказчика, место, условия и сроки </w:t>
            </w:r>
            <w:r>
              <w:rPr>
                <w:bCs/>
                <w:sz w:val="28"/>
                <w:szCs w:val="28"/>
              </w:rPr>
              <w:t>поставки товара</w:t>
            </w:r>
            <w:r w:rsidRPr="004A657E">
              <w:rPr>
                <w:bCs/>
                <w:sz w:val="28"/>
                <w:szCs w:val="28"/>
              </w:rPr>
              <w:t>,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1.3</w:t>
            </w:r>
          </w:p>
        </w:tc>
        <w:tc>
          <w:tcPr>
            <w:tcW w:w="3387" w:type="dxa"/>
          </w:tcPr>
          <w:p w:rsidR="00045D6B" w:rsidRPr="004A657E" w:rsidRDefault="00045D6B" w:rsidP="00045D6B">
            <w:pPr>
              <w:spacing w:line="300" w:lineRule="exact"/>
              <w:rPr>
                <w:sz w:val="28"/>
                <w:szCs w:val="28"/>
              </w:rPr>
            </w:pPr>
            <w:r w:rsidRPr="004A657E">
              <w:rPr>
                <w:sz w:val="28"/>
                <w:szCs w:val="28"/>
              </w:rPr>
              <w:t>Антидемпинговые меры</w:t>
            </w:r>
          </w:p>
        </w:tc>
        <w:tc>
          <w:tcPr>
            <w:tcW w:w="9927" w:type="dxa"/>
          </w:tcPr>
          <w:p w:rsidR="00045D6B" w:rsidRPr="004A657E" w:rsidRDefault="00045D6B" w:rsidP="00045D6B">
            <w:pPr>
              <w:spacing w:line="300" w:lineRule="exact"/>
              <w:jc w:val="both"/>
              <w:rPr>
                <w:bCs/>
                <w:i/>
                <w:sz w:val="28"/>
                <w:szCs w:val="28"/>
              </w:rPr>
            </w:pPr>
            <w:r w:rsidRPr="004A657E">
              <w:rPr>
                <w:bCs/>
                <w:sz w:val="28"/>
                <w:szCs w:val="28"/>
              </w:rPr>
              <w:t>Антидемпинговые меры не предусмотрены.</w:t>
            </w:r>
          </w:p>
          <w:p w:rsidR="00045D6B" w:rsidRPr="004A657E" w:rsidRDefault="00045D6B" w:rsidP="00045D6B">
            <w:pPr>
              <w:spacing w:line="300" w:lineRule="exact"/>
              <w:jc w:val="both"/>
              <w:rPr>
                <w:sz w:val="28"/>
                <w:szCs w:val="28"/>
              </w:rPr>
            </w:pP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1.4</w:t>
            </w:r>
          </w:p>
        </w:tc>
        <w:tc>
          <w:tcPr>
            <w:tcW w:w="3387" w:type="dxa"/>
          </w:tcPr>
          <w:p w:rsidR="00045D6B" w:rsidRPr="004A657E" w:rsidRDefault="00045D6B" w:rsidP="00045D6B">
            <w:pPr>
              <w:spacing w:line="300" w:lineRule="exact"/>
              <w:rPr>
                <w:sz w:val="28"/>
                <w:szCs w:val="28"/>
              </w:rPr>
            </w:pPr>
            <w:r w:rsidRPr="004A657E">
              <w:rPr>
                <w:sz w:val="28"/>
                <w:szCs w:val="28"/>
              </w:rPr>
              <w:t>Обеспечение заявок</w:t>
            </w:r>
          </w:p>
        </w:tc>
        <w:tc>
          <w:tcPr>
            <w:tcW w:w="9927" w:type="dxa"/>
          </w:tcPr>
          <w:p w:rsidR="00045D6B" w:rsidRPr="004A657E" w:rsidRDefault="00045D6B" w:rsidP="00045D6B">
            <w:pPr>
              <w:spacing w:line="300" w:lineRule="exact"/>
              <w:jc w:val="both"/>
              <w:rPr>
                <w:bCs/>
                <w:sz w:val="28"/>
                <w:szCs w:val="28"/>
              </w:rPr>
            </w:pPr>
            <w:r w:rsidRPr="004A657E">
              <w:rPr>
                <w:bCs/>
                <w:sz w:val="28"/>
                <w:szCs w:val="28"/>
              </w:rPr>
              <w:t>Обеспечение заявок не предусмотрено.</w:t>
            </w:r>
          </w:p>
          <w:p w:rsidR="00045D6B" w:rsidRPr="004A657E" w:rsidRDefault="00045D6B" w:rsidP="00045D6B">
            <w:pPr>
              <w:spacing w:line="300" w:lineRule="exact"/>
              <w:jc w:val="both"/>
              <w:rPr>
                <w:bCs/>
                <w:sz w:val="28"/>
                <w:szCs w:val="28"/>
              </w:rPr>
            </w:pP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1.5</w:t>
            </w:r>
          </w:p>
        </w:tc>
        <w:tc>
          <w:tcPr>
            <w:tcW w:w="3387" w:type="dxa"/>
          </w:tcPr>
          <w:p w:rsidR="00045D6B" w:rsidRPr="004A657E" w:rsidRDefault="00045D6B" w:rsidP="00045D6B">
            <w:pPr>
              <w:spacing w:line="300" w:lineRule="exact"/>
              <w:rPr>
                <w:sz w:val="28"/>
                <w:szCs w:val="28"/>
              </w:rPr>
            </w:pPr>
            <w:r w:rsidRPr="004A657E">
              <w:rPr>
                <w:sz w:val="28"/>
                <w:szCs w:val="28"/>
              </w:rPr>
              <w:t>Обеспечение исполнения договора</w:t>
            </w:r>
          </w:p>
        </w:tc>
        <w:tc>
          <w:tcPr>
            <w:tcW w:w="9927" w:type="dxa"/>
          </w:tcPr>
          <w:p w:rsidR="00DE2D9B" w:rsidRPr="00880779" w:rsidRDefault="00DE2D9B" w:rsidP="00DE2D9B">
            <w:pPr>
              <w:spacing w:line="320" w:lineRule="exact"/>
              <w:jc w:val="both"/>
              <w:rPr>
                <w:bCs/>
                <w:color w:val="000000"/>
                <w:sz w:val="28"/>
                <w:szCs w:val="28"/>
              </w:rPr>
            </w:pPr>
            <w:r w:rsidRPr="00880779">
              <w:rPr>
                <w:bCs/>
                <w:color w:val="000000"/>
                <w:sz w:val="28"/>
                <w:szCs w:val="28"/>
              </w:rPr>
              <w:t>Размер обеспечения исполнения договора составляет 5 % (</w:t>
            </w:r>
            <w:r>
              <w:rPr>
                <w:bCs/>
                <w:color w:val="000000"/>
                <w:sz w:val="28"/>
                <w:szCs w:val="28"/>
              </w:rPr>
              <w:t>П</w:t>
            </w:r>
            <w:r w:rsidRPr="00880779">
              <w:rPr>
                <w:bCs/>
                <w:color w:val="000000"/>
                <w:sz w:val="28"/>
                <w:szCs w:val="28"/>
              </w:rPr>
              <w:t>ят</w:t>
            </w:r>
            <w:r>
              <w:rPr>
                <w:bCs/>
                <w:color w:val="000000"/>
                <w:sz w:val="28"/>
                <w:szCs w:val="28"/>
              </w:rPr>
              <w:t>ь</w:t>
            </w:r>
            <w:r w:rsidRPr="00880779">
              <w:rPr>
                <w:bCs/>
                <w:color w:val="000000"/>
                <w:sz w:val="28"/>
                <w:szCs w:val="28"/>
              </w:rPr>
              <w:t xml:space="preserve"> процентов) от начальной (максимальной) цены договора, что составляет</w:t>
            </w:r>
            <w:r>
              <w:rPr>
                <w:bCs/>
                <w:color w:val="000000"/>
                <w:sz w:val="28"/>
                <w:szCs w:val="28"/>
              </w:rPr>
              <w:br/>
            </w:r>
            <w:r w:rsidRPr="00DE2D9B">
              <w:rPr>
                <w:bCs/>
                <w:color w:val="000000"/>
                <w:sz w:val="28"/>
                <w:szCs w:val="28"/>
              </w:rPr>
              <w:t>111</w:t>
            </w:r>
            <w:r>
              <w:rPr>
                <w:bCs/>
                <w:color w:val="000000"/>
                <w:sz w:val="28"/>
                <w:szCs w:val="28"/>
              </w:rPr>
              <w:t xml:space="preserve"> </w:t>
            </w:r>
            <w:r w:rsidRPr="00DE2D9B">
              <w:rPr>
                <w:bCs/>
                <w:color w:val="000000"/>
                <w:sz w:val="28"/>
                <w:szCs w:val="28"/>
              </w:rPr>
              <w:t xml:space="preserve">942,35 </w:t>
            </w:r>
            <w:r w:rsidRPr="00880779">
              <w:rPr>
                <w:bCs/>
                <w:color w:val="000000"/>
                <w:sz w:val="28"/>
                <w:szCs w:val="28"/>
              </w:rPr>
              <w:t>(</w:t>
            </w:r>
            <w:r>
              <w:rPr>
                <w:bCs/>
                <w:color w:val="000000"/>
                <w:sz w:val="28"/>
                <w:szCs w:val="28"/>
              </w:rPr>
              <w:t>Сто одиннадцать тысяч девятьсот сорок два)</w:t>
            </w:r>
            <w:r w:rsidRPr="00880779">
              <w:rPr>
                <w:bCs/>
                <w:color w:val="000000"/>
                <w:sz w:val="28"/>
                <w:szCs w:val="28"/>
              </w:rPr>
              <w:t xml:space="preserve"> рубл</w:t>
            </w:r>
            <w:r>
              <w:rPr>
                <w:bCs/>
                <w:color w:val="000000"/>
                <w:sz w:val="28"/>
                <w:szCs w:val="28"/>
              </w:rPr>
              <w:t>я</w:t>
            </w:r>
            <w:r w:rsidRPr="00880779">
              <w:rPr>
                <w:bCs/>
                <w:color w:val="000000"/>
                <w:sz w:val="28"/>
                <w:szCs w:val="28"/>
              </w:rPr>
              <w:t xml:space="preserve"> </w:t>
            </w:r>
            <w:r>
              <w:rPr>
                <w:bCs/>
                <w:color w:val="000000"/>
                <w:sz w:val="28"/>
                <w:szCs w:val="28"/>
              </w:rPr>
              <w:t>35</w:t>
            </w:r>
            <w:r w:rsidRPr="00880779">
              <w:rPr>
                <w:bCs/>
                <w:color w:val="000000"/>
                <w:sz w:val="28"/>
                <w:szCs w:val="28"/>
              </w:rPr>
              <w:t xml:space="preserve"> копеек без учёта НДС.</w:t>
            </w:r>
          </w:p>
          <w:p w:rsidR="00DE2D9B" w:rsidRPr="00880779" w:rsidRDefault="00DE2D9B" w:rsidP="00DE2D9B">
            <w:pPr>
              <w:spacing w:line="300" w:lineRule="exact"/>
              <w:jc w:val="both"/>
              <w:rPr>
                <w:color w:val="000000"/>
                <w:sz w:val="28"/>
              </w:rPr>
            </w:pPr>
            <w:r w:rsidRPr="00880779">
              <w:rPr>
                <w:color w:val="000000"/>
                <w:sz w:val="28"/>
              </w:rPr>
              <w:t>Банковские реквизиты для внесения денежных средств:</w:t>
            </w:r>
          </w:p>
          <w:p w:rsidR="00DE2D9B" w:rsidRPr="00880779" w:rsidRDefault="00DE2D9B" w:rsidP="00DE2D9B">
            <w:pPr>
              <w:spacing w:line="300" w:lineRule="exact"/>
              <w:jc w:val="both"/>
              <w:rPr>
                <w:color w:val="000000"/>
                <w:sz w:val="28"/>
              </w:rPr>
            </w:pPr>
            <w:proofErr w:type="gramStart"/>
            <w:r w:rsidRPr="00880779">
              <w:rPr>
                <w:color w:val="000000"/>
                <w:sz w:val="28"/>
              </w:rPr>
              <w:t>р</w:t>
            </w:r>
            <w:proofErr w:type="gramEnd"/>
            <w:r w:rsidRPr="00880779">
              <w:rPr>
                <w:color w:val="000000"/>
                <w:sz w:val="28"/>
              </w:rPr>
              <w:t>/с 40702810908020008931</w:t>
            </w:r>
          </w:p>
          <w:p w:rsidR="00DE2D9B" w:rsidRPr="00880779" w:rsidRDefault="00DE2D9B" w:rsidP="00DE2D9B">
            <w:pPr>
              <w:spacing w:line="300" w:lineRule="exact"/>
              <w:jc w:val="both"/>
              <w:rPr>
                <w:color w:val="000000"/>
                <w:sz w:val="28"/>
              </w:rPr>
            </w:pPr>
            <w:r w:rsidRPr="00880779">
              <w:rPr>
                <w:color w:val="000000"/>
                <w:sz w:val="28"/>
              </w:rPr>
              <w:t>в филиале Банк ВТБ (ПАО) в г. Хабаровске</w:t>
            </w:r>
          </w:p>
          <w:p w:rsidR="00DE2D9B" w:rsidRPr="00880779" w:rsidRDefault="00DE2D9B" w:rsidP="00DE2D9B">
            <w:pPr>
              <w:spacing w:line="300" w:lineRule="exact"/>
              <w:jc w:val="both"/>
              <w:rPr>
                <w:color w:val="000000"/>
                <w:sz w:val="28"/>
              </w:rPr>
            </w:pPr>
            <w:r w:rsidRPr="00880779">
              <w:rPr>
                <w:color w:val="000000"/>
                <w:sz w:val="28"/>
              </w:rPr>
              <w:lastRenderedPageBreak/>
              <w:t>БИК 040813727</w:t>
            </w:r>
          </w:p>
          <w:p w:rsidR="00DE2D9B" w:rsidRPr="00880779" w:rsidRDefault="00DE2D9B" w:rsidP="00DE2D9B">
            <w:pPr>
              <w:spacing w:line="300" w:lineRule="exact"/>
              <w:jc w:val="both"/>
              <w:rPr>
                <w:color w:val="000000"/>
                <w:sz w:val="28"/>
              </w:rPr>
            </w:pPr>
            <w:r w:rsidRPr="00880779">
              <w:rPr>
                <w:color w:val="000000"/>
                <w:sz w:val="28"/>
              </w:rPr>
              <w:t>к/с № 30101810400000000727</w:t>
            </w:r>
          </w:p>
          <w:p w:rsidR="00DE2D9B" w:rsidRPr="00880779" w:rsidRDefault="00DE2D9B" w:rsidP="00DE2D9B">
            <w:pPr>
              <w:spacing w:line="300" w:lineRule="exact"/>
              <w:jc w:val="both"/>
              <w:rPr>
                <w:color w:val="000000"/>
                <w:sz w:val="28"/>
              </w:rPr>
            </w:pPr>
            <w:r w:rsidRPr="00880779">
              <w:rPr>
                <w:color w:val="000000"/>
                <w:sz w:val="28"/>
              </w:rPr>
              <w:t>Наименование получателя денежных средств:</w:t>
            </w:r>
          </w:p>
          <w:p w:rsidR="00DE2D9B" w:rsidRPr="00880779" w:rsidRDefault="00DE2D9B" w:rsidP="00DE2D9B">
            <w:pPr>
              <w:spacing w:line="300" w:lineRule="exact"/>
              <w:jc w:val="both"/>
              <w:rPr>
                <w:color w:val="000000"/>
                <w:sz w:val="28"/>
              </w:rPr>
            </w:pPr>
            <w:r w:rsidRPr="00880779">
              <w:rPr>
                <w:color w:val="000000"/>
                <w:sz w:val="28"/>
              </w:rPr>
              <w:t>Акционерное общество «Пассажирская компания «Сахалин» (АО «ПКС»)</w:t>
            </w:r>
          </w:p>
          <w:p w:rsidR="00DE2D9B" w:rsidRPr="00880779" w:rsidRDefault="00DE2D9B" w:rsidP="00DE2D9B">
            <w:pPr>
              <w:spacing w:line="300" w:lineRule="exact"/>
              <w:jc w:val="both"/>
              <w:rPr>
                <w:color w:val="000000"/>
                <w:sz w:val="28"/>
              </w:rPr>
            </w:pPr>
            <w:r w:rsidRPr="00880779">
              <w:rPr>
                <w:color w:val="000000"/>
                <w:sz w:val="28"/>
              </w:rPr>
              <w:t>ИНН 6501243453</w:t>
            </w:r>
          </w:p>
          <w:p w:rsidR="00DE2D9B" w:rsidRPr="00880779" w:rsidRDefault="00DE2D9B" w:rsidP="00DE2D9B">
            <w:pPr>
              <w:spacing w:line="300" w:lineRule="exact"/>
              <w:jc w:val="both"/>
              <w:rPr>
                <w:color w:val="000000"/>
                <w:sz w:val="28"/>
              </w:rPr>
            </w:pPr>
            <w:r w:rsidRPr="00880779">
              <w:rPr>
                <w:color w:val="000000"/>
                <w:sz w:val="28"/>
              </w:rPr>
              <w:t>КПП 650101001</w:t>
            </w:r>
          </w:p>
          <w:p w:rsidR="00DE2D9B" w:rsidRPr="00880779" w:rsidRDefault="00DE2D9B" w:rsidP="00DE2D9B">
            <w:pPr>
              <w:spacing w:line="320" w:lineRule="exact"/>
              <w:jc w:val="both"/>
              <w:rPr>
                <w:bCs/>
                <w:sz w:val="28"/>
                <w:szCs w:val="28"/>
              </w:rPr>
            </w:pPr>
            <w:proofErr w:type="gramStart"/>
            <w:r w:rsidRPr="00880779">
              <w:rPr>
                <w:bCs/>
                <w:sz w:val="28"/>
                <w:szCs w:val="28"/>
              </w:rPr>
              <w:t>Назначение платежа: обеспечение исполнения договора по результатам процедуры №_____/___-_____/___, ОКПО ________. Адрес: индекс ______, г. ________, ул. _____________, д. __, стр. __. НДС не облагается.</w:t>
            </w:r>
            <w:proofErr w:type="gramEnd"/>
          </w:p>
          <w:p w:rsidR="00DE2D9B" w:rsidRDefault="00DE2D9B" w:rsidP="00DE2D9B">
            <w:pPr>
              <w:ind w:firstLine="709"/>
              <w:jc w:val="both"/>
              <w:rPr>
                <w:bCs/>
                <w:color w:val="000000"/>
                <w:sz w:val="28"/>
                <w:szCs w:val="28"/>
              </w:rPr>
            </w:pPr>
            <w:r w:rsidRPr="00342795">
              <w:rPr>
                <w:bCs/>
                <w:color w:val="000000"/>
                <w:sz w:val="28"/>
                <w:szCs w:val="28"/>
              </w:rPr>
              <w:t>Способы обеспечения исполнения договора, требования к порядку</w:t>
            </w:r>
            <w:r>
              <w:rPr>
                <w:bCs/>
                <w:color w:val="000000"/>
                <w:sz w:val="28"/>
                <w:szCs w:val="28"/>
              </w:rPr>
              <w:t xml:space="preserve"> и сроку</w:t>
            </w:r>
            <w:r w:rsidRPr="00342795">
              <w:rPr>
                <w:bCs/>
                <w:color w:val="000000"/>
                <w:sz w:val="28"/>
                <w:szCs w:val="28"/>
              </w:rPr>
              <w:t xml:space="preserve"> предоставления обеспечения</w:t>
            </w:r>
            <w:r>
              <w:rPr>
                <w:bCs/>
                <w:color w:val="000000"/>
                <w:sz w:val="28"/>
                <w:szCs w:val="28"/>
              </w:rPr>
              <w:t xml:space="preserve">, </w:t>
            </w:r>
            <w:r>
              <w:rPr>
                <w:bCs/>
                <w:sz w:val="28"/>
                <w:szCs w:val="28"/>
              </w:rPr>
              <w:t>основное обязательство, исполнение которого обеспечивается,</w:t>
            </w:r>
            <w:r w:rsidRPr="00342795">
              <w:rPr>
                <w:bCs/>
                <w:color w:val="000000"/>
                <w:sz w:val="28"/>
                <w:szCs w:val="28"/>
              </w:rPr>
              <w:t xml:space="preserve"> указаны</w:t>
            </w:r>
            <w:r>
              <w:rPr>
                <w:bCs/>
                <w:color w:val="000000"/>
                <w:sz w:val="28"/>
                <w:szCs w:val="28"/>
              </w:rPr>
              <w:t xml:space="preserve"> в</w:t>
            </w:r>
            <w:r w:rsidRPr="00342795">
              <w:rPr>
                <w:bCs/>
                <w:color w:val="000000"/>
                <w:sz w:val="28"/>
                <w:szCs w:val="28"/>
              </w:rPr>
              <w:t xml:space="preserve"> пункте</w:t>
            </w:r>
            <w:r>
              <w:rPr>
                <w:bCs/>
                <w:color w:val="000000"/>
                <w:sz w:val="28"/>
                <w:szCs w:val="28"/>
              </w:rPr>
              <w:t xml:space="preserve"> 3.18 аукционной документации</w:t>
            </w:r>
            <w:r w:rsidRPr="00342795">
              <w:rPr>
                <w:bCs/>
                <w:color w:val="000000"/>
                <w:sz w:val="28"/>
                <w:szCs w:val="28"/>
              </w:rPr>
              <w:t>.</w:t>
            </w:r>
            <w:r>
              <w:rPr>
                <w:bCs/>
                <w:color w:val="000000"/>
                <w:sz w:val="28"/>
                <w:szCs w:val="28"/>
              </w:rPr>
              <w:t xml:space="preserve"> </w:t>
            </w:r>
            <w:r>
              <w:rPr>
                <w:bCs/>
                <w:sz w:val="28"/>
                <w:szCs w:val="28"/>
              </w:rPr>
              <w:t>Срок исполнения основного обязательства указан в разделе 4 «</w:t>
            </w:r>
            <w:r w:rsidRPr="00AC7B3F">
              <w:rPr>
                <w:bCs/>
                <w:sz w:val="28"/>
                <w:szCs w:val="28"/>
              </w:rPr>
              <w:t>Сроки поставки товаров» технического задания</w:t>
            </w:r>
            <w:r>
              <w:rPr>
                <w:bCs/>
                <w:sz w:val="28"/>
                <w:szCs w:val="28"/>
              </w:rPr>
              <w:t>,</w:t>
            </w:r>
            <w:r w:rsidRPr="00AC7B3F">
              <w:rPr>
                <w:bCs/>
                <w:sz w:val="28"/>
                <w:szCs w:val="28"/>
              </w:rPr>
              <w:t xml:space="preserve"> </w:t>
            </w:r>
            <w:r w:rsidRPr="00830B0F">
              <w:rPr>
                <w:bCs/>
                <w:sz w:val="28"/>
                <w:szCs w:val="28"/>
              </w:rPr>
              <w:t>являюще</w:t>
            </w:r>
            <w:r>
              <w:rPr>
                <w:bCs/>
                <w:sz w:val="28"/>
                <w:szCs w:val="28"/>
              </w:rPr>
              <w:t>гося</w:t>
            </w:r>
            <w:r w:rsidRPr="00830B0F">
              <w:rPr>
                <w:bCs/>
                <w:sz w:val="28"/>
                <w:szCs w:val="28"/>
              </w:rPr>
              <w:t xml:space="preserve"> приложением №</w:t>
            </w:r>
            <w:r>
              <w:rPr>
                <w:bCs/>
                <w:sz w:val="28"/>
                <w:szCs w:val="28"/>
              </w:rPr>
              <w:t> </w:t>
            </w:r>
            <w:r w:rsidRPr="00830B0F">
              <w:rPr>
                <w:bCs/>
                <w:sz w:val="28"/>
                <w:szCs w:val="28"/>
              </w:rPr>
              <w:t xml:space="preserve">1.1 </w:t>
            </w:r>
            <w:r>
              <w:rPr>
                <w:bCs/>
                <w:sz w:val="28"/>
                <w:szCs w:val="28"/>
              </w:rPr>
              <w:t>аукционной</w:t>
            </w:r>
            <w:r w:rsidRPr="00830B0F">
              <w:rPr>
                <w:bCs/>
                <w:sz w:val="28"/>
                <w:szCs w:val="28"/>
              </w:rPr>
              <w:t xml:space="preserve"> документации</w:t>
            </w:r>
            <w:r>
              <w:rPr>
                <w:bCs/>
                <w:sz w:val="28"/>
                <w:szCs w:val="28"/>
              </w:rPr>
              <w:t>.</w:t>
            </w:r>
          </w:p>
          <w:p w:rsidR="00045D6B" w:rsidRPr="00043E4A" w:rsidRDefault="00DE2D9B" w:rsidP="000D1F4E">
            <w:pPr>
              <w:jc w:val="both"/>
              <w:rPr>
                <w:color w:val="000000"/>
                <w:sz w:val="28"/>
              </w:rPr>
            </w:pPr>
            <w:r w:rsidRPr="00880779">
              <w:rPr>
                <w:sz w:val="28"/>
              </w:rPr>
              <w:t xml:space="preserve">В </w:t>
            </w:r>
            <w:proofErr w:type="gramStart"/>
            <w:r w:rsidRPr="00880779">
              <w:rPr>
                <w:sz w:val="28"/>
              </w:rPr>
              <w:t>случае</w:t>
            </w:r>
            <w:proofErr w:type="gramEnd"/>
            <w:r w:rsidRPr="00880779">
              <w:rPr>
                <w:sz w:val="28"/>
              </w:rPr>
              <w:t xml:space="preserve"> если участник предоставляет обеспечение исполнения договора в форме банковской гарантии, такая гарантия (проект гарантии) направляется по адресу: </w:t>
            </w:r>
            <w:hyperlink r:id="rId10" w:history="1">
              <w:r w:rsidRPr="00880779">
                <w:rPr>
                  <w:rStyle w:val="ac"/>
                  <w:sz w:val="28"/>
                  <w:lang w:val="en-US"/>
                </w:rPr>
                <w:t>S</w:t>
              </w:r>
              <w:r w:rsidRPr="00880779">
                <w:rPr>
                  <w:rStyle w:val="ac"/>
                  <w:bCs/>
                  <w:sz w:val="28"/>
                  <w:szCs w:val="28"/>
                  <w:lang w:val="en-US"/>
                </w:rPr>
                <w:t>olovetskyMS</w:t>
              </w:r>
              <w:r w:rsidRPr="00880779">
                <w:rPr>
                  <w:rStyle w:val="ac"/>
                  <w:bCs/>
                  <w:sz w:val="28"/>
                  <w:szCs w:val="28"/>
                </w:rPr>
                <w:t>@</w:t>
              </w:r>
              <w:r w:rsidRPr="00880779">
                <w:rPr>
                  <w:rStyle w:val="ac"/>
                  <w:bCs/>
                  <w:sz w:val="28"/>
                  <w:szCs w:val="28"/>
                  <w:lang w:val="en-US"/>
                </w:rPr>
                <w:t>pk</w:t>
              </w:r>
              <w:r w:rsidRPr="00880779">
                <w:rPr>
                  <w:rStyle w:val="ac"/>
                  <w:bCs/>
                  <w:sz w:val="28"/>
                  <w:szCs w:val="28"/>
                </w:rPr>
                <w:t>-</w:t>
              </w:r>
              <w:r w:rsidRPr="00880779">
                <w:rPr>
                  <w:rStyle w:val="ac"/>
                  <w:bCs/>
                  <w:sz w:val="28"/>
                  <w:szCs w:val="28"/>
                  <w:lang w:val="en-US"/>
                </w:rPr>
                <w:t>sakhalin</w:t>
              </w:r>
              <w:r w:rsidRPr="00880779">
                <w:rPr>
                  <w:rStyle w:val="ac"/>
                  <w:bCs/>
                  <w:sz w:val="28"/>
                  <w:szCs w:val="28"/>
                </w:rPr>
                <w:t>.</w:t>
              </w:r>
              <w:proofErr w:type="spellStart"/>
              <w:r w:rsidRPr="00880779">
                <w:rPr>
                  <w:rStyle w:val="ac"/>
                  <w:bCs/>
                  <w:sz w:val="28"/>
                  <w:szCs w:val="28"/>
                  <w:lang w:val="en-US"/>
                </w:rPr>
                <w:t>ru</w:t>
              </w:r>
              <w:proofErr w:type="spellEnd"/>
            </w:hyperlink>
            <w:r w:rsidRPr="00880779">
              <w:rPr>
                <w:bCs/>
                <w:sz w:val="28"/>
                <w:szCs w:val="28"/>
              </w:rPr>
              <w:t xml:space="preserve">, </w:t>
            </w:r>
            <w:r w:rsidRPr="00880779">
              <w:rPr>
                <w:color w:val="000000"/>
                <w:sz w:val="28"/>
              </w:rPr>
              <w:t>на имя начальника сектора договорной работы и правового обеспечения Соловецкого Максима Сергеевича, тел. 8 (4242) 71-45-55,</w:t>
            </w:r>
            <w:r w:rsidRPr="00880779">
              <w:rPr>
                <w:bCs/>
                <w:sz w:val="28"/>
                <w:szCs w:val="28"/>
              </w:rPr>
              <w:t xml:space="preserve"> 8 (4242) 71-45-54 (доб.</w:t>
            </w:r>
            <w:r w:rsidR="000D1F4E">
              <w:rPr>
                <w:bCs/>
                <w:sz w:val="28"/>
                <w:szCs w:val="28"/>
              </w:rPr>
              <w:t xml:space="preserve"> </w:t>
            </w:r>
            <w:r w:rsidRPr="00880779">
              <w:rPr>
                <w:bCs/>
                <w:sz w:val="28"/>
                <w:szCs w:val="28"/>
              </w:rPr>
              <w:t>128).</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lastRenderedPageBreak/>
              <w:t>1.6</w:t>
            </w:r>
          </w:p>
        </w:tc>
        <w:tc>
          <w:tcPr>
            <w:tcW w:w="3387" w:type="dxa"/>
          </w:tcPr>
          <w:p w:rsidR="00045D6B" w:rsidRPr="004A657E" w:rsidRDefault="00045D6B" w:rsidP="00045D6B">
            <w:pPr>
              <w:spacing w:line="300" w:lineRule="exact"/>
              <w:rPr>
                <w:sz w:val="28"/>
                <w:szCs w:val="28"/>
              </w:rPr>
            </w:pPr>
            <w:r w:rsidRPr="00232DD3">
              <w:rPr>
                <w:color w:val="000000"/>
                <w:sz w:val="28"/>
                <w:szCs w:val="28"/>
              </w:rPr>
              <w:t>Приоритет товаров</w:t>
            </w:r>
            <w:r>
              <w:rPr>
                <w:color w:val="000000"/>
                <w:sz w:val="28"/>
                <w:szCs w:val="28"/>
              </w:rPr>
              <w:t>, установленный постановлением Правительства Российской Федерации от 16.09.2016 № 925</w:t>
            </w:r>
          </w:p>
        </w:tc>
        <w:tc>
          <w:tcPr>
            <w:tcW w:w="9927" w:type="dxa"/>
          </w:tcPr>
          <w:p w:rsidR="00045D6B" w:rsidRDefault="00045D6B" w:rsidP="00045D6B">
            <w:pPr>
              <w:jc w:val="both"/>
              <w:rPr>
                <w:color w:val="000000"/>
                <w:sz w:val="28"/>
                <w:szCs w:val="28"/>
              </w:rPr>
            </w:pPr>
            <w:r>
              <w:rPr>
                <w:color w:val="000000"/>
                <w:sz w:val="28"/>
                <w:szCs w:val="28"/>
              </w:rPr>
              <w:t>У</w:t>
            </w:r>
            <w:r w:rsidRPr="00232DD3">
              <w:rPr>
                <w:color w:val="000000"/>
                <w:sz w:val="28"/>
                <w:szCs w:val="28"/>
              </w:rPr>
              <w:t>становлен</w:t>
            </w:r>
            <w:r>
              <w:rPr>
                <w:color w:val="000000"/>
                <w:sz w:val="28"/>
                <w:szCs w:val="28"/>
              </w:rPr>
              <w:t xml:space="preserve"> приоритет товаров российского происхождения</w:t>
            </w:r>
            <w:r w:rsidRPr="00232DD3">
              <w:rPr>
                <w:color w:val="000000"/>
                <w:sz w:val="28"/>
                <w:szCs w:val="28"/>
              </w:rPr>
              <w:t xml:space="preserve"> по отношению к товарам, происходящим из инос</w:t>
            </w:r>
            <w:r>
              <w:rPr>
                <w:color w:val="000000"/>
                <w:sz w:val="28"/>
                <w:szCs w:val="28"/>
              </w:rPr>
              <w:t>транного государства.</w:t>
            </w:r>
          </w:p>
          <w:p w:rsidR="00045D6B" w:rsidRPr="004A657E" w:rsidRDefault="00045D6B" w:rsidP="00045D6B">
            <w:pPr>
              <w:jc w:val="both"/>
              <w:rPr>
                <w:i/>
                <w:sz w:val="28"/>
                <w:szCs w:val="28"/>
              </w:rPr>
            </w:pPr>
            <w:r w:rsidRPr="00232DD3">
              <w:rPr>
                <w:color w:val="000000"/>
                <w:sz w:val="28"/>
                <w:szCs w:val="28"/>
              </w:rPr>
              <w:t>Порядок применения требований о предоставлении приоритета указан в пункт</w:t>
            </w:r>
            <w:r>
              <w:rPr>
                <w:color w:val="000000"/>
                <w:sz w:val="28"/>
                <w:szCs w:val="28"/>
              </w:rPr>
              <w:t>е</w:t>
            </w:r>
            <w:r w:rsidRPr="00232DD3">
              <w:rPr>
                <w:color w:val="000000"/>
                <w:sz w:val="28"/>
                <w:szCs w:val="28"/>
              </w:rPr>
              <w:t xml:space="preserve"> 3.1</w:t>
            </w:r>
            <w:r>
              <w:rPr>
                <w:color w:val="000000"/>
                <w:sz w:val="28"/>
                <w:szCs w:val="28"/>
              </w:rPr>
              <w:t>3</w:t>
            </w:r>
            <w:r w:rsidRPr="00232DD3">
              <w:rPr>
                <w:color w:val="000000"/>
                <w:sz w:val="28"/>
                <w:szCs w:val="28"/>
              </w:rPr>
              <w:t xml:space="preserve"> аукционной документации</w:t>
            </w:r>
            <w:r>
              <w:rPr>
                <w:color w:val="000000"/>
                <w:sz w:val="28"/>
                <w:szCs w:val="28"/>
              </w:rPr>
              <w:t>.</w:t>
            </w:r>
          </w:p>
        </w:tc>
      </w:tr>
      <w:tr w:rsidR="00045D6B" w:rsidRPr="004A657E" w:rsidTr="00045D6B">
        <w:tc>
          <w:tcPr>
            <w:tcW w:w="0" w:type="auto"/>
          </w:tcPr>
          <w:p w:rsidR="00045D6B" w:rsidRDefault="00045D6B" w:rsidP="00045D6B">
            <w:pPr>
              <w:spacing w:line="300" w:lineRule="exact"/>
              <w:rPr>
                <w:sz w:val="28"/>
                <w:szCs w:val="28"/>
              </w:rPr>
            </w:pPr>
            <w:r>
              <w:rPr>
                <w:sz w:val="28"/>
                <w:szCs w:val="28"/>
              </w:rPr>
              <w:t>1.7</w:t>
            </w:r>
          </w:p>
        </w:tc>
        <w:tc>
          <w:tcPr>
            <w:tcW w:w="3387" w:type="dxa"/>
          </w:tcPr>
          <w:p w:rsidR="00045D6B" w:rsidRPr="00454ADD" w:rsidRDefault="00045D6B" w:rsidP="00E0000F">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Pr>
                <w:sz w:val="28"/>
              </w:rPr>
              <w:t>поставку товар</w:t>
            </w:r>
            <w:r w:rsidR="00E0000F">
              <w:rPr>
                <w:sz w:val="28"/>
              </w:rPr>
              <w:t>а</w:t>
            </w:r>
          </w:p>
        </w:tc>
        <w:tc>
          <w:tcPr>
            <w:tcW w:w="9927" w:type="dxa"/>
          </w:tcPr>
          <w:p w:rsidR="00045D6B" w:rsidRDefault="00045D6B" w:rsidP="00045D6B">
            <w:pPr>
              <w:spacing w:line="300" w:lineRule="exact"/>
              <w:rPr>
                <w:sz w:val="28"/>
                <w:szCs w:val="28"/>
              </w:rPr>
            </w:pPr>
            <w:r>
              <w:rPr>
                <w:sz w:val="28"/>
                <w:szCs w:val="28"/>
              </w:rPr>
              <w:t>Не предусмотрено.</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1.8</w:t>
            </w:r>
          </w:p>
        </w:tc>
        <w:tc>
          <w:tcPr>
            <w:tcW w:w="3387" w:type="dxa"/>
          </w:tcPr>
          <w:p w:rsidR="00045D6B" w:rsidRPr="004A657E" w:rsidRDefault="009578F1" w:rsidP="009578F1">
            <w:pPr>
              <w:spacing w:line="300" w:lineRule="exact"/>
              <w:rPr>
                <w:sz w:val="28"/>
                <w:szCs w:val="28"/>
              </w:rPr>
            </w:pPr>
            <w:r w:rsidRPr="00342795">
              <w:rPr>
                <w:color w:val="000000"/>
                <w:sz w:val="28"/>
                <w:szCs w:val="28"/>
              </w:rPr>
              <w:t xml:space="preserve">Изменение количества предусмотренных договором товаров, при изменении  </w:t>
            </w:r>
            <w:r w:rsidRPr="00342795">
              <w:rPr>
                <w:color w:val="000000"/>
                <w:sz w:val="28"/>
                <w:szCs w:val="28"/>
              </w:rPr>
              <w:lastRenderedPageBreak/>
              <w:t>потребности</w:t>
            </w:r>
          </w:p>
        </w:tc>
        <w:tc>
          <w:tcPr>
            <w:tcW w:w="9927" w:type="dxa"/>
          </w:tcPr>
          <w:p w:rsidR="00045D6B" w:rsidRPr="004A657E" w:rsidRDefault="00045D6B" w:rsidP="00045D6B">
            <w:pPr>
              <w:pStyle w:val="a4"/>
              <w:spacing w:line="300" w:lineRule="exact"/>
              <w:ind w:left="0"/>
              <w:jc w:val="both"/>
              <w:rPr>
                <w:bCs/>
                <w:i/>
                <w:sz w:val="28"/>
                <w:szCs w:val="28"/>
              </w:rPr>
            </w:pPr>
            <w:r w:rsidRPr="004A657E">
              <w:rPr>
                <w:bCs/>
                <w:sz w:val="28"/>
                <w:szCs w:val="28"/>
              </w:rPr>
              <w:lastRenderedPageBreak/>
              <w:t xml:space="preserve">Изменение количества предусмотренных договором объема </w:t>
            </w:r>
            <w:r>
              <w:rPr>
                <w:bCs/>
                <w:sz w:val="28"/>
                <w:szCs w:val="28"/>
              </w:rPr>
              <w:t xml:space="preserve">товаров </w:t>
            </w:r>
            <w:r w:rsidRPr="004A657E">
              <w:rPr>
                <w:bCs/>
                <w:sz w:val="28"/>
                <w:szCs w:val="28"/>
              </w:rPr>
              <w:t xml:space="preserve">при изменении потребности в </w:t>
            </w:r>
            <w:r>
              <w:rPr>
                <w:bCs/>
                <w:sz w:val="28"/>
                <w:szCs w:val="28"/>
              </w:rPr>
              <w:t>товарах,</w:t>
            </w:r>
            <w:r w:rsidRPr="004A657E">
              <w:rPr>
                <w:bCs/>
                <w:sz w:val="28"/>
                <w:szCs w:val="28"/>
              </w:rPr>
              <w:t xml:space="preserve"> на </w:t>
            </w:r>
            <w:r>
              <w:rPr>
                <w:bCs/>
                <w:sz w:val="28"/>
                <w:szCs w:val="28"/>
              </w:rPr>
              <w:t>поставку</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 xml:space="preserve">от начальной (максимальной) цены договора (цены лота) без </w:t>
            </w:r>
            <w:r w:rsidRPr="00B4102D">
              <w:rPr>
                <w:bCs/>
                <w:sz w:val="28"/>
                <w:szCs w:val="28"/>
              </w:rPr>
              <w:lastRenderedPageBreak/>
              <w:t>учета НДС</w:t>
            </w:r>
            <w:r>
              <w:rPr>
                <w:bCs/>
                <w:sz w:val="28"/>
                <w:szCs w:val="28"/>
              </w:rPr>
              <w:t>.</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lastRenderedPageBreak/>
              <w:t>1.9</w:t>
            </w:r>
          </w:p>
        </w:tc>
        <w:tc>
          <w:tcPr>
            <w:tcW w:w="3387" w:type="dxa"/>
          </w:tcPr>
          <w:p w:rsidR="00045D6B" w:rsidRPr="004A657E" w:rsidRDefault="00045D6B" w:rsidP="00045D6B">
            <w:pPr>
              <w:spacing w:line="300" w:lineRule="exact"/>
              <w:rPr>
                <w:sz w:val="28"/>
                <w:szCs w:val="28"/>
              </w:rPr>
            </w:pPr>
            <w:r w:rsidRPr="004A657E">
              <w:rPr>
                <w:sz w:val="28"/>
                <w:szCs w:val="28"/>
              </w:rPr>
              <w:t>Выбор победителя</w:t>
            </w:r>
          </w:p>
        </w:tc>
        <w:tc>
          <w:tcPr>
            <w:tcW w:w="9927" w:type="dxa"/>
          </w:tcPr>
          <w:p w:rsidR="00045D6B" w:rsidRPr="00B4102D" w:rsidRDefault="00045D6B" w:rsidP="00534EEA">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1.10</w:t>
            </w:r>
          </w:p>
        </w:tc>
        <w:tc>
          <w:tcPr>
            <w:tcW w:w="3387" w:type="dxa"/>
          </w:tcPr>
          <w:p w:rsidR="00045D6B" w:rsidRPr="004A657E" w:rsidRDefault="00045D6B" w:rsidP="00045D6B">
            <w:pPr>
              <w:spacing w:line="300" w:lineRule="exact"/>
              <w:rPr>
                <w:sz w:val="28"/>
                <w:szCs w:val="28"/>
              </w:rPr>
            </w:pPr>
            <w:r w:rsidRPr="004A657E">
              <w:rPr>
                <w:sz w:val="28"/>
                <w:szCs w:val="28"/>
              </w:rPr>
              <w:t>Количество договоров и их виды</w:t>
            </w:r>
          </w:p>
        </w:tc>
        <w:tc>
          <w:tcPr>
            <w:tcW w:w="9927" w:type="dxa"/>
          </w:tcPr>
          <w:p w:rsidR="00045D6B" w:rsidRPr="004B77D9" w:rsidRDefault="00045D6B" w:rsidP="00045D6B">
            <w:pPr>
              <w:spacing w:line="300" w:lineRule="exact"/>
              <w:rPr>
                <w:sz w:val="28"/>
                <w:szCs w:val="28"/>
              </w:rPr>
            </w:pPr>
            <w:r>
              <w:rPr>
                <w:sz w:val="28"/>
                <w:szCs w:val="28"/>
              </w:rPr>
              <w:t xml:space="preserve">По итогам аукциона заключается 1 (один) договор поставки. </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1.11</w:t>
            </w:r>
          </w:p>
        </w:tc>
        <w:tc>
          <w:tcPr>
            <w:tcW w:w="3387" w:type="dxa"/>
          </w:tcPr>
          <w:p w:rsidR="00045D6B" w:rsidRPr="004A657E" w:rsidRDefault="00045D6B" w:rsidP="00045D6B">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045D6B" w:rsidRPr="004A657E" w:rsidRDefault="00045D6B" w:rsidP="00045D6B">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045D6B" w:rsidRPr="00B4102D" w:rsidRDefault="00045D6B" w:rsidP="00045D6B">
            <w:pPr>
              <w:spacing w:line="300" w:lineRule="exact"/>
              <w:jc w:val="both"/>
              <w:rPr>
                <w:sz w:val="28"/>
                <w:szCs w:val="28"/>
              </w:rPr>
            </w:pP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1.12</w:t>
            </w:r>
          </w:p>
        </w:tc>
        <w:tc>
          <w:tcPr>
            <w:tcW w:w="3387" w:type="dxa"/>
          </w:tcPr>
          <w:p w:rsidR="00045D6B" w:rsidRPr="004A657E" w:rsidRDefault="00045D6B" w:rsidP="00045D6B">
            <w:pPr>
              <w:spacing w:line="300" w:lineRule="exact"/>
              <w:rPr>
                <w:sz w:val="28"/>
                <w:szCs w:val="28"/>
              </w:rPr>
            </w:pPr>
            <w:r w:rsidRPr="004A657E">
              <w:rPr>
                <w:sz w:val="28"/>
                <w:szCs w:val="28"/>
              </w:rPr>
              <w:t>Приложения</w:t>
            </w:r>
          </w:p>
        </w:tc>
        <w:tc>
          <w:tcPr>
            <w:tcW w:w="9927" w:type="dxa"/>
          </w:tcPr>
          <w:p w:rsidR="00045D6B" w:rsidRPr="00342795" w:rsidRDefault="00045D6B" w:rsidP="00045D6B">
            <w:pPr>
              <w:numPr>
                <w:ilvl w:val="1"/>
                <w:numId w:val="2"/>
              </w:numPr>
              <w:rPr>
                <w:color w:val="000000"/>
                <w:sz w:val="28"/>
                <w:szCs w:val="28"/>
              </w:rPr>
            </w:pPr>
            <w:r w:rsidRPr="00342795">
              <w:rPr>
                <w:color w:val="000000"/>
                <w:sz w:val="28"/>
                <w:szCs w:val="28"/>
              </w:rPr>
              <w:t>Техническое задание</w:t>
            </w:r>
            <w:r w:rsidR="008D288E">
              <w:rPr>
                <w:color w:val="000000"/>
                <w:sz w:val="28"/>
                <w:szCs w:val="28"/>
              </w:rPr>
              <w:t>.</w:t>
            </w:r>
          </w:p>
          <w:p w:rsidR="00045D6B" w:rsidRPr="00342795" w:rsidRDefault="00045D6B" w:rsidP="00045D6B">
            <w:pPr>
              <w:numPr>
                <w:ilvl w:val="1"/>
                <w:numId w:val="2"/>
              </w:numPr>
              <w:rPr>
                <w:color w:val="000000"/>
                <w:sz w:val="28"/>
                <w:szCs w:val="28"/>
              </w:rPr>
            </w:pPr>
            <w:r w:rsidRPr="00342795">
              <w:rPr>
                <w:color w:val="000000"/>
                <w:sz w:val="28"/>
                <w:szCs w:val="28"/>
              </w:rPr>
              <w:t>Проект договора</w:t>
            </w:r>
            <w:r w:rsidR="008D288E">
              <w:rPr>
                <w:color w:val="000000"/>
                <w:sz w:val="28"/>
                <w:szCs w:val="28"/>
              </w:rPr>
              <w:t>.</w:t>
            </w:r>
          </w:p>
          <w:p w:rsidR="00045D6B" w:rsidRPr="00342795" w:rsidRDefault="00045D6B" w:rsidP="00045D6B">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045D6B" w:rsidRPr="00342795" w:rsidRDefault="00045D6B" w:rsidP="00045D6B">
            <w:pPr>
              <w:ind w:left="720"/>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045D6B" w:rsidRDefault="00045D6B" w:rsidP="00045D6B">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045D6B" w:rsidRPr="004A657E" w:rsidRDefault="00045D6B" w:rsidP="008D288E">
            <w:pPr>
              <w:ind w:left="720"/>
              <w:rPr>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008D288E">
              <w:rPr>
                <w:sz w:val="28"/>
                <w:szCs w:val="28"/>
              </w:rPr>
              <w:t>.</w:t>
            </w:r>
          </w:p>
        </w:tc>
      </w:tr>
    </w:tbl>
    <w:p w:rsidR="00045D6B" w:rsidRDefault="00045D6B" w:rsidP="00045D6B">
      <w:pPr>
        <w:spacing w:after="200" w:line="276" w:lineRule="auto"/>
        <w:rPr>
          <w:i/>
        </w:rPr>
      </w:pPr>
    </w:p>
    <w:p w:rsidR="00045D6B" w:rsidRDefault="00045D6B" w:rsidP="00045D6B">
      <w:pPr>
        <w:spacing w:after="200" w:line="276" w:lineRule="auto"/>
        <w:rPr>
          <w:i/>
        </w:rPr>
      </w:pPr>
    </w:p>
    <w:p w:rsidR="00045D6B" w:rsidRDefault="00045D6B" w:rsidP="00045D6B">
      <w:pPr>
        <w:rPr>
          <w:sz w:val="22"/>
          <w:szCs w:val="22"/>
        </w:rPr>
      </w:pPr>
    </w:p>
    <w:p w:rsidR="00534EEA" w:rsidRDefault="00534EEA" w:rsidP="00045D6B">
      <w:pPr>
        <w:ind w:left="10773" w:hanging="10773"/>
        <w:jc w:val="center"/>
        <w:rPr>
          <w:bCs/>
          <w:sz w:val="28"/>
          <w:szCs w:val="28"/>
        </w:rPr>
        <w:sectPr w:rsidR="00534EEA" w:rsidSect="00045D6B">
          <w:headerReference w:type="default" r:id="rId11"/>
          <w:pgSz w:w="11906" w:h="16838"/>
          <w:pgMar w:top="1134" w:right="851" w:bottom="1134" w:left="1134" w:header="709" w:footer="709" w:gutter="0"/>
          <w:cols w:space="708"/>
          <w:docGrid w:linePitch="360"/>
        </w:sectPr>
      </w:pPr>
    </w:p>
    <w:p w:rsidR="00534EEA" w:rsidRPr="00E02B70" w:rsidRDefault="00534EEA" w:rsidP="00534EEA">
      <w:pPr>
        <w:pStyle w:val="21"/>
        <w:suppressAutoHyphens/>
        <w:spacing w:before="0" w:line="260" w:lineRule="exact"/>
        <w:ind w:left="10773"/>
        <w:rPr>
          <w:rFonts w:ascii="Times New Roman" w:hAnsi="Times New Roman"/>
          <w:b w:val="0"/>
          <w:bCs w:val="0"/>
          <w:i/>
          <w:iCs/>
          <w:color w:val="000000"/>
        </w:rPr>
      </w:pPr>
      <w:r w:rsidRPr="00E02B70">
        <w:rPr>
          <w:rFonts w:ascii="Times New Roman" w:hAnsi="Times New Roman"/>
          <w:b w:val="0"/>
          <w:bCs w:val="0"/>
          <w:i/>
          <w:iCs/>
          <w:color w:val="000000"/>
        </w:rPr>
        <w:lastRenderedPageBreak/>
        <w:t>Приложение № 1.1</w:t>
      </w:r>
    </w:p>
    <w:p w:rsidR="00534EEA" w:rsidRPr="00E02B70" w:rsidRDefault="00534EEA" w:rsidP="00534EEA">
      <w:pPr>
        <w:pStyle w:val="21"/>
        <w:keepNext w:val="0"/>
        <w:widowControl w:val="0"/>
        <w:spacing w:before="0" w:line="260" w:lineRule="exact"/>
        <w:ind w:left="10773"/>
        <w:rPr>
          <w:rFonts w:ascii="Times New Roman" w:hAnsi="Times New Roman"/>
          <w:b w:val="0"/>
          <w:i/>
          <w:color w:val="000000"/>
        </w:rPr>
      </w:pPr>
      <w:r w:rsidRPr="00E02B70">
        <w:rPr>
          <w:rFonts w:ascii="Times New Roman" w:hAnsi="Times New Roman"/>
          <w:b w:val="0"/>
          <w:bCs w:val="0"/>
          <w:i/>
          <w:iCs/>
          <w:color w:val="000000"/>
        </w:rPr>
        <w:t>к аукционной документации</w:t>
      </w:r>
    </w:p>
    <w:p w:rsidR="00534EEA" w:rsidRPr="00E02B70" w:rsidRDefault="00534EEA" w:rsidP="00534EEA">
      <w:pPr>
        <w:jc w:val="center"/>
        <w:rPr>
          <w:bCs/>
          <w:color w:val="000000"/>
          <w:sz w:val="28"/>
          <w:szCs w:val="28"/>
        </w:rPr>
      </w:pPr>
    </w:p>
    <w:p w:rsidR="0019154C" w:rsidRDefault="0019154C" w:rsidP="00534EEA">
      <w:pPr>
        <w:jc w:val="center"/>
        <w:rPr>
          <w:b/>
          <w:bCs/>
          <w:color w:val="000000"/>
          <w:sz w:val="28"/>
          <w:szCs w:val="28"/>
        </w:rPr>
      </w:pPr>
    </w:p>
    <w:p w:rsidR="0019154C" w:rsidRDefault="0019154C" w:rsidP="0019154C">
      <w:pPr>
        <w:jc w:val="center"/>
        <w:rPr>
          <w:b/>
          <w:bCs/>
          <w:sz w:val="28"/>
          <w:szCs w:val="28"/>
        </w:rPr>
      </w:pPr>
      <w:r>
        <w:rPr>
          <w:b/>
          <w:bCs/>
          <w:sz w:val="28"/>
          <w:szCs w:val="28"/>
        </w:rPr>
        <w:t>Техническое задание</w:t>
      </w:r>
    </w:p>
    <w:p w:rsidR="0019154C" w:rsidRDefault="0019154C" w:rsidP="0019154C">
      <w:pPr>
        <w:rPr>
          <w:sz w:val="28"/>
          <w:szCs w:val="28"/>
        </w:rPr>
      </w:pPr>
    </w:p>
    <w:tbl>
      <w:tblPr>
        <w:tblW w:w="53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4"/>
        <w:gridCol w:w="129"/>
        <w:gridCol w:w="580"/>
        <w:gridCol w:w="1417"/>
        <w:gridCol w:w="1041"/>
        <w:gridCol w:w="1938"/>
        <w:gridCol w:w="2590"/>
        <w:gridCol w:w="2148"/>
        <w:gridCol w:w="1865"/>
      </w:tblGrid>
      <w:tr w:rsidR="0019154C" w:rsidRPr="0061229D" w:rsidTr="003D3E2B">
        <w:tc>
          <w:tcPr>
            <w:tcW w:w="5000" w:type="pct"/>
            <w:gridSpan w:val="10"/>
            <w:tcBorders>
              <w:top w:val="single" w:sz="4" w:space="0" w:color="auto"/>
              <w:left w:val="single" w:sz="4" w:space="0" w:color="auto"/>
              <w:bottom w:val="single" w:sz="4" w:space="0" w:color="auto"/>
              <w:right w:val="single" w:sz="4" w:space="0" w:color="auto"/>
            </w:tcBorders>
            <w:hideMark/>
          </w:tcPr>
          <w:p w:rsidR="0019154C" w:rsidRPr="0061229D" w:rsidRDefault="0019154C" w:rsidP="0019154C">
            <w:pPr>
              <w:spacing w:line="276" w:lineRule="auto"/>
              <w:jc w:val="both"/>
              <w:rPr>
                <w:b/>
                <w:lang w:eastAsia="en-US"/>
              </w:rPr>
            </w:pPr>
            <w:r w:rsidRPr="0061229D">
              <w:rPr>
                <w:b/>
                <w:lang w:eastAsia="en-US"/>
              </w:rPr>
              <w:t>1. Наименование закупаемых товаров, их количество (объем), цены за единицу товара и начальная (максимальная) цена договора</w:t>
            </w:r>
          </w:p>
        </w:tc>
      </w:tr>
      <w:tr w:rsidR="003D3E2B" w:rsidRPr="0061229D" w:rsidTr="003D3E2B">
        <w:tc>
          <w:tcPr>
            <w:tcW w:w="362" w:type="pct"/>
            <w:tcBorders>
              <w:top w:val="single" w:sz="4" w:space="0" w:color="auto"/>
              <w:left w:val="single" w:sz="4" w:space="0" w:color="auto"/>
              <w:bottom w:val="single" w:sz="4" w:space="0" w:color="auto"/>
              <w:right w:val="single" w:sz="4" w:space="0" w:color="auto"/>
            </w:tcBorders>
            <w:vAlign w:val="center"/>
            <w:hideMark/>
          </w:tcPr>
          <w:p w:rsidR="0007237F" w:rsidRPr="0061229D" w:rsidRDefault="003D3E2B" w:rsidP="003D3E2B">
            <w:pPr>
              <w:spacing w:line="276" w:lineRule="auto"/>
              <w:jc w:val="center"/>
              <w:rPr>
                <w:b/>
                <w:lang w:eastAsia="en-US"/>
              </w:rPr>
            </w:pPr>
            <w:r>
              <w:rPr>
                <w:b/>
                <w:lang w:eastAsia="en-US"/>
              </w:rPr>
              <w:t>Номер позиции</w:t>
            </w:r>
          </w:p>
        </w:tc>
        <w:tc>
          <w:tcPr>
            <w:tcW w:w="904" w:type="pct"/>
            <w:tcBorders>
              <w:top w:val="single" w:sz="4" w:space="0" w:color="auto"/>
              <w:left w:val="single" w:sz="4" w:space="0" w:color="auto"/>
              <w:bottom w:val="single" w:sz="4" w:space="0" w:color="auto"/>
              <w:right w:val="single" w:sz="4" w:space="0" w:color="auto"/>
            </w:tcBorders>
          </w:tcPr>
          <w:p w:rsidR="0007237F" w:rsidRPr="0061229D" w:rsidRDefault="003D3E2B" w:rsidP="0007237F">
            <w:pPr>
              <w:spacing w:line="276" w:lineRule="auto"/>
              <w:rPr>
                <w:b/>
                <w:lang w:eastAsia="en-US"/>
              </w:rPr>
            </w:pPr>
            <w:r w:rsidRPr="0061229D">
              <w:rPr>
                <w:b/>
                <w:lang w:eastAsia="en-US"/>
              </w:rPr>
              <w:t>Наименование товара</w:t>
            </w:r>
          </w:p>
        </w:tc>
        <w:tc>
          <w:tcPr>
            <w:tcW w:w="226" w:type="pct"/>
            <w:gridSpan w:val="2"/>
            <w:tcBorders>
              <w:top w:val="single" w:sz="4" w:space="0" w:color="auto"/>
              <w:left w:val="single" w:sz="4" w:space="0" w:color="auto"/>
              <w:bottom w:val="single" w:sz="4" w:space="0" w:color="auto"/>
              <w:right w:val="single" w:sz="4" w:space="0" w:color="auto"/>
            </w:tcBorders>
            <w:hideMark/>
          </w:tcPr>
          <w:p w:rsidR="0007237F" w:rsidRPr="0061229D" w:rsidRDefault="0007237F">
            <w:pPr>
              <w:spacing w:line="276" w:lineRule="auto"/>
              <w:rPr>
                <w:b/>
                <w:lang w:eastAsia="en-US"/>
              </w:rPr>
            </w:pPr>
            <w:r w:rsidRPr="0061229D">
              <w:rPr>
                <w:b/>
                <w:lang w:eastAsia="en-US"/>
              </w:rPr>
              <w:t>Ед.</w:t>
            </w:r>
          </w:p>
          <w:p w:rsidR="0007237F" w:rsidRPr="0061229D" w:rsidRDefault="0007237F">
            <w:pPr>
              <w:spacing w:line="276" w:lineRule="auto"/>
              <w:rPr>
                <w:b/>
                <w:lang w:eastAsia="en-US"/>
              </w:rPr>
            </w:pPr>
            <w:r w:rsidRPr="0061229D">
              <w:rPr>
                <w:b/>
                <w:lang w:eastAsia="en-US"/>
              </w:rPr>
              <w:t>изм.</w:t>
            </w:r>
          </w:p>
        </w:tc>
        <w:tc>
          <w:tcPr>
            <w:tcW w:w="452" w:type="pct"/>
            <w:tcBorders>
              <w:top w:val="single" w:sz="4" w:space="0" w:color="auto"/>
              <w:left w:val="single" w:sz="4" w:space="0" w:color="auto"/>
              <w:bottom w:val="single" w:sz="4" w:space="0" w:color="auto"/>
              <w:right w:val="single" w:sz="4" w:space="0" w:color="auto"/>
            </w:tcBorders>
            <w:hideMark/>
          </w:tcPr>
          <w:p w:rsidR="0007237F" w:rsidRPr="0061229D" w:rsidRDefault="0007237F">
            <w:pPr>
              <w:spacing w:line="276" w:lineRule="auto"/>
              <w:ind w:left="-115" w:right="-101" w:firstLine="115"/>
              <w:jc w:val="center"/>
              <w:rPr>
                <w:b/>
                <w:lang w:eastAsia="en-US"/>
              </w:rPr>
            </w:pPr>
            <w:r w:rsidRPr="0061229D">
              <w:rPr>
                <w:b/>
                <w:lang w:eastAsia="en-US"/>
              </w:rPr>
              <w:t>Количество (объем)</w:t>
            </w:r>
          </w:p>
        </w:tc>
        <w:tc>
          <w:tcPr>
            <w:tcW w:w="950" w:type="pct"/>
            <w:gridSpan w:val="2"/>
            <w:tcBorders>
              <w:top w:val="single" w:sz="4" w:space="0" w:color="auto"/>
              <w:left w:val="single" w:sz="4" w:space="0" w:color="auto"/>
              <w:bottom w:val="single" w:sz="4" w:space="0" w:color="auto"/>
              <w:right w:val="single" w:sz="4" w:space="0" w:color="auto"/>
            </w:tcBorders>
            <w:hideMark/>
          </w:tcPr>
          <w:p w:rsidR="0007237F" w:rsidRPr="0061229D" w:rsidRDefault="0007237F">
            <w:pPr>
              <w:spacing w:line="276" w:lineRule="auto"/>
              <w:rPr>
                <w:b/>
                <w:lang w:eastAsia="en-US"/>
              </w:rPr>
            </w:pPr>
            <w:r w:rsidRPr="0061229D">
              <w:rPr>
                <w:b/>
                <w:lang w:eastAsia="en-US"/>
              </w:rPr>
              <w:t>Цена за единицу, руб.  без учета НДС</w:t>
            </w:r>
          </w:p>
        </w:tc>
        <w:tc>
          <w:tcPr>
            <w:tcW w:w="826" w:type="pct"/>
            <w:tcBorders>
              <w:top w:val="single" w:sz="4" w:space="0" w:color="auto"/>
              <w:left w:val="single" w:sz="4" w:space="0" w:color="auto"/>
              <w:bottom w:val="single" w:sz="4" w:space="0" w:color="auto"/>
              <w:right w:val="single" w:sz="4" w:space="0" w:color="auto"/>
            </w:tcBorders>
            <w:hideMark/>
          </w:tcPr>
          <w:p w:rsidR="0007237F" w:rsidRPr="0061229D" w:rsidRDefault="0007237F">
            <w:pPr>
              <w:spacing w:line="276" w:lineRule="auto"/>
              <w:rPr>
                <w:b/>
                <w:lang w:eastAsia="en-US"/>
              </w:rPr>
            </w:pPr>
            <w:r w:rsidRPr="0061229D">
              <w:rPr>
                <w:b/>
                <w:lang w:eastAsia="en-US"/>
              </w:rPr>
              <w:t>Цена за единицу, руб.  с учетом НДС</w:t>
            </w:r>
          </w:p>
        </w:tc>
        <w:tc>
          <w:tcPr>
            <w:tcW w:w="685" w:type="pct"/>
            <w:tcBorders>
              <w:top w:val="single" w:sz="4" w:space="0" w:color="auto"/>
              <w:left w:val="single" w:sz="4" w:space="0" w:color="auto"/>
              <w:bottom w:val="single" w:sz="4" w:space="0" w:color="auto"/>
              <w:right w:val="single" w:sz="4" w:space="0" w:color="auto"/>
            </w:tcBorders>
            <w:hideMark/>
          </w:tcPr>
          <w:p w:rsidR="0007237F" w:rsidRPr="0061229D" w:rsidRDefault="0007237F">
            <w:pPr>
              <w:spacing w:line="276" w:lineRule="auto"/>
              <w:rPr>
                <w:b/>
                <w:lang w:eastAsia="en-US"/>
              </w:rPr>
            </w:pPr>
            <w:r w:rsidRPr="0061229D">
              <w:rPr>
                <w:b/>
                <w:lang w:eastAsia="en-US"/>
              </w:rPr>
              <w:t>Всего, руб. без учета НДС</w:t>
            </w:r>
          </w:p>
        </w:tc>
        <w:tc>
          <w:tcPr>
            <w:tcW w:w="595" w:type="pct"/>
            <w:tcBorders>
              <w:top w:val="single" w:sz="4" w:space="0" w:color="auto"/>
              <w:left w:val="single" w:sz="4" w:space="0" w:color="auto"/>
              <w:bottom w:val="single" w:sz="4" w:space="0" w:color="auto"/>
              <w:right w:val="single" w:sz="4" w:space="0" w:color="auto"/>
            </w:tcBorders>
            <w:hideMark/>
          </w:tcPr>
          <w:p w:rsidR="0007237F" w:rsidRPr="0061229D" w:rsidRDefault="0007237F">
            <w:pPr>
              <w:spacing w:line="276" w:lineRule="auto"/>
              <w:rPr>
                <w:b/>
                <w:lang w:eastAsia="en-US"/>
              </w:rPr>
            </w:pPr>
            <w:r w:rsidRPr="0061229D">
              <w:rPr>
                <w:b/>
                <w:lang w:eastAsia="en-US"/>
              </w:rPr>
              <w:t>Всего, руб.  с учетом НДС</w:t>
            </w:r>
          </w:p>
        </w:tc>
      </w:tr>
      <w:tr w:rsidR="003D3E2B" w:rsidRPr="0061229D" w:rsidTr="003D3E2B">
        <w:tc>
          <w:tcPr>
            <w:tcW w:w="362"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3D3E2B">
            <w:pPr>
              <w:jc w:val="center"/>
              <w:rPr>
                <w:color w:val="000000"/>
              </w:rPr>
            </w:pPr>
            <w:r>
              <w:rPr>
                <w:color w:val="000000"/>
              </w:rPr>
              <w:t>1</w:t>
            </w:r>
          </w:p>
        </w:tc>
        <w:tc>
          <w:tcPr>
            <w:tcW w:w="904"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rPr>
                <w:color w:val="000000"/>
              </w:rPr>
            </w:pPr>
            <w:proofErr w:type="gramStart"/>
            <w:r w:rsidRPr="0061229D">
              <w:rPr>
                <w:color w:val="000000"/>
              </w:rPr>
              <w:t xml:space="preserve">Эмаль </w:t>
            </w:r>
            <w:proofErr w:type="spellStart"/>
            <w:r w:rsidRPr="0061229D">
              <w:rPr>
                <w:color w:val="000000"/>
              </w:rPr>
              <w:t>Литакоут</w:t>
            </w:r>
            <w:proofErr w:type="spellEnd"/>
            <w:r w:rsidRPr="0061229D">
              <w:rPr>
                <w:color w:val="000000"/>
              </w:rPr>
              <w:t xml:space="preserve"> Классик</w:t>
            </w:r>
            <w:r w:rsidRPr="0061229D">
              <w:rPr>
                <w:color w:val="000000"/>
              </w:rPr>
              <w:br/>
              <w:t>RAL 7004 (1х18,32л</w:t>
            </w:r>
            <w:proofErr w:type="gramEnd"/>
          </w:p>
          <w:p w:rsidR="003D3E2B" w:rsidRPr="0061229D" w:rsidRDefault="003D3E2B" w:rsidP="00E946B0">
            <w:pPr>
              <w:rPr>
                <w:color w:val="000000"/>
              </w:rPr>
            </w:pPr>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spacing w:line="276" w:lineRule="auto"/>
              <w:jc w:val="center"/>
              <w:rPr>
                <w:color w:val="000000"/>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jc w:val="center"/>
              <w:rPr>
                <w:color w:val="000000"/>
              </w:rPr>
            </w:pPr>
            <w:r w:rsidRPr="0061229D">
              <w:rPr>
                <w:color w:val="000000"/>
              </w:rPr>
              <w:t>307,77</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1 150,00</w:t>
            </w:r>
          </w:p>
        </w:tc>
        <w:tc>
          <w:tcPr>
            <w:tcW w:w="826"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1380,00</w:t>
            </w:r>
          </w:p>
        </w:tc>
        <w:tc>
          <w:tcPr>
            <w:tcW w:w="68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353 935,50</w:t>
            </w:r>
          </w:p>
        </w:tc>
        <w:tc>
          <w:tcPr>
            <w:tcW w:w="59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424 722,60</w:t>
            </w:r>
          </w:p>
        </w:tc>
      </w:tr>
      <w:tr w:rsidR="003D3E2B" w:rsidRPr="0061229D" w:rsidTr="003D3E2B">
        <w:tc>
          <w:tcPr>
            <w:tcW w:w="362"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3D3E2B">
            <w:pPr>
              <w:jc w:val="center"/>
              <w:rPr>
                <w:color w:val="000000"/>
              </w:rPr>
            </w:pPr>
            <w:r>
              <w:rPr>
                <w:color w:val="000000"/>
              </w:rPr>
              <w:t>2</w:t>
            </w:r>
          </w:p>
        </w:tc>
        <w:tc>
          <w:tcPr>
            <w:tcW w:w="904"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rPr>
                <w:color w:val="000000"/>
              </w:rPr>
            </w:pPr>
            <w:r w:rsidRPr="0061229D">
              <w:rPr>
                <w:color w:val="000000"/>
              </w:rPr>
              <w:t xml:space="preserve">Эмаль </w:t>
            </w:r>
            <w:proofErr w:type="spellStart"/>
            <w:r w:rsidRPr="0061229D">
              <w:rPr>
                <w:color w:val="000000"/>
              </w:rPr>
              <w:t>Литакоут</w:t>
            </w:r>
            <w:proofErr w:type="spellEnd"/>
            <w:r w:rsidRPr="0061229D">
              <w:rPr>
                <w:color w:val="000000"/>
              </w:rPr>
              <w:t xml:space="preserve"> Классик</w:t>
            </w:r>
            <w:r w:rsidRPr="0061229D">
              <w:rPr>
                <w:color w:val="000000"/>
              </w:rPr>
              <w:br/>
              <w:t>RAL 7012 (1х18,97л)</w:t>
            </w:r>
          </w:p>
          <w:p w:rsidR="003D3E2B" w:rsidRPr="0061229D" w:rsidRDefault="003D3E2B" w:rsidP="00E946B0">
            <w:pPr>
              <w:rPr>
                <w:color w:val="000000"/>
              </w:rPr>
            </w:pPr>
            <w:r w:rsidRPr="0061229D">
              <w:rPr>
                <w:color w:val="000000"/>
              </w:rPr>
              <w:t xml:space="preserve">или эквивалент </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jc w:val="center"/>
              <w:rPr>
                <w:color w:val="000000"/>
              </w:rPr>
            </w:pPr>
            <w:r w:rsidRPr="0061229D">
              <w:rPr>
                <w:color w:val="000000"/>
              </w:rPr>
              <w:t>318,69</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1 150,00</w:t>
            </w:r>
          </w:p>
        </w:tc>
        <w:tc>
          <w:tcPr>
            <w:tcW w:w="826"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1380,00</w:t>
            </w:r>
          </w:p>
        </w:tc>
        <w:tc>
          <w:tcPr>
            <w:tcW w:w="68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366 493,50</w:t>
            </w:r>
          </w:p>
        </w:tc>
        <w:tc>
          <w:tcPr>
            <w:tcW w:w="59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439 792,20</w:t>
            </w:r>
          </w:p>
        </w:tc>
      </w:tr>
      <w:tr w:rsidR="003D3E2B" w:rsidRPr="0061229D" w:rsidTr="003D3E2B">
        <w:tc>
          <w:tcPr>
            <w:tcW w:w="362"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3D3E2B">
            <w:pPr>
              <w:jc w:val="center"/>
              <w:rPr>
                <w:color w:val="000000"/>
              </w:rPr>
            </w:pPr>
            <w:r>
              <w:rPr>
                <w:color w:val="000000"/>
              </w:rPr>
              <w:t>3</w:t>
            </w:r>
          </w:p>
        </w:tc>
        <w:tc>
          <w:tcPr>
            <w:tcW w:w="904"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rPr>
                <w:color w:val="000000"/>
              </w:rPr>
            </w:pPr>
            <w:r w:rsidRPr="0061229D">
              <w:rPr>
                <w:color w:val="000000"/>
              </w:rPr>
              <w:t xml:space="preserve">Эмаль </w:t>
            </w:r>
            <w:proofErr w:type="spellStart"/>
            <w:r w:rsidRPr="0061229D">
              <w:rPr>
                <w:color w:val="000000"/>
              </w:rPr>
              <w:t>Литакоут</w:t>
            </w:r>
            <w:proofErr w:type="spellEnd"/>
            <w:r w:rsidRPr="0061229D">
              <w:rPr>
                <w:color w:val="000000"/>
              </w:rPr>
              <w:t xml:space="preserve"> Классик</w:t>
            </w:r>
            <w:r w:rsidRPr="0061229D">
              <w:rPr>
                <w:color w:val="000000"/>
              </w:rPr>
              <w:br/>
              <w:t xml:space="preserve">RAL 3020 (1х19,97л) </w:t>
            </w:r>
          </w:p>
          <w:p w:rsidR="003D3E2B" w:rsidRPr="0061229D" w:rsidRDefault="003D3E2B" w:rsidP="00E946B0">
            <w:pPr>
              <w:rPr>
                <w:color w:val="000000"/>
              </w:rPr>
            </w:pPr>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jc w:val="center"/>
              <w:rPr>
                <w:color w:val="000000"/>
              </w:rPr>
            </w:pPr>
            <w:r w:rsidRPr="0061229D">
              <w:rPr>
                <w:color w:val="000000"/>
              </w:rPr>
              <w:t>251,6</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1 150,00</w:t>
            </w:r>
          </w:p>
        </w:tc>
        <w:tc>
          <w:tcPr>
            <w:tcW w:w="826"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1380,00</w:t>
            </w:r>
          </w:p>
        </w:tc>
        <w:tc>
          <w:tcPr>
            <w:tcW w:w="68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289 340,00</w:t>
            </w:r>
          </w:p>
        </w:tc>
        <w:tc>
          <w:tcPr>
            <w:tcW w:w="59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347 208,00</w:t>
            </w:r>
          </w:p>
        </w:tc>
      </w:tr>
      <w:tr w:rsidR="003D3E2B" w:rsidRPr="0061229D" w:rsidTr="003D3E2B">
        <w:tc>
          <w:tcPr>
            <w:tcW w:w="362"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3D3E2B">
            <w:pPr>
              <w:jc w:val="center"/>
              <w:rPr>
                <w:color w:val="000000"/>
              </w:rPr>
            </w:pPr>
            <w:r>
              <w:rPr>
                <w:color w:val="000000"/>
              </w:rPr>
              <w:t>4</w:t>
            </w:r>
          </w:p>
        </w:tc>
        <w:tc>
          <w:tcPr>
            <w:tcW w:w="904"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rPr>
                <w:color w:val="000000"/>
              </w:rPr>
            </w:pPr>
            <w:r w:rsidRPr="0061229D">
              <w:rPr>
                <w:color w:val="000000"/>
              </w:rPr>
              <w:t xml:space="preserve">Эмаль </w:t>
            </w:r>
            <w:proofErr w:type="spellStart"/>
            <w:r w:rsidRPr="0061229D">
              <w:rPr>
                <w:color w:val="000000"/>
              </w:rPr>
              <w:t>Литакоут</w:t>
            </w:r>
            <w:proofErr w:type="spellEnd"/>
            <w:r w:rsidRPr="0061229D">
              <w:rPr>
                <w:color w:val="000000"/>
              </w:rPr>
              <w:t xml:space="preserve"> Классик</w:t>
            </w:r>
            <w:r w:rsidRPr="0061229D">
              <w:rPr>
                <w:color w:val="000000"/>
              </w:rPr>
              <w:br/>
              <w:t xml:space="preserve">RAL 9003  (1х18,22л) </w:t>
            </w:r>
          </w:p>
          <w:p w:rsidR="003D3E2B" w:rsidRPr="0061229D" w:rsidRDefault="003D3E2B" w:rsidP="00E946B0">
            <w:pPr>
              <w:rPr>
                <w:color w:val="000000"/>
              </w:rPr>
            </w:pPr>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jc w:val="center"/>
              <w:rPr>
                <w:color w:val="000000"/>
              </w:rPr>
            </w:pPr>
            <w:r w:rsidRPr="0061229D">
              <w:rPr>
                <w:color w:val="000000"/>
              </w:rPr>
              <w:t>76,53</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1 150,00</w:t>
            </w:r>
          </w:p>
        </w:tc>
        <w:tc>
          <w:tcPr>
            <w:tcW w:w="826"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1380,00</w:t>
            </w:r>
          </w:p>
        </w:tc>
        <w:tc>
          <w:tcPr>
            <w:tcW w:w="68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88 009,50</w:t>
            </w:r>
          </w:p>
        </w:tc>
        <w:tc>
          <w:tcPr>
            <w:tcW w:w="59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105 611,40</w:t>
            </w:r>
          </w:p>
        </w:tc>
      </w:tr>
      <w:tr w:rsidR="003D3E2B" w:rsidRPr="0061229D" w:rsidTr="003D3E2B">
        <w:tc>
          <w:tcPr>
            <w:tcW w:w="362"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3D3E2B">
            <w:pPr>
              <w:jc w:val="center"/>
              <w:rPr>
                <w:color w:val="000000"/>
              </w:rPr>
            </w:pPr>
            <w:r>
              <w:rPr>
                <w:color w:val="000000"/>
              </w:rPr>
              <w:t>5</w:t>
            </w:r>
          </w:p>
        </w:tc>
        <w:tc>
          <w:tcPr>
            <w:tcW w:w="904"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rPr>
                <w:color w:val="000000"/>
              </w:rPr>
            </w:pPr>
            <w:r w:rsidRPr="0061229D">
              <w:rPr>
                <w:color w:val="000000"/>
              </w:rPr>
              <w:t xml:space="preserve">Эмаль </w:t>
            </w:r>
            <w:proofErr w:type="spellStart"/>
            <w:r w:rsidRPr="0061229D">
              <w:rPr>
                <w:color w:val="000000"/>
              </w:rPr>
              <w:t>Литакоут</w:t>
            </w:r>
            <w:proofErr w:type="spellEnd"/>
            <w:r w:rsidRPr="0061229D">
              <w:rPr>
                <w:color w:val="000000"/>
              </w:rPr>
              <w:t xml:space="preserve"> Классик</w:t>
            </w:r>
            <w:r w:rsidRPr="0061229D">
              <w:rPr>
                <w:color w:val="000000"/>
              </w:rPr>
              <w:br/>
              <w:t xml:space="preserve">RAL 9005 (1х19,19л) </w:t>
            </w:r>
          </w:p>
          <w:p w:rsidR="003D3E2B" w:rsidRPr="0061229D" w:rsidRDefault="003D3E2B" w:rsidP="00E946B0">
            <w:pPr>
              <w:rPr>
                <w:color w:val="000000"/>
              </w:rPr>
            </w:pPr>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jc w:val="center"/>
              <w:rPr>
                <w:color w:val="000000"/>
              </w:rPr>
            </w:pPr>
            <w:r w:rsidRPr="0061229D">
              <w:rPr>
                <w:color w:val="000000"/>
              </w:rPr>
              <w:t>53,74</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1 150,00</w:t>
            </w:r>
          </w:p>
        </w:tc>
        <w:tc>
          <w:tcPr>
            <w:tcW w:w="826"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1380,00</w:t>
            </w:r>
          </w:p>
        </w:tc>
        <w:tc>
          <w:tcPr>
            <w:tcW w:w="68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61 801,00</w:t>
            </w:r>
          </w:p>
        </w:tc>
        <w:tc>
          <w:tcPr>
            <w:tcW w:w="59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74 161,20</w:t>
            </w:r>
          </w:p>
        </w:tc>
      </w:tr>
      <w:tr w:rsidR="003D3E2B" w:rsidRPr="0061229D" w:rsidTr="003D3E2B">
        <w:tc>
          <w:tcPr>
            <w:tcW w:w="362"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3D3E2B">
            <w:pPr>
              <w:jc w:val="center"/>
              <w:rPr>
                <w:color w:val="000000"/>
              </w:rPr>
            </w:pPr>
            <w:r>
              <w:rPr>
                <w:color w:val="000000"/>
              </w:rPr>
              <w:t>6</w:t>
            </w:r>
          </w:p>
        </w:tc>
        <w:tc>
          <w:tcPr>
            <w:tcW w:w="904"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rPr>
                <w:color w:val="000000"/>
              </w:rPr>
            </w:pPr>
            <w:r w:rsidRPr="0061229D">
              <w:rPr>
                <w:color w:val="000000"/>
              </w:rPr>
              <w:t xml:space="preserve">Грунт </w:t>
            </w:r>
            <w:proofErr w:type="spellStart"/>
            <w:r w:rsidRPr="0061229D">
              <w:rPr>
                <w:color w:val="000000"/>
              </w:rPr>
              <w:t>Литамастик</w:t>
            </w:r>
            <w:proofErr w:type="spellEnd"/>
            <w:r w:rsidRPr="0061229D">
              <w:rPr>
                <w:color w:val="000000"/>
              </w:rPr>
              <w:t xml:space="preserve"> 280 (1х18,3л)</w:t>
            </w:r>
          </w:p>
          <w:p w:rsidR="003D3E2B" w:rsidRPr="0061229D" w:rsidRDefault="003D3E2B" w:rsidP="00E946B0">
            <w:pPr>
              <w:rPr>
                <w:color w:val="000000"/>
              </w:rPr>
            </w:pPr>
            <w:r w:rsidRPr="0061229D">
              <w:rPr>
                <w:color w:val="000000"/>
              </w:rPr>
              <w:t xml:space="preserve">или эквивалент </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jc w:val="center"/>
              <w:rPr>
                <w:color w:val="000000"/>
              </w:rPr>
            </w:pPr>
            <w:r w:rsidRPr="0061229D">
              <w:rPr>
                <w:color w:val="000000"/>
              </w:rPr>
              <w:t>617,65</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950,00</w:t>
            </w:r>
          </w:p>
        </w:tc>
        <w:tc>
          <w:tcPr>
            <w:tcW w:w="826"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1140,00</w:t>
            </w:r>
          </w:p>
        </w:tc>
        <w:tc>
          <w:tcPr>
            <w:tcW w:w="68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586 767,50</w:t>
            </w:r>
          </w:p>
        </w:tc>
        <w:tc>
          <w:tcPr>
            <w:tcW w:w="59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704 121,00</w:t>
            </w:r>
          </w:p>
        </w:tc>
      </w:tr>
      <w:tr w:rsidR="003D3E2B" w:rsidRPr="0061229D" w:rsidTr="003D3E2B">
        <w:tc>
          <w:tcPr>
            <w:tcW w:w="362"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3D3E2B">
            <w:pPr>
              <w:jc w:val="center"/>
              <w:rPr>
                <w:color w:val="000000"/>
              </w:rPr>
            </w:pPr>
            <w:r>
              <w:rPr>
                <w:color w:val="000000"/>
              </w:rPr>
              <w:t>7</w:t>
            </w:r>
          </w:p>
        </w:tc>
        <w:tc>
          <w:tcPr>
            <w:tcW w:w="904"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rPr>
                <w:color w:val="000000"/>
              </w:rPr>
            </w:pPr>
            <w:r w:rsidRPr="0061229D">
              <w:rPr>
                <w:color w:val="000000"/>
              </w:rPr>
              <w:t xml:space="preserve">Растворитель </w:t>
            </w:r>
            <w:proofErr w:type="spellStart"/>
            <w:r w:rsidRPr="0061229D">
              <w:rPr>
                <w:color w:val="000000"/>
              </w:rPr>
              <w:t>Литакоут</w:t>
            </w:r>
            <w:proofErr w:type="spellEnd"/>
            <w:r w:rsidRPr="0061229D">
              <w:rPr>
                <w:color w:val="000000"/>
              </w:rPr>
              <w:t xml:space="preserve"> Классик No.17 (1х20кг)</w:t>
            </w:r>
          </w:p>
          <w:p w:rsidR="003D3E2B" w:rsidRPr="0061229D" w:rsidRDefault="003D3E2B" w:rsidP="00E946B0">
            <w:pPr>
              <w:rPr>
                <w:color w:val="000000"/>
              </w:rPr>
            </w:pPr>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jc w:val="center"/>
              <w:rPr>
                <w:color w:val="000000"/>
              </w:rPr>
            </w:pPr>
            <w:r w:rsidRPr="0061229D">
              <w:rPr>
                <w:color w:val="000000"/>
              </w:rPr>
              <w:t>150</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465,00</w:t>
            </w:r>
          </w:p>
        </w:tc>
        <w:tc>
          <w:tcPr>
            <w:tcW w:w="826"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558,00</w:t>
            </w:r>
          </w:p>
        </w:tc>
        <w:tc>
          <w:tcPr>
            <w:tcW w:w="68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69 750,00</w:t>
            </w:r>
          </w:p>
        </w:tc>
        <w:tc>
          <w:tcPr>
            <w:tcW w:w="59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83 700,00</w:t>
            </w:r>
          </w:p>
        </w:tc>
      </w:tr>
      <w:tr w:rsidR="003D3E2B" w:rsidRPr="0061229D" w:rsidTr="003D3E2B">
        <w:tc>
          <w:tcPr>
            <w:tcW w:w="362"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3D3E2B">
            <w:pPr>
              <w:jc w:val="center"/>
              <w:rPr>
                <w:color w:val="000000"/>
              </w:rPr>
            </w:pPr>
            <w:r>
              <w:rPr>
                <w:color w:val="000000"/>
              </w:rPr>
              <w:t>8</w:t>
            </w:r>
          </w:p>
        </w:tc>
        <w:tc>
          <w:tcPr>
            <w:tcW w:w="904"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rPr>
                <w:color w:val="000000"/>
              </w:rPr>
            </w:pPr>
            <w:r w:rsidRPr="0061229D">
              <w:rPr>
                <w:color w:val="000000"/>
              </w:rPr>
              <w:t xml:space="preserve">Растворитель </w:t>
            </w:r>
            <w:proofErr w:type="spellStart"/>
            <w:r w:rsidRPr="0061229D">
              <w:rPr>
                <w:color w:val="000000"/>
              </w:rPr>
              <w:t>Литакоут</w:t>
            </w:r>
            <w:proofErr w:type="spellEnd"/>
            <w:r w:rsidRPr="0061229D">
              <w:rPr>
                <w:color w:val="000000"/>
              </w:rPr>
              <w:t xml:space="preserve"> Классик No.10 (1х20кг)</w:t>
            </w:r>
          </w:p>
          <w:p w:rsidR="003D3E2B" w:rsidRPr="0061229D" w:rsidRDefault="003D3E2B" w:rsidP="00E946B0">
            <w:pPr>
              <w:rPr>
                <w:color w:val="000000"/>
              </w:rPr>
            </w:pPr>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jc w:val="center"/>
              <w:rPr>
                <w:color w:val="000000"/>
              </w:rPr>
            </w:pPr>
            <w:r w:rsidRPr="0061229D">
              <w:rPr>
                <w:color w:val="000000"/>
              </w:rPr>
              <w:t>150</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465,00</w:t>
            </w:r>
          </w:p>
        </w:tc>
        <w:tc>
          <w:tcPr>
            <w:tcW w:w="826"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558,00</w:t>
            </w:r>
          </w:p>
        </w:tc>
        <w:tc>
          <w:tcPr>
            <w:tcW w:w="68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69 750,00</w:t>
            </w:r>
          </w:p>
        </w:tc>
        <w:tc>
          <w:tcPr>
            <w:tcW w:w="59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83 700,00</w:t>
            </w:r>
          </w:p>
        </w:tc>
      </w:tr>
      <w:tr w:rsidR="003D3E2B" w:rsidRPr="0061229D" w:rsidTr="003D3E2B">
        <w:tc>
          <w:tcPr>
            <w:tcW w:w="362"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3D3E2B">
            <w:pPr>
              <w:jc w:val="center"/>
              <w:rPr>
                <w:color w:val="000000"/>
              </w:rPr>
            </w:pPr>
            <w:r>
              <w:rPr>
                <w:color w:val="000000"/>
              </w:rPr>
              <w:t>9</w:t>
            </w:r>
          </w:p>
        </w:tc>
        <w:tc>
          <w:tcPr>
            <w:tcW w:w="904"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rPr>
                <w:color w:val="000000"/>
              </w:rPr>
            </w:pPr>
            <w:proofErr w:type="spellStart"/>
            <w:r w:rsidRPr="0061229D">
              <w:rPr>
                <w:color w:val="000000"/>
              </w:rPr>
              <w:t>Обезжириватель</w:t>
            </w:r>
            <w:proofErr w:type="spellEnd"/>
            <w:r w:rsidRPr="0061229D">
              <w:rPr>
                <w:color w:val="000000"/>
              </w:rPr>
              <w:t xml:space="preserve"> </w:t>
            </w:r>
            <w:r w:rsidRPr="0061229D">
              <w:rPr>
                <w:color w:val="000000"/>
              </w:rPr>
              <w:lastRenderedPageBreak/>
              <w:t xml:space="preserve">универсальный </w:t>
            </w:r>
            <w:proofErr w:type="spellStart"/>
            <w:r w:rsidRPr="0061229D">
              <w:rPr>
                <w:color w:val="000000"/>
              </w:rPr>
              <w:t>Ultimax</w:t>
            </w:r>
            <w:proofErr w:type="spellEnd"/>
          </w:p>
          <w:p w:rsidR="003D3E2B" w:rsidRPr="0061229D" w:rsidRDefault="003D3E2B" w:rsidP="00E946B0">
            <w:pPr>
              <w:rPr>
                <w:color w:val="000000"/>
              </w:rPr>
            </w:pPr>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spacing w:line="276" w:lineRule="auto"/>
              <w:jc w:val="center"/>
              <w:rPr>
                <w:lang w:eastAsia="en-US"/>
              </w:rPr>
            </w:pPr>
            <w:proofErr w:type="gramStart"/>
            <w:r w:rsidRPr="0061229D">
              <w:rPr>
                <w:lang w:eastAsia="en-US"/>
              </w:rPr>
              <w:lastRenderedPageBreak/>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jc w:val="center"/>
              <w:rPr>
                <w:color w:val="000000"/>
              </w:rPr>
            </w:pPr>
            <w:r w:rsidRPr="0061229D">
              <w:rPr>
                <w:color w:val="000000"/>
              </w:rPr>
              <w:t>20</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350,00</w:t>
            </w:r>
          </w:p>
        </w:tc>
        <w:tc>
          <w:tcPr>
            <w:tcW w:w="826"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420,00</w:t>
            </w:r>
          </w:p>
        </w:tc>
        <w:tc>
          <w:tcPr>
            <w:tcW w:w="68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7 000,00</w:t>
            </w:r>
          </w:p>
        </w:tc>
        <w:tc>
          <w:tcPr>
            <w:tcW w:w="59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8 400,00</w:t>
            </w:r>
          </w:p>
        </w:tc>
      </w:tr>
      <w:tr w:rsidR="003D3E2B" w:rsidRPr="0061229D" w:rsidTr="003D3E2B">
        <w:tc>
          <w:tcPr>
            <w:tcW w:w="362"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3D3E2B">
            <w:pPr>
              <w:jc w:val="center"/>
              <w:rPr>
                <w:color w:val="000000"/>
              </w:rPr>
            </w:pPr>
            <w:r>
              <w:rPr>
                <w:color w:val="000000"/>
              </w:rPr>
              <w:lastRenderedPageBreak/>
              <w:t>10</w:t>
            </w:r>
          </w:p>
        </w:tc>
        <w:tc>
          <w:tcPr>
            <w:tcW w:w="904"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rPr>
                <w:color w:val="000000"/>
              </w:rPr>
            </w:pPr>
            <w:r w:rsidRPr="0061229D">
              <w:rPr>
                <w:color w:val="000000"/>
              </w:rPr>
              <w:t>Уайт Спирит (1х10л.)</w:t>
            </w:r>
          </w:p>
          <w:p w:rsidR="003D3E2B" w:rsidRPr="0061229D" w:rsidRDefault="003D3E2B" w:rsidP="00E946B0">
            <w:pPr>
              <w:rPr>
                <w:color w:val="000000"/>
              </w:rPr>
            </w:pPr>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jc w:val="center"/>
              <w:rPr>
                <w:color w:val="000000"/>
              </w:rPr>
            </w:pPr>
            <w:r w:rsidRPr="0061229D">
              <w:rPr>
                <w:color w:val="000000"/>
              </w:rPr>
              <w:t>200</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200,00</w:t>
            </w:r>
          </w:p>
        </w:tc>
        <w:tc>
          <w:tcPr>
            <w:tcW w:w="826"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240,00</w:t>
            </w:r>
          </w:p>
        </w:tc>
        <w:tc>
          <w:tcPr>
            <w:tcW w:w="68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40 000,00</w:t>
            </w:r>
          </w:p>
        </w:tc>
        <w:tc>
          <w:tcPr>
            <w:tcW w:w="59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48 000,00</w:t>
            </w:r>
          </w:p>
        </w:tc>
      </w:tr>
      <w:tr w:rsidR="003D3E2B" w:rsidRPr="0061229D" w:rsidTr="003D3E2B">
        <w:tc>
          <w:tcPr>
            <w:tcW w:w="362"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3D3E2B">
            <w:pPr>
              <w:jc w:val="center"/>
              <w:rPr>
                <w:color w:val="000000"/>
              </w:rPr>
            </w:pPr>
            <w:r>
              <w:rPr>
                <w:color w:val="000000"/>
              </w:rPr>
              <w:t>11</w:t>
            </w:r>
          </w:p>
        </w:tc>
        <w:tc>
          <w:tcPr>
            <w:tcW w:w="904" w:type="pct"/>
            <w:tcBorders>
              <w:top w:val="single" w:sz="4" w:space="0" w:color="auto"/>
              <w:left w:val="single" w:sz="4" w:space="0" w:color="auto"/>
              <w:bottom w:val="single" w:sz="4" w:space="0" w:color="auto"/>
              <w:right w:val="single" w:sz="4" w:space="0" w:color="auto"/>
            </w:tcBorders>
            <w:vAlign w:val="bottom"/>
          </w:tcPr>
          <w:p w:rsidR="003D3E2B" w:rsidRPr="0061229D" w:rsidRDefault="003D3E2B" w:rsidP="00E946B0">
            <w:pPr>
              <w:rPr>
                <w:color w:val="000000"/>
              </w:rPr>
            </w:pPr>
            <w:r w:rsidRPr="0061229D">
              <w:rPr>
                <w:color w:val="000000"/>
              </w:rPr>
              <w:t xml:space="preserve">Эмаль </w:t>
            </w:r>
            <w:r w:rsidRPr="0061229D">
              <w:t>"Ямал 25"</w:t>
            </w:r>
            <w:r w:rsidRPr="0061229D">
              <w:rPr>
                <w:color w:val="000000"/>
              </w:rPr>
              <w:t xml:space="preserve"> RAL 7004 (серый)</w:t>
            </w:r>
          </w:p>
          <w:p w:rsidR="003D3E2B" w:rsidRPr="0061229D" w:rsidRDefault="003D3E2B" w:rsidP="00E946B0">
            <w:pPr>
              <w:rPr>
                <w:color w:val="000000"/>
              </w:rPr>
            </w:pPr>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jc w:val="center"/>
              <w:rPr>
                <w:color w:val="000000"/>
              </w:rPr>
            </w:pPr>
            <w:r w:rsidRPr="0061229D">
              <w:rPr>
                <w:color w:val="000000"/>
              </w:rPr>
              <w:t>540</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400,00</w:t>
            </w:r>
          </w:p>
        </w:tc>
        <w:tc>
          <w:tcPr>
            <w:tcW w:w="826"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480,00</w:t>
            </w:r>
          </w:p>
        </w:tc>
        <w:tc>
          <w:tcPr>
            <w:tcW w:w="68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216 000,00</w:t>
            </w:r>
          </w:p>
        </w:tc>
        <w:tc>
          <w:tcPr>
            <w:tcW w:w="59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259 200,00</w:t>
            </w:r>
          </w:p>
        </w:tc>
      </w:tr>
      <w:tr w:rsidR="003D3E2B" w:rsidRPr="0061229D" w:rsidTr="003D3E2B">
        <w:tc>
          <w:tcPr>
            <w:tcW w:w="362"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3D3E2B">
            <w:pPr>
              <w:jc w:val="center"/>
            </w:pPr>
            <w:r>
              <w:t>12</w:t>
            </w:r>
          </w:p>
        </w:tc>
        <w:tc>
          <w:tcPr>
            <w:tcW w:w="904" w:type="pct"/>
            <w:tcBorders>
              <w:top w:val="single" w:sz="4" w:space="0" w:color="auto"/>
              <w:left w:val="single" w:sz="4" w:space="0" w:color="auto"/>
              <w:bottom w:val="single" w:sz="4" w:space="0" w:color="auto"/>
              <w:right w:val="single" w:sz="4" w:space="0" w:color="auto"/>
            </w:tcBorders>
            <w:vAlign w:val="bottom"/>
          </w:tcPr>
          <w:p w:rsidR="003D3E2B" w:rsidRPr="0061229D" w:rsidRDefault="003D3E2B" w:rsidP="00E946B0">
            <w:r w:rsidRPr="0061229D">
              <w:t>Эмаль "Ямал 25" RAL 3020 (красный)</w:t>
            </w:r>
          </w:p>
          <w:p w:rsidR="003D3E2B" w:rsidRPr="0061229D" w:rsidRDefault="003D3E2B" w:rsidP="00E946B0">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jc w:val="center"/>
              <w:rPr>
                <w:color w:val="000000"/>
              </w:rPr>
            </w:pPr>
            <w:r w:rsidRPr="0061229D">
              <w:rPr>
                <w:color w:val="000000"/>
              </w:rPr>
              <w:t>45</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400,00</w:t>
            </w:r>
          </w:p>
        </w:tc>
        <w:tc>
          <w:tcPr>
            <w:tcW w:w="826"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480,00</w:t>
            </w:r>
          </w:p>
        </w:tc>
        <w:tc>
          <w:tcPr>
            <w:tcW w:w="68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18 000,00</w:t>
            </w:r>
          </w:p>
        </w:tc>
        <w:tc>
          <w:tcPr>
            <w:tcW w:w="59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21 600,00</w:t>
            </w:r>
          </w:p>
        </w:tc>
      </w:tr>
      <w:tr w:rsidR="003D3E2B" w:rsidRPr="0061229D" w:rsidTr="003D3E2B">
        <w:tc>
          <w:tcPr>
            <w:tcW w:w="362"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3D3E2B">
            <w:pPr>
              <w:jc w:val="center"/>
            </w:pPr>
            <w:r>
              <w:t>13</w:t>
            </w:r>
          </w:p>
        </w:tc>
        <w:tc>
          <w:tcPr>
            <w:tcW w:w="904" w:type="pct"/>
            <w:tcBorders>
              <w:top w:val="single" w:sz="4" w:space="0" w:color="auto"/>
              <w:left w:val="single" w:sz="4" w:space="0" w:color="auto"/>
              <w:bottom w:val="single" w:sz="4" w:space="0" w:color="auto"/>
              <w:right w:val="single" w:sz="4" w:space="0" w:color="auto"/>
            </w:tcBorders>
            <w:vAlign w:val="bottom"/>
          </w:tcPr>
          <w:p w:rsidR="003D3E2B" w:rsidRPr="0061229D" w:rsidRDefault="003D3E2B" w:rsidP="00E946B0">
            <w:r w:rsidRPr="0061229D">
              <w:t>Эмаль "Ямал 25" RAL 9003 (белый)</w:t>
            </w:r>
          </w:p>
          <w:p w:rsidR="003D3E2B" w:rsidRPr="0061229D" w:rsidRDefault="003D3E2B" w:rsidP="00E946B0">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jc w:val="center"/>
              <w:rPr>
                <w:color w:val="000000"/>
              </w:rPr>
            </w:pPr>
            <w:r w:rsidRPr="0061229D">
              <w:rPr>
                <w:color w:val="000000"/>
              </w:rPr>
              <w:t>45</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400,00</w:t>
            </w:r>
          </w:p>
        </w:tc>
        <w:tc>
          <w:tcPr>
            <w:tcW w:w="826"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480,00</w:t>
            </w:r>
          </w:p>
        </w:tc>
        <w:tc>
          <w:tcPr>
            <w:tcW w:w="68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18 000,00</w:t>
            </w:r>
          </w:p>
        </w:tc>
        <w:tc>
          <w:tcPr>
            <w:tcW w:w="59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21 600,00</w:t>
            </w:r>
          </w:p>
        </w:tc>
      </w:tr>
      <w:tr w:rsidR="003D3E2B" w:rsidRPr="0061229D" w:rsidTr="003D3E2B">
        <w:tc>
          <w:tcPr>
            <w:tcW w:w="362"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3D3E2B">
            <w:pPr>
              <w:jc w:val="center"/>
            </w:pPr>
            <w:r>
              <w:t>14</w:t>
            </w:r>
          </w:p>
        </w:tc>
        <w:tc>
          <w:tcPr>
            <w:tcW w:w="904" w:type="pct"/>
            <w:tcBorders>
              <w:top w:val="single" w:sz="4" w:space="0" w:color="auto"/>
              <w:left w:val="single" w:sz="4" w:space="0" w:color="auto"/>
              <w:bottom w:val="single" w:sz="4" w:space="0" w:color="auto"/>
              <w:right w:val="single" w:sz="4" w:space="0" w:color="auto"/>
            </w:tcBorders>
            <w:vAlign w:val="bottom"/>
          </w:tcPr>
          <w:p w:rsidR="003D3E2B" w:rsidRPr="0061229D" w:rsidRDefault="003D3E2B" w:rsidP="00E946B0">
            <w:r w:rsidRPr="0061229D">
              <w:t>Эмаль "Ямал 25" RAL 9005 (черный)</w:t>
            </w:r>
          </w:p>
          <w:p w:rsidR="003D3E2B" w:rsidRPr="0061229D" w:rsidRDefault="003D3E2B" w:rsidP="00E946B0">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jc w:val="center"/>
              <w:rPr>
                <w:color w:val="000000"/>
              </w:rPr>
            </w:pPr>
            <w:r w:rsidRPr="0061229D">
              <w:rPr>
                <w:color w:val="000000"/>
              </w:rPr>
              <w:t>45</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400,00</w:t>
            </w:r>
          </w:p>
        </w:tc>
        <w:tc>
          <w:tcPr>
            <w:tcW w:w="826"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480,00</w:t>
            </w:r>
          </w:p>
        </w:tc>
        <w:tc>
          <w:tcPr>
            <w:tcW w:w="68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18 000,00</w:t>
            </w:r>
          </w:p>
        </w:tc>
        <w:tc>
          <w:tcPr>
            <w:tcW w:w="59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21 600,00</w:t>
            </w:r>
          </w:p>
        </w:tc>
      </w:tr>
      <w:tr w:rsidR="003D3E2B" w:rsidRPr="0061229D" w:rsidTr="003D3E2B">
        <w:tc>
          <w:tcPr>
            <w:tcW w:w="362"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3D3E2B">
            <w:pPr>
              <w:jc w:val="center"/>
            </w:pPr>
            <w:r>
              <w:t>15</w:t>
            </w:r>
          </w:p>
        </w:tc>
        <w:tc>
          <w:tcPr>
            <w:tcW w:w="904" w:type="pct"/>
            <w:tcBorders>
              <w:top w:val="single" w:sz="4" w:space="0" w:color="auto"/>
              <w:left w:val="single" w:sz="4" w:space="0" w:color="auto"/>
              <w:bottom w:val="single" w:sz="4" w:space="0" w:color="auto"/>
              <w:right w:val="single" w:sz="4" w:space="0" w:color="auto"/>
            </w:tcBorders>
            <w:vAlign w:val="bottom"/>
          </w:tcPr>
          <w:p w:rsidR="003D3E2B" w:rsidRPr="0061229D" w:rsidRDefault="003D3E2B" w:rsidP="00E946B0">
            <w:r w:rsidRPr="0061229D">
              <w:t>Эмаль "Ямал 25" RAL 1023 (желтый)</w:t>
            </w:r>
          </w:p>
          <w:p w:rsidR="003D3E2B" w:rsidRPr="0061229D" w:rsidRDefault="003D3E2B" w:rsidP="00E946B0">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jc w:val="center"/>
              <w:rPr>
                <w:color w:val="000000"/>
              </w:rPr>
            </w:pPr>
            <w:r w:rsidRPr="0061229D">
              <w:rPr>
                <w:color w:val="000000"/>
              </w:rPr>
              <w:t>45</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400,00</w:t>
            </w:r>
          </w:p>
        </w:tc>
        <w:tc>
          <w:tcPr>
            <w:tcW w:w="826"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480,00</w:t>
            </w:r>
          </w:p>
        </w:tc>
        <w:tc>
          <w:tcPr>
            <w:tcW w:w="68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18 000,00</w:t>
            </w:r>
          </w:p>
        </w:tc>
        <w:tc>
          <w:tcPr>
            <w:tcW w:w="59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21 600,00</w:t>
            </w:r>
          </w:p>
        </w:tc>
      </w:tr>
      <w:tr w:rsidR="003D3E2B" w:rsidRPr="0061229D" w:rsidTr="003D3E2B">
        <w:tc>
          <w:tcPr>
            <w:tcW w:w="362"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3D3E2B">
            <w:pPr>
              <w:jc w:val="center"/>
            </w:pPr>
            <w:r>
              <w:t>16</w:t>
            </w:r>
          </w:p>
        </w:tc>
        <w:tc>
          <w:tcPr>
            <w:tcW w:w="904" w:type="pct"/>
            <w:tcBorders>
              <w:top w:val="single" w:sz="4" w:space="0" w:color="auto"/>
              <w:left w:val="single" w:sz="4" w:space="0" w:color="auto"/>
              <w:bottom w:val="single" w:sz="4" w:space="0" w:color="auto"/>
              <w:right w:val="single" w:sz="4" w:space="0" w:color="auto"/>
            </w:tcBorders>
            <w:vAlign w:val="bottom"/>
          </w:tcPr>
          <w:p w:rsidR="003D3E2B" w:rsidRPr="0061229D" w:rsidRDefault="003D3E2B" w:rsidP="00E946B0">
            <w:r w:rsidRPr="0061229D">
              <w:t>Эмаль "Ямал 25" RAL 5017 (синий)</w:t>
            </w:r>
          </w:p>
          <w:p w:rsidR="003D3E2B" w:rsidRPr="0061229D" w:rsidRDefault="003D3E2B" w:rsidP="00E946B0">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jc w:val="center"/>
              <w:rPr>
                <w:color w:val="000000"/>
              </w:rPr>
            </w:pPr>
            <w:r w:rsidRPr="0061229D">
              <w:rPr>
                <w:color w:val="000000"/>
              </w:rPr>
              <w:t>45</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400,00</w:t>
            </w:r>
          </w:p>
        </w:tc>
        <w:tc>
          <w:tcPr>
            <w:tcW w:w="826"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pPr>
              <w:jc w:val="center"/>
            </w:pPr>
            <w:r w:rsidRPr="0061229D">
              <w:t>480,00</w:t>
            </w:r>
          </w:p>
        </w:tc>
        <w:tc>
          <w:tcPr>
            <w:tcW w:w="68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18 000,00</w:t>
            </w:r>
          </w:p>
        </w:tc>
        <w:tc>
          <w:tcPr>
            <w:tcW w:w="59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E946B0">
            <w:pPr>
              <w:jc w:val="center"/>
            </w:pPr>
            <w:r w:rsidRPr="0061229D">
              <w:t>21 600,00</w:t>
            </w:r>
          </w:p>
        </w:tc>
      </w:tr>
      <w:tr w:rsidR="003D3E2B" w:rsidRPr="0061229D" w:rsidTr="003D3E2B">
        <w:trPr>
          <w:trHeight w:val="231"/>
        </w:trPr>
        <w:tc>
          <w:tcPr>
            <w:tcW w:w="3720" w:type="pct"/>
            <w:gridSpan w:val="8"/>
            <w:tcBorders>
              <w:top w:val="single" w:sz="4" w:space="0" w:color="auto"/>
              <w:left w:val="single" w:sz="4" w:space="0" w:color="auto"/>
              <w:bottom w:val="single" w:sz="4" w:space="0" w:color="auto"/>
              <w:right w:val="single" w:sz="4" w:space="0" w:color="auto"/>
            </w:tcBorders>
            <w:hideMark/>
          </w:tcPr>
          <w:p w:rsidR="003D3E2B" w:rsidRPr="0061229D" w:rsidRDefault="003D3E2B" w:rsidP="0061229D">
            <w:pPr>
              <w:pStyle w:val="a6"/>
              <w:tabs>
                <w:tab w:val="left" w:pos="1800"/>
              </w:tabs>
              <w:suppressAutoHyphens/>
              <w:spacing w:line="276" w:lineRule="auto"/>
              <w:ind w:firstLine="0"/>
              <w:rPr>
                <w:rFonts w:eastAsia="Times New Roman"/>
                <w:b/>
                <w:sz w:val="24"/>
                <w:lang w:eastAsia="en-US"/>
              </w:rPr>
            </w:pPr>
            <w:r w:rsidRPr="0061229D">
              <w:rPr>
                <w:b/>
                <w:sz w:val="24"/>
                <w:lang w:eastAsia="en-US"/>
              </w:rPr>
              <w:t>ИТОГО  начальная (максимальна) цена</w:t>
            </w:r>
          </w:p>
        </w:tc>
        <w:tc>
          <w:tcPr>
            <w:tcW w:w="68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61229D">
            <w:pPr>
              <w:rPr>
                <w:b/>
                <w:lang w:eastAsia="en-US"/>
              </w:rPr>
            </w:pPr>
            <w:r w:rsidRPr="0061229D">
              <w:rPr>
                <w:b/>
                <w:bCs/>
                <w:color w:val="000000"/>
              </w:rPr>
              <w:t>2 238 847,00</w:t>
            </w:r>
          </w:p>
        </w:tc>
        <w:tc>
          <w:tcPr>
            <w:tcW w:w="595" w:type="pct"/>
            <w:tcBorders>
              <w:top w:val="single" w:sz="4" w:space="0" w:color="auto"/>
              <w:left w:val="single" w:sz="4" w:space="0" w:color="auto"/>
              <w:bottom w:val="single" w:sz="4" w:space="0" w:color="auto"/>
              <w:right w:val="single" w:sz="4" w:space="0" w:color="auto"/>
            </w:tcBorders>
            <w:vAlign w:val="center"/>
          </w:tcPr>
          <w:p w:rsidR="003D3E2B" w:rsidRPr="0061229D" w:rsidRDefault="003D3E2B" w:rsidP="0061229D">
            <w:pPr>
              <w:rPr>
                <w:b/>
                <w:lang w:eastAsia="en-US"/>
              </w:rPr>
            </w:pPr>
            <w:r w:rsidRPr="0061229D">
              <w:rPr>
                <w:b/>
                <w:bCs/>
                <w:color w:val="000000"/>
              </w:rPr>
              <w:t>2 686 616,40</w:t>
            </w:r>
          </w:p>
        </w:tc>
      </w:tr>
      <w:tr w:rsidR="003D3E2B" w:rsidRPr="0061229D" w:rsidTr="003D3E2B">
        <w:trPr>
          <w:trHeight w:val="137"/>
        </w:trPr>
        <w:tc>
          <w:tcPr>
            <w:tcW w:w="1307" w:type="pct"/>
            <w:gridSpan w:val="3"/>
            <w:tcBorders>
              <w:top w:val="single" w:sz="4" w:space="0" w:color="auto"/>
              <w:left w:val="single" w:sz="4" w:space="0" w:color="auto"/>
              <w:bottom w:val="single" w:sz="4" w:space="0" w:color="auto"/>
              <w:right w:val="single" w:sz="4" w:space="0" w:color="auto"/>
            </w:tcBorders>
          </w:tcPr>
          <w:p w:rsidR="003D3E2B" w:rsidRPr="0007237F" w:rsidRDefault="003D3E2B" w:rsidP="0007237F">
            <w:pPr>
              <w:ind w:left="-108"/>
              <w:jc w:val="both"/>
              <w:rPr>
                <w:b/>
                <w:bCs/>
                <w:color w:val="000000"/>
              </w:rPr>
            </w:pPr>
            <w:r w:rsidRPr="0007237F">
              <w:rPr>
                <w:b/>
                <w:bCs/>
              </w:rPr>
              <w:t xml:space="preserve">Обоснование начальной (максимальной) цены договора, цены единицы товара, </w:t>
            </w:r>
            <w:r w:rsidRPr="0007237F">
              <w:rPr>
                <w:b/>
              </w:rPr>
              <w:t>включая информацию о расходах на перевозку, страхование, уплату таможенных пошлин, налогов и других обязательных платежей</w:t>
            </w:r>
          </w:p>
        </w:tc>
        <w:tc>
          <w:tcPr>
            <w:tcW w:w="3693" w:type="pct"/>
            <w:gridSpan w:val="7"/>
            <w:tcBorders>
              <w:top w:val="single" w:sz="4" w:space="0" w:color="auto"/>
              <w:left w:val="single" w:sz="4" w:space="0" w:color="auto"/>
              <w:bottom w:val="single" w:sz="4" w:space="0" w:color="auto"/>
              <w:right w:val="single" w:sz="4" w:space="0" w:color="auto"/>
            </w:tcBorders>
          </w:tcPr>
          <w:p w:rsidR="003D3E2B" w:rsidRPr="0007237F" w:rsidRDefault="003D3E2B" w:rsidP="003D3E2B">
            <w:pPr>
              <w:jc w:val="both"/>
              <w:rPr>
                <w:rFonts w:eastAsia="Calibri"/>
              </w:rPr>
            </w:pPr>
            <w:proofErr w:type="gramStart"/>
            <w:r w:rsidRPr="0007237F">
              <w:rPr>
                <w:bCs/>
                <w:lang w:eastAsia="en-US"/>
              </w:rPr>
              <w:t>Начальная (максимальная) цена договора сформирована методом сопоставимых рыночных цен</w:t>
            </w:r>
            <w:r w:rsidR="00295BF5">
              <w:rPr>
                <w:bCs/>
                <w:lang w:eastAsia="en-US"/>
              </w:rPr>
              <w:t>,</w:t>
            </w:r>
            <w:r w:rsidRPr="0007237F">
              <w:rPr>
                <w:bCs/>
              </w:rPr>
              <w:t xml:space="preserve"> предусмотренным подпунктом 1 пункта 54 Положения о закупке товаров, работ, услуг для нужд заказчика, и</w:t>
            </w:r>
            <w:r w:rsidRPr="0007237F">
              <w:rPr>
                <w:bCs/>
                <w:i/>
              </w:rPr>
              <w:t xml:space="preserve"> </w:t>
            </w:r>
            <w:r w:rsidRPr="0007237F">
              <w:rPr>
                <w:bCs/>
              </w:rPr>
              <w:t xml:space="preserve">включает </w:t>
            </w:r>
            <w:r w:rsidRPr="0007237F">
              <w:rPr>
                <w:lang w:eastAsia="en-US"/>
              </w:rPr>
              <w:t>все возможные расходы Поставщика, в том числе, расходы на перевозку товара, его погрузку/разгрузку на складе Покупателя, страхование груза, уплату таможенных пошлин, налогов и иных обязательных платежей.</w:t>
            </w:r>
            <w:proofErr w:type="gramEnd"/>
          </w:p>
        </w:tc>
      </w:tr>
      <w:tr w:rsidR="003D3E2B" w:rsidRPr="0061229D" w:rsidTr="003D3E2B">
        <w:trPr>
          <w:trHeight w:val="161"/>
        </w:trPr>
        <w:tc>
          <w:tcPr>
            <w:tcW w:w="1307" w:type="pct"/>
            <w:gridSpan w:val="3"/>
            <w:tcBorders>
              <w:top w:val="single" w:sz="4" w:space="0" w:color="auto"/>
              <w:left w:val="single" w:sz="4" w:space="0" w:color="auto"/>
              <w:bottom w:val="single" w:sz="4" w:space="0" w:color="auto"/>
              <w:right w:val="single" w:sz="4" w:space="0" w:color="auto"/>
            </w:tcBorders>
          </w:tcPr>
          <w:p w:rsidR="003D3E2B" w:rsidRPr="0007237F" w:rsidRDefault="003D3E2B" w:rsidP="00E946B0">
            <w:pPr>
              <w:ind w:left="-108"/>
              <w:jc w:val="both"/>
              <w:rPr>
                <w:b/>
                <w:bCs/>
                <w:color w:val="000000"/>
              </w:rPr>
            </w:pPr>
            <w:r w:rsidRPr="0007237F">
              <w:rPr>
                <w:b/>
                <w:bCs/>
                <w:color w:val="000000"/>
              </w:rPr>
              <w:t>Применяемая при расчете начальной (максимальной) цены ставка НДС</w:t>
            </w:r>
          </w:p>
        </w:tc>
        <w:tc>
          <w:tcPr>
            <w:tcW w:w="3693" w:type="pct"/>
            <w:gridSpan w:val="7"/>
            <w:tcBorders>
              <w:top w:val="single" w:sz="4" w:space="0" w:color="auto"/>
              <w:left w:val="single" w:sz="4" w:space="0" w:color="auto"/>
              <w:bottom w:val="single" w:sz="4" w:space="0" w:color="auto"/>
              <w:right w:val="single" w:sz="4" w:space="0" w:color="auto"/>
            </w:tcBorders>
          </w:tcPr>
          <w:p w:rsidR="003D3E2B" w:rsidRPr="0007237F" w:rsidRDefault="003D3E2B" w:rsidP="00E946B0">
            <w:pPr>
              <w:jc w:val="both"/>
              <w:rPr>
                <w:bCs/>
                <w:color w:val="000000"/>
              </w:rPr>
            </w:pPr>
            <w:r w:rsidRPr="0007237F">
              <w:rPr>
                <w:bCs/>
                <w:color w:val="000000"/>
              </w:rPr>
              <w:t>20%</w:t>
            </w:r>
          </w:p>
        </w:tc>
      </w:tr>
      <w:tr w:rsidR="003D3E2B" w:rsidRPr="0061229D" w:rsidTr="003D3E2B">
        <w:tc>
          <w:tcPr>
            <w:tcW w:w="5000" w:type="pct"/>
            <w:gridSpan w:val="10"/>
            <w:tcBorders>
              <w:top w:val="single" w:sz="4" w:space="0" w:color="auto"/>
              <w:left w:val="single" w:sz="4" w:space="0" w:color="auto"/>
              <w:bottom w:val="single" w:sz="4" w:space="0" w:color="auto"/>
              <w:right w:val="single" w:sz="4" w:space="0" w:color="auto"/>
            </w:tcBorders>
            <w:hideMark/>
          </w:tcPr>
          <w:p w:rsidR="003D3E2B" w:rsidRPr="0061229D" w:rsidRDefault="003D3E2B">
            <w:pPr>
              <w:spacing w:line="276" w:lineRule="auto"/>
              <w:jc w:val="both"/>
              <w:rPr>
                <w:b/>
                <w:lang w:eastAsia="en-US"/>
              </w:rPr>
            </w:pPr>
            <w:r w:rsidRPr="0061229D">
              <w:rPr>
                <w:b/>
                <w:lang w:eastAsia="en-US"/>
              </w:rPr>
              <w:t>2. Требования к товарам</w:t>
            </w:r>
          </w:p>
        </w:tc>
      </w:tr>
      <w:tr w:rsidR="003D3E2B" w:rsidRPr="0061229D" w:rsidTr="003D3E2B">
        <w:trPr>
          <w:trHeight w:val="1244"/>
        </w:trPr>
        <w:tc>
          <w:tcPr>
            <w:tcW w:w="1307" w:type="pct"/>
            <w:gridSpan w:val="3"/>
            <w:vMerge w:val="restart"/>
            <w:tcBorders>
              <w:top w:val="single" w:sz="4" w:space="0" w:color="auto"/>
              <w:left w:val="single" w:sz="4" w:space="0" w:color="auto"/>
              <w:bottom w:val="single" w:sz="4" w:space="0" w:color="auto"/>
              <w:right w:val="single" w:sz="4" w:space="0" w:color="auto"/>
            </w:tcBorders>
            <w:hideMark/>
          </w:tcPr>
          <w:p w:rsidR="003D3E2B" w:rsidRPr="0007237F" w:rsidRDefault="003D3E2B" w:rsidP="0007237F">
            <w:pPr>
              <w:jc w:val="both"/>
            </w:pPr>
            <w:r w:rsidRPr="0007237F">
              <w:rPr>
                <w:bCs/>
              </w:rPr>
              <w:lastRenderedPageBreak/>
              <w:t>Поставка лакокрасочной продукции для проведения ремонтных работ пассажирских вагонов</w:t>
            </w:r>
          </w:p>
          <w:p w:rsidR="003D3E2B" w:rsidRPr="0061229D" w:rsidRDefault="003D3E2B">
            <w:pPr>
              <w:spacing w:line="276" w:lineRule="auto"/>
              <w:jc w:val="both"/>
              <w:rPr>
                <w:b/>
                <w:lang w:eastAsia="en-US"/>
              </w:rPr>
            </w:pPr>
          </w:p>
        </w:tc>
        <w:tc>
          <w:tcPr>
            <w:tcW w:w="969" w:type="pct"/>
            <w:gridSpan w:val="3"/>
            <w:tcBorders>
              <w:top w:val="single" w:sz="4" w:space="0" w:color="auto"/>
              <w:left w:val="single" w:sz="4" w:space="0" w:color="auto"/>
              <w:bottom w:val="single" w:sz="4" w:space="0" w:color="auto"/>
              <w:right w:val="single" w:sz="4" w:space="0" w:color="auto"/>
            </w:tcBorders>
            <w:hideMark/>
          </w:tcPr>
          <w:p w:rsidR="003D3E2B" w:rsidRPr="0061229D" w:rsidRDefault="003D3E2B">
            <w:pPr>
              <w:spacing w:line="276" w:lineRule="auto"/>
              <w:rPr>
                <w:lang w:eastAsia="en-US"/>
              </w:rPr>
            </w:pPr>
            <w:r w:rsidRPr="0061229D">
              <w:rPr>
                <w:bCs/>
                <w:lang w:eastAsia="en-US"/>
              </w:rPr>
              <w:t>Нормативные документы, согласно которым установлены требования</w:t>
            </w:r>
          </w:p>
        </w:tc>
        <w:tc>
          <w:tcPr>
            <w:tcW w:w="2724" w:type="pct"/>
            <w:gridSpan w:val="4"/>
            <w:tcBorders>
              <w:top w:val="single" w:sz="4" w:space="0" w:color="auto"/>
              <w:left w:val="single" w:sz="4" w:space="0" w:color="auto"/>
              <w:bottom w:val="single" w:sz="4" w:space="0" w:color="auto"/>
              <w:right w:val="single" w:sz="4" w:space="0" w:color="auto"/>
            </w:tcBorders>
            <w:hideMark/>
          </w:tcPr>
          <w:p w:rsidR="003D3E2B" w:rsidRPr="0061229D" w:rsidRDefault="003D3E2B" w:rsidP="003D3E2B">
            <w:pPr>
              <w:autoSpaceDE w:val="0"/>
              <w:autoSpaceDN w:val="0"/>
              <w:adjustRightInd w:val="0"/>
              <w:jc w:val="both"/>
              <w:rPr>
                <w:bCs/>
                <w:lang w:eastAsia="en-US"/>
              </w:rPr>
            </w:pPr>
            <w:r w:rsidRPr="0061229D">
              <w:rPr>
                <w:bCs/>
                <w:lang w:eastAsia="en-US"/>
              </w:rPr>
              <w:t>Продукция поставляется с паспортом безопасности в соответствии с ГОСТ 30333-2007</w:t>
            </w:r>
            <w:r>
              <w:rPr>
                <w:bCs/>
                <w:lang w:eastAsia="en-US"/>
              </w:rPr>
              <w:t xml:space="preserve"> «</w:t>
            </w:r>
            <w:r>
              <w:rPr>
                <w:rFonts w:eastAsiaTheme="minorHAnsi"/>
                <w:lang w:eastAsia="en-US"/>
              </w:rPr>
              <w:t>Межгосударственный стандарт. Паспорт безопасности химической продукции. Общие требования»</w:t>
            </w:r>
            <w:r>
              <w:rPr>
                <w:bCs/>
                <w:lang w:eastAsia="en-US"/>
              </w:rPr>
              <w:t xml:space="preserve"> (с 01.01.2023 – </w:t>
            </w:r>
            <w:r w:rsidRPr="0061229D">
              <w:rPr>
                <w:bCs/>
                <w:lang w:eastAsia="en-US"/>
              </w:rPr>
              <w:t>ГОСТ 30333-</w:t>
            </w:r>
            <w:r>
              <w:rPr>
                <w:bCs/>
                <w:lang w:eastAsia="en-US"/>
              </w:rPr>
              <w:t>2022).</w:t>
            </w:r>
          </w:p>
          <w:p w:rsidR="003D3E2B" w:rsidRPr="0061229D" w:rsidRDefault="003D3E2B" w:rsidP="003D3E2B">
            <w:pPr>
              <w:autoSpaceDE w:val="0"/>
              <w:autoSpaceDN w:val="0"/>
              <w:adjustRightInd w:val="0"/>
              <w:jc w:val="both"/>
              <w:rPr>
                <w:bCs/>
                <w:lang w:eastAsia="en-US"/>
              </w:rPr>
            </w:pPr>
            <w:r w:rsidRPr="0061229D">
              <w:rPr>
                <w:bCs/>
                <w:lang w:eastAsia="en-US"/>
              </w:rPr>
              <w:t>Позиции</w:t>
            </w:r>
            <w:r w:rsidR="003B51BC">
              <w:rPr>
                <w:bCs/>
                <w:lang w:eastAsia="en-US"/>
              </w:rPr>
              <w:t xml:space="preserve"> №№</w:t>
            </w:r>
            <w:r w:rsidRPr="0061229D">
              <w:rPr>
                <w:bCs/>
                <w:lang w:eastAsia="en-US"/>
              </w:rPr>
              <w:t xml:space="preserve"> 1,</w:t>
            </w:r>
            <w:r>
              <w:rPr>
                <w:bCs/>
                <w:lang w:eastAsia="en-US"/>
              </w:rPr>
              <w:t xml:space="preserve"> </w:t>
            </w:r>
            <w:r w:rsidRPr="0061229D">
              <w:rPr>
                <w:bCs/>
                <w:lang w:eastAsia="en-US"/>
              </w:rPr>
              <w:t>2,</w:t>
            </w:r>
            <w:r>
              <w:rPr>
                <w:bCs/>
                <w:lang w:eastAsia="en-US"/>
              </w:rPr>
              <w:t xml:space="preserve"> </w:t>
            </w:r>
            <w:r w:rsidRPr="0061229D">
              <w:rPr>
                <w:bCs/>
                <w:lang w:eastAsia="en-US"/>
              </w:rPr>
              <w:t>3,</w:t>
            </w:r>
            <w:r>
              <w:rPr>
                <w:bCs/>
                <w:lang w:eastAsia="en-US"/>
              </w:rPr>
              <w:t xml:space="preserve"> </w:t>
            </w:r>
            <w:r w:rsidRPr="0061229D">
              <w:rPr>
                <w:bCs/>
                <w:lang w:eastAsia="en-US"/>
              </w:rPr>
              <w:t>4,</w:t>
            </w:r>
            <w:r>
              <w:rPr>
                <w:bCs/>
                <w:lang w:eastAsia="en-US"/>
              </w:rPr>
              <w:t xml:space="preserve"> </w:t>
            </w:r>
            <w:r w:rsidRPr="0061229D">
              <w:rPr>
                <w:bCs/>
                <w:lang w:eastAsia="en-US"/>
              </w:rPr>
              <w:t xml:space="preserve">5 </w:t>
            </w:r>
            <w:r>
              <w:rPr>
                <w:bCs/>
                <w:lang w:eastAsia="en-US"/>
              </w:rPr>
              <w:t>–</w:t>
            </w:r>
            <w:r w:rsidRPr="0061229D">
              <w:rPr>
                <w:bCs/>
                <w:lang w:eastAsia="en-US"/>
              </w:rPr>
              <w:t xml:space="preserve"> ГОСТ </w:t>
            </w:r>
            <w:proofErr w:type="gramStart"/>
            <w:r w:rsidRPr="0061229D">
              <w:rPr>
                <w:bCs/>
                <w:lang w:eastAsia="en-US"/>
              </w:rPr>
              <w:t>Р</w:t>
            </w:r>
            <w:proofErr w:type="gramEnd"/>
            <w:r w:rsidRPr="0061229D">
              <w:rPr>
                <w:bCs/>
                <w:lang w:eastAsia="en-US"/>
              </w:rPr>
              <w:t xml:space="preserve"> 51691-2008</w:t>
            </w:r>
            <w:r>
              <w:rPr>
                <w:rFonts w:eastAsiaTheme="minorHAnsi"/>
                <w:lang w:eastAsia="en-US"/>
              </w:rPr>
              <w:t xml:space="preserve"> «Материалы лакокрасочные. Эмали. Общие технические условия» (</w:t>
            </w:r>
            <w:r w:rsidRPr="0061229D">
              <w:rPr>
                <w:bCs/>
                <w:lang w:eastAsia="en-US"/>
              </w:rPr>
              <w:t>Табл</w:t>
            </w:r>
            <w:r>
              <w:rPr>
                <w:bCs/>
                <w:lang w:eastAsia="en-US"/>
              </w:rPr>
              <w:t>ицы</w:t>
            </w:r>
            <w:r w:rsidRPr="0061229D">
              <w:rPr>
                <w:bCs/>
                <w:lang w:eastAsia="en-US"/>
              </w:rPr>
              <w:t xml:space="preserve"> 1</w:t>
            </w:r>
            <w:r>
              <w:rPr>
                <w:bCs/>
                <w:lang w:eastAsia="en-US"/>
              </w:rPr>
              <w:t xml:space="preserve"> </w:t>
            </w:r>
            <w:r w:rsidRPr="0061229D">
              <w:rPr>
                <w:bCs/>
                <w:lang w:eastAsia="en-US"/>
              </w:rPr>
              <w:t>(показатели 2,</w:t>
            </w:r>
            <w:r w:rsidR="000D73D1">
              <w:rPr>
                <w:bCs/>
                <w:lang w:eastAsia="en-US"/>
              </w:rPr>
              <w:t xml:space="preserve"> </w:t>
            </w:r>
            <w:r w:rsidRPr="0061229D">
              <w:rPr>
                <w:bCs/>
                <w:lang w:eastAsia="en-US"/>
              </w:rPr>
              <w:t>3), 2</w:t>
            </w:r>
            <w:r w:rsidR="000D73D1">
              <w:rPr>
                <w:bCs/>
                <w:lang w:eastAsia="en-US"/>
              </w:rPr>
              <w:t xml:space="preserve">, </w:t>
            </w:r>
            <w:r w:rsidRPr="0061229D">
              <w:rPr>
                <w:bCs/>
                <w:lang w:eastAsia="en-US"/>
              </w:rPr>
              <w:t>4 (показатель 5)</w:t>
            </w:r>
            <w:r w:rsidR="000D73D1">
              <w:rPr>
                <w:bCs/>
                <w:lang w:eastAsia="en-US"/>
              </w:rPr>
              <w:t>)</w:t>
            </w:r>
            <w:r w:rsidRPr="0061229D">
              <w:rPr>
                <w:bCs/>
                <w:lang w:eastAsia="en-US"/>
              </w:rPr>
              <w:t>.</w:t>
            </w:r>
          </w:p>
          <w:p w:rsidR="003D3E2B" w:rsidRPr="0061229D" w:rsidRDefault="003D3E2B">
            <w:pPr>
              <w:pStyle w:val="a4"/>
              <w:spacing w:line="276" w:lineRule="auto"/>
              <w:ind w:left="0"/>
              <w:jc w:val="both"/>
              <w:rPr>
                <w:bCs/>
                <w:lang w:eastAsia="en-US"/>
              </w:rPr>
            </w:pPr>
            <w:r w:rsidRPr="0061229D">
              <w:rPr>
                <w:bCs/>
                <w:lang w:eastAsia="en-US"/>
              </w:rPr>
              <w:t xml:space="preserve">Позиции </w:t>
            </w:r>
            <w:r w:rsidR="003B51BC">
              <w:rPr>
                <w:bCs/>
                <w:lang w:eastAsia="en-US"/>
              </w:rPr>
              <w:t xml:space="preserve">№№ </w:t>
            </w:r>
            <w:r w:rsidRPr="0061229D">
              <w:rPr>
                <w:bCs/>
                <w:lang w:eastAsia="en-US"/>
              </w:rPr>
              <w:t>7,</w:t>
            </w:r>
            <w:r w:rsidR="000D73D1">
              <w:rPr>
                <w:bCs/>
                <w:lang w:eastAsia="en-US"/>
              </w:rPr>
              <w:t xml:space="preserve"> </w:t>
            </w:r>
            <w:r w:rsidRPr="0061229D">
              <w:rPr>
                <w:bCs/>
                <w:lang w:eastAsia="en-US"/>
              </w:rPr>
              <w:t xml:space="preserve">8 </w:t>
            </w:r>
            <w:r w:rsidR="000D73D1">
              <w:rPr>
                <w:bCs/>
                <w:lang w:eastAsia="en-US"/>
              </w:rPr>
              <w:t>–</w:t>
            </w:r>
            <w:r w:rsidRPr="0061229D">
              <w:rPr>
                <w:bCs/>
                <w:lang w:eastAsia="en-US"/>
              </w:rPr>
              <w:t xml:space="preserve"> ГОСТ </w:t>
            </w:r>
            <w:proofErr w:type="gramStart"/>
            <w:r w:rsidRPr="0061229D">
              <w:rPr>
                <w:bCs/>
                <w:lang w:eastAsia="en-US"/>
              </w:rPr>
              <w:t>Р</w:t>
            </w:r>
            <w:proofErr w:type="gramEnd"/>
            <w:r w:rsidRPr="0061229D">
              <w:rPr>
                <w:bCs/>
                <w:lang w:eastAsia="en-US"/>
              </w:rPr>
              <w:t xml:space="preserve"> 51693-2000</w:t>
            </w:r>
            <w:r w:rsidR="000D73D1">
              <w:rPr>
                <w:bCs/>
                <w:lang w:eastAsia="en-US"/>
              </w:rPr>
              <w:t xml:space="preserve"> «Грунтовки антикоррозийные. Общие технические условия».</w:t>
            </w:r>
          </w:p>
          <w:p w:rsidR="003D3E2B" w:rsidRPr="0061229D" w:rsidRDefault="003D3E2B">
            <w:pPr>
              <w:pStyle w:val="a4"/>
              <w:spacing w:line="276" w:lineRule="auto"/>
              <w:ind w:left="0"/>
              <w:jc w:val="both"/>
              <w:rPr>
                <w:lang w:eastAsia="en-US"/>
              </w:rPr>
            </w:pPr>
            <w:r w:rsidRPr="0061229D">
              <w:rPr>
                <w:bCs/>
                <w:lang w:eastAsia="en-US"/>
              </w:rPr>
              <w:t>Позици</w:t>
            </w:r>
            <w:r w:rsidR="003B51BC">
              <w:rPr>
                <w:bCs/>
                <w:lang w:eastAsia="en-US"/>
              </w:rPr>
              <w:t>я</w:t>
            </w:r>
            <w:r w:rsidRPr="0061229D">
              <w:rPr>
                <w:bCs/>
                <w:lang w:eastAsia="en-US"/>
              </w:rPr>
              <w:t xml:space="preserve"> </w:t>
            </w:r>
            <w:r w:rsidR="003B51BC">
              <w:rPr>
                <w:bCs/>
                <w:lang w:eastAsia="en-US"/>
              </w:rPr>
              <w:t xml:space="preserve">№ </w:t>
            </w:r>
            <w:r w:rsidRPr="0061229D">
              <w:rPr>
                <w:bCs/>
                <w:lang w:eastAsia="en-US"/>
              </w:rPr>
              <w:t xml:space="preserve">10 </w:t>
            </w:r>
            <w:r w:rsidR="000D73D1">
              <w:rPr>
                <w:bCs/>
                <w:lang w:eastAsia="en-US"/>
              </w:rPr>
              <w:t>–</w:t>
            </w:r>
            <w:r w:rsidRPr="0061229D">
              <w:rPr>
                <w:bCs/>
                <w:lang w:eastAsia="en-US"/>
              </w:rPr>
              <w:t xml:space="preserve"> </w:t>
            </w:r>
            <w:r w:rsidRPr="0061229D">
              <w:rPr>
                <w:lang w:eastAsia="en-US"/>
              </w:rPr>
              <w:t>ГОСТ 3134-78</w:t>
            </w:r>
            <w:r w:rsidR="000D73D1">
              <w:rPr>
                <w:lang w:eastAsia="en-US"/>
              </w:rPr>
              <w:t xml:space="preserve"> «Уайт-спирит. Технические условия».</w:t>
            </w:r>
          </w:p>
          <w:p w:rsidR="003D3E2B" w:rsidRPr="0061229D" w:rsidRDefault="003D3E2B" w:rsidP="000D73D1">
            <w:pPr>
              <w:pStyle w:val="a4"/>
              <w:spacing w:line="276" w:lineRule="auto"/>
              <w:ind w:left="0"/>
              <w:jc w:val="both"/>
              <w:rPr>
                <w:lang w:eastAsia="en-US"/>
              </w:rPr>
            </w:pPr>
            <w:r w:rsidRPr="0061229D">
              <w:rPr>
                <w:lang w:eastAsia="en-US"/>
              </w:rPr>
              <w:t xml:space="preserve">Позиции </w:t>
            </w:r>
            <w:r w:rsidR="003B51BC">
              <w:rPr>
                <w:lang w:eastAsia="en-US"/>
              </w:rPr>
              <w:t xml:space="preserve">№№ </w:t>
            </w:r>
            <w:r w:rsidRPr="0061229D">
              <w:rPr>
                <w:lang w:eastAsia="en-US"/>
              </w:rPr>
              <w:t>11,</w:t>
            </w:r>
            <w:r w:rsidR="000D73D1">
              <w:rPr>
                <w:lang w:eastAsia="en-US"/>
              </w:rPr>
              <w:t xml:space="preserve"> </w:t>
            </w:r>
            <w:r w:rsidRPr="0061229D">
              <w:rPr>
                <w:lang w:eastAsia="en-US"/>
              </w:rPr>
              <w:t>12,</w:t>
            </w:r>
            <w:r w:rsidR="000D73D1">
              <w:rPr>
                <w:lang w:eastAsia="en-US"/>
              </w:rPr>
              <w:t xml:space="preserve"> </w:t>
            </w:r>
            <w:r w:rsidRPr="0061229D">
              <w:rPr>
                <w:lang w:eastAsia="en-US"/>
              </w:rPr>
              <w:t>13,</w:t>
            </w:r>
            <w:r w:rsidR="000D73D1">
              <w:rPr>
                <w:lang w:eastAsia="en-US"/>
              </w:rPr>
              <w:t xml:space="preserve"> </w:t>
            </w:r>
            <w:r w:rsidRPr="0061229D">
              <w:rPr>
                <w:lang w:eastAsia="en-US"/>
              </w:rPr>
              <w:t>14,</w:t>
            </w:r>
            <w:r w:rsidR="000D73D1">
              <w:rPr>
                <w:lang w:eastAsia="en-US"/>
              </w:rPr>
              <w:t xml:space="preserve"> </w:t>
            </w:r>
            <w:r w:rsidRPr="0061229D">
              <w:rPr>
                <w:lang w:eastAsia="en-US"/>
              </w:rPr>
              <w:t>15,</w:t>
            </w:r>
            <w:r w:rsidR="000D73D1">
              <w:rPr>
                <w:lang w:eastAsia="en-US"/>
              </w:rPr>
              <w:t xml:space="preserve"> </w:t>
            </w:r>
            <w:r w:rsidRPr="0061229D">
              <w:rPr>
                <w:lang w:eastAsia="en-US"/>
              </w:rPr>
              <w:t xml:space="preserve">16 </w:t>
            </w:r>
            <w:r w:rsidR="000D73D1">
              <w:rPr>
                <w:lang w:eastAsia="en-US"/>
              </w:rPr>
              <w:t>–</w:t>
            </w:r>
            <w:r w:rsidRPr="0061229D">
              <w:rPr>
                <w:lang w:eastAsia="en-US"/>
              </w:rPr>
              <w:t xml:space="preserve"> </w:t>
            </w:r>
            <w:r w:rsidR="000D73D1" w:rsidRPr="000D73D1">
              <w:t xml:space="preserve">Технические условия ТУ 2313-004-56421682-2005 </w:t>
            </w:r>
            <w:r w:rsidR="000D73D1">
              <w:t>«</w:t>
            </w:r>
            <w:r w:rsidR="000D73D1" w:rsidRPr="000D73D1">
              <w:t>Антикоррозионная композиция "Ямал-25</w:t>
            </w:r>
            <w:r w:rsidR="000D73D1">
              <w:t>»</w:t>
            </w:r>
          </w:p>
        </w:tc>
      </w:tr>
      <w:tr w:rsidR="003D3E2B" w:rsidRPr="0061229D" w:rsidTr="003D3E2B">
        <w:tc>
          <w:tcPr>
            <w:tcW w:w="1307" w:type="pct"/>
            <w:gridSpan w:val="3"/>
            <w:vMerge/>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rPr>
                <w:b/>
                <w:lang w:eastAsia="en-US"/>
              </w:rPr>
            </w:pPr>
          </w:p>
        </w:tc>
        <w:tc>
          <w:tcPr>
            <w:tcW w:w="969" w:type="pct"/>
            <w:gridSpan w:val="3"/>
            <w:tcBorders>
              <w:top w:val="single" w:sz="4" w:space="0" w:color="auto"/>
              <w:left w:val="single" w:sz="4" w:space="0" w:color="auto"/>
              <w:bottom w:val="single" w:sz="4" w:space="0" w:color="auto"/>
              <w:right w:val="single" w:sz="4" w:space="0" w:color="auto"/>
            </w:tcBorders>
            <w:hideMark/>
          </w:tcPr>
          <w:p w:rsidR="003D3E2B" w:rsidRPr="0061229D" w:rsidRDefault="003D3E2B">
            <w:pPr>
              <w:spacing w:line="276" w:lineRule="auto"/>
              <w:rPr>
                <w:i/>
                <w:lang w:eastAsia="en-US"/>
              </w:rPr>
            </w:pPr>
            <w:r w:rsidRPr="0061229D">
              <w:rPr>
                <w:bCs/>
                <w:lang w:eastAsia="en-US"/>
              </w:rPr>
              <w:t>Технические и функциональные характеристики товара</w:t>
            </w:r>
          </w:p>
        </w:tc>
        <w:tc>
          <w:tcPr>
            <w:tcW w:w="2724" w:type="pct"/>
            <w:gridSpan w:val="4"/>
            <w:tcBorders>
              <w:top w:val="single" w:sz="4" w:space="0" w:color="auto"/>
              <w:left w:val="single" w:sz="4" w:space="0" w:color="auto"/>
              <w:bottom w:val="single" w:sz="4" w:space="0" w:color="auto"/>
              <w:right w:val="single" w:sz="4" w:space="0" w:color="auto"/>
            </w:tcBorders>
            <w:hideMark/>
          </w:tcPr>
          <w:p w:rsidR="003B51BC" w:rsidRDefault="003D3E2B">
            <w:pPr>
              <w:spacing w:line="276" w:lineRule="auto"/>
              <w:jc w:val="both"/>
              <w:rPr>
                <w:rFonts w:eastAsia="Calibri"/>
                <w:b/>
                <w:color w:val="242020"/>
                <w:lang w:eastAsia="en-US"/>
              </w:rPr>
            </w:pPr>
            <w:r w:rsidRPr="0061229D">
              <w:rPr>
                <w:rFonts w:eastAsia="Calibri"/>
                <w:b/>
                <w:color w:val="242020"/>
                <w:lang w:eastAsia="en-US"/>
              </w:rPr>
              <w:t>ПОЗИЦИ</w:t>
            </w:r>
            <w:r w:rsidR="003B51BC">
              <w:rPr>
                <w:rFonts w:eastAsia="Calibri"/>
                <w:b/>
                <w:color w:val="242020"/>
                <w:lang w:eastAsia="en-US"/>
              </w:rPr>
              <w:t>И</w:t>
            </w:r>
            <w:r w:rsidRPr="0061229D">
              <w:rPr>
                <w:rFonts w:eastAsia="Calibri"/>
                <w:b/>
                <w:color w:val="242020"/>
                <w:lang w:eastAsia="en-US"/>
              </w:rPr>
              <w:t xml:space="preserve"> №</w:t>
            </w:r>
            <w:r w:rsidR="003B51BC">
              <w:rPr>
                <w:rFonts w:eastAsia="Calibri"/>
                <w:b/>
                <w:color w:val="242020"/>
                <w:lang w:eastAsia="en-US"/>
              </w:rPr>
              <w:t xml:space="preserve">№ </w:t>
            </w:r>
            <w:r w:rsidRPr="0061229D">
              <w:rPr>
                <w:rFonts w:eastAsia="Calibri"/>
                <w:b/>
                <w:color w:val="242020"/>
                <w:lang w:eastAsia="en-US"/>
              </w:rPr>
              <w:t>1,</w:t>
            </w:r>
            <w:r w:rsidR="003B51BC">
              <w:rPr>
                <w:rFonts w:eastAsia="Calibri"/>
                <w:b/>
                <w:color w:val="242020"/>
                <w:lang w:eastAsia="en-US"/>
              </w:rPr>
              <w:t xml:space="preserve"> </w:t>
            </w:r>
            <w:r w:rsidRPr="0061229D">
              <w:rPr>
                <w:rFonts w:eastAsia="Calibri"/>
                <w:b/>
                <w:color w:val="242020"/>
                <w:lang w:eastAsia="en-US"/>
              </w:rPr>
              <w:t>2,</w:t>
            </w:r>
            <w:r w:rsidR="003B51BC">
              <w:rPr>
                <w:rFonts w:eastAsia="Calibri"/>
                <w:b/>
                <w:color w:val="242020"/>
                <w:lang w:eastAsia="en-US"/>
              </w:rPr>
              <w:t xml:space="preserve"> </w:t>
            </w:r>
            <w:r w:rsidRPr="0061229D">
              <w:rPr>
                <w:rFonts w:eastAsia="Calibri"/>
                <w:b/>
                <w:color w:val="242020"/>
                <w:lang w:eastAsia="en-US"/>
              </w:rPr>
              <w:t>3,</w:t>
            </w:r>
            <w:r w:rsidR="003B51BC">
              <w:rPr>
                <w:rFonts w:eastAsia="Calibri"/>
                <w:b/>
                <w:color w:val="242020"/>
                <w:lang w:eastAsia="en-US"/>
              </w:rPr>
              <w:t xml:space="preserve"> </w:t>
            </w:r>
            <w:r w:rsidRPr="0061229D">
              <w:rPr>
                <w:rFonts w:eastAsia="Calibri"/>
                <w:b/>
                <w:color w:val="242020"/>
                <w:lang w:eastAsia="en-US"/>
              </w:rPr>
              <w:t>4</w:t>
            </w:r>
            <w:r w:rsidRPr="0061229D">
              <w:rPr>
                <w:rFonts w:eastAsia="Calibri"/>
                <w:color w:val="242020"/>
                <w:lang w:eastAsia="en-US"/>
              </w:rPr>
              <w:t>,</w:t>
            </w:r>
            <w:r w:rsidR="003B51BC">
              <w:rPr>
                <w:rFonts w:eastAsia="Calibri"/>
                <w:color w:val="242020"/>
                <w:lang w:eastAsia="en-US"/>
              </w:rPr>
              <w:t xml:space="preserve"> </w:t>
            </w:r>
            <w:r w:rsidRPr="0061229D">
              <w:rPr>
                <w:rFonts w:eastAsia="Calibri"/>
                <w:b/>
                <w:color w:val="242020"/>
                <w:lang w:eastAsia="en-US"/>
              </w:rPr>
              <w:t>5</w:t>
            </w:r>
          </w:p>
          <w:p w:rsidR="003D3E2B" w:rsidRPr="0061229D" w:rsidRDefault="003D3E2B">
            <w:pPr>
              <w:spacing w:line="276" w:lineRule="auto"/>
              <w:jc w:val="both"/>
              <w:rPr>
                <w:bCs/>
                <w:u w:val="single"/>
                <w:lang w:eastAsia="en-US"/>
              </w:rPr>
            </w:pPr>
            <w:r w:rsidRPr="0061229D">
              <w:rPr>
                <w:bCs/>
                <w:u w:val="single"/>
                <w:lang w:eastAsia="en-US"/>
              </w:rPr>
              <w:t>Свойства</w:t>
            </w:r>
            <w:r w:rsidR="003B51BC">
              <w:rPr>
                <w:bCs/>
                <w:u w:val="single"/>
                <w:lang w:eastAsia="en-US"/>
              </w:rPr>
              <w:t>.</w:t>
            </w:r>
          </w:p>
          <w:p w:rsidR="003D3E2B" w:rsidRPr="0061229D" w:rsidRDefault="003D3E2B">
            <w:pPr>
              <w:spacing w:line="276" w:lineRule="auto"/>
              <w:jc w:val="both"/>
              <w:rPr>
                <w:bCs/>
                <w:lang w:eastAsia="en-US"/>
              </w:rPr>
            </w:pPr>
            <w:r w:rsidRPr="0061229D">
              <w:rPr>
                <w:bCs/>
                <w:lang w:eastAsia="en-US"/>
              </w:rPr>
              <w:t xml:space="preserve">Сухой остаток (по объему) не менее 63±2% Водостойкость, абразивная устойчивость, стойкость к химическому воздействию и воздействию растворителей.  Стойкость к высоким температурам </w:t>
            </w:r>
            <w:r w:rsidR="003B51BC">
              <w:rPr>
                <w:bCs/>
                <w:lang w:eastAsia="en-US"/>
              </w:rPr>
              <w:t xml:space="preserve">- </w:t>
            </w:r>
            <w:r w:rsidRPr="0061229D">
              <w:rPr>
                <w:bCs/>
                <w:lang w:eastAsia="en-US"/>
              </w:rPr>
              <w:t>120</w:t>
            </w:r>
            <w:r w:rsidRPr="0061229D">
              <w:rPr>
                <w:bCs/>
                <w:vertAlign w:val="superscript"/>
                <w:lang w:eastAsia="en-US"/>
              </w:rPr>
              <w:t>0</w:t>
            </w:r>
            <w:r w:rsidRPr="0061229D">
              <w:rPr>
                <w:bCs/>
                <w:lang w:eastAsia="en-US"/>
              </w:rPr>
              <w:t>С, пиковая</w:t>
            </w:r>
            <w:r w:rsidR="003B51BC">
              <w:rPr>
                <w:bCs/>
                <w:lang w:eastAsia="en-US"/>
              </w:rPr>
              <w:t xml:space="preserve"> -</w:t>
            </w:r>
            <w:r w:rsidRPr="0061229D">
              <w:rPr>
                <w:bCs/>
                <w:lang w:eastAsia="en-US"/>
              </w:rPr>
              <w:t xml:space="preserve"> 140</w:t>
            </w:r>
            <w:r w:rsidRPr="0061229D">
              <w:rPr>
                <w:bCs/>
                <w:vertAlign w:val="superscript"/>
                <w:lang w:eastAsia="en-US"/>
              </w:rPr>
              <w:t>0</w:t>
            </w:r>
            <w:r w:rsidRPr="0061229D">
              <w:rPr>
                <w:bCs/>
                <w:lang w:eastAsia="en-US"/>
              </w:rPr>
              <w:t>С.</w:t>
            </w:r>
          </w:p>
          <w:p w:rsidR="003D3E2B" w:rsidRPr="0061229D" w:rsidRDefault="003D3E2B">
            <w:pPr>
              <w:spacing w:line="276" w:lineRule="auto"/>
              <w:rPr>
                <w:bCs/>
                <w:u w:val="single"/>
                <w:lang w:eastAsia="en-US"/>
              </w:rPr>
            </w:pPr>
            <w:r w:rsidRPr="0061229D">
              <w:rPr>
                <w:bCs/>
                <w:u w:val="single"/>
                <w:lang w:eastAsia="en-US"/>
              </w:rPr>
              <w:t>Характеристики</w:t>
            </w:r>
            <w:r w:rsidR="003B51BC">
              <w:rPr>
                <w:bCs/>
                <w:u w:val="single"/>
                <w:lang w:eastAsia="en-US"/>
              </w:rPr>
              <w:t>.</w:t>
            </w:r>
          </w:p>
          <w:p w:rsidR="003D3E2B" w:rsidRPr="0061229D" w:rsidRDefault="003D3E2B">
            <w:pPr>
              <w:spacing w:line="276" w:lineRule="auto"/>
              <w:jc w:val="both"/>
              <w:rPr>
                <w:bCs/>
                <w:lang w:eastAsia="en-US"/>
              </w:rPr>
            </w:pPr>
            <w:r w:rsidRPr="0061229D">
              <w:rPr>
                <w:bCs/>
                <w:lang w:eastAsia="en-US"/>
              </w:rPr>
              <w:t xml:space="preserve">Двухкомпонентное алифатическое </w:t>
            </w:r>
            <w:proofErr w:type="gramStart"/>
            <w:r w:rsidRPr="0061229D">
              <w:rPr>
                <w:bCs/>
                <w:lang w:eastAsia="en-US"/>
              </w:rPr>
              <w:t>акрил-полиуретановое</w:t>
            </w:r>
            <w:proofErr w:type="gramEnd"/>
            <w:r w:rsidRPr="0061229D">
              <w:rPr>
                <w:bCs/>
                <w:lang w:eastAsia="en-US"/>
              </w:rPr>
              <w:t xml:space="preserve"> покрытие химического отверждения, высокий уровень глянца (70-85), является частью комплексной системы. Толщина сухой пленки</w:t>
            </w:r>
            <w:r w:rsidR="003B51BC">
              <w:rPr>
                <w:bCs/>
                <w:lang w:eastAsia="en-US"/>
              </w:rPr>
              <w:t xml:space="preserve"> -</w:t>
            </w:r>
            <w:r w:rsidRPr="0061229D">
              <w:rPr>
                <w:bCs/>
                <w:lang w:eastAsia="en-US"/>
              </w:rPr>
              <w:t xml:space="preserve"> 50-100 мкм. </w:t>
            </w:r>
            <w:proofErr w:type="spellStart"/>
            <w:r w:rsidRPr="0061229D">
              <w:rPr>
                <w:bCs/>
                <w:lang w:eastAsia="en-US"/>
              </w:rPr>
              <w:t>Укрывистость</w:t>
            </w:r>
            <w:proofErr w:type="spellEnd"/>
            <w:r w:rsidRPr="0061229D">
              <w:rPr>
                <w:bCs/>
                <w:lang w:eastAsia="en-US"/>
              </w:rPr>
              <w:t xml:space="preserve"> 12.6-6.3 м²/л</w:t>
            </w:r>
            <w:r w:rsidR="003B51BC">
              <w:rPr>
                <w:bCs/>
                <w:lang w:eastAsia="en-US"/>
              </w:rPr>
              <w:t>.</w:t>
            </w:r>
            <w:r w:rsidRPr="0061229D">
              <w:rPr>
                <w:bCs/>
                <w:lang w:eastAsia="en-US"/>
              </w:rPr>
              <w:t xml:space="preserve"> Срок хранения </w:t>
            </w:r>
            <w:r w:rsidR="003B51BC">
              <w:rPr>
                <w:bCs/>
                <w:lang w:eastAsia="en-US"/>
              </w:rPr>
              <w:t xml:space="preserve">- </w:t>
            </w:r>
            <w:r w:rsidRPr="0061229D">
              <w:rPr>
                <w:bCs/>
                <w:lang w:eastAsia="en-US"/>
              </w:rPr>
              <w:t>48 месяцев. Высыхание до нанесения последующего слоя при 23</w:t>
            </w:r>
            <w:r w:rsidRPr="0061229D">
              <w:rPr>
                <w:bCs/>
                <w:vertAlign w:val="superscript"/>
                <w:lang w:eastAsia="en-US"/>
              </w:rPr>
              <w:t>0</w:t>
            </w:r>
            <w:r w:rsidRPr="0061229D">
              <w:rPr>
                <w:bCs/>
                <w:lang w:eastAsia="en-US"/>
              </w:rPr>
              <w:t xml:space="preserve">С </w:t>
            </w:r>
            <w:r w:rsidR="003B51BC">
              <w:rPr>
                <w:bCs/>
                <w:lang w:eastAsia="en-US"/>
              </w:rPr>
              <w:t xml:space="preserve">- </w:t>
            </w:r>
            <w:r w:rsidRPr="0061229D">
              <w:rPr>
                <w:bCs/>
                <w:lang w:eastAsia="en-US"/>
              </w:rPr>
              <w:t>не более 7 часов.</w:t>
            </w:r>
          </w:p>
          <w:p w:rsidR="003D3E2B" w:rsidRPr="003B51BC" w:rsidRDefault="003D3E2B">
            <w:pPr>
              <w:spacing w:line="276" w:lineRule="auto"/>
              <w:jc w:val="both"/>
              <w:rPr>
                <w:bCs/>
                <w:u w:val="single"/>
                <w:lang w:eastAsia="en-US"/>
              </w:rPr>
            </w:pPr>
            <w:r w:rsidRPr="003B51BC">
              <w:rPr>
                <w:bCs/>
                <w:u w:val="single"/>
                <w:lang w:eastAsia="en-US"/>
              </w:rPr>
              <w:t>Состав:</w:t>
            </w:r>
          </w:p>
          <w:p w:rsidR="003D3E2B" w:rsidRPr="0061229D" w:rsidRDefault="003D3E2B">
            <w:pPr>
              <w:spacing w:line="276" w:lineRule="auto"/>
              <w:jc w:val="both"/>
              <w:rPr>
                <w:bCs/>
                <w:u w:val="single"/>
                <w:lang w:eastAsia="en-US"/>
              </w:rPr>
            </w:pPr>
            <w:r w:rsidRPr="0061229D">
              <w:rPr>
                <w:bCs/>
                <w:u w:val="single"/>
                <w:lang w:eastAsia="en-US"/>
              </w:rPr>
              <w:t>Компонент «А»</w:t>
            </w:r>
            <w:r w:rsidR="003B51BC">
              <w:rPr>
                <w:bCs/>
                <w:u w:val="single"/>
                <w:lang w:eastAsia="en-US"/>
              </w:rPr>
              <w:t>:</w:t>
            </w:r>
          </w:p>
          <w:p w:rsidR="003D3E2B" w:rsidRPr="0061229D" w:rsidRDefault="003B51BC">
            <w:pPr>
              <w:spacing w:line="276" w:lineRule="auto"/>
              <w:jc w:val="both"/>
              <w:rPr>
                <w:bCs/>
                <w:lang w:eastAsia="en-US"/>
              </w:rPr>
            </w:pPr>
            <w:r>
              <w:rPr>
                <w:bCs/>
                <w:lang w:eastAsia="en-US"/>
              </w:rPr>
              <w:t xml:space="preserve">- </w:t>
            </w:r>
            <w:proofErr w:type="spellStart"/>
            <w:r>
              <w:rPr>
                <w:bCs/>
                <w:lang w:eastAsia="en-US"/>
              </w:rPr>
              <w:t>б</w:t>
            </w:r>
            <w:r w:rsidR="003D3E2B" w:rsidRPr="0061229D">
              <w:rPr>
                <w:bCs/>
                <w:lang w:eastAsia="en-US"/>
              </w:rPr>
              <w:t>утилацетат</w:t>
            </w:r>
            <w:proofErr w:type="spellEnd"/>
            <w:r w:rsidR="003D3E2B" w:rsidRPr="0061229D">
              <w:rPr>
                <w:bCs/>
                <w:lang w:eastAsia="en-US"/>
              </w:rPr>
              <w:t xml:space="preserve"> ≤10%</w:t>
            </w:r>
            <w:r>
              <w:rPr>
                <w:bCs/>
                <w:lang w:eastAsia="en-US"/>
              </w:rPr>
              <w:t>;</w:t>
            </w:r>
          </w:p>
          <w:p w:rsidR="003D3E2B" w:rsidRPr="0061229D" w:rsidRDefault="003D3E2B">
            <w:pPr>
              <w:spacing w:line="276" w:lineRule="auto"/>
              <w:jc w:val="both"/>
              <w:rPr>
                <w:bCs/>
                <w:lang w:eastAsia="en-US"/>
              </w:rPr>
            </w:pPr>
            <w:r w:rsidRPr="0061229D">
              <w:rPr>
                <w:bCs/>
                <w:lang w:eastAsia="en-US"/>
              </w:rPr>
              <w:t>- ксилол ≤14%</w:t>
            </w:r>
            <w:r w:rsidR="003B51BC">
              <w:rPr>
                <w:bCs/>
                <w:lang w:eastAsia="en-US"/>
              </w:rPr>
              <w:t>;</w:t>
            </w:r>
          </w:p>
          <w:p w:rsidR="003D3E2B" w:rsidRPr="0061229D" w:rsidRDefault="003D3E2B">
            <w:pPr>
              <w:spacing w:line="276" w:lineRule="auto"/>
              <w:rPr>
                <w:bCs/>
                <w:lang w:eastAsia="en-US"/>
              </w:rPr>
            </w:pPr>
            <w:r w:rsidRPr="0061229D">
              <w:rPr>
                <w:bCs/>
                <w:lang w:eastAsia="en-US"/>
              </w:rPr>
              <w:t xml:space="preserve">- растворитель нефтяной, с низким содержанием </w:t>
            </w:r>
            <w:proofErr w:type="spellStart"/>
            <w:r w:rsidRPr="0061229D">
              <w:rPr>
                <w:bCs/>
                <w:lang w:eastAsia="en-US"/>
              </w:rPr>
              <w:t>ароматики</w:t>
            </w:r>
            <w:proofErr w:type="spellEnd"/>
            <w:r w:rsidRPr="0061229D">
              <w:rPr>
                <w:bCs/>
                <w:lang w:eastAsia="en-US"/>
              </w:rPr>
              <w:t xml:space="preserve"> ≤5%</w:t>
            </w:r>
            <w:r w:rsidR="003B51BC">
              <w:rPr>
                <w:bCs/>
                <w:lang w:eastAsia="en-US"/>
              </w:rPr>
              <w:t>;</w:t>
            </w:r>
          </w:p>
          <w:p w:rsidR="003D3E2B" w:rsidRPr="0061229D" w:rsidRDefault="003D3E2B">
            <w:pPr>
              <w:spacing w:line="276" w:lineRule="auto"/>
              <w:rPr>
                <w:bCs/>
                <w:lang w:eastAsia="en-US"/>
              </w:rPr>
            </w:pPr>
            <w:r w:rsidRPr="0061229D">
              <w:rPr>
                <w:bCs/>
                <w:lang w:eastAsia="en-US"/>
              </w:rPr>
              <w:t>- Этилбензол ≤5%</w:t>
            </w:r>
            <w:r w:rsidR="003B51BC">
              <w:rPr>
                <w:bCs/>
                <w:lang w:eastAsia="en-US"/>
              </w:rPr>
              <w:t>;</w:t>
            </w:r>
          </w:p>
          <w:p w:rsidR="003D3E2B" w:rsidRPr="0061229D" w:rsidRDefault="003D3E2B">
            <w:pPr>
              <w:spacing w:line="276" w:lineRule="auto"/>
              <w:rPr>
                <w:bCs/>
                <w:lang w:eastAsia="en-US"/>
              </w:rPr>
            </w:pPr>
            <w:r w:rsidRPr="0061229D">
              <w:rPr>
                <w:bCs/>
                <w:lang w:eastAsia="en-US"/>
              </w:rPr>
              <w:t>- 2-пропионовая кислота, 2-метил-, 2 (</w:t>
            </w:r>
            <w:proofErr w:type="spellStart"/>
            <w:r w:rsidRPr="0061229D">
              <w:rPr>
                <w:bCs/>
                <w:lang w:eastAsia="en-US"/>
              </w:rPr>
              <w:t>диметиламино</w:t>
            </w:r>
            <w:proofErr w:type="spellEnd"/>
            <w:r w:rsidRPr="0061229D">
              <w:rPr>
                <w:bCs/>
                <w:lang w:eastAsia="en-US"/>
              </w:rPr>
              <w:t xml:space="preserve">) </w:t>
            </w:r>
            <w:proofErr w:type="spellStart"/>
            <w:r w:rsidRPr="0061229D">
              <w:rPr>
                <w:bCs/>
                <w:lang w:eastAsia="en-US"/>
              </w:rPr>
              <w:t>этилэфир</w:t>
            </w:r>
            <w:proofErr w:type="spellEnd"/>
            <w:r w:rsidRPr="0061229D">
              <w:rPr>
                <w:bCs/>
                <w:lang w:eastAsia="en-US"/>
              </w:rPr>
              <w:t>, полимер с бутил 2-пропеонатом, соединения с полиэтилен гликолем ≤1%</w:t>
            </w:r>
            <w:r w:rsidR="003B51BC">
              <w:rPr>
                <w:bCs/>
                <w:lang w:eastAsia="en-US"/>
              </w:rPr>
              <w:t>;</w:t>
            </w:r>
          </w:p>
          <w:p w:rsidR="003D3E2B" w:rsidRPr="0061229D" w:rsidRDefault="003D3E2B">
            <w:pPr>
              <w:spacing w:line="276" w:lineRule="auto"/>
              <w:rPr>
                <w:bCs/>
                <w:highlight w:val="yellow"/>
                <w:u w:val="single"/>
                <w:lang w:eastAsia="en-US"/>
              </w:rPr>
            </w:pPr>
            <w:r w:rsidRPr="0061229D">
              <w:rPr>
                <w:bCs/>
                <w:lang w:eastAsia="en-US"/>
              </w:rPr>
              <w:t>- Бутил-2-метилпроп-2-еноат &lt;1%</w:t>
            </w:r>
            <w:r w:rsidR="00B1062B">
              <w:rPr>
                <w:bCs/>
                <w:lang w:eastAsia="en-US"/>
              </w:rPr>
              <w:t>.</w:t>
            </w:r>
          </w:p>
          <w:p w:rsidR="003D3E2B" w:rsidRPr="0061229D" w:rsidRDefault="003D3E2B">
            <w:pPr>
              <w:spacing w:line="276" w:lineRule="auto"/>
              <w:jc w:val="both"/>
              <w:rPr>
                <w:bCs/>
                <w:lang w:eastAsia="en-US"/>
              </w:rPr>
            </w:pPr>
            <w:r w:rsidRPr="0061229D">
              <w:rPr>
                <w:bCs/>
                <w:u w:val="single"/>
                <w:lang w:eastAsia="en-US"/>
              </w:rPr>
              <w:lastRenderedPageBreak/>
              <w:t>Компонент «В»</w:t>
            </w:r>
            <w:r w:rsidR="00B1062B">
              <w:rPr>
                <w:bCs/>
                <w:u w:val="single"/>
                <w:lang w:eastAsia="en-US"/>
              </w:rPr>
              <w:t>:</w:t>
            </w:r>
            <w:r w:rsidRPr="0061229D">
              <w:rPr>
                <w:bCs/>
                <w:lang w:eastAsia="en-US"/>
              </w:rPr>
              <w:t xml:space="preserve"> </w:t>
            </w:r>
          </w:p>
          <w:p w:rsidR="003D3E2B" w:rsidRPr="0061229D" w:rsidRDefault="003D3E2B">
            <w:pPr>
              <w:spacing w:line="276" w:lineRule="auto"/>
              <w:jc w:val="both"/>
              <w:rPr>
                <w:bCs/>
                <w:lang w:eastAsia="en-US"/>
              </w:rPr>
            </w:pPr>
            <w:r w:rsidRPr="0061229D">
              <w:rPr>
                <w:bCs/>
                <w:lang w:eastAsia="en-US"/>
              </w:rPr>
              <w:t xml:space="preserve">- </w:t>
            </w:r>
            <w:r w:rsidRPr="0061229D">
              <w:rPr>
                <w:color w:val="000000"/>
                <w:shd w:val="clear" w:color="auto" w:fill="FFFFFF"/>
                <w:lang w:eastAsia="en-US"/>
              </w:rPr>
              <w:t xml:space="preserve">гексан,1,6-диизоцианат, </w:t>
            </w:r>
            <w:proofErr w:type="spellStart"/>
            <w:r w:rsidRPr="0061229D">
              <w:rPr>
                <w:color w:val="000000"/>
                <w:shd w:val="clear" w:color="auto" w:fill="FFFFFF"/>
                <w:lang w:eastAsia="en-US"/>
              </w:rPr>
              <w:t>гомополимер</w:t>
            </w:r>
            <w:proofErr w:type="spellEnd"/>
            <w:r w:rsidRPr="0061229D">
              <w:rPr>
                <w:color w:val="000000"/>
                <w:shd w:val="clear" w:color="auto" w:fill="FFFFFF"/>
                <w:lang w:eastAsia="en-US"/>
              </w:rPr>
              <w:t xml:space="preserve"> ≥75 - ≤90%</w:t>
            </w:r>
            <w:r w:rsidR="00B1062B">
              <w:rPr>
                <w:color w:val="000000"/>
                <w:shd w:val="clear" w:color="auto" w:fill="FFFFFF"/>
                <w:lang w:eastAsia="en-US"/>
              </w:rPr>
              <w:t>;</w:t>
            </w:r>
          </w:p>
          <w:p w:rsidR="003D3E2B" w:rsidRPr="0061229D" w:rsidRDefault="003D3E2B">
            <w:pPr>
              <w:spacing w:line="276" w:lineRule="auto"/>
              <w:jc w:val="both"/>
              <w:rPr>
                <w:bCs/>
                <w:lang w:eastAsia="en-US"/>
              </w:rPr>
            </w:pPr>
            <w:r w:rsidRPr="0061229D">
              <w:rPr>
                <w:bCs/>
                <w:lang w:eastAsia="en-US"/>
              </w:rPr>
              <w:t xml:space="preserve">- </w:t>
            </w:r>
            <w:proofErr w:type="spellStart"/>
            <w:r w:rsidRPr="0061229D">
              <w:rPr>
                <w:bCs/>
                <w:lang w:eastAsia="en-US"/>
              </w:rPr>
              <w:t>Бутилацетат</w:t>
            </w:r>
            <w:proofErr w:type="spellEnd"/>
            <w:r w:rsidRPr="0061229D">
              <w:rPr>
                <w:bCs/>
                <w:lang w:eastAsia="en-US"/>
              </w:rPr>
              <w:t xml:space="preserve"> &lt;10%</w:t>
            </w:r>
            <w:r w:rsidR="00B1062B">
              <w:rPr>
                <w:bCs/>
                <w:lang w:eastAsia="en-US"/>
              </w:rPr>
              <w:t>;</w:t>
            </w:r>
          </w:p>
          <w:p w:rsidR="003D3E2B" w:rsidRPr="0061229D" w:rsidRDefault="003D3E2B">
            <w:pPr>
              <w:spacing w:line="276" w:lineRule="auto"/>
              <w:jc w:val="both"/>
              <w:rPr>
                <w:bCs/>
                <w:lang w:eastAsia="en-US"/>
              </w:rPr>
            </w:pPr>
            <w:r w:rsidRPr="0061229D">
              <w:rPr>
                <w:bCs/>
                <w:lang w:eastAsia="en-US"/>
              </w:rPr>
              <w:t xml:space="preserve">- растворитель нефтяной, с низким содержанием </w:t>
            </w:r>
            <w:proofErr w:type="spellStart"/>
            <w:r w:rsidRPr="0061229D">
              <w:rPr>
                <w:bCs/>
                <w:lang w:eastAsia="en-US"/>
              </w:rPr>
              <w:t>ароматики</w:t>
            </w:r>
            <w:proofErr w:type="spellEnd"/>
            <w:r w:rsidRPr="0061229D">
              <w:rPr>
                <w:bCs/>
                <w:lang w:eastAsia="en-US"/>
              </w:rPr>
              <w:t xml:space="preserve"> &lt;10%</w:t>
            </w:r>
            <w:r w:rsidR="00B1062B">
              <w:rPr>
                <w:bCs/>
                <w:lang w:eastAsia="en-US"/>
              </w:rPr>
              <w:t>;</w:t>
            </w:r>
          </w:p>
          <w:p w:rsidR="003D3E2B" w:rsidRDefault="003D3E2B">
            <w:pPr>
              <w:spacing w:line="276" w:lineRule="auto"/>
              <w:jc w:val="both"/>
              <w:rPr>
                <w:bCs/>
                <w:lang w:eastAsia="en-US"/>
              </w:rPr>
            </w:pPr>
            <w:r w:rsidRPr="0061229D">
              <w:rPr>
                <w:bCs/>
                <w:lang w:eastAsia="en-US"/>
              </w:rPr>
              <w:t xml:space="preserve">- </w:t>
            </w:r>
            <w:proofErr w:type="spellStart"/>
            <w:r w:rsidRPr="0061229D">
              <w:rPr>
                <w:bCs/>
                <w:lang w:eastAsia="en-US"/>
              </w:rPr>
              <w:t>Гексаметилендиизоцианат</w:t>
            </w:r>
            <w:proofErr w:type="spellEnd"/>
            <w:r w:rsidRPr="0061229D">
              <w:rPr>
                <w:bCs/>
                <w:lang w:eastAsia="en-US"/>
              </w:rPr>
              <w:t xml:space="preserve"> ≤0.3%</w:t>
            </w:r>
            <w:r w:rsidR="00B1062B">
              <w:rPr>
                <w:bCs/>
                <w:lang w:eastAsia="en-US"/>
              </w:rPr>
              <w:t>.</w:t>
            </w:r>
          </w:p>
          <w:p w:rsidR="00B1062B" w:rsidRPr="0061229D" w:rsidRDefault="00B1062B">
            <w:pPr>
              <w:spacing w:line="276" w:lineRule="auto"/>
              <w:jc w:val="both"/>
              <w:rPr>
                <w:bCs/>
                <w:highlight w:val="yellow"/>
                <w:lang w:eastAsia="en-US"/>
              </w:rPr>
            </w:pPr>
          </w:p>
          <w:p w:rsidR="00B1062B" w:rsidRDefault="003D3E2B">
            <w:pPr>
              <w:spacing w:line="276" w:lineRule="auto"/>
              <w:jc w:val="both"/>
              <w:rPr>
                <w:b/>
                <w:bCs/>
                <w:lang w:eastAsia="en-US"/>
              </w:rPr>
            </w:pPr>
            <w:r w:rsidRPr="0061229D">
              <w:rPr>
                <w:b/>
                <w:bCs/>
                <w:lang w:eastAsia="en-US"/>
              </w:rPr>
              <w:t>ПОЗИЦИЯ №</w:t>
            </w:r>
            <w:r w:rsidR="00B1062B">
              <w:rPr>
                <w:b/>
                <w:bCs/>
                <w:lang w:eastAsia="en-US"/>
              </w:rPr>
              <w:t xml:space="preserve"> </w:t>
            </w:r>
            <w:r w:rsidRPr="0061229D">
              <w:rPr>
                <w:b/>
                <w:bCs/>
                <w:lang w:eastAsia="en-US"/>
              </w:rPr>
              <w:t>6</w:t>
            </w:r>
          </w:p>
          <w:p w:rsidR="003D3E2B" w:rsidRPr="0061229D" w:rsidRDefault="003D3E2B">
            <w:pPr>
              <w:spacing w:line="276" w:lineRule="auto"/>
              <w:jc w:val="both"/>
              <w:rPr>
                <w:bCs/>
                <w:u w:val="single"/>
                <w:lang w:eastAsia="en-US"/>
              </w:rPr>
            </w:pPr>
            <w:r w:rsidRPr="0061229D">
              <w:rPr>
                <w:bCs/>
                <w:u w:val="single"/>
                <w:lang w:eastAsia="en-US"/>
              </w:rPr>
              <w:t>Свойства</w:t>
            </w:r>
            <w:r w:rsidR="00B1062B">
              <w:rPr>
                <w:bCs/>
                <w:u w:val="single"/>
                <w:lang w:eastAsia="en-US"/>
              </w:rPr>
              <w:t>.</w:t>
            </w:r>
          </w:p>
          <w:p w:rsidR="003D3E2B" w:rsidRPr="0061229D" w:rsidRDefault="003D3E2B">
            <w:pPr>
              <w:spacing w:line="276" w:lineRule="auto"/>
              <w:jc w:val="both"/>
              <w:rPr>
                <w:bCs/>
                <w:lang w:eastAsia="en-US"/>
              </w:rPr>
            </w:pPr>
            <w:r w:rsidRPr="0061229D">
              <w:rPr>
                <w:bCs/>
                <w:lang w:eastAsia="en-US"/>
              </w:rPr>
              <w:t xml:space="preserve">Сухой остаток (по объему) не менее 80±2%. Водостойкость, абразивная устойчивость, стойкость к химическому воздействию и воздействию растворителей. Стойкость к высоким температурам </w:t>
            </w:r>
            <w:r w:rsidR="00B1062B">
              <w:rPr>
                <w:bCs/>
                <w:lang w:eastAsia="en-US"/>
              </w:rPr>
              <w:t xml:space="preserve">- </w:t>
            </w:r>
            <w:r w:rsidRPr="0061229D">
              <w:rPr>
                <w:bCs/>
                <w:lang w:eastAsia="en-US"/>
              </w:rPr>
              <w:t>120</w:t>
            </w:r>
            <w:r w:rsidRPr="0061229D">
              <w:rPr>
                <w:bCs/>
                <w:vertAlign w:val="superscript"/>
                <w:lang w:eastAsia="en-US"/>
              </w:rPr>
              <w:t>0</w:t>
            </w:r>
            <w:r w:rsidRPr="0061229D">
              <w:rPr>
                <w:bCs/>
                <w:lang w:eastAsia="en-US"/>
              </w:rPr>
              <w:t>С, пиковая</w:t>
            </w:r>
            <w:r w:rsidR="00B1062B">
              <w:rPr>
                <w:bCs/>
                <w:lang w:eastAsia="en-US"/>
              </w:rPr>
              <w:t xml:space="preserve"> -</w:t>
            </w:r>
            <w:r w:rsidRPr="0061229D">
              <w:rPr>
                <w:bCs/>
                <w:lang w:eastAsia="en-US"/>
              </w:rPr>
              <w:t xml:space="preserve"> 140</w:t>
            </w:r>
            <w:r w:rsidRPr="0061229D">
              <w:rPr>
                <w:bCs/>
                <w:vertAlign w:val="superscript"/>
                <w:lang w:eastAsia="en-US"/>
              </w:rPr>
              <w:t>0</w:t>
            </w:r>
            <w:r w:rsidRPr="0061229D">
              <w:rPr>
                <w:bCs/>
                <w:lang w:eastAsia="en-US"/>
              </w:rPr>
              <w:t>С. При температуре краски 23</w:t>
            </w:r>
            <w:r w:rsidRPr="0061229D">
              <w:rPr>
                <w:bCs/>
                <w:vertAlign w:val="superscript"/>
                <w:lang w:eastAsia="en-US"/>
              </w:rPr>
              <w:t>0</w:t>
            </w:r>
            <w:r w:rsidRPr="0061229D">
              <w:rPr>
                <w:bCs/>
                <w:lang w:eastAsia="en-US"/>
              </w:rPr>
              <w:t>С время индукции – 10</w:t>
            </w:r>
            <w:r w:rsidR="00B1062B">
              <w:rPr>
                <w:bCs/>
                <w:lang w:eastAsia="en-US"/>
              </w:rPr>
              <w:t xml:space="preserve"> </w:t>
            </w:r>
            <w:r w:rsidRPr="0061229D">
              <w:rPr>
                <w:bCs/>
                <w:lang w:eastAsia="en-US"/>
              </w:rPr>
              <w:t>мин., жизнеспособность – 3 ч.</w:t>
            </w:r>
          </w:p>
          <w:p w:rsidR="003D3E2B" w:rsidRPr="0061229D" w:rsidRDefault="003D3E2B">
            <w:pPr>
              <w:spacing w:line="276" w:lineRule="auto"/>
              <w:rPr>
                <w:bCs/>
                <w:u w:val="single"/>
                <w:lang w:eastAsia="en-US"/>
              </w:rPr>
            </w:pPr>
            <w:r w:rsidRPr="0061229D">
              <w:rPr>
                <w:bCs/>
                <w:u w:val="single"/>
                <w:lang w:eastAsia="en-US"/>
              </w:rPr>
              <w:t>Характеристики</w:t>
            </w:r>
            <w:r w:rsidR="00B1062B">
              <w:rPr>
                <w:bCs/>
                <w:u w:val="single"/>
                <w:lang w:eastAsia="en-US"/>
              </w:rPr>
              <w:t>.</w:t>
            </w:r>
          </w:p>
          <w:p w:rsidR="003D3E2B" w:rsidRPr="0061229D" w:rsidRDefault="003D3E2B">
            <w:pPr>
              <w:spacing w:line="276" w:lineRule="auto"/>
              <w:jc w:val="both"/>
              <w:rPr>
                <w:lang w:eastAsia="en-US"/>
              </w:rPr>
            </w:pPr>
            <w:r w:rsidRPr="0061229D">
              <w:rPr>
                <w:lang w:eastAsia="en-US"/>
              </w:rPr>
              <w:t xml:space="preserve">Двухкомпонентное эпоксидное мастичное покрытие </w:t>
            </w:r>
            <w:proofErr w:type="spellStart"/>
            <w:r w:rsidRPr="0061229D">
              <w:rPr>
                <w:lang w:eastAsia="en-US"/>
              </w:rPr>
              <w:t>полиаминного</w:t>
            </w:r>
            <w:proofErr w:type="spellEnd"/>
            <w:r w:rsidRPr="0061229D">
              <w:rPr>
                <w:lang w:eastAsia="en-US"/>
              </w:rPr>
              <w:t xml:space="preserve"> отверждения. Может</w:t>
            </w:r>
            <w:r w:rsidR="00B1062B">
              <w:rPr>
                <w:lang w:eastAsia="en-US"/>
              </w:rPr>
              <w:t xml:space="preserve"> </w:t>
            </w:r>
            <w:r w:rsidRPr="0061229D">
              <w:rPr>
                <w:lang w:eastAsia="en-US"/>
              </w:rPr>
              <w:t xml:space="preserve">наноситься при отрицательных температурах поверхности. Образует </w:t>
            </w:r>
            <w:proofErr w:type="spellStart"/>
            <w:r w:rsidRPr="0061229D">
              <w:rPr>
                <w:lang w:eastAsia="en-US"/>
              </w:rPr>
              <w:t>полуглянцевую</w:t>
            </w:r>
            <w:proofErr w:type="spellEnd"/>
            <w:r w:rsidRPr="0061229D">
              <w:rPr>
                <w:lang w:eastAsia="en-US"/>
              </w:rPr>
              <w:t xml:space="preserve"> (</w:t>
            </w:r>
            <w:proofErr w:type="gramStart"/>
            <w:r w:rsidRPr="0061229D">
              <w:rPr>
                <w:lang w:eastAsia="en-US"/>
              </w:rPr>
              <w:t xml:space="preserve">35-70) </w:t>
            </w:r>
            <w:proofErr w:type="gramEnd"/>
            <w:r w:rsidRPr="0061229D">
              <w:rPr>
                <w:lang w:eastAsia="en-US"/>
              </w:rPr>
              <w:t xml:space="preserve">поверхность, </w:t>
            </w:r>
            <w:r w:rsidRPr="0061229D">
              <w:rPr>
                <w:bCs/>
                <w:lang w:eastAsia="en-US"/>
              </w:rPr>
              <w:t>является частью комплексной системы. Толщина сухой пленки 75-200мкм</w:t>
            </w:r>
            <w:r w:rsidRPr="0061229D">
              <w:rPr>
                <w:lang w:eastAsia="en-US"/>
              </w:rPr>
              <w:t xml:space="preserve">. </w:t>
            </w:r>
            <w:proofErr w:type="spellStart"/>
            <w:r w:rsidRPr="0061229D">
              <w:rPr>
                <w:lang w:eastAsia="en-US"/>
              </w:rPr>
              <w:t>Укрывистость</w:t>
            </w:r>
            <w:proofErr w:type="spellEnd"/>
            <w:r w:rsidRPr="0061229D">
              <w:rPr>
                <w:lang w:eastAsia="en-US"/>
              </w:rPr>
              <w:t xml:space="preserve"> 10,7-4,0 </w:t>
            </w:r>
            <w:r w:rsidRPr="0061229D">
              <w:rPr>
                <w:bCs/>
                <w:lang w:eastAsia="en-US"/>
              </w:rPr>
              <w:t>м</w:t>
            </w:r>
            <w:proofErr w:type="gramStart"/>
            <w:r w:rsidRPr="0061229D">
              <w:rPr>
                <w:bCs/>
                <w:vertAlign w:val="superscript"/>
                <w:lang w:eastAsia="en-US"/>
              </w:rPr>
              <w:t>2</w:t>
            </w:r>
            <w:proofErr w:type="gramEnd"/>
            <w:r w:rsidRPr="0061229D">
              <w:rPr>
                <w:bCs/>
                <w:lang w:eastAsia="en-US"/>
              </w:rPr>
              <w:t>/л, Высыхание до нанесения последующего слоя при 23</w:t>
            </w:r>
            <w:r w:rsidRPr="0061229D">
              <w:rPr>
                <w:bCs/>
                <w:vertAlign w:val="superscript"/>
                <w:lang w:eastAsia="en-US"/>
              </w:rPr>
              <w:t>0</w:t>
            </w:r>
            <w:r w:rsidRPr="0061229D">
              <w:rPr>
                <w:bCs/>
                <w:lang w:eastAsia="en-US"/>
              </w:rPr>
              <w:t xml:space="preserve">С не более 10 часов. </w:t>
            </w:r>
            <w:r w:rsidRPr="0061229D">
              <w:rPr>
                <w:lang w:eastAsia="en-US"/>
              </w:rPr>
              <w:t xml:space="preserve">Обладает хорошей </w:t>
            </w:r>
            <w:proofErr w:type="spellStart"/>
            <w:r w:rsidRPr="0061229D">
              <w:rPr>
                <w:lang w:eastAsia="en-US"/>
              </w:rPr>
              <w:t>химостойкостью</w:t>
            </w:r>
            <w:proofErr w:type="spellEnd"/>
            <w:r w:rsidRPr="0061229D">
              <w:rPr>
                <w:lang w:eastAsia="en-US"/>
              </w:rPr>
              <w:t>. Стойкость к воздействию температур</w:t>
            </w:r>
            <w:r w:rsidR="00B1062B">
              <w:rPr>
                <w:lang w:eastAsia="en-US"/>
              </w:rPr>
              <w:t xml:space="preserve"> -</w:t>
            </w:r>
            <w:r w:rsidRPr="0061229D">
              <w:rPr>
                <w:lang w:eastAsia="en-US"/>
              </w:rPr>
              <w:t xml:space="preserve"> 120 </w:t>
            </w:r>
            <w:r w:rsidRPr="0061229D">
              <w:rPr>
                <w:vertAlign w:val="superscript"/>
                <w:lang w:eastAsia="en-US"/>
              </w:rPr>
              <w:t>0</w:t>
            </w:r>
            <w:r w:rsidRPr="0061229D">
              <w:rPr>
                <w:lang w:eastAsia="en-US"/>
              </w:rPr>
              <w:t>С, пиковая</w:t>
            </w:r>
            <w:r w:rsidR="00B1062B">
              <w:rPr>
                <w:lang w:eastAsia="en-US"/>
              </w:rPr>
              <w:t xml:space="preserve"> -</w:t>
            </w:r>
            <w:r w:rsidRPr="0061229D">
              <w:rPr>
                <w:lang w:eastAsia="en-US"/>
              </w:rPr>
              <w:t xml:space="preserve"> 140 </w:t>
            </w:r>
            <w:r w:rsidRPr="0061229D">
              <w:rPr>
                <w:vertAlign w:val="superscript"/>
                <w:lang w:eastAsia="en-US"/>
              </w:rPr>
              <w:t>0</w:t>
            </w:r>
            <w:r w:rsidRPr="0061229D">
              <w:rPr>
                <w:lang w:eastAsia="en-US"/>
              </w:rPr>
              <w:t xml:space="preserve">С, пиковый период не более 1 часа. Стойкость в морской воде (погружение) при 50 </w:t>
            </w:r>
            <w:r w:rsidRPr="0061229D">
              <w:rPr>
                <w:vertAlign w:val="superscript"/>
                <w:lang w:eastAsia="en-US"/>
              </w:rPr>
              <w:t>0</w:t>
            </w:r>
            <w:r w:rsidRPr="0061229D">
              <w:rPr>
                <w:lang w:eastAsia="en-US"/>
              </w:rPr>
              <w:t xml:space="preserve">С постоянная. </w:t>
            </w:r>
          </w:p>
          <w:p w:rsidR="003D3E2B" w:rsidRPr="00B1062B" w:rsidRDefault="003D3E2B">
            <w:pPr>
              <w:spacing w:line="276" w:lineRule="auto"/>
              <w:jc w:val="both"/>
              <w:rPr>
                <w:bCs/>
                <w:u w:val="single"/>
                <w:lang w:eastAsia="en-US"/>
              </w:rPr>
            </w:pPr>
            <w:r w:rsidRPr="00B1062B">
              <w:rPr>
                <w:bCs/>
                <w:u w:val="single"/>
                <w:lang w:eastAsia="en-US"/>
              </w:rPr>
              <w:t>Состав:</w:t>
            </w:r>
          </w:p>
          <w:p w:rsidR="00362EC3" w:rsidRDefault="00362EC3" w:rsidP="00362EC3">
            <w:pPr>
              <w:spacing w:line="276" w:lineRule="auto"/>
              <w:jc w:val="both"/>
              <w:rPr>
                <w:bCs/>
                <w:u w:val="single"/>
                <w:lang w:eastAsia="en-US"/>
              </w:rPr>
            </w:pPr>
            <w:r>
              <w:rPr>
                <w:bCs/>
                <w:u w:val="single"/>
                <w:lang w:eastAsia="en-US"/>
              </w:rPr>
              <w:t>Компонент «А»:</w:t>
            </w:r>
          </w:p>
          <w:p w:rsidR="00362EC3" w:rsidRDefault="00362EC3" w:rsidP="00362EC3">
            <w:pPr>
              <w:spacing w:line="276" w:lineRule="auto"/>
              <w:jc w:val="both"/>
              <w:rPr>
                <w:bCs/>
                <w:highlight w:val="yellow"/>
                <w:lang w:eastAsia="en-US"/>
              </w:rPr>
            </w:pPr>
            <w:r>
              <w:rPr>
                <w:bCs/>
                <w:lang w:eastAsia="en-US"/>
              </w:rPr>
              <w:t>- углеводороды, С9-ненасыщенные,</w:t>
            </w:r>
            <w:r>
              <w:rPr>
                <w:lang w:eastAsia="en-US"/>
              </w:rPr>
              <w:t xml:space="preserve"> </w:t>
            </w:r>
            <w:r>
              <w:rPr>
                <w:bCs/>
                <w:lang w:eastAsia="en-US"/>
              </w:rPr>
              <w:t>полиамид ≤10%;</w:t>
            </w:r>
          </w:p>
          <w:p w:rsidR="00362EC3" w:rsidRDefault="00362EC3" w:rsidP="00362EC3">
            <w:pPr>
              <w:spacing w:line="276" w:lineRule="auto"/>
              <w:jc w:val="both"/>
              <w:rPr>
                <w:bCs/>
                <w:highlight w:val="yellow"/>
                <w:lang w:eastAsia="en-US"/>
              </w:rPr>
            </w:pPr>
            <w:r>
              <w:rPr>
                <w:bCs/>
                <w:lang w:eastAsia="en-US"/>
              </w:rPr>
              <w:t>- ксилол ≤10%;</w:t>
            </w:r>
          </w:p>
          <w:p w:rsidR="00362EC3" w:rsidRDefault="00362EC3" w:rsidP="00362EC3">
            <w:pPr>
              <w:spacing w:line="276" w:lineRule="auto"/>
              <w:jc w:val="both"/>
              <w:rPr>
                <w:bCs/>
                <w:lang w:eastAsia="en-US"/>
              </w:rPr>
            </w:pPr>
            <w:r>
              <w:rPr>
                <w:bCs/>
                <w:lang w:eastAsia="en-US"/>
              </w:rPr>
              <w:t>- 2-Метилпропан-1-ол ≤5%;</w:t>
            </w:r>
          </w:p>
          <w:p w:rsidR="00362EC3" w:rsidRPr="00362EC3" w:rsidRDefault="00362EC3" w:rsidP="00362EC3">
            <w:pPr>
              <w:spacing w:line="276" w:lineRule="auto"/>
              <w:jc w:val="both"/>
              <w:rPr>
                <w:bCs/>
                <w:lang w:eastAsia="en-US"/>
              </w:rPr>
            </w:pPr>
            <w:r w:rsidRPr="00362EC3">
              <w:rPr>
                <w:bCs/>
                <w:lang w:eastAsia="en-US"/>
              </w:rPr>
              <w:t>- Этилбензол ≤3%;</w:t>
            </w:r>
          </w:p>
          <w:p w:rsidR="00362EC3" w:rsidRDefault="00362EC3" w:rsidP="00362EC3">
            <w:pPr>
              <w:spacing w:line="276" w:lineRule="auto"/>
              <w:jc w:val="both"/>
              <w:rPr>
                <w:bCs/>
                <w:lang w:eastAsia="en-US"/>
              </w:rPr>
            </w:pPr>
            <w:r w:rsidRPr="00362EC3">
              <w:rPr>
                <w:bCs/>
                <w:lang w:eastAsia="en-US"/>
              </w:rPr>
              <w:t>- эпоксидная смола (молекулярная масса 700-1200) ≤3%;</w:t>
            </w:r>
          </w:p>
          <w:p w:rsidR="00362EC3" w:rsidRDefault="00362EC3" w:rsidP="00362EC3">
            <w:pPr>
              <w:spacing w:line="276" w:lineRule="auto"/>
              <w:jc w:val="both"/>
              <w:rPr>
                <w:bCs/>
                <w:highlight w:val="yellow"/>
                <w:lang w:eastAsia="en-US"/>
              </w:rPr>
            </w:pPr>
            <w:r>
              <w:rPr>
                <w:bCs/>
                <w:lang w:eastAsia="en-US"/>
              </w:rPr>
              <w:t>- 2-пропионовая кислота, 2-метил-, 2- (</w:t>
            </w:r>
            <w:proofErr w:type="spellStart"/>
            <w:r>
              <w:rPr>
                <w:bCs/>
                <w:lang w:eastAsia="en-US"/>
              </w:rPr>
              <w:t>диметиламино</w:t>
            </w:r>
            <w:proofErr w:type="spellEnd"/>
            <w:r>
              <w:rPr>
                <w:bCs/>
                <w:lang w:eastAsia="en-US"/>
              </w:rPr>
              <w:t>) этил эфир, полимер с бутил 2-пропеонатом, соединения с полиэтилен гликолем ≤0.3%.</w:t>
            </w:r>
          </w:p>
          <w:p w:rsidR="003D3E2B" w:rsidRPr="0061229D" w:rsidRDefault="003D3E2B">
            <w:pPr>
              <w:spacing w:line="276" w:lineRule="auto"/>
              <w:jc w:val="both"/>
              <w:rPr>
                <w:bCs/>
                <w:u w:val="single"/>
                <w:lang w:eastAsia="en-US"/>
              </w:rPr>
            </w:pPr>
            <w:r w:rsidRPr="0061229D">
              <w:rPr>
                <w:bCs/>
                <w:u w:val="single"/>
                <w:lang w:eastAsia="en-US"/>
              </w:rPr>
              <w:lastRenderedPageBreak/>
              <w:t>Компонент «В»</w:t>
            </w:r>
            <w:r w:rsidR="00B1062B">
              <w:rPr>
                <w:bCs/>
                <w:u w:val="single"/>
                <w:lang w:eastAsia="en-US"/>
              </w:rPr>
              <w:t>:</w:t>
            </w:r>
          </w:p>
          <w:p w:rsidR="003D3E2B" w:rsidRPr="0061229D" w:rsidRDefault="003D3E2B">
            <w:pPr>
              <w:spacing w:line="276" w:lineRule="auto"/>
              <w:jc w:val="both"/>
              <w:rPr>
                <w:bCs/>
                <w:lang w:eastAsia="en-US"/>
              </w:rPr>
            </w:pPr>
            <w:r w:rsidRPr="0061229D">
              <w:rPr>
                <w:bCs/>
                <w:lang w:eastAsia="en-US"/>
              </w:rPr>
              <w:t xml:space="preserve">- </w:t>
            </w:r>
            <w:proofErr w:type="spellStart"/>
            <w:r w:rsidRPr="0061229D">
              <w:rPr>
                <w:color w:val="000000"/>
                <w:shd w:val="clear" w:color="auto" w:fill="FFFFFF"/>
                <w:lang w:eastAsia="en-US"/>
              </w:rPr>
              <w:t>аминоэпокси</w:t>
            </w:r>
            <w:proofErr w:type="spellEnd"/>
            <w:r w:rsidRPr="0061229D">
              <w:rPr>
                <w:color w:val="000000"/>
                <w:shd w:val="clear" w:color="auto" w:fill="FFFFFF"/>
                <w:lang w:eastAsia="en-US"/>
              </w:rPr>
              <w:t xml:space="preserve"> </w:t>
            </w:r>
            <w:proofErr w:type="spellStart"/>
            <w:r w:rsidRPr="0061229D">
              <w:rPr>
                <w:color w:val="000000"/>
                <w:shd w:val="clear" w:color="auto" w:fill="FFFFFF"/>
                <w:lang w:eastAsia="en-US"/>
              </w:rPr>
              <w:t>аддукт</w:t>
            </w:r>
            <w:proofErr w:type="spellEnd"/>
            <w:r w:rsidRPr="0061229D">
              <w:rPr>
                <w:color w:val="000000"/>
                <w:shd w:val="clear" w:color="auto" w:fill="FFFFFF"/>
                <w:lang w:eastAsia="en-US"/>
              </w:rPr>
              <w:t xml:space="preserve"> ≥50 - ≤75%</w:t>
            </w:r>
            <w:r w:rsidR="00B1062B">
              <w:rPr>
                <w:color w:val="000000"/>
                <w:shd w:val="clear" w:color="auto" w:fill="FFFFFF"/>
                <w:lang w:eastAsia="en-US"/>
              </w:rPr>
              <w:t>;</w:t>
            </w:r>
          </w:p>
          <w:p w:rsidR="003D3E2B" w:rsidRPr="0061229D" w:rsidRDefault="003D3E2B">
            <w:pPr>
              <w:spacing w:line="276" w:lineRule="auto"/>
              <w:jc w:val="both"/>
              <w:rPr>
                <w:bCs/>
                <w:lang w:eastAsia="en-US"/>
              </w:rPr>
            </w:pPr>
            <w:r w:rsidRPr="0061229D">
              <w:rPr>
                <w:bCs/>
                <w:lang w:eastAsia="en-US"/>
              </w:rPr>
              <w:t xml:space="preserve">- </w:t>
            </w:r>
            <w:proofErr w:type="spellStart"/>
            <w:r w:rsidRPr="0061229D">
              <w:rPr>
                <w:bCs/>
                <w:lang w:eastAsia="en-US"/>
              </w:rPr>
              <w:t>Бензилкарбинол</w:t>
            </w:r>
            <w:proofErr w:type="spellEnd"/>
            <w:r w:rsidRPr="0061229D">
              <w:rPr>
                <w:bCs/>
                <w:lang w:eastAsia="en-US"/>
              </w:rPr>
              <w:t xml:space="preserve"> ≥25 - ≤48%</w:t>
            </w:r>
            <w:r w:rsidR="00B1062B">
              <w:rPr>
                <w:bCs/>
                <w:lang w:eastAsia="en-US"/>
              </w:rPr>
              <w:t>;</w:t>
            </w:r>
          </w:p>
          <w:p w:rsidR="003D3E2B" w:rsidRPr="0061229D" w:rsidRDefault="003D3E2B">
            <w:pPr>
              <w:spacing w:line="276" w:lineRule="auto"/>
              <w:jc w:val="both"/>
              <w:rPr>
                <w:bCs/>
                <w:lang w:eastAsia="en-US"/>
              </w:rPr>
            </w:pPr>
            <w:r w:rsidRPr="0061229D">
              <w:rPr>
                <w:bCs/>
                <w:lang w:eastAsia="en-US"/>
              </w:rPr>
              <w:t>- 3-аминометил-3,5,5-триметилциклогексиламин ≥10 - ≤17%</w:t>
            </w:r>
            <w:r w:rsidR="00B1062B">
              <w:rPr>
                <w:bCs/>
                <w:lang w:eastAsia="en-US"/>
              </w:rPr>
              <w:t>;</w:t>
            </w:r>
          </w:p>
          <w:p w:rsidR="003D3E2B" w:rsidRDefault="003D3E2B">
            <w:pPr>
              <w:spacing w:line="276" w:lineRule="auto"/>
              <w:jc w:val="both"/>
              <w:rPr>
                <w:bCs/>
                <w:lang w:eastAsia="en-US"/>
              </w:rPr>
            </w:pPr>
            <w:r w:rsidRPr="0061229D">
              <w:rPr>
                <w:bCs/>
                <w:lang w:eastAsia="en-US"/>
              </w:rPr>
              <w:t>- 2-метилпентан-1,5-диамина &lt;4.5%</w:t>
            </w:r>
            <w:r w:rsidR="00B1062B">
              <w:rPr>
                <w:bCs/>
                <w:lang w:eastAsia="en-US"/>
              </w:rPr>
              <w:t>.</w:t>
            </w:r>
          </w:p>
          <w:p w:rsidR="00B1062B" w:rsidRPr="0061229D" w:rsidRDefault="00B1062B">
            <w:pPr>
              <w:spacing w:line="276" w:lineRule="auto"/>
              <w:jc w:val="both"/>
              <w:rPr>
                <w:bCs/>
                <w:lang w:eastAsia="en-US"/>
              </w:rPr>
            </w:pPr>
          </w:p>
          <w:p w:rsidR="003D3E2B" w:rsidRPr="0061229D" w:rsidRDefault="003D3E2B">
            <w:pPr>
              <w:spacing w:line="276" w:lineRule="auto"/>
              <w:jc w:val="both"/>
              <w:rPr>
                <w:bCs/>
                <w:lang w:eastAsia="en-US"/>
              </w:rPr>
            </w:pPr>
            <w:r w:rsidRPr="0061229D">
              <w:rPr>
                <w:b/>
                <w:bCs/>
                <w:lang w:eastAsia="en-US"/>
              </w:rPr>
              <w:t>ПОЗИЦИ</w:t>
            </w:r>
            <w:r w:rsidR="00B1062B">
              <w:rPr>
                <w:b/>
                <w:bCs/>
                <w:lang w:eastAsia="en-US"/>
              </w:rPr>
              <w:t>И</w:t>
            </w:r>
            <w:r w:rsidRPr="0061229D">
              <w:rPr>
                <w:b/>
                <w:bCs/>
                <w:lang w:eastAsia="en-US"/>
              </w:rPr>
              <w:t xml:space="preserve"> №</w:t>
            </w:r>
            <w:r w:rsidR="00B1062B">
              <w:rPr>
                <w:b/>
                <w:bCs/>
                <w:lang w:eastAsia="en-US"/>
              </w:rPr>
              <w:t xml:space="preserve">№ </w:t>
            </w:r>
            <w:r w:rsidRPr="0061229D">
              <w:rPr>
                <w:b/>
                <w:bCs/>
                <w:lang w:eastAsia="en-US"/>
              </w:rPr>
              <w:t>7,</w:t>
            </w:r>
            <w:r w:rsidR="00B1062B">
              <w:rPr>
                <w:b/>
                <w:bCs/>
                <w:lang w:eastAsia="en-US"/>
              </w:rPr>
              <w:t xml:space="preserve"> </w:t>
            </w:r>
            <w:r w:rsidRPr="0061229D">
              <w:rPr>
                <w:b/>
                <w:bCs/>
                <w:lang w:eastAsia="en-US"/>
              </w:rPr>
              <w:t>8</w:t>
            </w:r>
          </w:p>
          <w:p w:rsidR="003D3E2B" w:rsidRPr="0061229D" w:rsidRDefault="003D3E2B">
            <w:pPr>
              <w:spacing w:line="276" w:lineRule="auto"/>
              <w:jc w:val="both"/>
              <w:rPr>
                <w:bCs/>
                <w:lang w:eastAsia="en-US"/>
              </w:rPr>
            </w:pPr>
            <w:r w:rsidRPr="0061229D">
              <w:rPr>
                <w:bCs/>
                <w:lang w:eastAsia="en-US"/>
              </w:rPr>
              <w:t xml:space="preserve">Сухой остаток 0±0, бесцветный, не использовать с покрытиями серии </w:t>
            </w:r>
            <w:proofErr w:type="spellStart"/>
            <w:r w:rsidRPr="0061229D">
              <w:rPr>
                <w:bCs/>
                <w:lang w:eastAsia="en-US"/>
              </w:rPr>
              <w:t>Tankguard</w:t>
            </w:r>
            <w:proofErr w:type="spellEnd"/>
          </w:p>
          <w:p w:rsidR="003D3E2B" w:rsidRPr="0061229D" w:rsidRDefault="003D3E2B">
            <w:pPr>
              <w:spacing w:line="276" w:lineRule="auto"/>
              <w:jc w:val="both"/>
              <w:rPr>
                <w:bCs/>
                <w:u w:val="single"/>
                <w:lang w:eastAsia="en-US"/>
              </w:rPr>
            </w:pPr>
            <w:r w:rsidRPr="0061229D">
              <w:rPr>
                <w:bCs/>
                <w:u w:val="single"/>
                <w:lang w:eastAsia="en-US"/>
              </w:rPr>
              <w:t>Характеристики</w:t>
            </w:r>
            <w:r w:rsidR="00B1062B">
              <w:rPr>
                <w:bCs/>
                <w:u w:val="single"/>
                <w:lang w:eastAsia="en-US"/>
              </w:rPr>
              <w:t>.</w:t>
            </w:r>
          </w:p>
          <w:p w:rsidR="003D3E2B" w:rsidRPr="0061229D" w:rsidRDefault="003D3E2B">
            <w:pPr>
              <w:spacing w:line="276" w:lineRule="auto"/>
              <w:jc w:val="both"/>
              <w:rPr>
                <w:bCs/>
                <w:lang w:eastAsia="en-US"/>
              </w:rPr>
            </w:pPr>
            <w:r w:rsidRPr="0061229D">
              <w:rPr>
                <w:bCs/>
                <w:lang w:eastAsia="en-US"/>
              </w:rPr>
              <w:t>Разбавитель для полиуретановых продуктов, является частью комплексной системы</w:t>
            </w:r>
            <w:r w:rsidR="00B1062B">
              <w:rPr>
                <w:bCs/>
                <w:lang w:eastAsia="en-US"/>
              </w:rPr>
              <w:t>.</w:t>
            </w:r>
          </w:p>
          <w:p w:rsidR="00B1062B" w:rsidRDefault="00B1062B">
            <w:pPr>
              <w:spacing w:line="276" w:lineRule="auto"/>
              <w:jc w:val="both"/>
              <w:rPr>
                <w:b/>
                <w:bCs/>
                <w:lang w:eastAsia="en-US"/>
              </w:rPr>
            </w:pPr>
          </w:p>
          <w:p w:rsidR="00B1062B" w:rsidRDefault="003D3E2B">
            <w:pPr>
              <w:spacing w:line="276" w:lineRule="auto"/>
              <w:jc w:val="both"/>
              <w:rPr>
                <w:b/>
                <w:bCs/>
                <w:lang w:eastAsia="en-US"/>
              </w:rPr>
            </w:pPr>
            <w:r w:rsidRPr="0061229D">
              <w:rPr>
                <w:b/>
                <w:bCs/>
                <w:lang w:eastAsia="en-US"/>
              </w:rPr>
              <w:t>ПОЗИЦИЯ №</w:t>
            </w:r>
            <w:r w:rsidR="00B1062B">
              <w:rPr>
                <w:b/>
                <w:bCs/>
                <w:lang w:eastAsia="en-US"/>
              </w:rPr>
              <w:t xml:space="preserve"> </w:t>
            </w:r>
            <w:r w:rsidRPr="0061229D">
              <w:rPr>
                <w:b/>
                <w:bCs/>
                <w:lang w:eastAsia="en-US"/>
              </w:rPr>
              <w:t>9</w:t>
            </w:r>
          </w:p>
          <w:p w:rsidR="003D3E2B" w:rsidRPr="0061229D" w:rsidRDefault="003D3E2B">
            <w:pPr>
              <w:spacing w:line="276" w:lineRule="auto"/>
              <w:jc w:val="both"/>
              <w:rPr>
                <w:bCs/>
                <w:lang w:eastAsia="en-US"/>
              </w:rPr>
            </w:pPr>
            <w:r w:rsidRPr="0061229D">
              <w:rPr>
                <w:bCs/>
                <w:lang w:eastAsia="en-US"/>
              </w:rPr>
              <w:t>Применяется для подготовки и очистки поверхностей перед нанесением грунтов, базовых и финишных покрытий, полностью растворяет любые жиры, как технического, так и животного происхождения: нефтепродукты, технические смазки, следы от рук, органических масел и прочих органических соединений.</w:t>
            </w:r>
          </w:p>
          <w:p w:rsidR="003D3E2B" w:rsidRPr="0061229D" w:rsidRDefault="003D3E2B">
            <w:pPr>
              <w:spacing w:line="276" w:lineRule="auto"/>
              <w:jc w:val="both"/>
              <w:rPr>
                <w:bCs/>
                <w:lang w:eastAsia="en-US"/>
              </w:rPr>
            </w:pPr>
            <w:r w:rsidRPr="0061229D">
              <w:rPr>
                <w:bCs/>
                <w:lang w:eastAsia="en-US"/>
              </w:rPr>
              <w:t>Применяться на любых материалах: дерево, металл, резина.</w:t>
            </w:r>
          </w:p>
          <w:p w:rsidR="003D3E2B" w:rsidRPr="0066451A" w:rsidRDefault="003D3E2B">
            <w:pPr>
              <w:spacing w:line="276" w:lineRule="auto"/>
              <w:jc w:val="both"/>
              <w:rPr>
                <w:bCs/>
                <w:lang w:eastAsia="en-US"/>
              </w:rPr>
            </w:pPr>
            <w:r w:rsidRPr="0066451A">
              <w:rPr>
                <w:bCs/>
                <w:lang w:eastAsia="en-US"/>
              </w:rPr>
              <w:t>Материал заводского качества, имеет паспорт на каждую партию.</w:t>
            </w:r>
          </w:p>
          <w:p w:rsidR="0066451A" w:rsidRPr="0066451A" w:rsidRDefault="0066451A" w:rsidP="0066451A">
            <w:pPr>
              <w:spacing w:line="276" w:lineRule="auto"/>
              <w:jc w:val="both"/>
              <w:rPr>
                <w:bCs/>
                <w:u w:val="single"/>
                <w:lang w:eastAsia="en-US"/>
              </w:rPr>
            </w:pPr>
            <w:r w:rsidRPr="0066451A">
              <w:rPr>
                <w:bCs/>
                <w:u w:val="single"/>
                <w:lang w:eastAsia="en-US"/>
              </w:rPr>
              <w:t>Свойства.</w:t>
            </w:r>
          </w:p>
          <w:p w:rsidR="0066451A" w:rsidRPr="0066451A" w:rsidRDefault="0066451A" w:rsidP="0066451A">
            <w:pPr>
              <w:spacing w:line="276" w:lineRule="auto"/>
              <w:jc w:val="both"/>
              <w:rPr>
                <w:lang w:eastAsia="en-US"/>
              </w:rPr>
            </w:pPr>
            <w:r w:rsidRPr="0066451A">
              <w:rPr>
                <w:bCs/>
                <w:lang w:eastAsia="en-US"/>
              </w:rPr>
              <w:t>Сухой остаток 0±0, бесцветный.</w:t>
            </w:r>
          </w:p>
          <w:p w:rsidR="0066451A" w:rsidRPr="0066451A" w:rsidRDefault="0066451A" w:rsidP="0066451A">
            <w:pPr>
              <w:spacing w:line="276" w:lineRule="auto"/>
              <w:jc w:val="both"/>
              <w:rPr>
                <w:bCs/>
                <w:lang w:eastAsia="en-US"/>
              </w:rPr>
            </w:pPr>
            <w:r w:rsidRPr="0066451A">
              <w:rPr>
                <w:bCs/>
                <w:lang w:eastAsia="en-US"/>
              </w:rPr>
              <w:t>Массовая доля воды по Фишеру, % - не более 0,1</w:t>
            </w:r>
          </w:p>
          <w:p w:rsidR="0066451A" w:rsidRPr="0066451A" w:rsidRDefault="0066451A" w:rsidP="0066451A">
            <w:pPr>
              <w:spacing w:line="276" w:lineRule="auto"/>
              <w:jc w:val="both"/>
              <w:rPr>
                <w:bCs/>
                <w:lang w:eastAsia="en-US"/>
              </w:rPr>
            </w:pPr>
            <w:r w:rsidRPr="0066451A">
              <w:rPr>
                <w:bCs/>
                <w:lang w:eastAsia="en-US"/>
              </w:rPr>
              <w:t>Летучесть по этиловому эфиру - 2-4</w:t>
            </w:r>
          </w:p>
          <w:p w:rsidR="0066451A" w:rsidRPr="0066451A" w:rsidRDefault="0066451A" w:rsidP="0066451A">
            <w:pPr>
              <w:spacing w:line="276" w:lineRule="auto"/>
              <w:jc w:val="both"/>
              <w:rPr>
                <w:bCs/>
                <w:lang w:eastAsia="en-US"/>
              </w:rPr>
            </w:pPr>
            <w:r w:rsidRPr="0066451A">
              <w:rPr>
                <w:bCs/>
                <w:lang w:eastAsia="en-US"/>
              </w:rPr>
              <w:t>Кислотное число, мг КОН/г - не более 0,02</w:t>
            </w:r>
          </w:p>
          <w:p w:rsidR="00B1062B" w:rsidRDefault="00B1062B">
            <w:pPr>
              <w:spacing w:line="276" w:lineRule="auto"/>
              <w:jc w:val="both"/>
              <w:rPr>
                <w:b/>
                <w:bCs/>
                <w:lang w:eastAsia="en-US"/>
              </w:rPr>
            </w:pPr>
          </w:p>
          <w:p w:rsidR="00B1062B" w:rsidRDefault="003D3E2B">
            <w:pPr>
              <w:spacing w:line="276" w:lineRule="auto"/>
              <w:jc w:val="both"/>
              <w:rPr>
                <w:b/>
                <w:bCs/>
                <w:lang w:eastAsia="en-US"/>
              </w:rPr>
            </w:pPr>
            <w:r w:rsidRPr="0061229D">
              <w:rPr>
                <w:b/>
                <w:bCs/>
                <w:lang w:eastAsia="en-US"/>
              </w:rPr>
              <w:t>ПОЗИЦИЯ №</w:t>
            </w:r>
            <w:r w:rsidR="00B1062B">
              <w:rPr>
                <w:b/>
                <w:bCs/>
                <w:lang w:eastAsia="en-US"/>
              </w:rPr>
              <w:t xml:space="preserve"> </w:t>
            </w:r>
            <w:r w:rsidRPr="0061229D">
              <w:rPr>
                <w:b/>
                <w:bCs/>
                <w:lang w:eastAsia="en-US"/>
              </w:rPr>
              <w:t>10</w:t>
            </w:r>
          </w:p>
          <w:p w:rsidR="003D3E2B" w:rsidRPr="0061229D" w:rsidRDefault="003D3E2B">
            <w:pPr>
              <w:spacing w:line="276" w:lineRule="auto"/>
              <w:jc w:val="both"/>
              <w:rPr>
                <w:bCs/>
                <w:lang w:eastAsia="en-US"/>
              </w:rPr>
            </w:pPr>
            <w:r w:rsidRPr="0061229D">
              <w:rPr>
                <w:bCs/>
                <w:lang w:eastAsia="en-US"/>
              </w:rPr>
              <w:t xml:space="preserve">Служит для разбавления красок, эмалей, лаков и другого лакокрасочного ассортимента на масляной, алкидной </w:t>
            </w:r>
            <w:proofErr w:type="gramStart"/>
            <w:r w:rsidRPr="0061229D">
              <w:rPr>
                <w:bCs/>
                <w:lang w:eastAsia="en-US"/>
              </w:rPr>
              <w:t>основах</w:t>
            </w:r>
            <w:proofErr w:type="gramEnd"/>
            <w:r w:rsidRPr="0061229D">
              <w:rPr>
                <w:bCs/>
                <w:lang w:eastAsia="en-US"/>
              </w:rPr>
              <w:t>, шпатлевок МЛ, ПФ, ВН, МЧ, МС марок, грунтовок, олифы.</w:t>
            </w:r>
          </w:p>
          <w:p w:rsidR="003D3E2B" w:rsidRPr="0061229D" w:rsidRDefault="003D3E2B">
            <w:pPr>
              <w:spacing w:line="276" w:lineRule="auto"/>
              <w:jc w:val="both"/>
              <w:rPr>
                <w:bCs/>
                <w:u w:val="single"/>
                <w:lang w:eastAsia="en-US"/>
              </w:rPr>
            </w:pPr>
            <w:r w:rsidRPr="0061229D">
              <w:rPr>
                <w:bCs/>
                <w:u w:val="single"/>
                <w:lang w:eastAsia="en-US"/>
              </w:rPr>
              <w:t>Технические характеристики</w:t>
            </w:r>
          </w:p>
          <w:p w:rsidR="003D3E2B" w:rsidRPr="0061229D" w:rsidRDefault="003D3E2B">
            <w:pPr>
              <w:spacing w:line="276" w:lineRule="auto"/>
              <w:jc w:val="both"/>
              <w:rPr>
                <w:bCs/>
                <w:lang w:eastAsia="en-US"/>
              </w:rPr>
            </w:pPr>
            <w:r w:rsidRPr="0061229D">
              <w:rPr>
                <w:bCs/>
                <w:lang w:eastAsia="en-US"/>
              </w:rPr>
              <w:lastRenderedPageBreak/>
              <w:t>Максимальная плотность при 20°С</w:t>
            </w:r>
            <w:r w:rsidR="00B1062B">
              <w:rPr>
                <w:bCs/>
                <w:lang w:eastAsia="en-US"/>
              </w:rPr>
              <w:t xml:space="preserve"> - </w:t>
            </w:r>
            <w:r w:rsidRPr="0061229D">
              <w:rPr>
                <w:bCs/>
                <w:lang w:eastAsia="en-US"/>
              </w:rPr>
              <w:t>0,790 г/см3</w:t>
            </w:r>
          </w:p>
          <w:p w:rsidR="003D3E2B" w:rsidRPr="0061229D" w:rsidRDefault="003D3E2B">
            <w:pPr>
              <w:spacing w:line="276" w:lineRule="auto"/>
              <w:jc w:val="both"/>
              <w:rPr>
                <w:bCs/>
                <w:lang w:eastAsia="en-US"/>
              </w:rPr>
            </w:pPr>
            <w:r w:rsidRPr="0061229D">
              <w:rPr>
                <w:bCs/>
                <w:lang w:eastAsia="en-US"/>
              </w:rPr>
              <w:t>Фракционный состав: температура начала кипения</w:t>
            </w:r>
            <w:r w:rsidR="00B1062B">
              <w:rPr>
                <w:bCs/>
                <w:lang w:eastAsia="en-US"/>
              </w:rPr>
              <w:t xml:space="preserve"> - </w:t>
            </w:r>
            <w:r w:rsidRPr="0061229D">
              <w:rPr>
                <w:bCs/>
                <w:lang w:eastAsia="en-US"/>
              </w:rPr>
              <w:t>160°С</w:t>
            </w:r>
          </w:p>
          <w:p w:rsidR="003D3E2B" w:rsidRPr="0061229D" w:rsidRDefault="003D3E2B">
            <w:pPr>
              <w:spacing w:line="276" w:lineRule="auto"/>
              <w:jc w:val="both"/>
              <w:rPr>
                <w:bCs/>
                <w:lang w:eastAsia="en-US"/>
              </w:rPr>
            </w:pPr>
            <w:r w:rsidRPr="0061229D">
              <w:rPr>
                <w:bCs/>
                <w:lang w:eastAsia="en-US"/>
              </w:rPr>
              <w:t>Фракционный состав: 10% перегоняется при температуре</w:t>
            </w:r>
            <w:r w:rsidR="00B1062B">
              <w:rPr>
                <w:bCs/>
                <w:lang w:eastAsia="en-US"/>
              </w:rPr>
              <w:t xml:space="preserve"> - </w:t>
            </w:r>
            <w:r w:rsidRPr="0061229D">
              <w:rPr>
                <w:bCs/>
                <w:lang w:eastAsia="en-US"/>
              </w:rPr>
              <w:t>170°С</w:t>
            </w:r>
          </w:p>
          <w:p w:rsidR="003D3E2B" w:rsidRPr="0061229D" w:rsidRDefault="003D3E2B">
            <w:pPr>
              <w:spacing w:line="276" w:lineRule="auto"/>
              <w:jc w:val="both"/>
              <w:rPr>
                <w:bCs/>
                <w:lang w:eastAsia="en-US"/>
              </w:rPr>
            </w:pPr>
            <w:r w:rsidRPr="0061229D">
              <w:rPr>
                <w:bCs/>
                <w:lang w:eastAsia="en-US"/>
              </w:rPr>
              <w:t>Фракционный состав: 90% перегоняется при температуре</w:t>
            </w:r>
            <w:r w:rsidR="00B1062B">
              <w:rPr>
                <w:bCs/>
                <w:lang w:eastAsia="en-US"/>
              </w:rPr>
              <w:t xml:space="preserve"> - </w:t>
            </w:r>
            <w:r w:rsidRPr="0061229D">
              <w:rPr>
                <w:bCs/>
                <w:lang w:eastAsia="en-US"/>
              </w:rPr>
              <w:t>195°С</w:t>
            </w:r>
          </w:p>
          <w:p w:rsidR="003D3E2B" w:rsidRPr="0061229D" w:rsidRDefault="003D3E2B">
            <w:pPr>
              <w:spacing w:line="276" w:lineRule="auto"/>
              <w:jc w:val="both"/>
              <w:rPr>
                <w:bCs/>
                <w:lang w:eastAsia="en-US"/>
              </w:rPr>
            </w:pPr>
            <w:r w:rsidRPr="0061229D">
              <w:rPr>
                <w:bCs/>
                <w:lang w:eastAsia="en-US"/>
              </w:rPr>
              <w:t>Фракционный состав: 200% перегоняется при температуре</w:t>
            </w:r>
            <w:r w:rsidR="00B1062B">
              <w:rPr>
                <w:bCs/>
                <w:lang w:eastAsia="en-US"/>
              </w:rPr>
              <w:t xml:space="preserve"> - </w:t>
            </w:r>
            <w:r w:rsidRPr="0061229D">
              <w:rPr>
                <w:bCs/>
                <w:lang w:eastAsia="en-US"/>
              </w:rPr>
              <w:t>98°С</w:t>
            </w:r>
          </w:p>
          <w:p w:rsidR="003D3E2B" w:rsidRPr="0061229D" w:rsidRDefault="003D3E2B">
            <w:pPr>
              <w:spacing w:line="276" w:lineRule="auto"/>
              <w:jc w:val="both"/>
              <w:rPr>
                <w:bCs/>
                <w:lang w:eastAsia="en-US"/>
              </w:rPr>
            </w:pPr>
            <w:r w:rsidRPr="0061229D">
              <w:rPr>
                <w:bCs/>
                <w:lang w:eastAsia="en-US"/>
              </w:rPr>
              <w:t>Фракционный состав: остаток в колбе после перегонки</w:t>
            </w:r>
            <w:r w:rsidRPr="0061229D">
              <w:rPr>
                <w:bCs/>
                <w:lang w:eastAsia="en-US"/>
              </w:rPr>
              <w:tab/>
              <w:t>не более</w:t>
            </w:r>
            <w:r w:rsidR="00B1062B">
              <w:rPr>
                <w:bCs/>
                <w:lang w:eastAsia="en-US"/>
              </w:rPr>
              <w:t xml:space="preserve"> </w:t>
            </w:r>
            <w:r w:rsidRPr="0061229D">
              <w:rPr>
                <w:bCs/>
                <w:lang w:eastAsia="en-US"/>
              </w:rPr>
              <w:t>6%</w:t>
            </w:r>
          </w:p>
          <w:p w:rsidR="003D3E2B" w:rsidRPr="0061229D" w:rsidRDefault="003D3E2B">
            <w:pPr>
              <w:spacing w:line="276" w:lineRule="auto"/>
              <w:jc w:val="both"/>
              <w:rPr>
                <w:bCs/>
                <w:lang w:eastAsia="en-US"/>
              </w:rPr>
            </w:pPr>
            <w:r w:rsidRPr="0061229D">
              <w:rPr>
                <w:bCs/>
                <w:lang w:eastAsia="en-US"/>
              </w:rPr>
              <w:t>Температура вспышки</w:t>
            </w:r>
            <w:r w:rsidR="00B1062B">
              <w:rPr>
                <w:bCs/>
                <w:lang w:eastAsia="en-US"/>
              </w:rPr>
              <w:t xml:space="preserve"> - </w:t>
            </w:r>
            <w:r w:rsidRPr="0061229D">
              <w:rPr>
                <w:bCs/>
                <w:lang w:eastAsia="en-US"/>
              </w:rPr>
              <w:t>не ниже 33°С</w:t>
            </w:r>
          </w:p>
          <w:p w:rsidR="003D3E2B" w:rsidRPr="0061229D" w:rsidRDefault="003D3E2B">
            <w:pPr>
              <w:spacing w:line="276" w:lineRule="auto"/>
              <w:jc w:val="both"/>
              <w:rPr>
                <w:bCs/>
                <w:lang w:eastAsia="en-US"/>
              </w:rPr>
            </w:pPr>
            <w:r w:rsidRPr="0061229D">
              <w:rPr>
                <w:bCs/>
                <w:lang w:eastAsia="en-US"/>
              </w:rPr>
              <w:t>Летучесть по ксилолу</w:t>
            </w:r>
            <w:r w:rsidR="00B1062B">
              <w:rPr>
                <w:bCs/>
                <w:lang w:eastAsia="en-US"/>
              </w:rPr>
              <w:t xml:space="preserve"> - </w:t>
            </w:r>
            <w:r w:rsidRPr="0061229D">
              <w:rPr>
                <w:bCs/>
                <w:lang w:eastAsia="en-US"/>
              </w:rPr>
              <w:t>3,0-4,5</w:t>
            </w:r>
          </w:p>
          <w:p w:rsidR="003D3E2B" w:rsidRPr="0061229D" w:rsidRDefault="003D3E2B">
            <w:pPr>
              <w:spacing w:line="276" w:lineRule="auto"/>
              <w:jc w:val="both"/>
              <w:rPr>
                <w:bCs/>
                <w:lang w:eastAsia="en-US"/>
              </w:rPr>
            </w:pPr>
            <w:r w:rsidRPr="0061229D">
              <w:rPr>
                <w:bCs/>
                <w:lang w:eastAsia="en-US"/>
              </w:rPr>
              <w:t>Анилиновая точка</w:t>
            </w:r>
            <w:r w:rsidR="00B1062B">
              <w:rPr>
                <w:bCs/>
                <w:lang w:eastAsia="en-US"/>
              </w:rPr>
              <w:t xml:space="preserve"> - </w:t>
            </w:r>
            <w:r w:rsidRPr="0061229D">
              <w:rPr>
                <w:bCs/>
                <w:lang w:eastAsia="en-US"/>
              </w:rPr>
              <w:t>не выше 65.0°С</w:t>
            </w:r>
          </w:p>
          <w:p w:rsidR="003D3E2B" w:rsidRPr="0061229D" w:rsidRDefault="003D3E2B">
            <w:pPr>
              <w:spacing w:line="276" w:lineRule="auto"/>
              <w:jc w:val="both"/>
              <w:rPr>
                <w:bCs/>
                <w:lang w:eastAsia="en-US"/>
              </w:rPr>
            </w:pPr>
            <w:r w:rsidRPr="0061229D">
              <w:rPr>
                <w:bCs/>
                <w:lang w:eastAsia="en-US"/>
              </w:rPr>
              <w:t>Массовая доля ароматических углеводородов</w:t>
            </w:r>
            <w:r w:rsidR="00B1062B">
              <w:rPr>
                <w:bCs/>
                <w:lang w:eastAsia="en-US"/>
              </w:rPr>
              <w:t xml:space="preserve"> - </w:t>
            </w:r>
            <w:r w:rsidRPr="0061229D">
              <w:rPr>
                <w:bCs/>
                <w:lang w:eastAsia="en-US"/>
              </w:rPr>
              <w:t>не более 16%</w:t>
            </w:r>
          </w:p>
          <w:p w:rsidR="003D3E2B" w:rsidRPr="0061229D" w:rsidRDefault="003D3E2B">
            <w:pPr>
              <w:spacing w:line="276" w:lineRule="auto"/>
              <w:jc w:val="both"/>
              <w:rPr>
                <w:bCs/>
                <w:lang w:eastAsia="en-US"/>
              </w:rPr>
            </w:pPr>
            <w:r w:rsidRPr="0061229D">
              <w:rPr>
                <w:bCs/>
                <w:lang w:eastAsia="en-US"/>
              </w:rPr>
              <w:t>Массовая доля серы</w:t>
            </w:r>
            <w:r w:rsidRPr="0061229D">
              <w:rPr>
                <w:bCs/>
                <w:lang w:eastAsia="en-US"/>
              </w:rPr>
              <w:tab/>
            </w:r>
            <w:r w:rsidR="00B1062B">
              <w:rPr>
                <w:bCs/>
                <w:lang w:eastAsia="en-US"/>
              </w:rPr>
              <w:t xml:space="preserve">- </w:t>
            </w:r>
            <w:r w:rsidRPr="0061229D">
              <w:rPr>
                <w:bCs/>
                <w:lang w:eastAsia="en-US"/>
              </w:rPr>
              <w:t>не более 0,025%</w:t>
            </w:r>
          </w:p>
          <w:p w:rsidR="00B1062B" w:rsidRDefault="00B1062B">
            <w:pPr>
              <w:spacing w:line="276" w:lineRule="auto"/>
              <w:jc w:val="both"/>
              <w:rPr>
                <w:b/>
                <w:bCs/>
                <w:lang w:eastAsia="en-US"/>
              </w:rPr>
            </w:pPr>
          </w:p>
          <w:p w:rsidR="003D3E2B" w:rsidRPr="0061229D" w:rsidRDefault="003D3E2B">
            <w:pPr>
              <w:spacing w:line="276" w:lineRule="auto"/>
              <w:jc w:val="both"/>
              <w:rPr>
                <w:b/>
                <w:bCs/>
                <w:lang w:eastAsia="en-US"/>
              </w:rPr>
            </w:pPr>
            <w:r w:rsidRPr="0061229D">
              <w:rPr>
                <w:b/>
                <w:bCs/>
                <w:lang w:eastAsia="en-US"/>
              </w:rPr>
              <w:t>ПОЗИЦИ</w:t>
            </w:r>
            <w:r w:rsidR="00B1062B">
              <w:rPr>
                <w:b/>
                <w:bCs/>
                <w:lang w:eastAsia="en-US"/>
              </w:rPr>
              <w:t>И</w:t>
            </w:r>
            <w:r w:rsidRPr="0061229D">
              <w:rPr>
                <w:b/>
                <w:bCs/>
                <w:lang w:eastAsia="en-US"/>
              </w:rPr>
              <w:t xml:space="preserve"> №</w:t>
            </w:r>
            <w:r w:rsidR="00B1062B">
              <w:rPr>
                <w:b/>
                <w:bCs/>
                <w:lang w:eastAsia="en-US"/>
              </w:rPr>
              <w:t xml:space="preserve">№ </w:t>
            </w:r>
            <w:r w:rsidRPr="0061229D">
              <w:rPr>
                <w:b/>
                <w:bCs/>
                <w:lang w:eastAsia="en-US"/>
              </w:rPr>
              <w:t>11,</w:t>
            </w:r>
            <w:r w:rsidR="00B1062B">
              <w:rPr>
                <w:b/>
                <w:bCs/>
                <w:lang w:eastAsia="en-US"/>
              </w:rPr>
              <w:t xml:space="preserve"> </w:t>
            </w:r>
            <w:r w:rsidRPr="0061229D">
              <w:rPr>
                <w:b/>
                <w:bCs/>
                <w:lang w:eastAsia="en-US"/>
              </w:rPr>
              <w:t>1</w:t>
            </w:r>
            <w:r w:rsidR="00B1062B">
              <w:rPr>
                <w:b/>
                <w:bCs/>
                <w:lang w:eastAsia="en-US"/>
              </w:rPr>
              <w:t>2</w:t>
            </w:r>
            <w:r w:rsidRPr="0061229D">
              <w:rPr>
                <w:b/>
                <w:bCs/>
                <w:lang w:eastAsia="en-US"/>
              </w:rPr>
              <w:t>,</w:t>
            </w:r>
            <w:r w:rsidR="00B1062B">
              <w:rPr>
                <w:b/>
                <w:bCs/>
                <w:lang w:eastAsia="en-US"/>
              </w:rPr>
              <w:t xml:space="preserve"> </w:t>
            </w:r>
            <w:r w:rsidRPr="0061229D">
              <w:rPr>
                <w:b/>
                <w:bCs/>
                <w:lang w:eastAsia="en-US"/>
              </w:rPr>
              <w:t>13,</w:t>
            </w:r>
            <w:r w:rsidR="00B1062B">
              <w:rPr>
                <w:b/>
                <w:bCs/>
                <w:lang w:eastAsia="en-US"/>
              </w:rPr>
              <w:t xml:space="preserve"> </w:t>
            </w:r>
            <w:r w:rsidRPr="0061229D">
              <w:rPr>
                <w:b/>
                <w:bCs/>
                <w:lang w:eastAsia="en-US"/>
              </w:rPr>
              <w:t>14,</w:t>
            </w:r>
            <w:r w:rsidR="00B1062B">
              <w:rPr>
                <w:b/>
                <w:bCs/>
                <w:lang w:eastAsia="en-US"/>
              </w:rPr>
              <w:t xml:space="preserve"> </w:t>
            </w:r>
            <w:r w:rsidRPr="0061229D">
              <w:rPr>
                <w:b/>
                <w:bCs/>
                <w:lang w:eastAsia="en-US"/>
              </w:rPr>
              <w:t>15,</w:t>
            </w:r>
            <w:r w:rsidR="00B1062B">
              <w:rPr>
                <w:b/>
                <w:bCs/>
                <w:lang w:eastAsia="en-US"/>
              </w:rPr>
              <w:t xml:space="preserve"> </w:t>
            </w:r>
            <w:r w:rsidRPr="0061229D">
              <w:rPr>
                <w:b/>
                <w:bCs/>
                <w:lang w:eastAsia="en-US"/>
              </w:rPr>
              <w:t>16</w:t>
            </w:r>
          </w:p>
          <w:p w:rsidR="003D3E2B" w:rsidRPr="0061229D" w:rsidRDefault="003D3E2B">
            <w:pPr>
              <w:widowControl w:val="0"/>
              <w:spacing w:line="276" w:lineRule="auto"/>
              <w:jc w:val="both"/>
              <w:rPr>
                <w:lang w:eastAsia="en-US"/>
              </w:rPr>
            </w:pPr>
            <w:r w:rsidRPr="0061229D">
              <w:rPr>
                <w:color w:val="000000"/>
                <w:lang w:eastAsia="en-US"/>
              </w:rPr>
              <w:t>Предназначается</w:t>
            </w:r>
            <w:r w:rsidRPr="0061229D">
              <w:rPr>
                <w:lang w:eastAsia="en-US"/>
              </w:rPr>
              <w:t xml:space="preserve"> для антикоррозионной, химической защиты металлических и железобетонных конструкций, </w:t>
            </w:r>
            <w:proofErr w:type="spellStart"/>
            <w:r w:rsidRPr="0061229D">
              <w:rPr>
                <w:lang w:eastAsia="en-US"/>
              </w:rPr>
              <w:t>эксплуатирующихся</w:t>
            </w:r>
            <w:proofErr w:type="spellEnd"/>
            <w:r w:rsidRPr="0061229D">
              <w:rPr>
                <w:lang w:eastAsia="en-US"/>
              </w:rPr>
              <w:t xml:space="preserve"> в агрессивных промышленных средах.</w:t>
            </w:r>
          </w:p>
          <w:p w:rsidR="003D3E2B" w:rsidRPr="00B1062B" w:rsidRDefault="003D3E2B">
            <w:pPr>
              <w:spacing w:line="276" w:lineRule="auto"/>
              <w:rPr>
                <w:u w:val="single"/>
                <w:lang w:eastAsia="en-US"/>
              </w:rPr>
            </w:pPr>
            <w:r w:rsidRPr="00B1062B">
              <w:rPr>
                <w:u w:val="single"/>
                <w:lang w:eastAsia="en-US"/>
              </w:rPr>
              <w:t>Технические характеристики</w:t>
            </w:r>
            <w:r w:rsidR="00B1062B">
              <w:rPr>
                <w:u w:val="single"/>
                <w:lang w:eastAsia="en-US"/>
              </w:rPr>
              <w:t>:</w:t>
            </w:r>
          </w:p>
          <w:p w:rsidR="003D3E2B" w:rsidRPr="0061229D" w:rsidRDefault="003D3E2B">
            <w:pPr>
              <w:spacing w:line="276" w:lineRule="auto"/>
              <w:rPr>
                <w:lang w:eastAsia="en-US"/>
              </w:rPr>
            </w:pPr>
            <w:r w:rsidRPr="0061229D">
              <w:rPr>
                <w:lang w:eastAsia="en-US"/>
              </w:rPr>
              <w:t xml:space="preserve">Степень блеска </w:t>
            </w:r>
            <w:r w:rsidR="00B1062B">
              <w:rPr>
                <w:lang w:eastAsia="en-US"/>
              </w:rPr>
              <w:t>-</w:t>
            </w:r>
            <w:r w:rsidRPr="0061229D">
              <w:rPr>
                <w:lang w:eastAsia="en-US"/>
              </w:rPr>
              <w:t xml:space="preserve"> Полуматовая</w:t>
            </w:r>
          </w:p>
          <w:p w:rsidR="003D3E2B" w:rsidRPr="0061229D" w:rsidRDefault="003D3E2B">
            <w:pPr>
              <w:spacing w:line="276" w:lineRule="auto"/>
              <w:rPr>
                <w:lang w:eastAsia="en-US"/>
              </w:rPr>
            </w:pPr>
            <w:r w:rsidRPr="0061229D">
              <w:rPr>
                <w:lang w:eastAsia="en-US"/>
              </w:rPr>
              <w:t xml:space="preserve">Сухой остаток </w:t>
            </w:r>
            <w:r w:rsidR="00B1062B">
              <w:rPr>
                <w:lang w:eastAsia="en-US"/>
              </w:rPr>
              <w:t>-</w:t>
            </w:r>
            <w:r w:rsidRPr="0061229D">
              <w:rPr>
                <w:lang w:eastAsia="en-US"/>
              </w:rPr>
              <w:t xml:space="preserve"> 51±7 %</w:t>
            </w:r>
          </w:p>
          <w:p w:rsidR="003D3E2B" w:rsidRPr="0061229D" w:rsidRDefault="003D3E2B">
            <w:pPr>
              <w:spacing w:line="276" w:lineRule="auto"/>
              <w:rPr>
                <w:lang w:eastAsia="en-US"/>
              </w:rPr>
            </w:pPr>
            <w:r w:rsidRPr="0061229D">
              <w:rPr>
                <w:lang w:eastAsia="en-US"/>
              </w:rPr>
              <w:t xml:space="preserve">Степень </w:t>
            </w:r>
            <w:proofErr w:type="spellStart"/>
            <w:r w:rsidRPr="0061229D">
              <w:rPr>
                <w:lang w:eastAsia="en-US"/>
              </w:rPr>
              <w:t>перетира</w:t>
            </w:r>
            <w:proofErr w:type="spellEnd"/>
            <w:r w:rsidR="00B1062B">
              <w:rPr>
                <w:lang w:eastAsia="en-US"/>
              </w:rPr>
              <w:t xml:space="preserve"> -</w:t>
            </w:r>
            <w:r w:rsidRPr="0061229D">
              <w:rPr>
                <w:lang w:eastAsia="en-US"/>
              </w:rPr>
              <w:t xml:space="preserve"> не более 50 мкм</w:t>
            </w:r>
          </w:p>
          <w:p w:rsidR="003D3E2B" w:rsidRPr="0061229D" w:rsidRDefault="003D3E2B">
            <w:pPr>
              <w:spacing w:line="276" w:lineRule="auto"/>
              <w:rPr>
                <w:lang w:eastAsia="en-US"/>
              </w:rPr>
            </w:pPr>
            <w:r w:rsidRPr="0061229D">
              <w:rPr>
                <w:lang w:eastAsia="en-US"/>
              </w:rPr>
              <w:t>Твердость покрытия</w:t>
            </w:r>
            <w:r w:rsidR="00B1062B">
              <w:rPr>
                <w:lang w:eastAsia="en-US"/>
              </w:rPr>
              <w:t xml:space="preserve"> -</w:t>
            </w:r>
            <w:r w:rsidRPr="0061229D">
              <w:rPr>
                <w:lang w:eastAsia="en-US"/>
              </w:rPr>
              <w:t xml:space="preserve"> не менее 0,20 </w:t>
            </w:r>
            <w:proofErr w:type="spellStart"/>
            <w:r w:rsidRPr="0061229D">
              <w:rPr>
                <w:lang w:eastAsia="en-US"/>
              </w:rPr>
              <w:t>отн.</w:t>
            </w:r>
            <w:r w:rsidR="00B1062B">
              <w:rPr>
                <w:lang w:eastAsia="en-US"/>
              </w:rPr>
              <w:t>е</w:t>
            </w:r>
            <w:r w:rsidRPr="0061229D">
              <w:rPr>
                <w:lang w:eastAsia="en-US"/>
              </w:rPr>
              <w:t>д</w:t>
            </w:r>
            <w:proofErr w:type="spellEnd"/>
            <w:r w:rsidRPr="0061229D">
              <w:rPr>
                <w:lang w:eastAsia="en-US"/>
              </w:rPr>
              <w:t>.</w:t>
            </w:r>
          </w:p>
          <w:p w:rsidR="003D3E2B" w:rsidRPr="0061229D" w:rsidRDefault="003D3E2B">
            <w:pPr>
              <w:spacing w:line="276" w:lineRule="auto"/>
              <w:rPr>
                <w:lang w:eastAsia="en-US"/>
              </w:rPr>
            </w:pPr>
            <w:r w:rsidRPr="0061229D">
              <w:rPr>
                <w:lang w:eastAsia="en-US"/>
              </w:rPr>
              <w:t>Эластичность пленки</w:t>
            </w:r>
            <w:r w:rsidR="00B1062B">
              <w:rPr>
                <w:lang w:eastAsia="en-US"/>
              </w:rPr>
              <w:t xml:space="preserve"> - </w:t>
            </w:r>
            <w:r w:rsidRPr="0061229D">
              <w:rPr>
                <w:lang w:eastAsia="en-US"/>
              </w:rPr>
              <w:t>не более 1 балл</w:t>
            </w:r>
          </w:p>
          <w:p w:rsidR="003D3E2B" w:rsidRPr="0061229D" w:rsidRDefault="003D3E2B">
            <w:pPr>
              <w:spacing w:line="276" w:lineRule="auto"/>
              <w:rPr>
                <w:lang w:eastAsia="en-US"/>
              </w:rPr>
            </w:pPr>
            <w:r w:rsidRPr="0061229D">
              <w:rPr>
                <w:lang w:eastAsia="en-US"/>
              </w:rPr>
              <w:t>Адгезия пленки</w:t>
            </w:r>
            <w:r w:rsidR="00B1062B">
              <w:rPr>
                <w:lang w:eastAsia="en-US"/>
              </w:rPr>
              <w:t xml:space="preserve"> -</w:t>
            </w:r>
            <w:r w:rsidRPr="0061229D">
              <w:rPr>
                <w:lang w:eastAsia="en-US"/>
              </w:rPr>
              <w:t xml:space="preserve"> не более 1 балл</w:t>
            </w:r>
          </w:p>
          <w:p w:rsidR="003D3E2B" w:rsidRPr="0061229D" w:rsidRDefault="003D3E2B">
            <w:pPr>
              <w:spacing w:line="276" w:lineRule="auto"/>
              <w:rPr>
                <w:lang w:eastAsia="en-US"/>
              </w:rPr>
            </w:pPr>
            <w:r w:rsidRPr="0061229D">
              <w:rPr>
                <w:lang w:eastAsia="en-US"/>
              </w:rPr>
              <w:t>Прочность пленки при ударе</w:t>
            </w:r>
            <w:r w:rsidR="00B1062B">
              <w:rPr>
                <w:lang w:eastAsia="en-US"/>
              </w:rPr>
              <w:t xml:space="preserve"> -</w:t>
            </w:r>
            <w:r w:rsidRPr="0061229D">
              <w:rPr>
                <w:lang w:eastAsia="en-US"/>
              </w:rPr>
              <w:t xml:space="preserve"> не менее 50 см</w:t>
            </w:r>
          </w:p>
          <w:p w:rsidR="003D3E2B" w:rsidRPr="0061229D" w:rsidRDefault="003D3E2B">
            <w:pPr>
              <w:spacing w:line="276" w:lineRule="auto"/>
              <w:rPr>
                <w:lang w:eastAsia="en-US"/>
              </w:rPr>
            </w:pPr>
            <w:r w:rsidRPr="0061229D">
              <w:rPr>
                <w:lang w:eastAsia="en-US"/>
              </w:rPr>
              <w:t>Устойчивость в воде</w:t>
            </w:r>
            <w:r w:rsidR="00B1062B">
              <w:rPr>
                <w:lang w:eastAsia="en-US"/>
              </w:rPr>
              <w:t xml:space="preserve"> - </w:t>
            </w:r>
            <w:r w:rsidRPr="0061229D">
              <w:rPr>
                <w:lang w:eastAsia="en-US"/>
              </w:rPr>
              <w:t>не менее 72 ч</w:t>
            </w:r>
          </w:p>
          <w:p w:rsidR="003D3E2B" w:rsidRPr="0061229D" w:rsidRDefault="003D3E2B">
            <w:pPr>
              <w:spacing w:line="276" w:lineRule="auto"/>
              <w:rPr>
                <w:lang w:eastAsia="en-US"/>
              </w:rPr>
            </w:pPr>
            <w:r w:rsidRPr="0061229D">
              <w:rPr>
                <w:lang w:eastAsia="en-US"/>
              </w:rPr>
              <w:t>Устойчивость в минер</w:t>
            </w:r>
            <w:r w:rsidR="00B1062B">
              <w:rPr>
                <w:lang w:eastAsia="en-US"/>
              </w:rPr>
              <w:t>альном</w:t>
            </w:r>
            <w:r w:rsidRPr="0061229D">
              <w:rPr>
                <w:lang w:eastAsia="en-US"/>
              </w:rPr>
              <w:t xml:space="preserve"> масле</w:t>
            </w:r>
            <w:r w:rsidR="00B1062B">
              <w:rPr>
                <w:lang w:eastAsia="en-US"/>
              </w:rPr>
              <w:t xml:space="preserve"> -</w:t>
            </w:r>
            <w:r w:rsidRPr="0061229D">
              <w:rPr>
                <w:lang w:eastAsia="en-US"/>
              </w:rPr>
              <w:t xml:space="preserve"> не менее </w:t>
            </w:r>
            <w:r w:rsidR="00B1062B">
              <w:rPr>
                <w:lang w:eastAsia="en-US"/>
              </w:rPr>
              <w:t>4</w:t>
            </w:r>
            <w:r w:rsidRPr="0061229D">
              <w:rPr>
                <w:lang w:eastAsia="en-US"/>
              </w:rPr>
              <w:t>8 ч</w:t>
            </w:r>
          </w:p>
          <w:p w:rsidR="003D3E2B" w:rsidRPr="0061229D" w:rsidRDefault="003D3E2B">
            <w:pPr>
              <w:spacing w:line="276" w:lineRule="auto"/>
              <w:rPr>
                <w:lang w:eastAsia="en-US"/>
              </w:rPr>
            </w:pPr>
            <w:r w:rsidRPr="0061229D">
              <w:rPr>
                <w:lang w:eastAsia="en-US"/>
              </w:rPr>
              <w:t xml:space="preserve">Устойчивость в 3% р-ре </w:t>
            </w:r>
            <w:proofErr w:type="spellStart"/>
            <w:r w:rsidRPr="0061229D">
              <w:rPr>
                <w:lang w:eastAsia="en-US"/>
              </w:rPr>
              <w:t>NaCl</w:t>
            </w:r>
            <w:proofErr w:type="spellEnd"/>
            <w:r w:rsidR="00B1062B">
              <w:rPr>
                <w:lang w:eastAsia="en-US"/>
              </w:rPr>
              <w:t xml:space="preserve"> -</w:t>
            </w:r>
            <w:r w:rsidRPr="0061229D">
              <w:rPr>
                <w:lang w:eastAsia="en-US"/>
              </w:rPr>
              <w:t xml:space="preserve"> не менее 48 ч</w:t>
            </w:r>
          </w:p>
          <w:p w:rsidR="003D3E2B" w:rsidRPr="0061229D" w:rsidRDefault="003D3E2B">
            <w:pPr>
              <w:spacing w:line="276" w:lineRule="auto"/>
              <w:rPr>
                <w:lang w:eastAsia="en-US"/>
              </w:rPr>
            </w:pPr>
            <w:r w:rsidRPr="0061229D">
              <w:rPr>
                <w:lang w:eastAsia="en-US"/>
              </w:rPr>
              <w:t>Толщина одного сухого слоя пленки - 40-50 мкм</w:t>
            </w:r>
          </w:p>
          <w:p w:rsidR="003D3E2B" w:rsidRPr="0061229D" w:rsidRDefault="003D3E2B">
            <w:pPr>
              <w:spacing w:line="276" w:lineRule="auto"/>
              <w:rPr>
                <w:lang w:eastAsia="en-US"/>
              </w:rPr>
            </w:pPr>
            <w:r w:rsidRPr="0061229D">
              <w:rPr>
                <w:lang w:eastAsia="en-US"/>
              </w:rPr>
              <w:t xml:space="preserve">Количество слоев </w:t>
            </w:r>
            <w:r w:rsidR="00B1062B">
              <w:rPr>
                <w:lang w:eastAsia="en-US"/>
              </w:rPr>
              <w:t>-</w:t>
            </w:r>
            <w:r w:rsidRPr="0061229D">
              <w:rPr>
                <w:lang w:eastAsia="en-US"/>
              </w:rPr>
              <w:t xml:space="preserve"> 1-2</w:t>
            </w:r>
          </w:p>
          <w:p w:rsidR="003D3E2B" w:rsidRPr="00A41164" w:rsidRDefault="003D3E2B">
            <w:pPr>
              <w:spacing w:line="276" w:lineRule="auto"/>
              <w:rPr>
                <w:u w:val="single"/>
                <w:lang w:eastAsia="en-US"/>
              </w:rPr>
            </w:pPr>
            <w:r w:rsidRPr="00A41164">
              <w:rPr>
                <w:u w:val="single"/>
                <w:lang w:eastAsia="en-US"/>
              </w:rPr>
              <w:t>Условия нанесения</w:t>
            </w:r>
          </w:p>
          <w:p w:rsidR="003D3E2B" w:rsidRPr="0061229D" w:rsidRDefault="003D3E2B">
            <w:pPr>
              <w:spacing w:line="276" w:lineRule="auto"/>
              <w:rPr>
                <w:lang w:eastAsia="en-US"/>
              </w:rPr>
            </w:pPr>
            <w:r w:rsidRPr="0061229D">
              <w:rPr>
                <w:lang w:eastAsia="en-US"/>
              </w:rPr>
              <w:t xml:space="preserve">Температура окружающего воздуха </w:t>
            </w:r>
            <w:r w:rsidR="00A41164">
              <w:rPr>
                <w:lang w:eastAsia="en-US"/>
              </w:rPr>
              <w:t xml:space="preserve">- </w:t>
            </w:r>
            <w:proofErr w:type="gramStart"/>
            <w:r w:rsidRPr="0061229D">
              <w:rPr>
                <w:lang w:eastAsia="en-US"/>
              </w:rPr>
              <w:t>от</w:t>
            </w:r>
            <w:proofErr w:type="gramEnd"/>
            <w:r w:rsidRPr="0061229D">
              <w:rPr>
                <w:lang w:eastAsia="en-US"/>
              </w:rPr>
              <w:t xml:space="preserve"> </w:t>
            </w:r>
            <w:proofErr w:type="gramStart"/>
            <w:r w:rsidRPr="0061229D">
              <w:rPr>
                <w:lang w:eastAsia="en-US"/>
              </w:rPr>
              <w:t>минус</w:t>
            </w:r>
            <w:proofErr w:type="gramEnd"/>
            <w:r w:rsidRPr="0061229D">
              <w:rPr>
                <w:lang w:eastAsia="en-US"/>
              </w:rPr>
              <w:t xml:space="preserve"> 30</w:t>
            </w:r>
            <w:r w:rsidR="00A41164" w:rsidRPr="0061229D">
              <w:rPr>
                <w:bCs/>
                <w:lang w:eastAsia="en-US"/>
              </w:rPr>
              <w:t>°С</w:t>
            </w:r>
            <w:r w:rsidRPr="0061229D">
              <w:rPr>
                <w:lang w:eastAsia="en-US"/>
              </w:rPr>
              <w:t xml:space="preserve"> до плюс 40</w:t>
            </w:r>
            <w:r w:rsidR="00A41164" w:rsidRPr="0061229D">
              <w:rPr>
                <w:bCs/>
                <w:lang w:eastAsia="en-US"/>
              </w:rPr>
              <w:t>°С</w:t>
            </w:r>
            <w:r w:rsidRPr="0061229D">
              <w:rPr>
                <w:lang w:eastAsia="en-US"/>
              </w:rPr>
              <w:t xml:space="preserve"> и </w:t>
            </w:r>
            <w:r w:rsidRPr="0061229D">
              <w:rPr>
                <w:lang w:eastAsia="en-US"/>
              </w:rPr>
              <w:lastRenderedPageBreak/>
              <w:t>относительная влажность воздуха не выше 80%. Температура поверхности должна быть на 3</w:t>
            </w:r>
            <w:r w:rsidR="00A41164" w:rsidRPr="0061229D">
              <w:rPr>
                <w:bCs/>
                <w:lang w:eastAsia="en-US"/>
              </w:rPr>
              <w:t>°С</w:t>
            </w:r>
            <w:r w:rsidRPr="0061229D">
              <w:rPr>
                <w:lang w:eastAsia="en-US"/>
              </w:rPr>
              <w:t xml:space="preserve"> выше точки росы воздуха. Температура и относительная влажность измеряются непосредственно вблизи поверхности.</w:t>
            </w:r>
          </w:p>
          <w:p w:rsidR="003D3E2B" w:rsidRPr="00A41164" w:rsidRDefault="003D3E2B">
            <w:pPr>
              <w:spacing w:line="276" w:lineRule="auto"/>
              <w:rPr>
                <w:u w:val="single"/>
                <w:lang w:eastAsia="en-US"/>
              </w:rPr>
            </w:pPr>
            <w:r w:rsidRPr="00A41164">
              <w:rPr>
                <w:u w:val="single"/>
                <w:lang w:eastAsia="en-US"/>
              </w:rPr>
              <w:t>Время высыхания</w:t>
            </w:r>
          </w:p>
          <w:p w:rsidR="00A41164" w:rsidRDefault="003D3E2B" w:rsidP="00A41164">
            <w:pPr>
              <w:spacing w:line="276" w:lineRule="auto"/>
              <w:rPr>
                <w:lang w:eastAsia="en-US"/>
              </w:rPr>
            </w:pPr>
            <w:r w:rsidRPr="0061229D">
              <w:rPr>
                <w:lang w:eastAsia="en-US"/>
              </w:rPr>
              <w:t>Высыхание до степени 3 при однослойном нанесении 40-50 мкм</w:t>
            </w:r>
            <w:r w:rsidR="00A41164">
              <w:rPr>
                <w:lang w:eastAsia="en-US"/>
              </w:rPr>
              <w:t>:</w:t>
            </w:r>
          </w:p>
          <w:p w:rsidR="003D3E2B" w:rsidRPr="0061229D" w:rsidRDefault="003D3E2B" w:rsidP="00A41164">
            <w:pPr>
              <w:spacing w:line="276" w:lineRule="auto"/>
              <w:rPr>
                <w:lang w:eastAsia="en-US"/>
              </w:rPr>
            </w:pPr>
            <w:r w:rsidRPr="0061229D">
              <w:rPr>
                <w:lang w:eastAsia="en-US"/>
              </w:rPr>
              <w:t>при -300С</w:t>
            </w:r>
            <w:r w:rsidR="00A41164">
              <w:rPr>
                <w:lang w:eastAsia="en-US"/>
              </w:rPr>
              <w:t xml:space="preserve"> – </w:t>
            </w:r>
            <w:r w:rsidRPr="0061229D">
              <w:rPr>
                <w:lang w:eastAsia="en-US"/>
              </w:rPr>
              <w:t>10:30</w:t>
            </w:r>
            <w:r w:rsidR="00A41164">
              <w:rPr>
                <w:lang w:eastAsia="en-US"/>
              </w:rPr>
              <w:t xml:space="preserve"> ч.</w:t>
            </w:r>
            <w:r w:rsidRPr="0061229D">
              <w:rPr>
                <w:lang w:eastAsia="en-US"/>
              </w:rPr>
              <w:t>; при -100С</w:t>
            </w:r>
            <w:r w:rsidR="00A41164">
              <w:rPr>
                <w:lang w:eastAsia="en-US"/>
              </w:rPr>
              <w:t xml:space="preserve"> – </w:t>
            </w:r>
            <w:r w:rsidRPr="0061229D">
              <w:rPr>
                <w:lang w:eastAsia="en-US"/>
              </w:rPr>
              <w:t>6:30</w:t>
            </w:r>
            <w:r w:rsidR="00A41164">
              <w:rPr>
                <w:lang w:eastAsia="en-US"/>
              </w:rPr>
              <w:t xml:space="preserve"> ч.</w:t>
            </w:r>
            <w:r w:rsidRPr="0061229D">
              <w:rPr>
                <w:lang w:eastAsia="en-US"/>
              </w:rPr>
              <w:t>; при 100С</w:t>
            </w:r>
            <w:r w:rsidR="00A41164">
              <w:rPr>
                <w:lang w:eastAsia="en-US"/>
              </w:rPr>
              <w:t xml:space="preserve"> </w:t>
            </w:r>
            <w:r w:rsidRPr="0061229D">
              <w:rPr>
                <w:lang w:eastAsia="en-US"/>
              </w:rPr>
              <w:t>-</w:t>
            </w:r>
            <w:r w:rsidR="00A41164">
              <w:rPr>
                <w:lang w:eastAsia="en-US"/>
              </w:rPr>
              <w:t xml:space="preserve"> </w:t>
            </w:r>
            <w:r w:rsidRPr="0061229D">
              <w:rPr>
                <w:lang w:eastAsia="en-US"/>
              </w:rPr>
              <w:t>3:00</w:t>
            </w:r>
            <w:r w:rsidR="00A41164">
              <w:rPr>
                <w:lang w:eastAsia="en-US"/>
              </w:rPr>
              <w:t xml:space="preserve"> ч.</w:t>
            </w:r>
            <w:r w:rsidRPr="0061229D">
              <w:rPr>
                <w:lang w:eastAsia="en-US"/>
              </w:rPr>
              <w:t>; при 200С</w:t>
            </w:r>
            <w:r w:rsidR="00A41164">
              <w:rPr>
                <w:lang w:eastAsia="en-US"/>
              </w:rPr>
              <w:t xml:space="preserve"> </w:t>
            </w:r>
            <w:r w:rsidRPr="0061229D">
              <w:rPr>
                <w:lang w:eastAsia="en-US"/>
              </w:rPr>
              <w:t>-</w:t>
            </w:r>
            <w:r w:rsidR="00A41164">
              <w:rPr>
                <w:lang w:eastAsia="en-US"/>
              </w:rPr>
              <w:t xml:space="preserve"> </w:t>
            </w:r>
            <w:r w:rsidRPr="0061229D">
              <w:rPr>
                <w:lang w:eastAsia="en-US"/>
              </w:rPr>
              <w:t>2:00</w:t>
            </w:r>
            <w:r w:rsidR="00A41164">
              <w:rPr>
                <w:lang w:eastAsia="en-US"/>
              </w:rPr>
              <w:t xml:space="preserve"> ч.</w:t>
            </w:r>
            <w:r w:rsidRPr="0061229D">
              <w:rPr>
                <w:lang w:eastAsia="en-US"/>
              </w:rPr>
              <w:t>; при 400С</w:t>
            </w:r>
            <w:r w:rsidR="00A41164">
              <w:rPr>
                <w:lang w:eastAsia="en-US"/>
              </w:rPr>
              <w:t xml:space="preserve"> </w:t>
            </w:r>
            <w:r w:rsidRPr="0061229D">
              <w:rPr>
                <w:lang w:eastAsia="en-US"/>
              </w:rPr>
              <w:t>-</w:t>
            </w:r>
            <w:r w:rsidR="00A41164">
              <w:rPr>
                <w:lang w:eastAsia="en-US"/>
              </w:rPr>
              <w:t xml:space="preserve"> </w:t>
            </w:r>
            <w:r w:rsidRPr="0061229D">
              <w:rPr>
                <w:lang w:eastAsia="en-US"/>
              </w:rPr>
              <w:t>0:30</w:t>
            </w:r>
            <w:r w:rsidR="00A41164">
              <w:rPr>
                <w:lang w:eastAsia="en-US"/>
              </w:rPr>
              <w:t xml:space="preserve"> ч.</w:t>
            </w:r>
          </w:p>
        </w:tc>
      </w:tr>
      <w:tr w:rsidR="003D3E2B" w:rsidRPr="0061229D" w:rsidTr="003D3E2B">
        <w:tc>
          <w:tcPr>
            <w:tcW w:w="1307" w:type="pct"/>
            <w:gridSpan w:val="3"/>
            <w:vMerge/>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rPr>
                <w:b/>
                <w:lang w:eastAsia="en-US"/>
              </w:rPr>
            </w:pPr>
          </w:p>
        </w:tc>
        <w:tc>
          <w:tcPr>
            <w:tcW w:w="969" w:type="pct"/>
            <w:gridSpan w:val="3"/>
            <w:tcBorders>
              <w:top w:val="single" w:sz="4" w:space="0" w:color="auto"/>
              <w:left w:val="single" w:sz="4" w:space="0" w:color="auto"/>
              <w:bottom w:val="single" w:sz="4" w:space="0" w:color="auto"/>
              <w:right w:val="single" w:sz="4" w:space="0" w:color="auto"/>
            </w:tcBorders>
            <w:hideMark/>
          </w:tcPr>
          <w:p w:rsidR="003D3E2B" w:rsidRPr="0061229D" w:rsidRDefault="003D3E2B">
            <w:pPr>
              <w:spacing w:line="276" w:lineRule="auto"/>
              <w:rPr>
                <w:bCs/>
                <w:lang w:eastAsia="en-US"/>
              </w:rPr>
            </w:pPr>
            <w:r w:rsidRPr="0061229D">
              <w:rPr>
                <w:bCs/>
                <w:lang w:eastAsia="en-US"/>
              </w:rPr>
              <w:t>Требования к безопасности товара</w:t>
            </w:r>
          </w:p>
        </w:tc>
        <w:tc>
          <w:tcPr>
            <w:tcW w:w="2724" w:type="pct"/>
            <w:gridSpan w:val="4"/>
            <w:tcBorders>
              <w:top w:val="single" w:sz="4" w:space="0" w:color="auto"/>
              <w:left w:val="single" w:sz="4" w:space="0" w:color="auto"/>
              <w:bottom w:val="single" w:sz="4" w:space="0" w:color="auto"/>
              <w:right w:val="single" w:sz="4" w:space="0" w:color="auto"/>
            </w:tcBorders>
            <w:hideMark/>
          </w:tcPr>
          <w:p w:rsidR="003D3E2B" w:rsidRPr="0061229D" w:rsidRDefault="003D3E2B" w:rsidP="005B52E4">
            <w:pPr>
              <w:spacing w:line="276" w:lineRule="auto"/>
              <w:ind w:firstLine="19"/>
              <w:jc w:val="both"/>
              <w:rPr>
                <w:lang w:eastAsia="en-US"/>
              </w:rPr>
            </w:pPr>
            <w:r w:rsidRPr="0061229D">
              <w:rPr>
                <w:lang w:eastAsia="en-US"/>
              </w:rPr>
              <w:t>Товар должен быть безопасным в процессе использования, хранения, транспортировки и утилизации,</w:t>
            </w:r>
            <w:r w:rsidR="005B52E4">
              <w:rPr>
                <w:lang w:eastAsia="en-US"/>
              </w:rPr>
              <w:t xml:space="preserve"> согласно требованиям, установленным действующим</w:t>
            </w:r>
            <w:r w:rsidRPr="0061229D">
              <w:rPr>
                <w:lang w:eastAsia="en-US"/>
              </w:rPr>
              <w:t xml:space="preserve"> законодательством Российской Федерации</w:t>
            </w:r>
            <w:r w:rsidRPr="0061229D">
              <w:rPr>
                <w:bCs/>
                <w:lang w:eastAsia="en-US"/>
              </w:rPr>
              <w:t>.</w:t>
            </w:r>
          </w:p>
        </w:tc>
      </w:tr>
      <w:tr w:rsidR="003D3E2B" w:rsidRPr="0061229D" w:rsidTr="003D3E2B">
        <w:tc>
          <w:tcPr>
            <w:tcW w:w="1307" w:type="pct"/>
            <w:gridSpan w:val="3"/>
            <w:vMerge/>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rPr>
                <w:b/>
                <w:lang w:eastAsia="en-US"/>
              </w:rPr>
            </w:pPr>
          </w:p>
        </w:tc>
        <w:tc>
          <w:tcPr>
            <w:tcW w:w="969" w:type="pct"/>
            <w:gridSpan w:val="3"/>
            <w:tcBorders>
              <w:top w:val="single" w:sz="4" w:space="0" w:color="auto"/>
              <w:left w:val="single" w:sz="4" w:space="0" w:color="auto"/>
              <w:bottom w:val="single" w:sz="4" w:space="0" w:color="auto"/>
              <w:right w:val="single" w:sz="4" w:space="0" w:color="auto"/>
            </w:tcBorders>
            <w:hideMark/>
          </w:tcPr>
          <w:p w:rsidR="003D3E2B" w:rsidRPr="0061229D" w:rsidRDefault="005B52E4">
            <w:pPr>
              <w:spacing w:line="276" w:lineRule="auto"/>
              <w:rPr>
                <w:bCs/>
                <w:lang w:eastAsia="en-US"/>
              </w:rPr>
            </w:pPr>
            <w:r>
              <w:rPr>
                <w:bCs/>
                <w:lang w:eastAsia="en-US"/>
              </w:rPr>
              <w:t xml:space="preserve">Требования </w:t>
            </w:r>
            <w:r w:rsidR="003D3E2B" w:rsidRPr="0061229D">
              <w:rPr>
                <w:bCs/>
                <w:lang w:eastAsia="en-US"/>
              </w:rPr>
              <w:t>к качеству товара</w:t>
            </w:r>
          </w:p>
        </w:tc>
        <w:tc>
          <w:tcPr>
            <w:tcW w:w="2724" w:type="pct"/>
            <w:gridSpan w:val="4"/>
            <w:tcBorders>
              <w:top w:val="single" w:sz="4" w:space="0" w:color="auto"/>
              <w:left w:val="single" w:sz="4" w:space="0" w:color="auto"/>
              <w:bottom w:val="single" w:sz="4" w:space="0" w:color="auto"/>
              <w:right w:val="single" w:sz="4" w:space="0" w:color="auto"/>
            </w:tcBorders>
            <w:hideMark/>
          </w:tcPr>
          <w:p w:rsidR="003D3E2B" w:rsidRPr="0061229D" w:rsidRDefault="0066451A" w:rsidP="00C8711C">
            <w:pPr>
              <w:spacing w:line="276" w:lineRule="auto"/>
              <w:jc w:val="both"/>
              <w:rPr>
                <w:lang w:eastAsia="en-US"/>
              </w:rPr>
            </w:pPr>
            <w:r>
              <w:rPr>
                <w:lang w:eastAsia="en-US"/>
              </w:rPr>
              <w:t>Весь поставляемый Товар должен быть изготовлен не ранее 2022 года, соответствовать т</w:t>
            </w:r>
            <w:r>
              <w:rPr>
                <w:bCs/>
                <w:lang w:eastAsia="en-US"/>
              </w:rPr>
              <w:t xml:space="preserve">ехническим и </w:t>
            </w:r>
            <w:r w:rsidRPr="00C8711C">
              <w:rPr>
                <w:bCs/>
                <w:lang w:eastAsia="en-US"/>
              </w:rPr>
              <w:t>функциональным характеристики товара, указанным выше,</w:t>
            </w:r>
            <w:r w:rsidRPr="00C8711C">
              <w:rPr>
                <w:lang w:eastAsia="en-US"/>
              </w:rPr>
              <w:t xml:space="preserve"> или превосходить их, а также требованиям и нормам действующего законодательства Российской Федерации.</w:t>
            </w:r>
            <w:r w:rsidRPr="00C8711C">
              <w:rPr>
                <w:bCs/>
                <w:lang w:eastAsia="en-US"/>
              </w:rPr>
              <w:t xml:space="preserve"> Срок хранения</w:t>
            </w:r>
            <w:r w:rsidR="009B298A" w:rsidRPr="00C8711C">
              <w:rPr>
                <w:bCs/>
                <w:lang w:eastAsia="en-US"/>
              </w:rPr>
              <w:t xml:space="preserve"> (гарантийный срок)</w:t>
            </w:r>
            <w:r w:rsidRPr="00C8711C">
              <w:rPr>
                <w:bCs/>
                <w:lang w:eastAsia="en-US"/>
              </w:rPr>
              <w:t>: не менее 36 (тридцати шести) месяцев.</w:t>
            </w:r>
          </w:p>
        </w:tc>
      </w:tr>
      <w:tr w:rsidR="003D3E2B" w:rsidRPr="0061229D" w:rsidTr="003D3E2B">
        <w:tc>
          <w:tcPr>
            <w:tcW w:w="1307" w:type="pct"/>
            <w:gridSpan w:val="3"/>
            <w:vMerge/>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rPr>
                <w:b/>
                <w:lang w:eastAsia="en-US"/>
              </w:rPr>
            </w:pPr>
          </w:p>
        </w:tc>
        <w:tc>
          <w:tcPr>
            <w:tcW w:w="969" w:type="pct"/>
            <w:gridSpan w:val="3"/>
            <w:tcBorders>
              <w:top w:val="single" w:sz="4" w:space="0" w:color="auto"/>
              <w:left w:val="single" w:sz="4" w:space="0" w:color="auto"/>
              <w:bottom w:val="single" w:sz="4" w:space="0" w:color="auto"/>
              <w:right w:val="single" w:sz="4" w:space="0" w:color="auto"/>
            </w:tcBorders>
            <w:hideMark/>
          </w:tcPr>
          <w:p w:rsidR="003D3E2B" w:rsidRPr="0061229D" w:rsidRDefault="003D3E2B">
            <w:pPr>
              <w:spacing w:line="276" w:lineRule="auto"/>
              <w:rPr>
                <w:bCs/>
                <w:lang w:eastAsia="en-US"/>
              </w:rPr>
            </w:pPr>
            <w:r w:rsidRPr="0061229D">
              <w:rPr>
                <w:bCs/>
                <w:lang w:eastAsia="en-US"/>
              </w:rPr>
              <w:t>Требования к упаковке, отгрузке товара</w:t>
            </w:r>
          </w:p>
        </w:tc>
        <w:tc>
          <w:tcPr>
            <w:tcW w:w="2724" w:type="pct"/>
            <w:gridSpan w:val="4"/>
            <w:tcBorders>
              <w:top w:val="single" w:sz="4" w:space="0" w:color="auto"/>
              <w:left w:val="single" w:sz="4" w:space="0" w:color="auto"/>
              <w:bottom w:val="single" w:sz="4" w:space="0" w:color="auto"/>
              <w:right w:val="single" w:sz="4" w:space="0" w:color="auto"/>
            </w:tcBorders>
            <w:hideMark/>
          </w:tcPr>
          <w:p w:rsidR="003D3E2B" w:rsidRPr="0061229D" w:rsidRDefault="003D3E2B">
            <w:pPr>
              <w:spacing w:line="276" w:lineRule="auto"/>
              <w:jc w:val="both"/>
              <w:rPr>
                <w:bCs/>
                <w:lang w:eastAsia="en-US"/>
              </w:rPr>
            </w:pPr>
            <w:r w:rsidRPr="0061229D">
              <w:rPr>
                <w:lang w:eastAsia="en-US"/>
              </w:rPr>
              <w:t xml:space="preserve">Товар должен быть упакован, с обеспечением защиты от внешних воздействий. Упаковка товара должна обеспечивать безопасность транспортировки и сохранять его качества в течение гарантийного срока хранения. </w:t>
            </w:r>
            <w:r w:rsidRPr="0061229D">
              <w:rPr>
                <w:bCs/>
                <w:lang w:eastAsia="en-US"/>
              </w:rPr>
              <w:t>Поставляемые товары должны быть новыми, не бывшими в использовании.</w:t>
            </w:r>
          </w:p>
          <w:p w:rsidR="003D3E2B" w:rsidRPr="0061229D" w:rsidRDefault="003D3E2B">
            <w:pPr>
              <w:spacing w:line="276" w:lineRule="auto"/>
              <w:jc w:val="both"/>
              <w:rPr>
                <w:bCs/>
                <w:lang w:eastAsia="en-US"/>
              </w:rPr>
            </w:pPr>
            <w:r w:rsidRPr="0061229D">
              <w:rPr>
                <w:bCs/>
                <w:lang w:eastAsia="en-US"/>
              </w:rPr>
              <w:t>Упаковка, порядок погрузки-разгрузки и транспортировки должны исключать возможность механических повреждений поставляемой продукции.</w:t>
            </w:r>
          </w:p>
          <w:p w:rsidR="003D3E2B" w:rsidRPr="0061229D" w:rsidRDefault="003D3E2B">
            <w:pPr>
              <w:spacing w:line="276" w:lineRule="auto"/>
              <w:jc w:val="both"/>
              <w:rPr>
                <w:bCs/>
                <w:lang w:eastAsia="en-US"/>
              </w:rPr>
            </w:pPr>
            <w:r w:rsidRPr="0061229D">
              <w:rPr>
                <w:bCs/>
                <w:lang w:eastAsia="en-U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3D3E2B" w:rsidRPr="0061229D" w:rsidRDefault="003D3E2B" w:rsidP="005B52E4">
            <w:pPr>
              <w:spacing w:line="276" w:lineRule="auto"/>
              <w:jc w:val="both"/>
              <w:rPr>
                <w:lang w:eastAsia="en-US"/>
              </w:rPr>
            </w:pPr>
            <w:r w:rsidRPr="0061229D">
              <w:rPr>
                <w:bCs/>
                <w:lang w:eastAsia="en-US"/>
              </w:rPr>
              <w:t xml:space="preserve">Требования к упаковке установлены </w:t>
            </w:r>
            <w:proofErr w:type="gramStart"/>
            <w:r w:rsidRPr="0061229D">
              <w:rPr>
                <w:bCs/>
                <w:lang w:eastAsia="en-US"/>
              </w:rPr>
              <w:t>ТР</w:t>
            </w:r>
            <w:proofErr w:type="gramEnd"/>
            <w:r w:rsidRPr="0061229D">
              <w:rPr>
                <w:bCs/>
                <w:lang w:eastAsia="en-US"/>
              </w:rPr>
              <w:t xml:space="preserve"> ТС 005/2011. Техническим регламентом Таможенного союза. О безопасности упаковки (утвержденным</w:t>
            </w:r>
            <w:r w:rsidR="005B52E4">
              <w:rPr>
                <w:bCs/>
                <w:lang w:eastAsia="en-US"/>
              </w:rPr>
              <w:t xml:space="preserve"> решением</w:t>
            </w:r>
            <w:r w:rsidRPr="0061229D">
              <w:rPr>
                <w:bCs/>
                <w:lang w:eastAsia="en-US"/>
              </w:rPr>
              <w:t xml:space="preserve"> Комиссии Таможенного союза от 16 августа 2011 г. № 769).</w:t>
            </w:r>
          </w:p>
        </w:tc>
      </w:tr>
      <w:tr w:rsidR="003D3E2B" w:rsidRPr="0061229D" w:rsidTr="003D3E2B">
        <w:tc>
          <w:tcPr>
            <w:tcW w:w="1307" w:type="pct"/>
            <w:gridSpan w:val="3"/>
            <w:vMerge/>
            <w:tcBorders>
              <w:top w:val="single" w:sz="4" w:space="0" w:color="auto"/>
              <w:left w:val="single" w:sz="4" w:space="0" w:color="auto"/>
              <w:bottom w:val="single" w:sz="4" w:space="0" w:color="auto"/>
              <w:right w:val="single" w:sz="4" w:space="0" w:color="auto"/>
            </w:tcBorders>
            <w:vAlign w:val="center"/>
            <w:hideMark/>
          </w:tcPr>
          <w:p w:rsidR="003D3E2B" w:rsidRPr="0061229D" w:rsidRDefault="003D3E2B">
            <w:pPr>
              <w:rPr>
                <w:b/>
                <w:lang w:eastAsia="en-US"/>
              </w:rPr>
            </w:pPr>
          </w:p>
        </w:tc>
        <w:tc>
          <w:tcPr>
            <w:tcW w:w="969" w:type="pct"/>
            <w:gridSpan w:val="3"/>
            <w:tcBorders>
              <w:top w:val="single" w:sz="4" w:space="0" w:color="auto"/>
              <w:left w:val="single" w:sz="4" w:space="0" w:color="auto"/>
              <w:bottom w:val="single" w:sz="4" w:space="0" w:color="auto"/>
              <w:right w:val="single" w:sz="4" w:space="0" w:color="auto"/>
            </w:tcBorders>
            <w:hideMark/>
          </w:tcPr>
          <w:p w:rsidR="003D3E2B" w:rsidRPr="00E946B0" w:rsidRDefault="003D3E2B">
            <w:pPr>
              <w:spacing w:line="276" w:lineRule="auto"/>
              <w:rPr>
                <w:lang w:eastAsia="en-US"/>
              </w:rPr>
            </w:pPr>
            <w:r w:rsidRPr="00E946B0">
              <w:rPr>
                <w:lang w:eastAsia="en-US"/>
              </w:rPr>
              <w:t>Сведения о возможности предоставить эквивалентные товары</w:t>
            </w:r>
          </w:p>
        </w:tc>
        <w:tc>
          <w:tcPr>
            <w:tcW w:w="2724" w:type="pct"/>
            <w:gridSpan w:val="4"/>
            <w:tcBorders>
              <w:top w:val="single" w:sz="4" w:space="0" w:color="auto"/>
              <w:left w:val="single" w:sz="4" w:space="0" w:color="auto"/>
              <w:bottom w:val="single" w:sz="4" w:space="0" w:color="auto"/>
              <w:right w:val="single" w:sz="4" w:space="0" w:color="auto"/>
            </w:tcBorders>
            <w:vAlign w:val="center"/>
            <w:hideMark/>
          </w:tcPr>
          <w:p w:rsidR="004F7065" w:rsidRDefault="00E946B0" w:rsidP="00E946B0">
            <w:pPr>
              <w:spacing w:line="276" w:lineRule="auto"/>
              <w:jc w:val="both"/>
              <w:rPr>
                <w:bCs/>
                <w:lang w:eastAsia="en-US"/>
              </w:rPr>
            </w:pPr>
            <w:r w:rsidRPr="00E946B0">
              <w:rPr>
                <w:bCs/>
                <w:color w:val="000000"/>
              </w:rPr>
              <w:t>Эквивалентными признаются товары, соответствующие т</w:t>
            </w:r>
            <w:r w:rsidRPr="00E946B0">
              <w:rPr>
                <w:bCs/>
                <w:lang w:eastAsia="en-US"/>
              </w:rPr>
              <w:t>ехническим и функциональным характеристикам, указанным выше.</w:t>
            </w:r>
          </w:p>
          <w:p w:rsidR="00C77365" w:rsidRPr="00E946B0" w:rsidRDefault="004F7065" w:rsidP="004F7065">
            <w:pPr>
              <w:spacing w:line="276" w:lineRule="auto"/>
              <w:jc w:val="both"/>
              <w:rPr>
                <w:lang w:eastAsia="en-US"/>
              </w:rPr>
            </w:pPr>
            <w:r w:rsidRPr="00957991">
              <w:t xml:space="preserve">В </w:t>
            </w:r>
            <w:proofErr w:type="gramStart"/>
            <w:r w:rsidRPr="00957991">
              <w:t>случае</w:t>
            </w:r>
            <w:proofErr w:type="gramEnd"/>
            <w:r w:rsidRPr="00957991">
              <w:t xml:space="preserve"> если товар</w:t>
            </w:r>
            <w:r>
              <w:t xml:space="preserve"> является</w:t>
            </w:r>
            <w:r w:rsidRPr="00957991">
              <w:t xml:space="preserve"> </w:t>
            </w:r>
            <w:r>
              <w:t>э</w:t>
            </w:r>
            <w:r w:rsidRPr="00957991">
              <w:t>квивалентным</w:t>
            </w:r>
            <w:r>
              <w:t>,</w:t>
            </w:r>
            <w:r w:rsidRPr="00957991">
              <w:t xml:space="preserve"> указать слово «эквивалент», указать марку</w:t>
            </w:r>
            <w:r>
              <w:t xml:space="preserve"> (при наличии)</w:t>
            </w:r>
            <w:r w:rsidRPr="00957991">
              <w:t>, модель</w:t>
            </w:r>
            <w:r>
              <w:t xml:space="preserve"> (при наличии)</w:t>
            </w:r>
            <w:r w:rsidRPr="00957991">
              <w:t xml:space="preserve">, производителя, а в </w:t>
            </w:r>
            <w:r w:rsidRPr="00957991">
              <w:lastRenderedPageBreak/>
              <w:t>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w:t>
            </w:r>
            <w:r>
              <w:t>.</w:t>
            </w:r>
          </w:p>
        </w:tc>
      </w:tr>
      <w:tr w:rsidR="003D3E2B" w:rsidRPr="0061229D" w:rsidTr="003D3E2B">
        <w:tc>
          <w:tcPr>
            <w:tcW w:w="5000" w:type="pct"/>
            <w:gridSpan w:val="10"/>
            <w:tcBorders>
              <w:top w:val="single" w:sz="4" w:space="0" w:color="auto"/>
              <w:left w:val="single" w:sz="4" w:space="0" w:color="auto"/>
              <w:bottom w:val="single" w:sz="4" w:space="0" w:color="auto"/>
              <w:right w:val="single" w:sz="4" w:space="0" w:color="auto"/>
            </w:tcBorders>
            <w:hideMark/>
          </w:tcPr>
          <w:p w:rsidR="003D3E2B" w:rsidRPr="0061229D" w:rsidRDefault="003D3E2B">
            <w:pPr>
              <w:spacing w:line="276" w:lineRule="auto"/>
              <w:jc w:val="both"/>
              <w:rPr>
                <w:b/>
                <w:i/>
                <w:lang w:eastAsia="en-US"/>
              </w:rPr>
            </w:pPr>
            <w:r w:rsidRPr="0061229D">
              <w:rPr>
                <w:b/>
                <w:lang w:eastAsia="en-US"/>
              </w:rPr>
              <w:lastRenderedPageBreak/>
              <w:t>3. Требования к результатам</w:t>
            </w:r>
          </w:p>
        </w:tc>
      </w:tr>
      <w:tr w:rsidR="003D3E2B" w:rsidRPr="0061229D" w:rsidTr="003D3E2B">
        <w:trPr>
          <w:trHeight w:val="435"/>
        </w:trPr>
        <w:tc>
          <w:tcPr>
            <w:tcW w:w="5000" w:type="pct"/>
            <w:gridSpan w:val="10"/>
            <w:tcBorders>
              <w:top w:val="single" w:sz="4" w:space="0" w:color="auto"/>
              <w:left w:val="single" w:sz="4" w:space="0" w:color="auto"/>
              <w:bottom w:val="single" w:sz="4" w:space="0" w:color="auto"/>
              <w:right w:val="single" w:sz="4" w:space="0" w:color="auto"/>
            </w:tcBorders>
            <w:hideMark/>
          </w:tcPr>
          <w:p w:rsidR="003D3E2B" w:rsidRPr="0061229D" w:rsidRDefault="00E946B0" w:rsidP="00A3059C">
            <w:pPr>
              <w:widowControl w:val="0"/>
              <w:tabs>
                <w:tab w:val="right" w:pos="13140"/>
              </w:tabs>
              <w:spacing w:line="276" w:lineRule="auto"/>
              <w:jc w:val="both"/>
              <w:rPr>
                <w:b/>
                <w:lang w:eastAsia="en-US"/>
              </w:rPr>
            </w:pPr>
            <w:r w:rsidRPr="00A3059C">
              <w:rPr>
                <w:bCs/>
                <w:color w:val="000000"/>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r w:rsidR="00A3059C">
              <w:rPr>
                <w:bCs/>
                <w:color w:val="000000"/>
              </w:rPr>
              <w:t>.</w:t>
            </w:r>
          </w:p>
        </w:tc>
      </w:tr>
      <w:tr w:rsidR="003D3E2B" w:rsidRPr="0061229D" w:rsidTr="003D3E2B">
        <w:tc>
          <w:tcPr>
            <w:tcW w:w="5000" w:type="pct"/>
            <w:gridSpan w:val="10"/>
            <w:tcBorders>
              <w:top w:val="single" w:sz="4" w:space="0" w:color="auto"/>
              <w:left w:val="single" w:sz="4" w:space="0" w:color="auto"/>
              <w:bottom w:val="single" w:sz="4" w:space="0" w:color="auto"/>
              <w:right w:val="single" w:sz="4" w:space="0" w:color="auto"/>
            </w:tcBorders>
            <w:hideMark/>
          </w:tcPr>
          <w:p w:rsidR="003D3E2B" w:rsidRPr="0061229D" w:rsidRDefault="003D3E2B">
            <w:pPr>
              <w:spacing w:line="276" w:lineRule="auto"/>
              <w:jc w:val="both"/>
              <w:rPr>
                <w:i/>
                <w:lang w:eastAsia="en-US"/>
              </w:rPr>
            </w:pPr>
            <w:r w:rsidRPr="0061229D">
              <w:rPr>
                <w:b/>
                <w:lang w:eastAsia="en-US"/>
              </w:rPr>
              <w:t>4.</w:t>
            </w:r>
            <w:r w:rsidRPr="0061229D">
              <w:rPr>
                <w:i/>
                <w:lang w:eastAsia="en-US"/>
              </w:rPr>
              <w:t xml:space="preserve"> </w:t>
            </w:r>
            <w:r w:rsidRPr="0061229D">
              <w:rPr>
                <w:b/>
                <w:bCs/>
                <w:lang w:eastAsia="en-US"/>
              </w:rPr>
              <w:t>Место, условия и порядок поставки товаров</w:t>
            </w:r>
          </w:p>
        </w:tc>
      </w:tr>
      <w:tr w:rsidR="003D3E2B" w:rsidRPr="0061229D" w:rsidTr="003D3E2B">
        <w:tc>
          <w:tcPr>
            <w:tcW w:w="1307" w:type="pct"/>
            <w:gridSpan w:val="3"/>
            <w:tcBorders>
              <w:top w:val="single" w:sz="4" w:space="0" w:color="auto"/>
              <w:left w:val="single" w:sz="4" w:space="0" w:color="auto"/>
              <w:bottom w:val="single" w:sz="4" w:space="0" w:color="auto"/>
              <w:right w:val="single" w:sz="4" w:space="0" w:color="auto"/>
            </w:tcBorders>
            <w:hideMark/>
          </w:tcPr>
          <w:p w:rsidR="003D3E2B" w:rsidRPr="00A3059C" w:rsidRDefault="003D3E2B">
            <w:pPr>
              <w:spacing w:line="276" w:lineRule="auto"/>
              <w:jc w:val="both"/>
              <w:rPr>
                <w:lang w:eastAsia="en-US"/>
              </w:rPr>
            </w:pPr>
            <w:r w:rsidRPr="00A3059C">
              <w:rPr>
                <w:lang w:eastAsia="en-US"/>
              </w:rPr>
              <w:t xml:space="preserve">Место и условия </w:t>
            </w:r>
            <w:r w:rsidRPr="00A3059C">
              <w:rPr>
                <w:bCs/>
                <w:lang w:eastAsia="en-US"/>
              </w:rPr>
              <w:t>поставки товаров</w:t>
            </w:r>
            <w:r w:rsidRPr="00A3059C">
              <w:rPr>
                <w:lang w:eastAsia="en-US"/>
              </w:rPr>
              <w:t xml:space="preserve"> </w:t>
            </w:r>
          </w:p>
        </w:tc>
        <w:tc>
          <w:tcPr>
            <w:tcW w:w="3693" w:type="pct"/>
            <w:gridSpan w:val="7"/>
            <w:tcBorders>
              <w:top w:val="single" w:sz="4" w:space="0" w:color="auto"/>
              <w:left w:val="single" w:sz="4" w:space="0" w:color="auto"/>
              <w:bottom w:val="single" w:sz="4" w:space="0" w:color="auto"/>
              <w:right w:val="single" w:sz="4" w:space="0" w:color="auto"/>
            </w:tcBorders>
            <w:hideMark/>
          </w:tcPr>
          <w:p w:rsidR="003D3E2B" w:rsidRPr="00A3059C" w:rsidRDefault="003D3E2B" w:rsidP="00A3059C">
            <w:pPr>
              <w:tabs>
                <w:tab w:val="left" w:pos="567"/>
              </w:tabs>
              <w:spacing w:line="276" w:lineRule="auto"/>
              <w:jc w:val="both"/>
              <w:rPr>
                <w:i/>
                <w:lang w:eastAsia="en-US"/>
              </w:rPr>
            </w:pPr>
            <w:r w:rsidRPr="00A3059C">
              <w:rPr>
                <w:lang w:eastAsia="en-US"/>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 «А», до склада Покупателя.</w:t>
            </w:r>
          </w:p>
        </w:tc>
      </w:tr>
      <w:tr w:rsidR="003D3E2B" w:rsidRPr="0061229D" w:rsidTr="003D3E2B">
        <w:trPr>
          <w:trHeight w:val="1753"/>
        </w:trPr>
        <w:tc>
          <w:tcPr>
            <w:tcW w:w="1307" w:type="pct"/>
            <w:gridSpan w:val="3"/>
            <w:tcBorders>
              <w:top w:val="single" w:sz="4" w:space="0" w:color="auto"/>
              <w:left w:val="single" w:sz="4" w:space="0" w:color="auto"/>
              <w:bottom w:val="single" w:sz="4" w:space="0" w:color="auto"/>
              <w:right w:val="single" w:sz="4" w:space="0" w:color="auto"/>
            </w:tcBorders>
            <w:hideMark/>
          </w:tcPr>
          <w:p w:rsidR="003D3E2B" w:rsidRPr="001C279E" w:rsidRDefault="003D3E2B">
            <w:pPr>
              <w:spacing w:line="276" w:lineRule="auto"/>
              <w:jc w:val="both"/>
              <w:rPr>
                <w:i/>
                <w:lang w:eastAsia="en-US"/>
              </w:rPr>
            </w:pPr>
            <w:r w:rsidRPr="001C279E">
              <w:rPr>
                <w:lang w:eastAsia="en-US"/>
              </w:rPr>
              <w:t xml:space="preserve">Условия </w:t>
            </w:r>
            <w:r w:rsidRPr="001C279E">
              <w:rPr>
                <w:bCs/>
                <w:lang w:eastAsia="en-US"/>
              </w:rPr>
              <w:t>поставки товаров</w:t>
            </w:r>
          </w:p>
        </w:tc>
        <w:tc>
          <w:tcPr>
            <w:tcW w:w="3693" w:type="pct"/>
            <w:gridSpan w:val="7"/>
            <w:tcBorders>
              <w:top w:val="single" w:sz="4" w:space="0" w:color="auto"/>
              <w:left w:val="single" w:sz="4" w:space="0" w:color="auto"/>
              <w:bottom w:val="single" w:sz="4" w:space="0" w:color="auto"/>
              <w:right w:val="single" w:sz="4" w:space="0" w:color="auto"/>
            </w:tcBorders>
            <w:hideMark/>
          </w:tcPr>
          <w:p w:rsidR="00A3059C" w:rsidRPr="001C279E" w:rsidRDefault="00A3059C" w:rsidP="00A3059C">
            <w:pPr>
              <w:pStyle w:val="a6"/>
              <w:spacing w:line="320" w:lineRule="atLeast"/>
              <w:ind w:firstLine="0"/>
              <w:rPr>
                <w:rFonts w:eastAsia="Times New Roman"/>
                <w:i/>
                <w:sz w:val="24"/>
                <w:lang w:eastAsia="en-US"/>
              </w:rPr>
            </w:pPr>
            <w:proofErr w:type="gramStart"/>
            <w:r w:rsidRPr="001C279E">
              <w:rPr>
                <w:sz w:val="24"/>
                <w:lang w:eastAsia="en-US"/>
              </w:rPr>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удостоверяющие качество поставляемого товара</w:t>
            </w:r>
            <w:r w:rsidRPr="001C279E">
              <w:rPr>
                <w:sz w:val="24"/>
                <w:lang w:eastAsia="en-US"/>
              </w:rPr>
              <w:t xml:space="preserve">, а также </w:t>
            </w:r>
            <w:r w:rsidRPr="001C279E">
              <w:rPr>
                <w:sz w:val="24"/>
                <w:lang w:eastAsia="en-US"/>
              </w:rPr>
              <w:t>паспорт с инструкцией по эксплуатации (при наличии),</w:t>
            </w:r>
            <w:proofErr w:type="gramEnd"/>
          </w:p>
        </w:tc>
      </w:tr>
      <w:tr w:rsidR="003D3E2B" w:rsidRPr="0061229D" w:rsidTr="003D3E2B">
        <w:trPr>
          <w:trHeight w:val="477"/>
        </w:trPr>
        <w:tc>
          <w:tcPr>
            <w:tcW w:w="1307" w:type="pct"/>
            <w:gridSpan w:val="3"/>
            <w:tcBorders>
              <w:top w:val="single" w:sz="4" w:space="0" w:color="auto"/>
              <w:left w:val="single" w:sz="4" w:space="0" w:color="auto"/>
              <w:bottom w:val="single" w:sz="4" w:space="0" w:color="auto"/>
              <w:right w:val="single" w:sz="4" w:space="0" w:color="auto"/>
            </w:tcBorders>
            <w:hideMark/>
          </w:tcPr>
          <w:p w:rsidR="003D3E2B" w:rsidRPr="001C279E" w:rsidRDefault="003D3E2B">
            <w:pPr>
              <w:spacing w:line="276" w:lineRule="auto"/>
              <w:jc w:val="both"/>
              <w:rPr>
                <w:i/>
                <w:lang w:eastAsia="en-US"/>
              </w:rPr>
            </w:pPr>
            <w:r w:rsidRPr="001C279E">
              <w:rPr>
                <w:lang w:eastAsia="en-US"/>
              </w:rPr>
              <w:t xml:space="preserve">Сроки </w:t>
            </w:r>
            <w:r w:rsidRPr="001C279E">
              <w:rPr>
                <w:bCs/>
                <w:lang w:eastAsia="en-US"/>
              </w:rPr>
              <w:t>поставки товаров</w:t>
            </w:r>
          </w:p>
        </w:tc>
        <w:tc>
          <w:tcPr>
            <w:tcW w:w="3693" w:type="pct"/>
            <w:gridSpan w:val="7"/>
            <w:tcBorders>
              <w:top w:val="single" w:sz="4" w:space="0" w:color="auto"/>
              <w:left w:val="single" w:sz="4" w:space="0" w:color="auto"/>
              <w:bottom w:val="single" w:sz="4" w:space="0" w:color="auto"/>
              <w:right w:val="single" w:sz="4" w:space="0" w:color="auto"/>
            </w:tcBorders>
            <w:hideMark/>
          </w:tcPr>
          <w:p w:rsidR="003D3E2B" w:rsidRPr="001C279E" w:rsidRDefault="00A3059C">
            <w:pPr>
              <w:snapToGrid w:val="0"/>
              <w:spacing w:line="276" w:lineRule="auto"/>
              <w:jc w:val="both"/>
              <w:rPr>
                <w:i/>
                <w:lang w:eastAsia="en-US"/>
              </w:rPr>
            </w:pPr>
            <w:r w:rsidRPr="001C279E">
              <w:rPr>
                <w:lang w:eastAsia="en-US"/>
              </w:rPr>
              <w:t xml:space="preserve">В течение 60 календарных дней </w:t>
            </w:r>
            <w:proofErr w:type="gramStart"/>
            <w:r w:rsidRPr="001C279E">
              <w:rPr>
                <w:lang w:eastAsia="en-US"/>
              </w:rPr>
              <w:t>с даты заключения</w:t>
            </w:r>
            <w:proofErr w:type="gramEnd"/>
            <w:r w:rsidRPr="001C279E">
              <w:rPr>
                <w:lang w:eastAsia="en-US"/>
              </w:rPr>
              <w:t xml:space="preserve"> договора.</w:t>
            </w:r>
          </w:p>
        </w:tc>
      </w:tr>
      <w:tr w:rsidR="003D3E2B" w:rsidRPr="0061229D" w:rsidTr="003D3E2B">
        <w:tc>
          <w:tcPr>
            <w:tcW w:w="5000" w:type="pct"/>
            <w:gridSpan w:val="10"/>
            <w:tcBorders>
              <w:top w:val="single" w:sz="4" w:space="0" w:color="auto"/>
              <w:left w:val="single" w:sz="4" w:space="0" w:color="auto"/>
              <w:bottom w:val="single" w:sz="4" w:space="0" w:color="auto"/>
              <w:right w:val="single" w:sz="4" w:space="0" w:color="auto"/>
            </w:tcBorders>
            <w:hideMark/>
          </w:tcPr>
          <w:p w:rsidR="003D3E2B" w:rsidRPr="001C279E" w:rsidRDefault="003D3E2B">
            <w:pPr>
              <w:spacing w:line="276" w:lineRule="auto"/>
              <w:jc w:val="both"/>
              <w:rPr>
                <w:i/>
                <w:lang w:eastAsia="en-US"/>
              </w:rPr>
            </w:pPr>
            <w:r w:rsidRPr="001C279E">
              <w:rPr>
                <w:b/>
                <w:bCs/>
                <w:lang w:eastAsia="en-US"/>
              </w:rPr>
              <w:t>5. Форма, сроки и порядок оплаты</w:t>
            </w:r>
          </w:p>
        </w:tc>
      </w:tr>
      <w:tr w:rsidR="003D3E2B" w:rsidRPr="0061229D" w:rsidTr="003D3E2B">
        <w:tc>
          <w:tcPr>
            <w:tcW w:w="1307" w:type="pct"/>
            <w:gridSpan w:val="3"/>
            <w:tcBorders>
              <w:top w:val="single" w:sz="4" w:space="0" w:color="auto"/>
              <w:left w:val="single" w:sz="4" w:space="0" w:color="auto"/>
              <w:bottom w:val="single" w:sz="4" w:space="0" w:color="auto"/>
              <w:right w:val="single" w:sz="4" w:space="0" w:color="auto"/>
            </w:tcBorders>
            <w:hideMark/>
          </w:tcPr>
          <w:p w:rsidR="003D3E2B" w:rsidRPr="001C279E" w:rsidRDefault="003D3E2B">
            <w:pPr>
              <w:spacing w:line="276" w:lineRule="auto"/>
              <w:jc w:val="both"/>
              <w:rPr>
                <w:i/>
                <w:lang w:eastAsia="en-US"/>
              </w:rPr>
            </w:pPr>
            <w:r w:rsidRPr="001C279E">
              <w:rPr>
                <w:bCs/>
                <w:lang w:eastAsia="en-US"/>
              </w:rPr>
              <w:t>Форма оплаты</w:t>
            </w:r>
          </w:p>
        </w:tc>
        <w:tc>
          <w:tcPr>
            <w:tcW w:w="3693" w:type="pct"/>
            <w:gridSpan w:val="7"/>
            <w:tcBorders>
              <w:top w:val="single" w:sz="4" w:space="0" w:color="auto"/>
              <w:left w:val="single" w:sz="4" w:space="0" w:color="auto"/>
              <w:bottom w:val="single" w:sz="4" w:space="0" w:color="auto"/>
              <w:right w:val="single" w:sz="4" w:space="0" w:color="auto"/>
            </w:tcBorders>
            <w:hideMark/>
          </w:tcPr>
          <w:p w:rsidR="003D3E2B" w:rsidRPr="001C279E" w:rsidRDefault="003D3E2B">
            <w:pPr>
              <w:spacing w:line="276" w:lineRule="auto"/>
              <w:rPr>
                <w:lang w:eastAsia="en-US"/>
              </w:rPr>
            </w:pPr>
            <w:r w:rsidRPr="001C279E">
              <w:rPr>
                <w:bCs/>
                <w:lang w:eastAsia="en-US"/>
              </w:rPr>
              <w:t>Оплата осуществляется в безналичной форме путем перечисления средств на счет контрагента.</w:t>
            </w:r>
          </w:p>
        </w:tc>
      </w:tr>
      <w:tr w:rsidR="003D3E2B" w:rsidRPr="0061229D" w:rsidTr="003D3E2B">
        <w:tc>
          <w:tcPr>
            <w:tcW w:w="1307" w:type="pct"/>
            <w:gridSpan w:val="3"/>
            <w:tcBorders>
              <w:top w:val="single" w:sz="4" w:space="0" w:color="auto"/>
              <w:left w:val="single" w:sz="4" w:space="0" w:color="auto"/>
              <w:bottom w:val="single" w:sz="4" w:space="0" w:color="auto"/>
              <w:right w:val="single" w:sz="4" w:space="0" w:color="auto"/>
            </w:tcBorders>
            <w:hideMark/>
          </w:tcPr>
          <w:p w:rsidR="003D3E2B" w:rsidRPr="001C279E" w:rsidRDefault="003D3E2B">
            <w:pPr>
              <w:spacing w:line="276" w:lineRule="auto"/>
              <w:jc w:val="both"/>
              <w:rPr>
                <w:i/>
                <w:lang w:eastAsia="en-US"/>
              </w:rPr>
            </w:pPr>
            <w:r w:rsidRPr="001C279E">
              <w:rPr>
                <w:bCs/>
                <w:lang w:eastAsia="en-US"/>
              </w:rPr>
              <w:t>Авансирование</w:t>
            </w:r>
          </w:p>
        </w:tc>
        <w:tc>
          <w:tcPr>
            <w:tcW w:w="3693" w:type="pct"/>
            <w:gridSpan w:val="7"/>
            <w:tcBorders>
              <w:top w:val="single" w:sz="4" w:space="0" w:color="auto"/>
              <w:left w:val="single" w:sz="4" w:space="0" w:color="auto"/>
              <w:bottom w:val="single" w:sz="4" w:space="0" w:color="auto"/>
              <w:right w:val="single" w:sz="4" w:space="0" w:color="auto"/>
            </w:tcBorders>
          </w:tcPr>
          <w:p w:rsidR="003D3E2B" w:rsidRPr="001C279E" w:rsidRDefault="003D3E2B">
            <w:pPr>
              <w:spacing w:line="276" w:lineRule="auto"/>
              <w:jc w:val="both"/>
              <w:rPr>
                <w:lang w:eastAsia="en-US"/>
              </w:rPr>
            </w:pPr>
            <w:r w:rsidRPr="001C279E">
              <w:rPr>
                <w:lang w:eastAsia="en-US"/>
              </w:rPr>
              <w:t>Не предусмотрено.</w:t>
            </w:r>
          </w:p>
          <w:p w:rsidR="003D3E2B" w:rsidRPr="001C279E" w:rsidRDefault="003D3E2B">
            <w:pPr>
              <w:spacing w:line="276" w:lineRule="auto"/>
              <w:jc w:val="both"/>
              <w:rPr>
                <w:i/>
                <w:lang w:eastAsia="en-US"/>
              </w:rPr>
            </w:pPr>
          </w:p>
        </w:tc>
      </w:tr>
      <w:tr w:rsidR="003D3E2B" w:rsidRPr="0061229D" w:rsidTr="003D3E2B">
        <w:tc>
          <w:tcPr>
            <w:tcW w:w="1307" w:type="pct"/>
            <w:gridSpan w:val="3"/>
            <w:tcBorders>
              <w:top w:val="single" w:sz="4" w:space="0" w:color="auto"/>
              <w:left w:val="single" w:sz="4" w:space="0" w:color="auto"/>
              <w:bottom w:val="single" w:sz="4" w:space="0" w:color="auto"/>
              <w:right w:val="single" w:sz="4" w:space="0" w:color="auto"/>
            </w:tcBorders>
            <w:hideMark/>
          </w:tcPr>
          <w:p w:rsidR="003D3E2B" w:rsidRPr="001C279E" w:rsidRDefault="003D3E2B">
            <w:pPr>
              <w:spacing w:line="276" w:lineRule="auto"/>
              <w:jc w:val="both"/>
              <w:rPr>
                <w:i/>
                <w:lang w:eastAsia="en-US"/>
              </w:rPr>
            </w:pPr>
            <w:r w:rsidRPr="001C279E">
              <w:rPr>
                <w:bCs/>
                <w:lang w:eastAsia="en-US"/>
              </w:rPr>
              <w:t>Срок и порядок оплаты</w:t>
            </w:r>
          </w:p>
        </w:tc>
        <w:tc>
          <w:tcPr>
            <w:tcW w:w="3693" w:type="pct"/>
            <w:gridSpan w:val="7"/>
            <w:tcBorders>
              <w:top w:val="single" w:sz="4" w:space="0" w:color="auto"/>
              <w:left w:val="single" w:sz="4" w:space="0" w:color="auto"/>
              <w:bottom w:val="single" w:sz="4" w:space="0" w:color="auto"/>
              <w:right w:val="single" w:sz="4" w:space="0" w:color="auto"/>
            </w:tcBorders>
            <w:hideMark/>
          </w:tcPr>
          <w:p w:rsidR="003D3E2B" w:rsidRPr="001C279E" w:rsidRDefault="003D3E2B">
            <w:pPr>
              <w:spacing w:line="276" w:lineRule="auto"/>
              <w:jc w:val="both"/>
              <w:rPr>
                <w:lang w:eastAsia="en-US"/>
              </w:rPr>
            </w:pPr>
            <w:r w:rsidRPr="001C279E">
              <w:rPr>
                <w:rFonts w:eastAsia="Calibri"/>
                <w:color w:val="000000"/>
                <w:lang w:eastAsia="en-US"/>
              </w:rPr>
              <w:t xml:space="preserve">Оплата за поставленный </w:t>
            </w:r>
            <w:r w:rsidRPr="001C279E">
              <w:rPr>
                <w:rFonts w:eastAsia="Calibri"/>
                <w:lang w:eastAsia="en-US"/>
              </w:rPr>
              <w:t>Товар осуществляется в течение 7 (Семи) рабочих дней после подписания товарной накладной, приемки Товара, и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r w:rsidRPr="001C279E">
              <w:rPr>
                <w:rFonts w:eastAsia="Calibri"/>
                <w:color w:val="000000"/>
                <w:lang w:eastAsia="en-US"/>
              </w:rPr>
              <w:t>.</w:t>
            </w:r>
          </w:p>
        </w:tc>
      </w:tr>
      <w:tr w:rsidR="003D3E2B" w:rsidRPr="0061229D" w:rsidTr="003D3E2B">
        <w:tc>
          <w:tcPr>
            <w:tcW w:w="5000" w:type="pct"/>
            <w:gridSpan w:val="10"/>
            <w:tcBorders>
              <w:top w:val="single" w:sz="4" w:space="0" w:color="auto"/>
              <w:left w:val="single" w:sz="4" w:space="0" w:color="auto"/>
              <w:bottom w:val="single" w:sz="4" w:space="0" w:color="auto"/>
              <w:right w:val="single" w:sz="4" w:space="0" w:color="auto"/>
            </w:tcBorders>
            <w:hideMark/>
          </w:tcPr>
          <w:p w:rsidR="003D3E2B" w:rsidRPr="001C279E" w:rsidRDefault="001C279E">
            <w:pPr>
              <w:spacing w:line="276" w:lineRule="auto"/>
              <w:jc w:val="both"/>
              <w:rPr>
                <w:b/>
                <w:lang w:eastAsia="en-US"/>
              </w:rPr>
            </w:pPr>
            <w:r w:rsidRPr="001C279E">
              <w:rPr>
                <w:b/>
                <w:lang w:eastAsia="en-US"/>
              </w:rPr>
              <w:t>6</w:t>
            </w:r>
            <w:r w:rsidR="003D3E2B" w:rsidRPr="001C279E">
              <w:rPr>
                <w:b/>
                <w:lang w:eastAsia="en-US"/>
              </w:rPr>
              <w:t>. Расчет стоимости товаров за единицу</w:t>
            </w:r>
          </w:p>
        </w:tc>
      </w:tr>
      <w:tr w:rsidR="003D3E2B" w:rsidRPr="0061229D" w:rsidTr="004F7065">
        <w:trPr>
          <w:trHeight w:val="88"/>
        </w:trPr>
        <w:tc>
          <w:tcPr>
            <w:tcW w:w="5000" w:type="pct"/>
            <w:gridSpan w:val="10"/>
            <w:tcBorders>
              <w:top w:val="single" w:sz="4" w:space="0" w:color="auto"/>
              <w:left w:val="single" w:sz="4" w:space="0" w:color="auto"/>
              <w:bottom w:val="single" w:sz="4" w:space="0" w:color="auto"/>
              <w:right w:val="single" w:sz="4" w:space="0" w:color="auto"/>
            </w:tcBorders>
            <w:hideMark/>
          </w:tcPr>
          <w:p w:rsidR="003D3E2B" w:rsidRPr="0061229D" w:rsidRDefault="003D3E2B">
            <w:pPr>
              <w:spacing w:line="276" w:lineRule="auto"/>
              <w:jc w:val="both"/>
              <w:rPr>
                <w:bCs/>
                <w:lang w:eastAsia="en-US"/>
              </w:rPr>
            </w:pPr>
            <w:r w:rsidRPr="0061229D">
              <w:rPr>
                <w:bCs/>
                <w:color w:val="000000"/>
              </w:rPr>
              <w:t xml:space="preserve">Цена за единицу каждого наименования товара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 (коэффициент тендерного снижения). </w:t>
            </w:r>
            <w:proofErr w:type="gramStart"/>
            <w:r w:rsidRPr="0061229D">
              <w:rPr>
                <w:bCs/>
                <w:color w:val="000000"/>
              </w:rPr>
              <w:t xml:space="preserve">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w:t>
            </w:r>
            <w:r w:rsidRPr="0061229D">
              <w:rPr>
                <w:bCs/>
                <w:color w:val="000000"/>
              </w:rPr>
              <w:lastRenderedPageBreak/>
              <w:t>расценки соответствующей позиции технического задания, сниженной на коэффициент тендерного снижения.</w:t>
            </w:r>
            <w:proofErr w:type="gramEnd"/>
          </w:p>
        </w:tc>
      </w:tr>
    </w:tbl>
    <w:p w:rsidR="0019154C" w:rsidRPr="0061229D" w:rsidRDefault="0019154C" w:rsidP="0019154C"/>
    <w:p w:rsidR="00045D6B" w:rsidRPr="0061229D" w:rsidRDefault="00045D6B" w:rsidP="00045D6B">
      <w:pPr>
        <w:pStyle w:val="a4"/>
        <w:ind w:left="5245"/>
        <w:jc w:val="both"/>
        <w:rPr>
          <w:color w:val="000000"/>
        </w:rPr>
      </w:pPr>
    </w:p>
    <w:p w:rsidR="00F66AB8" w:rsidRPr="0061229D" w:rsidRDefault="00F66AB8" w:rsidP="00F66AB8">
      <w:pPr>
        <w:jc w:val="both"/>
        <w:rPr>
          <w:color w:val="000000"/>
        </w:rPr>
      </w:pPr>
      <w:r w:rsidRPr="0061229D">
        <w:rPr>
          <w:color w:val="000000"/>
        </w:rPr>
        <w:t>СОГЛАСОВАНО:</w:t>
      </w:r>
    </w:p>
    <w:p w:rsidR="00F66AB8" w:rsidRPr="0061229D" w:rsidRDefault="00F66AB8" w:rsidP="00F66AB8">
      <w:pPr>
        <w:jc w:val="both"/>
        <w:rPr>
          <w:color w:val="000000"/>
        </w:rPr>
      </w:pPr>
      <w:r w:rsidRPr="0061229D">
        <w:rPr>
          <w:color w:val="000000"/>
        </w:rPr>
        <w:t>Заместитель генерального директора</w:t>
      </w:r>
    </w:p>
    <w:p w:rsidR="00F66AB8" w:rsidRPr="0061229D" w:rsidRDefault="00F66AB8" w:rsidP="00F66AB8">
      <w:pPr>
        <w:jc w:val="both"/>
        <w:rPr>
          <w:color w:val="000000"/>
        </w:rPr>
      </w:pPr>
      <w:r w:rsidRPr="0061229D">
        <w:rPr>
          <w:color w:val="000000"/>
        </w:rPr>
        <w:t xml:space="preserve">по безопасности АО «ПКС» </w:t>
      </w:r>
    </w:p>
    <w:p w:rsidR="00F66AB8" w:rsidRPr="0061229D" w:rsidRDefault="00F66AB8" w:rsidP="00F66AB8">
      <w:pPr>
        <w:jc w:val="both"/>
        <w:rPr>
          <w:color w:val="000000"/>
        </w:rPr>
      </w:pPr>
    </w:p>
    <w:p w:rsidR="00F66AB8" w:rsidRPr="0061229D" w:rsidRDefault="00F66AB8" w:rsidP="00F66AB8">
      <w:pPr>
        <w:jc w:val="both"/>
        <w:rPr>
          <w:color w:val="000000"/>
        </w:rPr>
      </w:pPr>
      <w:r w:rsidRPr="0061229D">
        <w:rPr>
          <w:color w:val="000000"/>
        </w:rPr>
        <w:t>_____________ А. Кон</w:t>
      </w:r>
    </w:p>
    <w:p w:rsidR="00F66AB8" w:rsidRPr="00F66AB8" w:rsidRDefault="00F66AB8" w:rsidP="00F66AB8">
      <w:pPr>
        <w:jc w:val="both"/>
        <w:rPr>
          <w:color w:val="000000"/>
          <w:sz w:val="32"/>
          <w:szCs w:val="32"/>
        </w:rPr>
        <w:sectPr w:rsidR="00F66AB8" w:rsidRPr="00F66AB8" w:rsidSect="00534EEA">
          <w:pgSz w:w="16838" w:h="11906" w:orient="landscape"/>
          <w:pgMar w:top="1134" w:right="1134" w:bottom="851" w:left="1134" w:header="709" w:footer="709" w:gutter="0"/>
          <w:cols w:space="708"/>
          <w:docGrid w:linePitch="360"/>
        </w:sectPr>
      </w:pP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045D6B" w:rsidRPr="00C4078F" w:rsidRDefault="00045D6B" w:rsidP="00045D6B">
      <w:pPr>
        <w:suppressAutoHyphens/>
        <w:ind w:left="5812" w:right="306"/>
        <w:jc w:val="both"/>
        <w:rPr>
          <w:rFonts w:eastAsia="MS Mincho"/>
          <w:sz w:val="22"/>
          <w:szCs w:val="22"/>
        </w:rPr>
      </w:pPr>
    </w:p>
    <w:p w:rsidR="00045D6B" w:rsidRDefault="00045D6B" w:rsidP="00045D6B">
      <w:pPr>
        <w:autoSpaceDE w:val="0"/>
        <w:autoSpaceDN w:val="0"/>
        <w:adjustRightInd w:val="0"/>
        <w:jc w:val="right"/>
        <w:rPr>
          <w:rFonts w:eastAsia="Calibri"/>
          <w:lang w:eastAsia="en-US"/>
        </w:rPr>
      </w:pPr>
      <w:r w:rsidRPr="00CF33AB">
        <w:rPr>
          <w:rFonts w:eastAsia="Calibri"/>
          <w:lang w:eastAsia="en-US"/>
        </w:rPr>
        <w:t>ПРОЕКТ</w:t>
      </w:r>
    </w:p>
    <w:p w:rsidR="00045D6B" w:rsidRDefault="00045D6B" w:rsidP="00045D6B">
      <w:pPr>
        <w:autoSpaceDE w:val="0"/>
        <w:autoSpaceDN w:val="0"/>
        <w:adjustRightInd w:val="0"/>
        <w:ind w:firstLine="540"/>
        <w:jc w:val="center"/>
      </w:pPr>
      <w:r>
        <w:rPr>
          <w:b/>
        </w:rPr>
        <w:t>Договор №</w:t>
      </w:r>
      <w:r>
        <w:t>________</w:t>
      </w:r>
    </w:p>
    <w:p w:rsidR="00045D6B" w:rsidRDefault="00045D6B" w:rsidP="00045D6B">
      <w:pPr>
        <w:autoSpaceDE w:val="0"/>
        <w:autoSpaceDN w:val="0"/>
        <w:adjustRightInd w:val="0"/>
        <w:ind w:firstLine="540"/>
        <w:jc w:val="center"/>
      </w:pPr>
    </w:p>
    <w:p w:rsidR="00045D6B" w:rsidRDefault="00045D6B" w:rsidP="00045D6B">
      <w:pPr>
        <w:jc w:val="both"/>
      </w:pPr>
      <w:r>
        <w:t>г. Южно-Сахалинск</w:t>
      </w:r>
      <w:r>
        <w:tab/>
      </w:r>
      <w:r>
        <w:tab/>
      </w:r>
      <w:r>
        <w:tab/>
      </w:r>
      <w:r>
        <w:tab/>
      </w:r>
      <w:r>
        <w:tab/>
      </w:r>
      <w:r>
        <w:tab/>
      </w:r>
      <w:r>
        <w:tab/>
      </w:r>
      <w:r>
        <w:tab/>
        <w:t>«___»________20</w:t>
      </w:r>
      <w:r w:rsidR="003057B2">
        <w:t>22</w:t>
      </w:r>
      <w:r>
        <w:t xml:space="preserve"> г.</w:t>
      </w:r>
    </w:p>
    <w:p w:rsidR="00045D6B" w:rsidRDefault="00045D6B" w:rsidP="00045D6B">
      <w:pPr>
        <w:ind w:firstLine="540"/>
        <w:jc w:val="both"/>
      </w:pPr>
    </w:p>
    <w:p w:rsidR="00045D6B" w:rsidRPr="0014127D" w:rsidRDefault="00045D6B" w:rsidP="00045D6B">
      <w:pPr>
        <w:ind w:firstLine="540"/>
        <w:jc w:val="both"/>
        <w:rPr>
          <w:rFonts w:eastAsia="Calibri"/>
          <w:lang w:eastAsia="en-US"/>
        </w:rPr>
      </w:pPr>
      <w:r>
        <w:rPr>
          <w:rFonts w:eastAsia="Calibri"/>
          <w:lang w:eastAsia="en-US"/>
        </w:rPr>
        <w:t xml:space="preserve">Акционерное общество «Пассажирская компания «Сахалин», именуемое в </w:t>
      </w:r>
      <w:r w:rsidRPr="0014127D">
        <w:rPr>
          <w:rFonts w:eastAsia="Calibri"/>
          <w:lang w:eastAsia="en-US"/>
        </w:rPr>
        <w:t>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045D6B" w:rsidRPr="0014127D" w:rsidRDefault="00045D6B" w:rsidP="00045D6B">
      <w:pPr>
        <w:ind w:firstLine="540"/>
        <w:jc w:val="both"/>
        <w:rPr>
          <w:rFonts w:eastAsia="Calibri"/>
          <w:lang w:eastAsia="en-US"/>
        </w:rPr>
      </w:pPr>
    </w:p>
    <w:p w:rsidR="00045D6B" w:rsidRPr="0014127D" w:rsidRDefault="00045D6B" w:rsidP="00045D6B">
      <w:pPr>
        <w:numPr>
          <w:ilvl w:val="0"/>
          <w:numId w:val="24"/>
        </w:numPr>
        <w:shd w:val="clear" w:color="auto" w:fill="FFFFFF"/>
        <w:tabs>
          <w:tab w:val="left" w:pos="142"/>
          <w:tab w:val="left" w:pos="284"/>
        </w:tabs>
        <w:spacing w:after="200" w:line="276" w:lineRule="auto"/>
        <w:ind w:left="0" w:firstLine="0"/>
        <w:contextualSpacing/>
        <w:jc w:val="center"/>
        <w:rPr>
          <w:b/>
          <w:bCs/>
          <w:color w:val="000000"/>
        </w:rPr>
      </w:pPr>
      <w:r w:rsidRPr="0014127D">
        <w:rPr>
          <w:b/>
          <w:bCs/>
          <w:color w:val="000000"/>
        </w:rPr>
        <w:t>Предмет Договора</w:t>
      </w:r>
    </w:p>
    <w:p w:rsidR="00045D6B" w:rsidRPr="0014127D" w:rsidRDefault="00045D6B" w:rsidP="00045D6B">
      <w:pPr>
        <w:shd w:val="clear" w:color="auto" w:fill="FFFFFF"/>
        <w:tabs>
          <w:tab w:val="left" w:pos="1402"/>
        </w:tabs>
        <w:ind w:firstLine="567"/>
        <w:jc w:val="both"/>
        <w:rPr>
          <w:rFonts w:eastAsia="Calibri"/>
          <w:lang w:eastAsia="en-US"/>
        </w:rPr>
      </w:pPr>
      <w:r w:rsidRPr="0014127D">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w:t>
      </w:r>
      <w:r w:rsidR="00735C65" w:rsidRPr="0014127D">
        <w:rPr>
          <w:rFonts w:eastAsia="Calibri"/>
          <w:lang w:eastAsia="en-US"/>
        </w:rPr>
        <w:t>22</w:t>
      </w:r>
      <w:r w:rsidRPr="0014127D">
        <w:rPr>
          <w:rFonts w:eastAsia="Calibri"/>
          <w:lang w:eastAsia="en-US"/>
        </w:rPr>
        <w:t xml:space="preserve"> г. № _____).</w:t>
      </w:r>
    </w:p>
    <w:p w:rsidR="00045D6B" w:rsidRPr="0014127D" w:rsidRDefault="00045D6B" w:rsidP="00045D6B">
      <w:pPr>
        <w:shd w:val="clear" w:color="auto" w:fill="FFFFFF"/>
        <w:tabs>
          <w:tab w:val="left" w:pos="1402"/>
        </w:tabs>
        <w:ind w:firstLine="567"/>
        <w:jc w:val="both"/>
        <w:rPr>
          <w:rFonts w:eastAsia="Calibri"/>
          <w:lang w:eastAsia="en-US"/>
        </w:rPr>
      </w:pPr>
      <w:r w:rsidRPr="0014127D">
        <w:rPr>
          <w:rFonts w:eastAsia="Calibri"/>
          <w:lang w:eastAsia="en-US"/>
        </w:rPr>
        <w:t>1.2. В соответствии с настоящим Договором Поставщик обязуется поставить, а Покупатель принять и оплатить</w:t>
      </w:r>
      <w:r w:rsidRPr="0014127D">
        <w:rPr>
          <w:b/>
          <w:bCs/>
        </w:rPr>
        <w:t xml:space="preserve"> </w:t>
      </w:r>
      <w:r w:rsidR="0014127D" w:rsidRPr="0014127D">
        <w:rPr>
          <w:bCs/>
        </w:rPr>
        <w:t>лакокрасочн</w:t>
      </w:r>
      <w:r w:rsidR="0014127D" w:rsidRPr="0014127D">
        <w:rPr>
          <w:bCs/>
        </w:rPr>
        <w:t>ую</w:t>
      </w:r>
      <w:r w:rsidR="0014127D" w:rsidRPr="0014127D">
        <w:rPr>
          <w:bCs/>
        </w:rPr>
        <w:t xml:space="preserve"> продукци</w:t>
      </w:r>
      <w:r w:rsidR="0014127D" w:rsidRPr="0014127D">
        <w:rPr>
          <w:bCs/>
        </w:rPr>
        <w:t>ю</w:t>
      </w:r>
      <w:r w:rsidR="0014127D" w:rsidRPr="0014127D">
        <w:rPr>
          <w:bCs/>
        </w:rPr>
        <w:t xml:space="preserve"> </w:t>
      </w:r>
      <w:r w:rsidRPr="0014127D">
        <w:rPr>
          <w:b/>
          <w:bCs/>
        </w:rPr>
        <w:t>(</w:t>
      </w:r>
      <w:proofErr w:type="gramStart"/>
      <w:r w:rsidRPr="0014127D">
        <w:rPr>
          <w:rFonts w:eastAsia="Calibri"/>
          <w:lang w:eastAsia="en-US"/>
        </w:rPr>
        <w:t>именуемое</w:t>
      </w:r>
      <w:proofErr w:type="gramEnd"/>
      <w:r w:rsidRPr="0014127D">
        <w:rPr>
          <w:rFonts w:eastAsia="Calibri"/>
          <w:lang w:eastAsia="en-US"/>
        </w:rPr>
        <w:t xml:space="preserve"> в дальнейшем – Товар). </w:t>
      </w:r>
    </w:p>
    <w:p w:rsidR="00045D6B" w:rsidRPr="0014127D" w:rsidRDefault="00045D6B" w:rsidP="00045D6B">
      <w:pPr>
        <w:shd w:val="clear" w:color="auto" w:fill="FFFFFF"/>
        <w:tabs>
          <w:tab w:val="left" w:pos="1440"/>
        </w:tabs>
        <w:ind w:firstLine="567"/>
        <w:jc w:val="both"/>
        <w:rPr>
          <w:rFonts w:eastAsia="Calibri"/>
          <w:color w:val="000000"/>
          <w:lang w:eastAsia="en-US"/>
        </w:rPr>
      </w:pPr>
      <w:r w:rsidRPr="0014127D">
        <w:rPr>
          <w:rFonts w:eastAsia="Calibri"/>
          <w:color w:val="000000"/>
          <w:lang w:eastAsia="en-US"/>
        </w:rPr>
        <w:t xml:space="preserve">1.3. </w:t>
      </w:r>
      <w:r w:rsidR="0014127D" w:rsidRPr="0014127D">
        <w:t>Наименование, количество, характеристики</w:t>
      </w:r>
      <w:r w:rsidR="0014127D" w:rsidRPr="0014127D">
        <w:t xml:space="preserve"> и</w:t>
      </w:r>
      <w:r w:rsidR="0014127D" w:rsidRPr="0014127D">
        <w:t xml:space="preserve"> цена</w:t>
      </w:r>
      <w:r w:rsidR="0014127D" w:rsidRPr="0014127D">
        <w:t xml:space="preserve"> </w:t>
      </w:r>
      <w:r w:rsidR="0014127D" w:rsidRPr="0014127D">
        <w:t xml:space="preserve">Товара </w:t>
      </w:r>
      <w:r w:rsidRPr="0014127D">
        <w:rPr>
          <w:rFonts w:eastAsia="Calibri"/>
          <w:color w:val="000000"/>
          <w:lang w:eastAsia="en-US"/>
        </w:rPr>
        <w:t xml:space="preserve">за единицу </w:t>
      </w:r>
      <w:r w:rsidR="0014127D" w:rsidRPr="0014127D">
        <w:rPr>
          <w:rFonts w:eastAsia="Calibri"/>
          <w:color w:val="000000"/>
          <w:lang w:eastAsia="en-US"/>
        </w:rPr>
        <w:t>указаны</w:t>
      </w:r>
      <w:r w:rsidRPr="0014127D">
        <w:rPr>
          <w:rFonts w:eastAsia="Calibri"/>
          <w:color w:val="000000"/>
          <w:lang w:eastAsia="en-US"/>
        </w:rPr>
        <w:t xml:space="preserve"> в Техническом задании  (Приложение № 1), являющейся неотъемлемой частью настоящего Договора.</w:t>
      </w:r>
    </w:p>
    <w:p w:rsidR="00045D6B" w:rsidRPr="0014127D" w:rsidRDefault="00045D6B" w:rsidP="00045D6B">
      <w:pPr>
        <w:shd w:val="clear" w:color="auto" w:fill="FFFFFF"/>
        <w:tabs>
          <w:tab w:val="left" w:pos="1418"/>
        </w:tabs>
        <w:ind w:firstLine="567"/>
        <w:jc w:val="both"/>
        <w:rPr>
          <w:rFonts w:eastAsia="Calibri"/>
          <w:color w:val="000000"/>
          <w:lang w:eastAsia="en-US"/>
        </w:rPr>
      </w:pPr>
      <w:r w:rsidRPr="0014127D">
        <w:rPr>
          <w:rFonts w:eastAsia="Calibri"/>
          <w:color w:val="000000"/>
          <w:lang w:eastAsia="en-US"/>
        </w:rPr>
        <w:t xml:space="preserve">1.4. Срок поставки – </w:t>
      </w:r>
      <w:r w:rsidR="00735C65" w:rsidRPr="0014127D">
        <w:rPr>
          <w:rFonts w:eastAsia="Calibri"/>
          <w:color w:val="000000"/>
          <w:lang w:eastAsia="en-US"/>
        </w:rPr>
        <w:t xml:space="preserve">в течение </w:t>
      </w:r>
      <w:r w:rsidR="0014127D">
        <w:rPr>
          <w:rFonts w:eastAsia="Calibri"/>
          <w:color w:val="000000"/>
          <w:lang w:eastAsia="en-US"/>
        </w:rPr>
        <w:t>60</w:t>
      </w:r>
      <w:r w:rsidR="00735C65" w:rsidRPr="0014127D">
        <w:rPr>
          <w:rFonts w:eastAsia="Calibri"/>
          <w:color w:val="000000"/>
          <w:lang w:eastAsia="en-US"/>
        </w:rPr>
        <w:t xml:space="preserve"> календарных дней с даты заключения договора</w:t>
      </w:r>
      <w:proofErr w:type="gramStart"/>
      <w:r w:rsidR="0014127D">
        <w:rPr>
          <w:rFonts w:eastAsia="Calibri"/>
          <w:color w:val="000000"/>
          <w:lang w:eastAsia="en-US"/>
        </w:rPr>
        <w:t>.</w:t>
      </w:r>
      <w:r w:rsidRPr="0014127D">
        <w:rPr>
          <w:rFonts w:eastAsia="Calibri"/>
          <w:color w:val="000000"/>
          <w:lang w:eastAsia="en-US"/>
        </w:rPr>
        <w:t>.</w:t>
      </w:r>
      <w:proofErr w:type="gramEnd"/>
    </w:p>
    <w:p w:rsidR="00045D6B" w:rsidRDefault="00045D6B" w:rsidP="00045D6B">
      <w:pPr>
        <w:shd w:val="clear" w:color="auto" w:fill="FFFFFF"/>
        <w:tabs>
          <w:tab w:val="left" w:pos="1440"/>
        </w:tabs>
        <w:jc w:val="both"/>
        <w:rPr>
          <w:rFonts w:eastAsia="Calibri"/>
          <w:color w:val="000000"/>
          <w:lang w:eastAsia="en-US"/>
        </w:rPr>
      </w:pPr>
    </w:p>
    <w:p w:rsidR="00045D6B" w:rsidRPr="000B7D89" w:rsidRDefault="00045D6B" w:rsidP="00045D6B">
      <w:pPr>
        <w:pStyle w:val="a4"/>
        <w:numPr>
          <w:ilvl w:val="0"/>
          <w:numId w:val="24"/>
        </w:numPr>
        <w:shd w:val="clear" w:color="auto" w:fill="FFFFFF"/>
        <w:tabs>
          <w:tab w:val="left" w:pos="284"/>
          <w:tab w:val="left" w:pos="1440"/>
        </w:tabs>
        <w:ind w:left="0" w:firstLine="0"/>
        <w:jc w:val="center"/>
        <w:rPr>
          <w:rFonts w:eastAsia="Calibri"/>
          <w:b/>
          <w:bCs/>
          <w:color w:val="000000"/>
          <w:lang w:eastAsia="en-US"/>
        </w:rPr>
      </w:pPr>
      <w:r w:rsidRPr="000B7D89">
        <w:rPr>
          <w:rFonts w:eastAsia="Calibri"/>
          <w:b/>
          <w:bCs/>
          <w:color w:val="000000"/>
          <w:lang w:eastAsia="en-US"/>
        </w:rPr>
        <w:t>Цена Договора и порядок оплаты</w:t>
      </w:r>
    </w:p>
    <w:p w:rsidR="00045D6B" w:rsidRDefault="00045D6B" w:rsidP="00045D6B">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proofErr w:type="gramStart"/>
      <w:r>
        <w:rPr>
          <w:rFonts w:eastAsia="Calibri"/>
          <w:b/>
          <w:lang w:eastAsia="en-US"/>
        </w:rPr>
        <w:t>_________</w:t>
      </w:r>
      <w:r>
        <w:rPr>
          <w:rFonts w:eastAsia="Calibri"/>
          <w:u w:val="single"/>
          <w:lang w:eastAsia="en-US"/>
        </w:rPr>
        <w:t xml:space="preserve">(_______________)  </w:t>
      </w:r>
      <w:proofErr w:type="gramEnd"/>
      <w:r>
        <w:rPr>
          <w:rFonts w:eastAsia="Calibri"/>
          <w:u w:val="single"/>
          <w:lang w:eastAsia="en-US"/>
        </w:rPr>
        <w:t>рублей</w:t>
      </w:r>
      <w:r>
        <w:rPr>
          <w:rFonts w:eastAsia="Calibri"/>
          <w:lang w:eastAsia="en-US"/>
        </w:rPr>
        <w:t>, в том числе НДС _________.</w:t>
      </w:r>
    </w:p>
    <w:p w:rsidR="00045D6B" w:rsidRDefault="00045D6B" w:rsidP="00045D6B">
      <w:pPr>
        <w:tabs>
          <w:tab w:val="left" w:pos="709"/>
          <w:tab w:val="num" w:pos="1364"/>
        </w:tabs>
        <w:ind w:firstLine="567"/>
        <w:jc w:val="both"/>
        <w:rPr>
          <w:rFonts w:eastAsia="Calibri"/>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045D6B" w:rsidRDefault="00045D6B" w:rsidP="00045D6B">
      <w:pPr>
        <w:shd w:val="clear" w:color="auto" w:fill="FFFFFF"/>
        <w:tabs>
          <w:tab w:val="left" w:pos="0"/>
          <w:tab w:val="left" w:pos="1085"/>
        </w:tabs>
        <w:ind w:firstLine="567"/>
        <w:jc w:val="both"/>
        <w:rPr>
          <w:rFonts w:eastAsia="Calibri"/>
          <w:color w:val="000000"/>
          <w:lang w:eastAsia="en-US"/>
        </w:rPr>
      </w:pPr>
      <w:r>
        <w:rPr>
          <w:rFonts w:eastAsia="Calibri"/>
          <w:color w:val="000000"/>
          <w:lang w:eastAsia="en-US"/>
        </w:rPr>
        <w:t xml:space="preserve">2.2. Цена Товара включает </w:t>
      </w:r>
      <w:r>
        <w:rPr>
          <w:rFonts w:eastAsia="Calibri"/>
          <w:bCs/>
          <w:lang w:eastAsia="en-US"/>
        </w:rPr>
        <w:t>все возможные расходы Поставщика, связанные с доставкой и транспортировкой товара</w:t>
      </w:r>
      <w:r>
        <w:rPr>
          <w:rFonts w:eastAsia="Calibri"/>
          <w:color w:val="000000"/>
          <w:lang w:eastAsia="en-US"/>
        </w:rPr>
        <w:t xml:space="preserve"> в адрес Покупателя</w:t>
      </w:r>
      <w:r>
        <w:rPr>
          <w:rFonts w:eastAsia="Calibri"/>
          <w:bCs/>
          <w:lang w:eastAsia="en-US"/>
        </w:rPr>
        <w:t>, в том числе транспортные расходы, стоимость тары, погрузки/разгрузки, сборы и другие обязательные платежи</w:t>
      </w:r>
      <w:r>
        <w:rPr>
          <w:rFonts w:eastAsia="Calibri"/>
          <w:color w:val="000000"/>
          <w:lang w:eastAsia="en-US"/>
        </w:rPr>
        <w:t>.</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 xml:space="preserve">2.3. </w:t>
      </w:r>
      <w:r w:rsidR="00735C65" w:rsidRPr="00D518A1">
        <w:rPr>
          <w:rFonts w:eastAsia="Calibri"/>
          <w:color w:val="000000"/>
          <w:lang w:eastAsia="en-US"/>
        </w:rPr>
        <w:t xml:space="preserve">Оплата за поставленный </w:t>
      </w:r>
      <w:r w:rsidR="00735C65" w:rsidRPr="00D518A1">
        <w:rPr>
          <w:rFonts w:eastAsia="Calibri"/>
          <w:lang w:eastAsia="en-US"/>
        </w:rPr>
        <w:t>Товар осуществляется в течение 7 (Семи) рабочих дней после подписания товарной накладной</w:t>
      </w:r>
      <w:r w:rsidR="00735C65">
        <w:rPr>
          <w:rFonts w:eastAsia="Calibri"/>
          <w:lang w:eastAsia="en-US"/>
        </w:rPr>
        <w:t>,</w:t>
      </w:r>
      <w:r w:rsidR="00735C65" w:rsidRPr="00D518A1">
        <w:rPr>
          <w:rFonts w:eastAsia="Calibri"/>
          <w:lang w:eastAsia="en-US"/>
        </w:rPr>
        <w:t xml:space="preserve"> приемки Товара, и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r w:rsidRPr="00FC371A">
        <w:rPr>
          <w:rFonts w:eastAsia="Calibri"/>
          <w:color w:val="000000"/>
          <w:lang w:eastAsia="en-US"/>
        </w:rPr>
        <w:t>.</w:t>
      </w:r>
    </w:p>
    <w:p w:rsidR="00735C65" w:rsidRDefault="00735C65" w:rsidP="00045D6B">
      <w:pPr>
        <w:shd w:val="clear" w:color="auto" w:fill="FFFFFF"/>
        <w:ind w:firstLine="567"/>
        <w:jc w:val="both"/>
        <w:rPr>
          <w:rFonts w:eastAsia="Calibri"/>
          <w:color w:val="000000"/>
          <w:lang w:eastAsia="en-US"/>
        </w:rPr>
      </w:pPr>
      <w:r w:rsidRPr="0060722F">
        <w:rPr>
          <w:rFonts w:eastAsia="Calibri"/>
          <w:color w:val="000000"/>
          <w:lang w:eastAsia="en-US"/>
        </w:rPr>
        <w:t>Оплата формируется из расчета фактического поставленного и полученного Покупателем объема Товара.</w:t>
      </w:r>
    </w:p>
    <w:p w:rsidR="00045D6B" w:rsidRPr="00346F42" w:rsidRDefault="00045D6B" w:rsidP="00045D6B">
      <w:pPr>
        <w:shd w:val="clear" w:color="auto" w:fill="FFFFFF"/>
        <w:ind w:firstLine="567"/>
        <w:jc w:val="both"/>
        <w:rPr>
          <w:rFonts w:eastAsia="Calibri"/>
          <w:color w:val="000000"/>
          <w:lang w:eastAsia="en-US"/>
        </w:rPr>
      </w:pPr>
      <w:r w:rsidRPr="00346F42">
        <w:rPr>
          <w:rFonts w:eastAsia="Calibri"/>
          <w:color w:val="000000"/>
          <w:lang w:eastAsia="en-US"/>
        </w:rPr>
        <w:t xml:space="preserve">2.4. </w:t>
      </w:r>
      <w:proofErr w:type="gramStart"/>
      <w:r w:rsidRPr="00346F42">
        <w:rPr>
          <w:rFonts w:eastAsia="Calibri"/>
          <w:color w:val="000000"/>
          <w:lang w:eastAsia="en-US"/>
        </w:rPr>
        <w:t>В случае нарушения Поставщиком, являющимся субъектом малого и среднего предпринимательства, сроков представления комплекта первичны</w:t>
      </w:r>
      <w:r>
        <w:rPr>
          <w:rFonts w:eastAsia="Calibri"/>
          <w:color w:val="000000"/>
          <w:lang w:eastAsia="en-US"/>
        </w:rPr>
        <w:t>х документов, указанных в п. 3.1</w:t>
      </w:r>
      <w:r w:rsidRPr="00346F42">
        <w:rPr>
          <w:rFonts w:eastAsia="Calibri"/>
          <w:color w:val="000000"/>
          <w:lang w:eastAsia="en-US"/>
        </w:rPr>
        <w:t>.</w:t>
      </w:r>
      <w:r>
        <w:rPr>
          <w:rFonts w:eastAsia="Calibri"/>
          <w:color w:val="000000"/>
          <w:lang w:eastAsia="en-US"/>
        </w:rPr>
        <w:t>2</w:t>
      </w:r>
      <w:r w:rsidRPr="00346F42">
        <w:rPr>
          <w:rFonts w:eastAsia="Calibri"/>
          <w:color w:val="000000"/>
          <w:lang w:eastAsia="en-US"/>
        </w:rPr>
        <w:t xml:space="preserve"> настоящего Договора, Поставщик уплачивает Покупателю штраф в разм</w:t>
      </w:r>
      <w:r>
        <w:rPr>
          <w:rFonts w:eastAsia="Calibri"/>
          <w:color w:val="000000"/>
          <w:lang w:eastAsia="en-US"/>
        </w:rPr>
        <w:t>ере 2,3% от стоимости поставленного товара</w:t>
      </w:r>
      <w:r w:rsidRPr="00346F42">
        <w:rPr>
          <w:rFonts w:eastAsia="Calibri"/>
          <w:color w:val="000000"/>
          <w:lang w:eastAsia="en-US"/>
        </w:rPr>
        <w:t>, в течение 10 (десяти) календарных дней с даты предъявления Покупателем письменного требования.</w:t>
      </w:r>
      <w:proofErr w:type="gramEnd"/>
    </w:p>
    <w:p w:rsidR="00045D6B" w:rsidRDefault="00045D6B" w:rsidP="00045D6B">
      <w:pPr>
        <w:shd w:val="clear" w:color="auto" w:fill="FFFFFF"/>
        <w:ind w:firstLine="567"/>
        <w:jc w:val="both"/>
        <w:rPr>
          <w:rFonts w:eastAsia="Calibri"/>
          <w:lang w:eastAsia="en-US"/>
        </w:rPr>
      </w:pPr>
      <w:r>
        <w:rPr>
          <w:rFonts w:eastAsia="Calibri"/>
          <w:color w:val="000000"/>
          <w:lang w:eastAsia="en-US"/>
        </w:rPr>
        <w:t xml:space="preserve">2.5.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w:t>
      </w:r>
      <w:r w:rsidRPr="0018650C">
        <w:rPr>
          <w:rFonts w:eastAsia="Calibri"/>
          <w:color w:val="000000"/>
          <w:lang w:eastAsia="en-US"/>
        </w:rPr>
        <w:t xml:space="preserve"> на подписание </w:t>
      </w:r>
      <w:r w:rsidRPr="0018650C">
        <w:rPr>
          <w:rFonts w:eastAsia="Calibri"/>
          <w:color w:val="000000"/>
          <w:lang w:eastAsia="en-US"/>
        </w:rPr>
        <w:lastRenderedPageBreak/>
        <w:t xml:space="preserve">счетов-фактур.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 xml:space="preserve">. </w:t>
      </w:r>
    </w:p>
    <w:p w:rsidR="00045D6B" w:rsidRPr="0018650C" w:rsidRDefault="00045D6B" w:rsidP="00045D6B">
      <w:pPr>
        <w:shd w:val="clear" w:color="auto" w:fill="FFFFFF"/>
        <w:ind w:firstLine="567"/>
        <w:jc w:val="both"/>
        <w:rPr>
          <w:rFonts w:eastAsia="Calibri"/>
          <w:color w:val="000000"/>
          <w:lang w:eastAsia="en-US"/>
        </w:rPr>
      </w:pPr>
      <w:r>
        <w:rPr>
          <w:rFonts w:eastAsia="Calibri"/>
          <w:color w:val="000000"/>
          <w:lang w:eastAsia="en-US"/>
        </w:rPr>
        <w:t xml:space="preserve">2.6.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045D6B" w:rsidRPr="0018650C" w:rsidRDefault="00045D6B" w:rsidP="00045D6B">
      <w:pPr>
        <w:shd w:val="clear" w:color="auto" w:fill="FFFFFF"/>
        <w:ind w:firstLine="567"/>
        <w:jc w:val="both"/>
        <w:rPr>
          <w:rFonts w:eastAsia="Calibri"/>
          <w:color w:val="000000"/>
          <w:lang w:eastAsia="en-US"/>
        </w:rPr>
      </w:pPr>
      <w:r>
        <w:rPr>
          <w:rFonts w:eastAsia="Calibri"/>
          <w:color w:val="000000"/>
          <w:lang w:eastAsia="en-US"/>
        </w:rPr>
        <w:t xml:space="preserve">2.7. </w:t>
      </w:r>
      <w:r w:rsidR="00735C65" w:rsidRPr="0060722F">
        <w:rPr>
          <w:rFonts w:eastAsia="Calibri"/>
          <w:color w:val="000000"/>
          <w:lang w:eastAsia="en-US"/>
        </w:rPr>
        <w:t xml:space="preserve">Обязанность Покупателя по оплате поставленного </w:t>
      </w:r>
      <w:r w:rsidR="00735C65">
        <w:rPr>
          <w:rFonts w:eastAsia="Calibri"/>
          <w:color w:val="000000"/>
          <w:lang w:eastAsia="en-US"/>
        </w:rPr>
        <w:t>Т</w:t>
      </w:r>
      <w:r w:rsidR="00735C65" w:rsidRPr="0060722F">
        <w:rPr>
          <w:rFonts w:eastAsia="Calibri"/>
          <w:color w:val="000000"/>
          <w:lang w:eastAsia="en-US"/>
        </w:rPr>
        <w:t>овара считается исполненной в момент списания денежных средств со счета Покупателя.</w:t>
      </w:r>
    </w:p>
    <w:p w:rsidR="00045D6B" w:rsidRDefault="00045D6B" w:rsidP="00045D6B">
      <w:pPr>
        <w:shd w:val="clear" w:color="auto" w:fill="FFFFFF"/>
        <w:ind w:firstLine="567"/>
        <w:jc w:val="both"/>
        <w:rPr>
          <w:rFonts w:eastAsia="Calibri"/>
          <w:color w:val="000000"/>
          <w:lang w:eastAsia="en-US"/>
        </w:rPr>
      </w:pPr>
    </w:p>
    <w:p w:rsidR="00045D6B" w:rsidRPr="000B7D89" w:rsidRDefault="00045D6B" w:rsidP="00045D6B">
      <w:pPr>
        <w:pStyle w:val="a4"/>
        <w:numPr>
          <w:ilvl w:val="0"/>
          <w:numId w:val="24"/>
        </w:numPr>
        <w:shd w:val="clear" w:color="auto" w:fill="FFFFFF"/>
        <w:tabs>
          <w:tab w:val="left" w:pos="284"/>
          <w:tab w:val="left" w:pos="426"/>
        </w:tabs>
        <w:ind w:left="0" w:firstLine="0"/>
        <w:jc w:val="center"/>
        <w:rPr>
          <w:rFonts w:eastAsia="Calibri"/>
          <w:b/>
          <w:bCs/>
          <w:color w:val="000000"/>
          <w:lang w:eastAsia="en-US"/>
        </w:rPr>
      </w:pPr>
      <w:r w:rsidRPr="000B7D89">
        <w:rPr>
          <w:rFonts w:eastAsia="Calibri"/>
          <w:b/>
          <w:bCs/>
          <w:color w:val="000000"/>
          <w:lang w:eastAsia="en-US"/>
        </w:rPr>
        <w:t>Обязанности Сторон</w:t>
      </w:r>
    </w:p>
    <w:p w:rsidR="00045D6B" w:rsidRDefault="00045D6B" w:rsidP="00045D6B">
      <w:pPr>
        <w:shd w:val="clear" w:color="auto" w:fill="FFFFFF"/>
        <w:ind w:firstLine="567"/>
        <w:jc w:val="both"/>
        <w:rPr>
          <w:rFonts w:eastAsia="Calibri"/>
          <w:lang w:eastAsia="en-US"/>
        </w:rPr>
      </w:pPr>
      <w:r>
        <w:rPr>
          <w:rFonts w:eastAsia="Calibri"/>
          <w:color w:val="000000"/>
          <w:lang w:eastAsia="en-US"/>
        </w:rPr>
        <w:t>3.1. Поставщик обязан:</w:t>
      </w:r>
    </w:p>
    <w:p w:rsidR="00045D6B" w:rsidRDefault="00045D6B" w:rsidP="00045D6B">
      <w:pPr>
        <w:ind w:firstLine="567"/>
        <w:jc w:val="both"/>
      </w:pPr>
      <w:r>
        <w:t>3.1.1.</w:t>
      </w:r>
      <w:r w:rsidR="00735C65">
        <w:t xml:space="preserve"> </w:t>
      </w:r>
      <w:r>
        <w:t>Поставить Покупателю Товар в порядке, количестве и сроки, предусмотренные условиями настоящего Договора.</w:t>
      </w:r>
    </w:p>
    <w:p w:rsidR="00045D6B" w:rsidRPr="00790A2A" w:rsidRDefault="00045D6B" w:rsidP="00045D6B">
      <w:pPr>
        <w:ind w:firstLine="567"/>
        <w:jc w:val="both"/>
      </w:pPr>
      <w:r w:rsidRPr="00790A2A">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045D6B" w:rsidRDefault="00045D6B" w:rsidP="00045D6B">
      <w:pPr>
        <w:ind w:firstLine="567"/>
        <w:jc w:val="both"/>
        <w:rPr>
          <w:rFonts w:eastAsia="Calibri"/>
          <w:color w:val="000000"/>
          <w:lang w:eastAsia="en-US"/>
        </w:rPr>
      </w:pPr>
      <w:r w:rsidRPr="00790A2A">
        <w:t xml:space="preserve">В </w:t>
      </w:r>
      <w:proofErr w:type="gramStart"/>
      <w:r w:rsidRPr="00790A2A">
        <w:t>случае</w:t>
      </w:r>
      <w:proofErr w:type="gramEnd"/>
      <w:r w:rsidRPr="00790A2A">
        <w:t xml:space="preserve"> отсутствия требуемых документов на поставленный Товар, Покупатель производит возврат данного</w:t>
      </w:r>
      <w:r>
        <w:rPr>
          <w:rFonts w:eastAsia="Calibri"/>
          <w:color w:val="000000"/>
          <w:lang w:eastAsia="en-US"/>
        </w:rPr>
        <w:t xml:space="preserve"> товара Поставщику. Оплата за данный Товар Покупателем не производится.</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045D6B" w:rsidRPr="008E456D" w:rsidRDefault="00045D6B" w:rsidP="00045D6B">
      <w:pPr>
        <w:shd w:val="clear" w:color="auto" w:fill="FFFFFF"/>
        <w:ind w:firstLine="567"/>
        <w:jc w:val="both"/>
        <w:rPr>
          <w:rFonts w:eastAsia="Calibri"/>
          <w:color w:val="000000"/>
          <w:lang w:eastAsia="en-US"/>
        </w:rPr>
      </w:pPr>
      <w:r w:rsidRPr="008E456D">
        <w:rPr>
          <w:rFonts w:eastAsia="Calibri"/>
          <w:color w:val="000000"/>
          <w:lang w:eastAsia="en-US"/>
        </w:rPr>
        <w:t xml:space="preserve">3.1.4.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3.2.2. Произвести приемку Товара по количеству и качеству поступившего в его адрес от Поставщика.</w:t>
      </w:r>
    </w:p>
    <w:p w:rsidR="00045D6B" w:rsidRDefault="00045D6B" w:rsidP="00045D6B">
      <w:pPr>
        <w:shd w:val="clear" w:color="auto" w:fill="FFFFFF"/>
        <w:ind w:firstLine="567"/>
        <w:jc w:val="both"/>
        <w:rPr>
          <w:rFonts w:eastAsia="Calibri"/>
          <w:color w:val="000000"/>
          <w:lang w:eastAsia="en-US"/>
        </w:rPr>
      </w:pPr>
    </w:p>
    <w:p w:rsidR="00045D6B" w:rsidRDefault="00045D6B" w:rsidP="00045D6B">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14127D" w:rsidRDefault="00045D6B" w:rsidP="00045D6B">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Товар подлежит поставке в сроки, указанные в п.</w:t>
      </w:r>
      <w:r w:rsidR="004864A8">
        <w:rPr>
          <w:bCs/>
          <w:color w:val="000000"/>
          <w:spacing w:val="-5"/>
        </w:rPr>
        <w:t xml:space="preserve"> </w:t>
      </w:r>
      <w:r>
        <w:rPr>
          <w:bCs/>
          <w:color w:val="000000"/>
          <w:spacing w:val="-5"/>
        </w:rPr>
        <w:t xml:space="preserve">1.4  настоящего Договора, по адресу: г. Южно-Сахалинск, ул. </w:t>
      </w:r>
      <w:proofErr w:type="gramStart"/>
      <w:r>
        <w:rPr>
          <w:bCs/>
          <w:color w:val="000000"/>
          <w:spacing w:val="-5"/>
        </w:rPr>
        <w:t>Вокзальная</w:t>
      </w:r>
      <w:proofErr w:type="gramEnd"/>
      <w:r>
        <w:rPr>
          <w:bCs/>
          <w:color w:val="000000"/>
          <w:spacing w:val="-5"/>
        </w:rPr>
        <w:t xml:space="preserve">, 54-а. </w:t>
      </w:r>
    </w:p>
    <w:p w:rsidR="00045D6B" w:rsidRDefault="00045D6B" w:rsidP="00045D6B">
      <w:pPr>
        <w:shd w:val="clear" w:color="auto" w:fill="FFFFFF"/>
        <w:tabs>
          <w:tab w:val="left" w:pos="1450"/>
        </w:tabs>
        <w:ind w:firstLine="567"/>
        <w:jc w:val="both"/>
        <w:rPr>
          <w:bCs/>
          <w:color w:val="000000"/>
          <w:spacing w:val="-5"/>
        </w:rPr>
      </w:pPr>
      <w:r>
        <w:rPr>
          <w:bCs/>
          <w:color w:val="000000"/>
          <w:spacing w:val="-5"/>
        </w:rPr>
        <w:t>4.2. Выгрузка товара с транспорта Поставщика осуществляется силами и за счет Поставщика.</w:t>
      </w:r>
    </w:p>
    <w:p w:rsidR="00045D6B" w:rsidRDefault="00045D6B" w:rsidP="00045D6B">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045D6B" w:rsidRDefault="00045D6B" w:rsidP="00045D6B">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Товаров, поставка которых просрочена.</w:t>
      </w:r>
    </w:p>
    <w:p w:rsidR="004864A8" w:rsidRDefault="004864A8" w:rsidP="00045D6B">
      <w:pPr>
        <w:shd w:val="clear" w:color="auto" w:fill="FFFFFF"/>
        <w:tabs>
          <w:tab w:val="left" w:pos="1382"/>
        </w:tabs>
        <w:ind w:firstLine="567"/>
        <w:jc w:val="both"/>
        <w:rPr>
          <w:color w:val="000000"/>
          <w:spacing w:val="-2"/>
        </w:rPr>
      </w:pPr>
      <w:r>
        <w:rPr>
          <w:rFonts w:eastAsia="Calibri"/>
          <w:color w:val="000000"/>
          <w:lang w:eastAsia="en-US"/>
        </w:rPr>
        <w:t xml:space="preserve">4.5. Право собственности на Товар, а также риск случайной гибели или повреждения товара переходят от Поставщика к покупателю </w:t>
      </w:r>
      <w:proofErr w:type="gramStart"/>
      <w:r>
        <w:rPr>
          <w:rFonts w:eastAsia="Calibri"/>
          <w:color w:val="000000"/>
          <w:lang w:eastAsia="en-US"/>
        </w:rPr>
        <w:t>с даты поступления</w:t>
      </w:r>
      <w:proofErr w:type="gramEnd"/>
      <w:r>
        <w:rPr>
          <w:rFonts w:eastAsia="Calibri"/>
          <w:color w:val="000000"/>
          <w:lang w:eastAsia="en-US"/>
        </w:rPr>
        <w:t xml:space="preserve">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045D6B" w:rsidRDefault="00045D6B" w:rsidP="00045D6B">
      <w:pPr>
        <w:shd w:val="clear" w:color="auto" w:fill="FFFFFF"/>
        <w:jc w:val="both"/>
        <w:rPr>
          <w:rFonts w:eastAsia="Calibri"/>
          <w:color w:val="000000"/>
          <w:lang w:eastAsia="en-US"/>
        </w:rPr>
      </w:pPr>
    </w:p>
    <w:p w:rsidR="00045D6B" w:rsidRDefault="00045D6B" w:rsidP="00045D6B">
      <w:pPr>
        <w:shd w:val="clear" w:color="auto" w:fill="FFFFFF"/>
        <w:ind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w:t>
      </w:r>
      <w:r>
        <w:rPr>
          <w:rFonts w:eastAsia="Calibri"/>
          <w:color w:val="000000"/>
          <w:lang w:eastAsia="en-US"/>
        </w:rPr>
        <w:lastRenderedPageBreak/>
        <w:t xml:space="preserve">поставляемого Товара должно удостоверяться сертификатом (паспортом, актом) качества (сертификатом соответствия). </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9B298A" w:rsidRDefault="009B298A" w:rsidP="00045D6B">
      <w:pPr>
        <w:shd w:val="clear" w:color="auto" w:fill="FFFFFF"/>
        <w:ind w:firstLine="567"/>
        <w:jc w:val="both"/>
        <w:rPr>
          <w:rFonts w:eastAsia="Calibri"/>
          <w:color w:val="000000"/>
          <w:lang w:eastAsia="en-US"/>
        </w:rPr>
      </w:pPr>
      <w:r>
        <w:rPr>
          <w:rFonts w:eastAsia="Calibri"/>
          <w:color w:val="000000"/>
          <w:lang w:eastAsia="en-US"/>
        </w:rPr>
        <w:t xml:space="preserve">5.4. </w:t>
      </w:r>
      <w:proofErr w:type="gramStart"/>
      <w:r>
        <w:rPr>
          <w:rFonts w:eastAsia="Calibri"/>
          <w:color w:val="000000"/>
          <w:lang w:eastAsia="en-US"/>
        </w:rPr>
        <w:t xml:space="preserve">В случае, если в период установленного срока хранения, Покупатель обнаружит, что Товар является некачественным (по причинам, не связанным с его ненадлежащим хранением и повреждением упаковки </w:t>
      </w:r>
      <w:r w:rsidR="000D23C3">
        <w:rPr>
          <w:rFonts w:eastAsia="Calibri"/>
          <w:color w:val="000000"/>
          <w:lang w:eastAsia="en-US"/>
        </w:rPr>
        <w:t>Покупателем</w:t>
      </w:r>
      <w:r>
        <w:rPr>
          <w:rFonts w:eastAsia="Calibri"/>
          <w:color w:val="000000"/>
          <w:lang w:eastAsia="en-US"/>
        </w:rPr>
        <w:t>)</w:t>
      </w:r>
      <w:r w:rsidR="000D23C3">
        <w:rPr>
          <w:rFonts w:eastAsia="Calibri"/>
          <w:color w:val="000000"/>
          <w:lang w:eastAsia="en-US"/>
        </w:rPr>
        <w:t>, Поставщик обязуется произвести замену данного Товара в течение 20 календарных дней с даты получения от Покупателя соответствующего письменного требования</w:t>
      </w:r>
      <w:r>
        <w:rPr>
          <w:rFonts w:eastAsia="Calibri"/>
          <w:color w:val="000000"/>
          <w:lang w:eastAsia="en-US"/>
        </w:rPr>
        <w:t>.</w:t>
      </w:r>
      <w:proofErr w:type="gramEnd"/>
    </w:p>
    <w:p w:rsidR="00045D6B" w:rsidRDefault="00045D6B" w:rsidP="00045D6B">
      <w:pPr>
        <w:shd w:val="clear" w:color="auto" w:fill="FFFFFF"/>
        <w:jc w:val="both"/>
        <w:rPr>
          <w:rFonts w:eastAsia="Calibri"/>
          <w:color w:val="000000"/>
          <w:lang w:eastAsia="en-US"/>
        </w:rPr>
      </w:pPr>
    </w:p>
    <w:p w:rsidR="004864A8" w:rsidRPr="00E50CBF" w:rsidRDefault="004864A8" w:rsidP="004864A8">
      <w:pPr>
        <w:shd w:val="clear" w:color="auto" w:fill="FFFFFF"/>
        <w:jc w:val="center"/>
        <w:rPr>
          <w:b/>
          <w:bCs/>
          <w:spacing w:val="-2"/>
        </w:rPr>
      </w:pPr>
      <w:r w:rsidRPr="00E50CBF">
        <w:rPr>
          <w:b/>
          <w:bCs/>
          <w:spacing w:val="-2"/>
        </w:rPr>
        <w:t>6. Упаковка и маркировка</w:t>
      </w:r>
    </w:p>
    <w:p w:rsidR="004864A8" w:rsidRPr="00E50CBF" w:rsidRDefault="004864A8" w:rsidP="004864A8">
      <w:pPr>
        <w:shd w:val="clear" w:color="auto" w:fill="FFFFFF"/>
        <w:tabs>
          <w:tab w:val="left" w:pos="1277"/>
        </w:tabs>
        <w:ind w:firstLine="567"/>
        <w:jc w:val="both"/>
        <w:rPr>
          <w:spacing w:val="-1"/>
        </w:rPr>
      </w:pPr>
      <w:r w:rsidRPr="00E50CBF">
        <w:rPr>
          <w:spacing w:val="-1"/>
        </w:rPr>
        <w:t>6.1. Поставщик обязуется поставить товар в таре и/или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4864A8" w:rsidRPr="00E50CBF" w:rsidRDefault="004864A8" w:rsidP="004864A8">
      <w:pPr>
        <w:shd w:val="clear" w:color="auto" w:fill="FFFFFF"/>
        <w:tabs>
          <w:tab w:val="left" w:pos="1277"/>
        </w:tabs>
        <w:ind w:firstLine="567"/>
        <w:jc w:val="both"/>
        <w:rPr>
          <w:spacing w:val="-1"/>
        </w:rPr>
      </w:pPr>
      <w:r w:rsidRPr="00E50CBF">
        <w:rPr>
          <w:spacing w:val="-1"/>
        </w:rPr>
        <w:t>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w:t>
      </w:r>
    </w:p>
    <w:p w:rsidR="004864A8" w:rsidRPr="00E50CBF" w:rsidRDefault="004864A8" w:rsidP="004864A8">
      <w:pPr>
        <w:shd w:val="clear" w:color="auto" w:fill="FFFFFF"/>
        <w:tabs>
          <w:tab w:val="left" w:pos="1277"/>
        </w:tabs>
        <w:ind w:firstLine="567"/>
        <w:jc w:val="both"/>
        <w:rPr>
          <w:spacing w:val="-1"/>
        </w:rPr>
      </w:pPr>
      <w:r w:rsidRPr="00E50CBF">
        <w:rPr>
          <w:spacing w:val="-1"/>
        </w:rPr>
        <w:t>6.2. На таре или упаковке должны быть указаны адрес и реквизиты Поставщика (Изготовителя).</w:t>
      </w:r>
    </w:p>
    <w:p w:rsidR="004864A8" w:rsidRPr="00E50CBF" w:rsidRDefault="004864A8" w:rsidP="004864A8">
      <w:pPr>
        <w:shd w:val="clear" w:color="auto" w:fill="FFFFFF"/>
        <w:tabs>
          <w:tab w:val="left" w:pos="1277"/>
        </w:tabs>
        <w:ind w:firstLine="567"/>
        <w:jc w:val="both"/>
        <w:rPr>
          <w:spacing w:val="-1"/>
        </w:rPr>
      </w:pPr>
      <w:r w:rsidRPr="00E50CBF">
        <w:rPr>
          <w:spacing w:val="-1"/>
        </w:rPr>
        <w:t xml:space="preserve">6.3. Тара (упаковка) </w:t>
      </w:r>
      <w:proofErr w:type="gramStart"/>
      <w:r w:rsidRPr="00E50CBF">
        <w:rPr>
          <w:spacing w:val="-1"/>
        </w:rPr>
        <w:t>является одноразовой и возврату Поставщику не подлежит</w:t>
      </w:r>
      <w:proofErr w:type="gramEnd"/>
      <w:r w:rsidRPr="00E50CBF">
        <w:rPr>
          <w:spacing w:val="-1"/>
        </w:rPr>
        <w:t>.</w:t>
      </w:r>
    </w:p>
    <w:p w:rsidR="004864A8" w:rsidRPr="00E50CBF" w:rsidRDefault="004864A8" w:rsidP="004864A8">
      <w:pPr>
        <w:shd w:val="clear" w:color="auto" w:fill="FFFFFF"/>
        <w:tabs>
          <w:tab w:val="left" w:pos="1277"/>
        </w:tabs>
        <w:ind w:firstLine="567"/>
        <w:jc w:val="both"/>
        <w:rPr>
          <w:spacing w:val="-1"/>
        </w:rPr>
      </w:pPr>
      <w:r w:rsidRPr="00E50CBF">
        <w:rPr>
          <w:spacing w:val="-1"/>
        </w:rPr>
        <w:t>6.4. Маркировка Товара должна быть четкой и выполнена несмываемой краской. 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4864A8" w:rsidRPr="00E50CBF" w:rsidRDefault="004864A8" w:rsidP="004864A8">
      <w:pPr>
        <w:shd w:val="clear" w:color="auto" w:fill="FFFFFF"/>
        <w:tabs>
          <w:tab w:val="left" w:pos="1277"/>
        </w:tabs>
        <w:ind w:firstLine="567"/>
        <w:jc w:val="both"/>
        <w:rPr>
          <w:spacing w:val="-1"/>
        </w:rPr>
      </w:pPr>
      <w:r w:rsidRPr="00E50CBF">
        <w:rPr>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E50CBF">
        <w:t>ненадлежащей упаковки и маркировки, ненадлежащего размещения и крепления груза в транспортном средстве.</w:t>
      </w:r>
    </w:p>
    <w:p w:rsidR="004864A8" w:rsidRPr="00E50CBF" w:rsidRDefault="004864A8" w:rsidP="004864A8">
      <w:pPr>
        <w:shd w:val="clear" w:color="auto" w:fill="FFFFFF"/>
        <w:jc w:val="both"/>
        <w:rPr>
          <w:rFonts w:eastAsia="Calibri"/>
          <w:color w:val="000000"/>
          <w:lang w:eastAsia="en-US"/>
        </w:rPr>
      </w:pPr>
    </w:p>
    <w:p w:rsidR="00045D6B" w:rsidRDefault="00045D6B" w:rsidP="00045D6B">
      <w:pPr>
        <w:shd w:val="clear" w:color="auto" w:fill="FFFFFF"/>
        <w:tabs>
          <w:tab w:val="left" w:pos="709"/>
        </w:tabs>
        <w:ind w:right="10" w:firstLine="543"/>
        <w:jc w:val="center"/>
        <w:rPr>
          <w:rFonts w:eastAsia="Calibri"/>
          <w:b/>
          <w:color w:val="000000"/>
          <w:lang w:eastAsia="en-US"/>
        </w:rPr>
      </w:pPr>
      <w:r>
        <w:rPr>
          <w:rFonts w:eastAsia="Calibri"/>
          <w:b/>
          <w:color w:val="000000"/>
          <w:lang w:eastAsia="en-US"/>
        </w:rPr>
        <w:t>7. Приемка товара</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 xml:space="preserve">В </w:t>
      </w:r>
      <w:proofErr w:type="gramStart"/>
      <w:r>
        <w:rPr>
          <w:rFonts w:eastAsia="Calibri"/>
          <w:bCs/>
          <w:color w:val="000000"/>
          <w:lang w:eastAsia="en-US"/>
        </w:rPr>
        <w:t>случае</w:t>
      </w:r>
      <w:proofErr w:type="gramEnd"/>
      <w:r>
        <w:rPr>
          <w:rFonts w:eastAsia="Calibri"/>
          <w:bCs/>
          <w:color w:val="000000"/>
          <w:lang w:eastAsia="en-US"/>
        </w:rP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lastRenderedPageBreak/>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14127D" w:rsidRDefault="0014127D" w:rsidP="00045D6B">
      <w:pPr>
        <w:shd w:val="clear" w:color="auto" w:fill="FFFFFF"/>
        <w:tabs>
          <w:tab w:val="left" w:pos="709"/>
        </w:tabs>
        <w:ind w:right="10" w:firstLine="543"/>
        <w:jc w:val="both"/>
        <w:rPr>
          <w:rFonts w:eastAsia="Calibri"/>
          <w:bCs/>
          <w:color w:val="000000"/>
          <w:lang w:eastAsia="en-US"/>
        </w:rPr>
      </w:pPr>
    </w:p>
    <w:p w:rsidR="00045D6B" w:rsidRDefault="00045D6B" w:rsidP="00045D6B">
      <w:pPr>
        <w:shd w:val="clear" w:color="auto" w:fill="FFFFFF"/>
        <w:tabs>
          <w:tab w:val="left" w:pos="1224"/>
        </w:tabs>
        <w:ind w:hanging="5"/>
        <w:jc w:val="center"/>
        <w:rPr>
          <w:rFonts w:eastAsia="Calibri"/>
          <w:b/>
          <w:bCs/>
          <w:color w:val="000000"/>
          <w:lang w:eastAsia="en-US"/>
        </w:rPr>
      </w:pPr>
      <w:r>
        <w:rPr>
          <w:rFonts w:eastAsia="Calibri"/>
          <w:b/>
          <w:bCs/>
          <w:color w:val="000000"/>
          <w:lang w:eastAsia="en-US"/>
        </w:rPr>
        <w:t>8. Ответственность Сторон</w:t>
      </w:r>
    </w:p>
    <w:p w:rsidR="00F27618" w:rsidRPr="00E50CBF" w:rsidRDefault="00F27618" w:rsidP="00F27618">
      <w:pPr>
        <w:shd w:val="clear" w:color="auto" w:fill="FFFFFF"/>
        <w:tabs>
          <w:tab w:val="left" w:pos="851"/>
          <w:tab w:val="left" w:pos="1134"/>
        </w:tabs>
        <w:ind w:left="14" w:right="7" w:firstLine="553"/>
        <w:jc w:val="both"/>
      </w:pPr>
      <w:r>
        <w:rPr>
          <w:spacing w:val="-13"/>
        </w:rPr>
        <w:t xml:space="preserve">8.1. </w:t>
      </w:r>
      <w:r w:rsidRPr="00E50CBF">
        <w:tab/>
        <w:t xml:space="preserve">В </w:t>
      </w:r>
      <w:proofErr w:type="gramStart"/>
      <w:r w:rsidRPr="00E50CBF">
        <w:t>случае</w:t>
      </w:r>
      <w:proofErr w:type="gramEnd"/>
      <w:r w:rsidRPr="00E50CBF">
        <w:t xml:space="preserve"> недопоставки и /или просрочки поставки </w:t>
      </w:r>
      <w:r w:rsidRPr="00E50CBF">
        <w:rPr>
          <w:spacing w:val="7"/>
        </w:rPr>
        <w:t xml:space="preserve">Товара, а также </w:t>
      </w:r>
      <w:r w:rsidRPr="00E50CBF">
        <w:rPr>
          <w:spacing w:val="-1"/>
        </w:rPr>
        <w:t>нарушения срока замены То</w:t>
      </w:r>
      <w:r>
        <w:rPr>
          <w:spacing w:val="-1"/>
        </w:rPr>
        <w:t>вара, предусмотренного пунктом 7</w:t>
      </w:r>
      <w:r w:rsidRPr="00E50CBF">
        <w:rPr>
          <w:spacing w:val="-1"/>
        </w:rPr>
        <w:t xml:space="preserve">.3 </w:t>
      </w:r>
      <w:r w:rsidRPr="00E50CBF">
        <w:rPr>
          <w:spacing w:val="5"/>
        </w:rPr>
        <w:t>настоящего Договора,</w:t>
      </w:r>
      <w:r w:rsidRPr="00E50CBF">
        <w:rPr>
          <w:spacing w:val="7"/>
        </w:rPr>
        <w:t xml:space="preserve"> Поставщик уплачивает Покупателю </w:t>
      </w:r>
      <w:r w:rsidRPr="00E50CBF">
        <w:rPr>
          <w:spacing w:val="-1"/>
        </w:rPr>
        <w:t xml:space="preserve">неустойку в размере 0,1% </w:t>
      </w:r>
      <w:r w:rsidRPr="00E50CBF">
        <w:rPr>
          <w:bCs/>
          <w:spacing w:val="-1"/>
        </w:rPr>
        <w:t xml:space="preserve">от </w:t>
      </w:r>
      <w:r w:rsidRPr="00E50CBF">
        <w:rPr>
          <w:spacing w:val="4"/>
        </w:rPr>
        <w:t xml:space="preserve">стоимости несвоевременно поставленного/недопоставленного Товара </w:t>
      </w:r>
      <w:r w:rsidRPr="00E50CBF">
        <w:rPr>
          <w:bCs/>
          <w:spacing w:val="4"/>
        </w:rPr>
        <w:t>за</w:t>
      </w:r>
      <w:r w:rsidRPr="00E50CBF">
        <w:rPr>
          <w:b/>
          <w:bCs/>
          <w:spacing w:val="4"/>
        </w:rPr>
        <w:t xml:space="preserve"> </w:t>
      </w:r>
      <w:r w:rsidRPr="00E50CBF">
        <w:rPr>
          <w:spacing w:val="3"/>
        </w:rPr>
        <w:t>каждый день просрочки/недопоставки.</w:t>
      </w:r>
    </w:p>
    <w:p w:rsidR="00F27618" w:rsidRPr="00E50CBF" w:rsidRDefault="00F27618" w:rsidP="00F27618">
      <w:pPr>
        <w:shd w:val="clear" w:color="auto" w:fill="FFFFFF"/>
        <w:tabs>
          <w:tab w:val="left" w:pos="1378"/>
        </w:tabs>
        <w:ind w:left="14" w:firstLine="553"/>
        <w:jc w:val="both"/>
      </w:pPr>
      <w:r>
        <w:rPr>
          <w:spacing w:val="-13"/>
        </w:rPr>
        <w:t>8</w:t>
      </w:r>
      <w:r w:rsidRPr="00E50CBF">
        <w:rPr>
          <w:spacing w:val="-13"/>
        </w:rPr>
        <w:t>.2.</w:t>
      </w:r>
      <w:r w:rsidRPr="00E50CBF">
        <w:t xml:space="preserve"> </w:t>
      </w:r>
      <w:r w:rsidRPr="00E50CBF">
        <w:rPr>
          <w:spacing w:val="7"/>
        </w:rPr>
        <w:t xml:space="preserve">За нарушение установленных сроков оплаты поставленного и </w:t>
      </w:r>
      <w:r w:rsidRPr="00E50CBF">
        <w:t xml:space="preserve">принятого Покупателем Товара Поставщик вправе </w:t>
      </w:r>
      <w:r w:rsidRPr="00E50CBF">
        <w:rPr>
          <w:spacing w:val="4"/>
        </w:rPr>
        <w:t xml:space="preserve">потребовать от Покупателя уплаты неустойки в размере 0,1% от стоимости </w:t>
      </w:r>
      <w:r w:rsidRPr="00E50CBF">
        <w:rPr>
          <w:spacing w:val="2"/>
        </w:rPr>
        <w:t>несвоевременно оплаченного Товара за каждый день просрочки.</w:t>
      </w:r>
    </w:p>
    <w:p w:rsidR="00F27618" w:rsidRPr="00E50CBF" w:rsidRDefault="00F27618" w:rsidP="00F27618">
      <w:pPr>
        <w:shd w:val="clear" w:color="auto" w:fill="FFFFFF"/>
        <w:tabs>
          <w:tab w:val="left" w:pos="709"/>
        </w:tabs>
        <w:ind w:left="14" w:firstLine="553"/>
        <w:jc w:val="both"/>
        <w:rPr>
          <w:spacing w:val="-1"/>
        </w:rPr>
      </w:pPr>
      <w:r>
        <w:rPr>
          <w:spacing w:val="-1"/>
        </w:rPr>
        <w:t>8</w:t>
      </w:r>
      <w:r w:rsidRPr="00E50CBF">
        <w:rPr>
          <w:spacing w:val="-1"/>
        </w:rPr>
        <w:t xml:space="preserve">.3. В </w:t>
      </w:r>
      <w:proofErr w:type="gramStart"/>
      <w:r w:rsidRPr="00E50CBF">
        <w:rPr>
          <w:spacing w:val="-1"/>
        </w:rPr>
        <w:t>случае</w:t>
      </w:r>
      <w:proofErr w:type="gramEnd"/>
      <w:r w:rsidRPr="00E50CBF">
        <w:rPr>
          <w:spacing w:val="-1"/>
        </w:rPr>
        <w:t xml:space="preserve">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штраф в размере 10% от стоимости ненадлежащего вида Товара, а также в случае необходимости производит его зам</w:t>
      </w:r>
      <w:r>
        <w:rPr>
          <w:spacing w:val="-1"/>
        </w:rPr>
        <w:t>ену в порядке, установленном п. 8</w:t>
      </w:r>
      <w:r w:rsidRPr="00E50CBF">
        <w:rPr>
          <w:spacing w:val="-1"/>
        </w:rPr>
        <w:t>.3 настоящего Договора.</w:t>
      </w:r>
    </w:p>
    <w:p w:rsidR="00F27618" w:rsidRPr="00E50CBF" w:rsidRDefault="00F27618" w:rsidP="00F27618">
      <w:pPr>
        <w:shd w:val="clear" w:color="auto" w:fill="FFFFFF"/>
        <w:tabs>
          <w:tab w:val="left" w:pos="709"/>
        </w:tabs>
        <w:ind w:left="14" w:firstLine="553"/>
        <w:jc w:val="both"/>
        <w:rPr>
          <w:spacing w:val="-1"/>
        </w:rPr>
      </w:pPr>
      <w:r>
        <w:rPr>
          <w:spacing w:val="5"/>
        </w:rPr>
        <w:t>8</w:t>
      </w:r>
      <w:r w:rsidRPr="00E50CBF">
        <w:rPr>
          <w:spacing w:val="5"/>
        </w:rPr>
        <w:t xml:space="preserve">.4. При обнаружении недостачи, ненадлежащего качества, </w:t>
      </w:r>
      <w:proofErr w:type="gramStart"/>
      <w:r w:rsidRPr="00E50CBF">
        <w:rPr>
          <w:spacing w:val="5"/>
        </w:rPr>
        <w:t>брака Товара</w:t>
      </w:r>
      <w:proofErr w:type="gramEnd"/>
      <w:r w:rsidRPr="00E50CBF">
        <w:rPr>
          <w:spacing w:val="5"/>
        </w:rPr>
        <w:t xml:space="preserve"> Покупатель </w:t>
      </w:r>
      <w:r w:rsidRPr="00E50CBF">
        <w:t>вправе отказаться от оплаты счета-фактуры на сумму недостачи, ненадлежащего качества, брака</w:t>
      </w:r>
      <w:r w:rsidRPr="00E50CBF">
        <w:rPr>
          <w:spacing w:val="7"/>
        </w:rPr>
        <w:t xml:space="preserve">. В </w:t>
      </w:r>
      <w:proofErr w:type="gramStart"/>
      <w:r w:rsidRPr="00E50CBF">
        <w:rPr>
          <w:spacing w:val="2"/>
        </w:rPr>
        <w:t>этом</w:t>
      </w:r>
      <w:proofErr w:type="gramEnd"/>
      <w:r w:rsidRPr="00E50CBF">
        <w:rPr>
          <w:spacing w:val="2"/>
        </w:rPr>
        <w:t xml:space="preserve"> случае Покупатель обязан направить Поставщику уведомление, </w:t>
      </w:r>
      <w:r w:rsidRPr="00E50CBF">
        <w:t xml:space="preserve">содержащее информацию о причинах неполной оплаты очередного счета. По </w:t>
      </w:r>
      <w:r w:rsidRPr="00E50CBF">
        <w:rPr>
          <w:spacing w:val="8"/>
        </w:rPr>
        <w:t xml:space="preserve">требованию Поставщика Покупатель предоставит ему копии документов, </w:t>
      </w:r>
      <w:r w:rsidRPr="00E50CBF">
        <w:t>обосновывающих неполную оплату очередного счета.</w:t>
      </w:r>
    </w:p>
    <w:p w:rsidR="00F27618" w:rsidRPr="00E50CBF" w:rsidRDefault="00F27618" w:rsidP="00F27618">
      <w:pPr>
        <w:shd w:val="clear" w:color="auto" w:fill="FFFFFF"/>
        <w:tabs>
          <w:tab w:val="left" w:pos="709"/>
        </w:tabs>
        <w:ind w:left="14" w:firstLine="553"/>
        <w:jc w:val="both"/>
        <w:rPr>
          <w:spacing w:val="-1"/>
        </w:rPr>
      </w:pPr>
      <w:r>
        <w:rPr>
          <w:spacing w:val="-11"/>
        </w:rPr>
        <w:t>8</w:t>
      </w:r>
      <w:r w:rsidRPr="00E50CBF">
        <w:rPr>
          <w:spacing w:val="-11"/>
        </w:rPr>
        <w:t xml:space="preserve">.5. </w:t>
      </w:r>
      <w:r w:rsidRPr="00E50CBF">
        <w:t xml:space="preserve">При поставке Товара ненадлежащего качества (не соответствующего условиям настоящего Договора) Покупатель вправе </w:t>
      </w:r>
      <w:r w:rsidRPr="00E50CBF">
        <w:rPr>
          <w:spacing w:val="4"/>
        </w:rPr>
        <w:t xml:space="preserve">потребовать от Поставщика уплаты штрафной неустойки в размере 10 % от </w:t>
      </w:r>
      <w:r w:rsidRPr="00E50CBF">
        <w:rPr>
          <w:spacing w:val="6"/>
        </w:rPr>
        <w:t xml:space="preserve">стоимости бракованного Товара и замены его в порядке, определенном </w:t>
      </w:r>
      <w:r w:rsidRPr="00E50CBF">
        <w:rPr>
          <w:spacing w:val="-1"/>
        </w:rPr>
        <w:t>настоящим Договором.</w:t>
      </w:r>
    </w:p>
    <w:p w:rsidR="00F27618" w:rsidRPr="00E50CBF" w:rsidRDefault="00F27618" w:rsidP="00F27618">
      <w:pPr>
        <w:widowControl w:val="0"/>
        <w:shd w:val="clear" w:color="auto" w:fill="FFFFFF"/>
        <w:tabs>
          <w:tab w:val="left" w:pos="259"/>
        </w:tabs>
        <w:autoSpaceDE w:val="0"/>
        <w:autoSpaceDN w:val="0"/>
        <w:adjustRightInd w:val="0"/>
        <w:ind w:left="14" w:firstLine="553"/>
        <w:jc w:val="both"/>
      </w:pPr>
      <w:r>
        <w:t>8</w:t>
      </w:r>
      <w:r w:rsidRPr="00E50CBF">
        <w:t xml:space="preserve">.6. В </w:t>
      </w:r>
      <w:proofErr w:type="gramStart"/>
      <w:r w:rsidRPr="00E50CBF">
        <w:t>случае</w:t>
      </w:r>
      <w:proofErr w:type="gramEnd"/>
      <w:r w:rsidRPr="00E50CBF">
        <w:t xml:space="preserve">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F27618" w:rsidRPr="00E50CBF" w:rsidRDefault="00F27618" w:rsidP="00F27618">
      <w:pPr>
        <w:pStyle w:val="aff7"/>
        <w:ind w:left="14" w:firstLine="553"/>
        <w:jc w:val="both"/>
        <w:rPr>
          <w:sz w:val="24"/>
          <w:szCs w:val="24"/>
        </w:rPr>
      </w:pPr>
      <w:r>
        <w:rPr>
          <w:sz w:val="24"/>
          <w:szCs w:val="24"/>
        </w:rPr>
        <w:t>8</w:t>
      </w:r>
      <w:r w:rsidRPr="00E50CBF">
        <w:rPr>
          <w:sz w:val="24"/>
          <w:szCs w:val="24"/>
        </w:rPr>
        <w:t xml:space="preserve">.7. Перечисленные в настоящем договоре штрафные санкции могут быть взысканы </w:t>
      </w:r>
      <w:r>
        <w:rPr>
          <w:sz w:val="24"/>
          <w:szCs w:val="24"/>
        </w:rPr>
        <w:t>Покупателем</w:t>
      </w:r>
      <w:r w:rsidRPr="00E50CBF">
        <w:rPr>
          <w:sz w:val="24"/>
          <w:szCs w:val="24"/>
        </w:rPr>
        <w:t xml:space="preserve"> путем удержания причитающихся сумм при оплате счетов </w:t>
      </w:r>
      <w:r>
        <w:rPr>
          <w:sz w:val="24"/>
          <w:szCs w:val="24"/>
        </w:rPr>
        <w:t>Поставщика.</w:t>
      </w:r>
    </w:p>
    <w:p w:rsidR="00F27618" w:rsidRDefault="00F27618" w:rsidP="00F27618">
      <w:pPr>
        <w:pStyle w:val="aff7"/>
        <w:ind w:left="14" w:firstLine="553"/>
        <w:jc w:val="both"/>
        <w:rPr>
          <w:sz w:val="24"/>
          <w:szCs w:val="24"/>
        </w:rPr>
      </w:pPr>
      <w:r w:rsidRPr="00E50CBF">
        <w:rPr>
          <w:sz w:val="24"/>
          <w:szCs w:val="24"/>
        </w:rPr>
        <w:t xml:space="preserve">Если </w:t>
      </w:r>
      <w:r>
        <w:rPr>
          <w:sz w:val="24"/>
          <w:szCs w:val="24"/>
        </w:rPr>
        <w:t>Покупатель</w:t>
      </w:r>
      <w:r w:rsidRPr="00E50CBF">
        <w:rPr>
          <w:sz w:val="24"/>
          <w:szCs w:val="24"/>
        </w:rPr>
        <w:t xml:space="preserve"> не удержит по какой-либо причине сумму штрафных санкций, </w:t>
      </w:r>
      <w:r>
        <w:rPr>
          <w:sz w:val="24"/>
          <w:szCs w:val="24"/>
        </w:rPr>
        <w:t>Поставщик</w:t>
      </w:r>
      <w:r w:rsidRPr="00E50CBF">
        <w:rPr>
          <w:sz w:val="24"/>
          <w:szCs w:val="24"/>
        </w:rPr>
        <w:t xml:space="preserve"> обязуется уплатить такую сумму по первому письменному требованию Заказчика.</w:t>
      </w:r>
    </w:p>
    <w:p w:rsidR="00045D6B" w:rsidRDefault="00045D6B" w:rsidP="00045D6B">
      <w:pPr>
        <w:shd w:val="clear" w:color="auto" w:fill="FFFFFF"/>
        <w:tabs>
          <w:tab w:val="left" w:pos="1531"/>
        </w:tabs>
        <w:ind w:firstLine="768"/>
        <w:jc w:val="both"/>
        <w:rPr>
          <w:rFonts w:eastAsia="Calibri"/>
          <w:b/>
          <w:bCs/>
          <w:color w:val="000000"/>
          <w:lang w:eastAsia="en-US"/>
        </w:rPr>
      </w:pPr>
    </w:p>
    <w:p w:rsidR="00045D6B" w:rsidRDefault="00045D6B" w:rsidP="00045D6B">
      <w:pPr>
        <w:shd w:val="clear" w:color="auto" w:fill="FFFFFF"/>
        <w:tabs>
          <w:tab w:val="left" w:pos="1531"/>
        </w:tabs>
        <w:ind w:firstLine="768"/>
        <w:jc w:val="center"/>
        <w:rPr>
          <w:rFonts w:eastAsia="Calibri"/>
          <w:b/>
          <w:bCs/>
          <w:color w:val="000000"/>
          <w:lang w:eastAsia="en-US"/>
        </w:rPr>
      </w:pPr>
      <w:r>
        <w:rPr>
          <w:rFonts w:eastAsia="Calibri"/>
          <w:b/>
          <w:bCs/>
          <w:color w:val="000000"/>
          <w:lang w:eastAsia="en-US"/>
        </w:rPr>
        <w:t>9. Антикоррупционная оговорка</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9.1. </w:t>
      </w:r>
      <w:proofErr w:type="gramStart"/>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790A2A">
        <w:rPr>
          <w:rFonts w:eastAsia="Calibri"/>
          <w:color w:val="000000"/>
          <w:lang w:eastAsia="en-US"/>
        </w:rPr>
        <w:lastRenderedPageBreak/>
        <w:t>требования применимого законодательства и международных актов о противодействии коррупции.</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9.2. В </w:t>
      </w:r>
      <w:proofErr w:type="gramStart"/>
      <w:r w:rsidRPr="00790A2A">
        <w:rPr>
          <w:rFonts w:eastAsia="Calibri"/>
          <w:color w:val="000000"/>
          <w:lang w:eastAsia="en-US"/>
        </w:rPr>
        <w:t>случае</w:t>
      </w:r>
      <w:proofErr w:type="gramEnd"/>
      <w:r w:rsidRPr="00790A2A">
        <w:rPr>
          <w:rFonts w:eastAsia="Calibri"/>
          <w:color w:val="000000"/>
          <w:lang w:eastAsia="en-US"/>
        </w:rPr>
        <w:t xml:space="preserve">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proofErr w:type="gramStart"/>
      <w:r w:rsidRPr="00790A2A">
        <w:rPr>
          <w:rFonts w:eastAsia="Calibri"/>
          <w:color w:val="000000"/>
          <w:lang w:eastAsia="en-US"/>
        </w:rPr>
        <w:t>уведомлении</w:t>
      </w:r>
      <w:proofErr w:type="gramEnd"/>
      <w:r w:rsidRPr="00790A2A">
        <w:rPr>
          <w:rFonts w:eastAsia="Calibri"/>
          <w:color w:val="000000"/>
          <w:lang w:eastAsia="en-U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2" w:history="1">
        <w:r w:rsidRPr="00790A2A">
          <w:rPr>
            <w:rFonts w:eastAsia="Calibri"/>
            <w:b/>
            <w:color w:val="000000"/>
            <w:lang w:eastAsia="en-US"/>
          </w:rPr>
          <w:t>antikorr@pk-sakhalin.ru</w:t>
        </w:r>
      </w:hyperlink>
      <w:r w:rsidRPr="00790A2A">
        <w:rPr>
          <w:rFonts w:eastAsia="Calibri"/>
          <w:color w:val="000000"/>
          <w:lang w:eastAsia="en-US"/>
        </w:rPr>
        <w:t>.</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Каналы уведомления </w:t>
      </w:r>
      <w:r>
        <w:rPr>
          <w:rFonts w:eastAsia="Calibri"/>
          <w:color w:val="000000"/>
          <w:lang w:eastAsia="en-US"/>
        </w:rPr>
        <w:t>Поставщика</w:t>
      </w:r>
      <w:r w:rsidRPr="00790A2A">
        <w:rPr>
          <w:rFonts w:eastAsia="Calibri"/>
          <w:color w:val="000000"/>
          <w:lang w:eastAsia="en-US"/>
        </w:rPr>
        <w:t xml:space="preserve"> о нарушениях каких-либо положений пункта 9.1 настоящего раздела.________________________</w:t>
      </w:r>
      <w:r w:rsidR="005C7AA2">
        <w:rPr>
          <w:rFonts w:eastAsia="Calibri"/>
          <w:color w:val="000000"/>
          <w:lang w:eastAsia="en-US"/>
        </w:rPr>
        <w:t>.</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790A2A">
        <w:rPr>
          <w:rFonts w:eastAsia="Calibri"/>
          <w:color w:val="000000"/>
          <w:lang w:eastAsia="en-US"/>
        </w:rPr>
        <w:t>с даты получения</w:t>
      </w:r>
      <w:proofErr w:type="gramEnd"/>
      <w:r w:rsidRPr="00790A2A">
        <w:rPr>
          <w:rFonts w:eastAsia="Calibri"/>
          <w:color w:val="000000"/>
          <w:lang w:eastAsia="en-US"/>
        </w:rPr>
        <w:t xml:space="preserve"> письменного уведомления.</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9.3.</w:t>
      </w:r>
      <w:r w:rsidR="003C52A3">
        <w:rPr>
          <w:rFonts w:eastAsia="Calibri"/>
          <w:color w:val="000000"/>
          <w:lang w:eastAsia="en-US"/>
        </w:rPr>
        <w:t xml:space="preserve"> </w:t>
      </w:r>
      <w:r w:rsidRPr="00790A2A">
        <w:rPr>
          <w:rFonts w:eastAsia="Calibri"/>
          <w:color w:val="000000"/>
          <w:lang w:eastAsia="en-US"/>
        </w:rPr>
        <w:t>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9.4. </w:t>
      </w:r>
      <w:proofErr w:type="gramStart"/>
      <w:r w:rsidRPr="00790A2A">
        <w:rPr>
          <w:rFonts w:eastAsia="Calibri"/>
          <w:color w:val="000000"/>
          <w:lang w:eastAsia="en-US"/>
        </w:rPr>
        <w:t xml:space="preserve">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w:t>
      </w:r>
      <w:r w:rsidR="005C7AA2">
        <w:rPr>
          <w:rFonts w:eastAsia="Calibri"/>
          <w:color w:val="000000"/>
          <w:lang w:eastAsia="en-US"/>
        </w:rPr>
        <w:t>9.</w:t>
      </w:r>
      <w:r w:rsidRPr="00790A2A">
        <w:rPr>
          <w:rFonts w:eastAsia="Calibri"/>
          <w:color w:val="000000"/>
          <w:lang w:eastAsia="en-US"/>
        </w:rPr>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045D6B" w:rsidRDefault="00045D6B" w:rsidP="00045D6B">
      <w:pPr>
        <w:shd w:val="clear" w:color="auto" w:fill="FFFFFF"/>
        <w:tabs>
          <w:tab w:val="left" w:pos="1531"/>
        </w:tabs>
        <w:ind w:hanging="10"/>
        <w:jc w:val="center"/>
        <w:rPr>
          <w:rFonts w:eastAsia="Calibri"/>
          <w:b/>
          <w:bCs/>
          <w:color w:val="000000"/>
          <w:lang w:eastAsia="en-US"/>
        </w:rPr>
      </w:pPr>
    </w:p>
    <w:p w:rsidR="00045D6B" w:rsidRPr="007C3A17" w:rsidRDefault="00045D6B" w:rsidP="00045D6B">
      <w:pPr>
        <w:shd w:val="clear" w:color="auto" w:fill="FFFFFF"/>
        <w:tabs>
          <w:tab w:val="left" w:pos="1531"/>
        </w:tabs>
        <w:ind w:hanging="10"/>
        <w:jc w:val="center"/>
        <w:rPr>
          <w:rFonts w:eastAsia="Calibri"/>
          <w:b/>
          <w:bCs/>
          <w:color w:val="000000"/>
          <w:lang w:eastAsia="en-US"/>
        </w:rPr>
      </w:pPr>
      <w:r w:rsidRPr="007C3A17">
        <w:rPr>
          <w:rFonts w:eastAsia="Calibri"/>
          <w:b/>
          <w:bCs/>
          <w:color w:val="000000"/>
          <w:lang w:eastAsia="en-US"/>
        </w:rPr>
        <w:t>10. Налоговая оговорка</w:t>
      </w:r>
    </w:p>
    <w:p w:rsidR="00045D6B" w:rsidRPr="007C3A17" w:rsidRDefault="00045D6B" w:rsidP="00045D6B">
      <w:pPr>
        <w:pStyle w:val="a4"/>
        <w:ind w:left="0" w:firstLine="567"/>
        <w:jc w:val="both"/>
      </w:pPr>
      <w:r w:rsidRPr="007C3A17">
        <w:t>10.1. Поставщик гарантирует, что:</w:t>
      </w:r>
    </w:p>
    <w:p w:rsidR="00045D6B" w:rsidRPr="007C3A17" w:rsidRDefault="00045D6B" w:rsidP="00045D6B">
      <w:pPr>
        <w:pStyle w:val="a4"/>
        <w:ind w:left="0" w:firstLine="567"/>
        <w:jc w:val="both"/>
      </w:pPr>
      <w:proofErr w:type="gramStart"/>
      <w:r w:rsidRPr="007C3A17">
        <w:t>зарегистрирован</w:t>
      </w:r>
      <w:proofErr w:type="gramEnd"/>
      <w:r w:rsidRPr="007C3A17">
        <w:t xml:space="preserve"> в ЕГРЮЛ надлежащим образом;</w:t>
      </w:r>
    </w:p>
    <w:p w:rsidR="00045D6B" w:rsidRPr="007C3A17" w:rsidRDefault="00045D6B" w:rsidP="00045D6B">
      <w:pPr>
        <w:pStyle w:val="a4"/>
        <w:ind w:left="0" w:firstLine="567"/>
        <w:jc w:val="both"/>
      </w:pPr>
      <w:r w:rsidRPr="007C3A17">
        <w:t xml:space="preserve">его Исполнительный орган </w:t>
      </w:r>
      <w:proofErr w:type="gramStart"/>
      <w:r w:rsidRPr="007C3A17">
        <w:t>находится и осуществляет</w:t>
      </w:r>
      <w:proofErr w:type="gramEnd"/>
      <w:r w:rsidRPr="007C3A17">
        <w:t xml:space="preserve"> функции управления по месту регистрации юридического лица, и в нем нет дисквалифицированных лиц;</w:t>
      </w:r>
    </w:p>
    <w:p w:rsidR="00045D6B" w:rsidRPr="007C3A17" w:rsidRDefault="00045D6B" w:rsidP="00045D6B">
      <w:pPr>
        <w:pStyle w:val="a4"/>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45D6B" w:rsidRPr="007C3A17" w:rsidRDefault="00045D6B" w:rsidP="00045D6B">
      <w:pPr>
        <w:pStyle w:val="a4"/>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45D6B" w:rsidRPr="007C3A17" w:rsidRDefault="00045D6B" w:rsidP="00045D6B">
      <w:pPr>
        <w:pStyle w:val="a4"/>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45D6B" w:rsidRPr="007C3A17" w:rsidRDefault="00045D6B" w:rsidP="00045D6B">
      <w:pPr>
        <w:pStyle w:val="a4"/>
        <w:ind w:left="0" w:firstLine="567"/>
        <w:jc w:val="both"/>
      </w:pPr>
      <w:proofErr w:type="gramStart"/>
      <w:r w:rsidRPr="007C3A17">
        <w:t>ведет бухгалтерский учет и составляет</w:t>
      </w:r>
      <w:proofErr w:type="gramEnd"/>
      <w:r w:rsidRPr="007C3A17">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45D6B" w:rsidRPr="007C3A17" w:rsidRDefault="00045D6B" w:rsidP="00045D6B">
      <w:pPr>
        <w:pStyle w:val="a4"/>
        <w:ind w:left="0" w:firstLine="567"/>
        <w:jc w:val="both"/>
      </w:pPr>
      <w:proofErr w:type="gramStart"/>
      <w:r w:rsidRPr="007C3A17">
        <w:t>ведет налоговый учет и составляет</w:t>
      </w:r>
      <w:proofErr w:type="gramEnd"/>
      <w:r w:rsidRPr="007C3A17">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45D6B" w:rsidRPr="007C3A17" w:rsidRDefault="00045D6B" w:rsidP="00045D6B">
      <w:pPr>
        <w:pStyle w:val="a4"/>
        <w:ind w:left="0" w:firstLine="567"/>
        <w:jc w:val="both"/>
      </w:pPr>
      <w:proofErr w:type="gramStart"/>
      <w:r w:rsidRPr="007C3A17">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45D6B" w:rsidRPr="007C3A17" w:rsidRDefault="00045D6B" w:rsidP="00045D6B">
      <w:pPr>
        <w:pStyle w:val="a4"/>
        <w:ind w:left="0" w:firstLine="567"/>
        <w:jc w:val="both"/>
      </w:pPr>
      <w:r w:rsidRPr="007C3A17">
        <w:t>своевременно и в полном объеме уплачивает налоги, сборы и страховые взносы;</w:t>
      </w:r>
    </w:p>
    <w:p w:rsidR="00045D6B" w:rsidRPr="007C3A17" w:rsidRDefault="00045D6B" w:rsidP="00045D6B">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045D6B" w:rsidRPr="007C3A17" w:rsidRDefault="00045D6B" w:rsidP="00045D6B">
      <w:pPr>
        <w:pStyle w:val="a4"/>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045D6B" w:rsidRPr="007C3A17" w:rsidRDefault="00045D6B" w:rsidP="00045D6B">
      <w:pPr>
        <w:pStyle w:val="a4"/>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045D6B" w:rsidRPr="007C3A17" w:rsidRDefault="00045D6B" w:rsidP="00045D6B">
      <w:pPr>
        <w:pStyle w:val="a4"/>
        <w:tabs>
          <w:tab w:val="left" w:pos="1276"/>
        </w:tabs>
        <w:ind w:left="0" w:firstLine="567"/>
        <w:jc w:val="both"/>
      </w:pPr>
      <w:r w:rsidRPr="007C3A17">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C3A17">
        <w:t>и(</w:t>
      </w:r>
      <w:proofErr w:type="gramEnd"/>
      <w:r w:rsidRPr="007C3A17">
        <w:t>или)</w:t>
      </w:r>
    </w:p>
    <w:p w:rsidR="00045D6B" w:rsidRPr="007C3A17" w:rsidRDefault="00045D6B" w:rsidP="00045D6B">
      <w:pPr>
        <w:pStyle w:val="a4"/>
        <w:ind w:left="0" w:firstLine="567"/>
        <w:jc w:val="both"/>
      </w:pPr>
      <w:proofErr w:type="gramStart"/>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045D6B" w:rsidRPr="007C3A17" w:rsidRDefault="00045D6B" w:rsidP="00045D6B">
      <w:pPr>
        <w:pStyle w:val="a4"/>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045D6B" w:rsidRPr="007C3A17" w:rsidRDefault="00045D6B" w:rsidP="00045D6B">
      <w:pPr>
        <w:pStyle w:val="a4"/>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45D6B" w:rsidRDefault="00045D6B" w:rsidP="00045D6B">
      <w:pPr>
        <w:shd w:val="clear" w:color="auto" w:fill="FFFFFF"/>
        <w:tabs>
          <w:tab w:val="left" w:pos="1531"/>
        </w:tabs>
        <w:ind w:hanging="10"/>
        <w:jc w:val="center"/>
        <w:rPr>
          <w:rFonts w:eastAsia="Calibri"/>
          <w:b/>
          <w:bCs/>
          <w:color w:val="000000"/>
          <w:lang w:eastAsia="en-US"/>
        </w:rPr>
      </w:pPr>
    </w:p>
    <w:p w:rsidR="00045D6B" w:rsidRDefault="00045D6B" w:rsidP="00045D6B">
      <w:pPr>
        <w:shd w:val="clear" w:color="auto" w:fill="FFFFFF"/>
        <w:tabs>
          <w:tab w:val="left" w:pos="1531"/>
        </w:tabs>
        <w:ind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045D6B" w:rsidRDefault="00045D6B" w:rsidP="00045D6B">
      <w:pPr>
        <w:shd w:val="clear" w:color="auto" w:fill="FFFFFF"/>
        <w:tabs>
          <w:tab w:val="left" w:pos="1464"/>
        </w:tabs>
        <w:ind w:firstLine="567"/>
        <w:jc w:val="both"/>
        <w:rPr>
          <w:rFonts w:eastAsia="Calibri"/>
          <w:lang w:eastAsia="en-US"/>
        </w:rPr>
      </w:pPr>
      <w:r>
        <w:rPr>
          <w:rFonts w:eastAsia="Calibri"/>
          <w:color w:val="000000"/>
          <w:lang w:eastAsia="en-US"/>
        </w:rPr>
        <w:t xml:space="preserve">11.1. </w:t>
      </w:r>
      <w:proofErr w:type="gramStart"/>
      <w:r>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045D6B" w:rsidRDefault="00045D6B" w:rsidP="00045D6B">
      <w:pPr>
        <w:shd w:val="clear" w:color="auto" w:fill="FFFFFF"/>
        <w:ind w:firstLine="763"/>
        <w:jc w:val="both"/>
        <w:rPr>
          <w:rFonts w:eastAsia="Calibri"/>
          <w:color w:val="000000"/>
          <w:lang w:eastAsia="en-US"/>
        </w:rPr>
      </w:pPr>
    </w:p>
    <w:p w:rsidR="00045D6B" w:rsidRDefault="00045D6B" w:rsidP="00045D6B">
      <w:pPr>
        <w:shd w:val="clear" w:color="auto" w:fill="FFFFFF"/>
        <w:ind w:hanging="29"/>
        <w:jc w:val="center"/>
        <w:rPr>
          <w:rFonts w:eastAsia="Calibri"/>
          <w:b/>
          <w:bCs/>
          <w:color w:val="000000"/>
          <w:lang w:eastAsia="en-US"/>
        </w:rPr>
      </w:pPr>
      <w:r>
        <w:rPr>
          <w:rFonts w:eastAsia="Calibri"/>
          <w:b/>
          <w:bCs/>
          <w:color w:val="000000"/>
          <w:lang w:eastAsia="en-US"/>
        </w:rPr>
        <w:t>12. Разрешение споров</w:t>
      </w:r>
    </w:p>
    <w:p w:rsidR="00045D6B" w:rsidRDefault="00045D6B" w:rsidP="00045D6B">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045D6B" w:rsidRDefault="00045D6B" w:rsidP="00045D6B">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045D6B" w:rsidRDefault="00045D6B" w:rsidP="00045D6B">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045D6B" w:rsidRDefault="00045D6B" w:rsidP="00045D6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045D6B" w:rsidRDefault="00045D6B" w:rsidP="00045D6B">
      <w:pPr>
        <w:shd w:val="clear" w:color="auto" w:fill="FFFFFF"/>
        <w:tabs>
          <w:tab w:val="left" w:pos="1418"/>
        </w:tabs>
        <w:ind w:firstLine="567"/>
        <w:jc w:val="both"/>
        <w:rPr>
          <w:rFonts w:eastAsia="Calibri"/>
          <w:color w:val="000000"/>
          <w:lang w:eastAsia="en-US"/>
        </w:rPr>
      </w:pPr>
      <w:r>
        <w:rPr>
          <w:rFonts w:eastAsia="Calibri"/>
          <w:color w:val="000000"/>
          <w:lang w:eastAsia="en-US"/>
        </w:rPr>
        <w:lastRenderedPageBreak/>
        <w:t xml:space="preserve">12.5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045D6B" w:rsidRDefault="00045D6B" w:rsidP="00045D6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045D6B" w:rsidRDefault="00045D6B" w:rsidP="00045D6B">
      <w:pPr>
        <w:shd w:val="clear" w:color="auto" w:fill="FFFFFF"/>
        <w:tabs>
          <w:tab w:val="left" w:pos="9922"/>
        </w:tabs>
        <w:ind w:right="-1"/>
        <w:rPr>
          <w:rFonts w:eastAsia="Calibri"/>
          <w:b/>
          <w:bCs/>
          <w:color w:val="000000"/>
          <w:lang w:eastAsia="en-US"/>
        </w:rPr>
      </w:pPr>
    </w:p>
    <w:p w:rsidR="00045D6B" w:rsidRDefault="00045D6B" w:rsidP="00045D6B">
      <w:pPr>
        <w:shd w:val="clear" w:color="auto" w:fill="FFFFFF"/>
        <w:tabs>
          <w:tab w:val="left" w:pos="9922"/>
        </w:tabs>
        <w:ind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045D6B" w:rsidRDefault="00045D6B" w:rsidP="00045D6B">
      <w:pPr>
        <w:shd w:val="clear" w:color="auto" w:fill="FFFFFF"/>
        <w:tabs>
          <w:tab w:val="left" w:pos="1474"/>
        </w:tabs>
        <w:ind w:firstLine="519"/>
        <w:jc w:val="both"/>
        <w:rPr>
          <w:rFonts w:eastAsia="Calibri"/>
          <w:lang w:eastAsia="en-US"/>
        </w:rPr>
      </w:pPr>
      <w:r>
        <w:rPr>
          <w:rFonts w:eastAsia="Calibri"/>
          <w:lang w:eastAsia="en-US"/>
        </w:rPr>
        <w:t xml:space="preserve">13.1. Любые изменения и дополнения в настоящий Договор должны </w:t>
      </w:r>
      <w:proofErr w:type="gramStart"/>
      <w:r>
        <w:rPr>
          <w:rFonts w:eastAsia="Calibri"/>
          <w:lang w:eastAsia="en-US"/>
        </w:rPr>
        <w:t>быть согласованы с Покупателем в письменной форме и оформляются</w:t>
      </w:r>
      <w:proofErr w:type="gramEnd"/>
      <w:r>
        <w:rPr>
          <w:rFonts w:eastAsia="Calibri"/>
          <w:lang w:eastAsia="en-US"/>
        </w:rPr>
        <w:t xml:space="preserve"> дополнительными соглашениями к настоящему Договору.</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lang w:eastAsia="en-US"/>
        </w:rPr>
        <w:t xml:space="preserve">13.2. Настоящий Договор </w:t>
      </w:r>
      <w:proofErr w:type="gramStart"/>
      <w:r>
        <w:rPr>
          <w:rFonts w:eastAsia="Calibri"/>
          <w:lang w:eastAsia="en-US"/>
        </w:rPr>
        <w:t>может быть досрочно расторгнут</w:t>
      </w:r>
      <w:proofErr w:type="gramEnd"/>
      <w:r>
        <w:rPr>
          <w:rFonts w:eastAsia="Calibri"/>
          <w:lang w:eastAsia="en-US"/>
        </w:rPr>
        <w:t xml:space="preserve"> по основаниям, предусмотренным законодатель</w:t>
      </w:r>
      <w:r>
        <w:rPr>
          <w:rFonts w:eastAsia="Calibri"/>
          <w:color w:val="000000"/>
          <w:lang w:eastAsia="en-US"/>
        </w:rPr>
        <w:t>ством Российской Федерации и настоящим Договором.</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 xml:space="preserve">13.5. В </w:t>
      </w:r>
      <w:proofErr w:type="gramStart"/>
      <w:r>
        <w:rPr>
          <w:rFonts w:eastAsia="Calibri"/>
          <w:color w:val="000000"/>
          <w:lang w:eastAsia="en-US"/>
        </w:rPr>
        <w:t>случае</w:t>
      </w:r>
      <w:proofErr w:type="gramEnd"/>
      <w:r>
        <w:rPr>
          <w:rFonts w:eastAsia="Calibri"/>
          <w:color w:val="000000"/>
          <w:lang w:eastAsia="en-US"/>
        </w:rPr>
        <w:t>,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045D6B" w:rsidRDefault="00045D6B" w:rsidP="00045D6B">
      <w:pPr>
        <w:shd w:val="clear" w:color="auto" w:fill="FFFFFF"/>
        <w:tabs>
          <w:tab w:val="left" w:pos="1512"/>
        </w:tabs>
        <w:ind w:hanging="284"/>
        <w:jc w:val="both"/>
        <w:rPr>
          <w:rFonts w:eastAsia="Calibri"/>
          <w:b/>
          <w:bCs/>
          <w:color w:val="000000"/>
          <w:lang w:eastAsia="en-US"/>
        </w:rPr>
      </w:pPr>
    </w:p>
    <w:p w:rsidR="00045D6B" w:rsidRDefault="00045D6B" w:rsidP="00045D6B">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045D6B" w:rsidRDefault="00045D6B" w:rsidP="00045D6B">
      <w:pPr>
        <w:ind w:firstLine="567"/>
        <w:jc w:val="both"/>
        <w:rPr>
          <w:rFonts w:eastAsia="Calibri"/>
          <w:color w:val="000000"/>
          <w:lang w:eastAsia="en-US"/>
        </w:rPr>
      </w:pPr>
      <w:r>
        <w:rPr>
          <w:rFonts w:eastAsia="Calibri"/>
          <w:color w:val="000000"/>
          <w:lang w:eastAsia="en-US"/>
        </w:rPr>
        <w:t xml:space="preserve">14.1. Настоящий Договор вступает в силу с момента его подписания и действует до </w:t>
      </w:r>
      <w:r w:rsidR="009E13A8">
        <w:rPr>
          <w:rFonts w:eastAsia="Calibri"/>
          <w:color w:val="000000"/>
          <w:lang w:eastAsia="en-US"/>
        </w:rPr>
        <w:t>15</w:t>
      </w:r>
      <w:r>
        <w:rPr>
          <w:rFonts w:eastAsia="Calibri"/>
          <w:color w:val="000000"/>
          <w:lang w:eastAsia="en-US"/>
        </w:rPr>
        <w:t xml:space="preserve"> декабря 202</w:t>
      </w:r>
      <w:r w:rsidR="009E13A8">
        <w:rPr>
          <w:rFonts w:eastAsia="Calibri"/>
          <w:color w:val="000000"/>
          <w:lang w:eastAsia="en-US"/>
        </w:rPr>
        <w:t>3</w:t>
      </w:r>
      <w:r>
        <w:rPr>
          <w:rFonts w:eastAsia="Calibri"/>
          <w:color w:val="000000"/>
          <w:lang w:eastAsia="en-US"/>
        </w:rPr>
        <w:t xml:space="preserve"> года, а в части взаиморасчетов – до полного выполнения обязатель</w:t>
      </w:r>
      <w:proofErr w:type="gramStart"/>
      <w:r>
        <w:rPr>
          <w:rFonts w:eastAsia="Calibri"/>
          <w:color w:val="000000"/>
          <w:lang w:eastAsia="en-US"/>
        </w:rPr>
        <w:t>ств Ст</w:t>
      </w:r>
      <w:proofErr w:type="gramEnd"/>
      <w:r>
        <w:rPr>
          <w:rFonts w:eastAsia="Calibri"/>
          <w:color w:val="000000"/>
          <w:lang w:eastAsia="en-US"/>
        </w:rPr>
        <w:t>орон.</w:t>
      </w:r>
    </w:p>
    <w:p w:rsidR="00045D6B" w:rsidRDefault="00045D6B" w:rsidP="00045D6B">
      <w:pPr>
        <w:ind w:firstLine="720"/>
        <w:jc w:val="both"/>
        <w:rPr>
          <w:rFonts w:eastAsia="Calibri"/>
          <w:b/>
          <w:bCs/>
          <w:color w:val="000000"/>
          <w:lang w:eastAsia="en-US"/>
        </w:rPr>
      </w:pPr>
    </w:p>
    <w:p w:rsidR="00045D6B" w:rsidRDefault="00045D6B" w:rsidP="00045D6B">
      <w:pPr>
        <w:jc w:val="center"/>
        <w:rPr>
          <w:rFonts w:eastAsia="Calibri"/>
          <w:b/>
          <w:bCs/>
          <w:color w:val="000000"/>
          <w:lang w:eastAsia="en-US"/>
        </w:rPr>
      </w:pPr>
      <w:r>
        <w:rPr>
          <w:rFonts w:eastAsia="Calibri"/>
          <w:b/>
          <w:bCs/>
          <w:color w:val="000000"/>
          <w:lang w:eastAsia="en-US"/>
        </w:rPr>
        <w:t>15. Прочие условия</w:t>
      </w:r>
    </w:p>
    <w:p w:rsidR="00045D6B"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045D6B" w:rsidRDefault="00045D6B" w:rsidP="00170F8F">
      <w:pPr>
        <w:shd w:val="clear" w:color="auto" w:fill="FFFFFF"/>
        <w:tabs>
          <w:tab w:val="left" w:pos="1392"/>
        </w:tabs>
        <w:ind w:firstLine="567"/>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045D6B"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045D6B" w:rsidRDefault="00045D6B" w:rsidP="00170F8F">
      <w:pPr>
        <w:shd w:val="clear" w:color="auto" w:fill="FFFFFF"/>
        <w:ind w:right="43" w:firstLine="567"/>
        <w:jc w:val="both"/>
        <w:rPr>
          <w:rFonts w:eastAsia="Calibri"/>
          <w:color w:val="000000"/>
          <w:lang w:eastAsia="en-US"/>
        </w:rPr>
      </w:pPr>
      <w:r>
        <w:rPr>
          <w:rFonts w:eastAsia="Calibri"/>
          <w:color w:val="000000"/>
          <w:lang w:eastAsia="en-US"/>
        </w:rPr>
        <w:t xml:space="preserve">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w:t>
      </w:r>
      <w:r>
        <w:rPr>
          <w:rFonts w:eastAsia="Calibri"/>
          <w:color w:val="000000"/>
          <w:lang w:eastAsia="en-US"/>
        </w:rPr>
        <w:lastRenderedPageBreak/>
        <w:t>результатом неисправности систем связи, действия/бездействия провайдеров или иных форс-мажорных обстоятельств.</w:t>
      </w:r>
    </w:p>
    <w:p w:rsidR="00045D6B" w:rsidRPr="00790A2A" w:rsidRDefault="00045D6B" w:rsidP="00170F8F">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045D6B" w:rsidRPr="00790A2A"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w:t>
      </w:r>
      <w:r w:rsidR="00170F8F">
        <w:rPr>
          <w:rFonts w:eastAsia="Calibri"/>
          <w:color w:val="000000"/>
          <w:lang w:eastAsia="en-US"/>
        </w:rPr>
        <w:t>2</w:t>
      </w:r>
      <w:r w:rsidRPr="00790A2A">
        <w:rPr>
          <w:rFonts w:eastAsia="Calibri"/>
          <w:color w:val="000000"/>
          <w:lang w:eastAsia="en-US"/>
        </w:rPr>
        <w:t xml:space="preserve"> к настоящему Договору. </w:t>
      </w:r>
      <w:r w:rsidRPr="00790A2A">
        <w:rPr>
          <w:rFonts w:eastAsia="Calibri"/>
          <w:vertAlign w:val="superscript"/>
          <w:lang w:eastAsia="en-US"/>
        </w:rPr>
        <w:footnoteReference w:id="1"/>
      </w:r>
    </w:p>
    <w:p w:rsidR="00045D6B"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045D6B"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15.7. Во всем остальном, что не предусмотрено настоящим Договором, Стороны будут руководствоваться законодательством Российской Федерации.</w:t>
      </w:r>
    </w:p>
    <w:p w:rsidR="00045D6B" w:rsidRPr="00790A2A" w:rsidRDefault="00045D6B" w:rsidP="00170F8F">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170F8F" w:rsidRDefault="00045D6B" w:rsidP="00170F8F">
      <w:pPr>
        <w:pStyle w:val="a4"/>
        <w:numPr>
          <w:ilvl w:val="2"/>
          <w:numId w:val="40"/>
        </w:numPr>
        <w:shd w:val="clear" w:color="auto" w:fill="FFFFFF"/>
        <w:ind w:left="0" w:right="43" w:firstLine="567"/>
        <w:jc w:val="both"/>
      </w:pPr>
      <w:r w:rsidRPr="00170F8F">
        <w:rPr>
          <w:rFonts w:eastAsia="Calibri"/>
          <w:color w:val="000000"/>
          <w:lang w:eastAsia="en-US"/>
        </w:rPr>
        <w:t>Техническое</w:t>
      </w:r>
      <w:r>
        <w:t xml:space="preserve"> задание (приложение № 1);</w:t>
      </w:r>
    </w:p>
    <w:p w:rsidR="00045D6B" w:rsidRPr="00E904CB" w:rsidRDefault="00045D6B" w:rsidP="00170F8F">
      <w:pPr>
        <w:pStyle w:val="a4"/>
        <w:numPr>
          <w:ilvl w:val="2"/>
          <w:numId w:val="40"/>
        </w:numPr>
        <w:shd w:val="clear" w:color="auto" w:fill="FFFFFF"/>
        <w:ind w:left="0" w:right="43" w:firstLine="567"/>
        <w:jc w:val="both"/>
      </w:pPr>
      <w:r>
        <w:t>Порядок электронного документооборота (приложение № 2).</w:t>
      </w:r>
    </w:p>
    <w:p w:rsidR="00045D6B" w:rsidRDefault="00045D6B" w:rsidP="00045D6B">
      <w:pPr>
        <w:rPr>
          <w:b/>
          <w:bCs/>
          <w:color w:val="000000"/>
          <w:spacing w:val="-6"/>
        </w:rPr>
      </w:pPr>
    </w:p>
    <w:p w:rsidR="00045D6B" w:rsidRDefault="00045D6B" w:rsidP="00045D6B">
      <w:pPr>
        <w:ind w:firstLine="6"/>
        <w:jc w:val="center"/>
        <w:rPr>
          <w:b/>
          <w:bCs/>
          <w:color w:val="000000"/>
          <w:spacing w:val="-6"/>
        </w:rPr>
      </w:pPr>
      <w:r>
        <w:rPr>
          <w:b/>
          <w:bCs/>
          <w:color w:val="000000"/>
          <w:spacing w:val="-6"/>
        </w:rPr>
        <w:t>16. Юридические адреса и платежные реквизиты Сторон</w:t>
      </w:r>
    </w:p>
    <w:p w:rsidR="00045D6B" w:rsidRDefault="00045D6B" w:rsidP="00045D6B">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170F8F" w:rsidRPr="0060722F" w:rsidTr="005C5491">
        <w:trPr>
          <w:trHeight w:val="3925"/>
        </w:trPr>
        <w:tc>
          <w:tcPr>
            <w:tcW w:w="4823" w:type="dxa"/>
          </w:tcPr>
          <w:p w:rsidR="00170F8F" w:rsidRPr="0060722F" w:rsidRDefault="00170F8F" w:rsidP="005C5491">
            <w:pPr>
              <w:ind w:left="106"/>
              <w:jc w:val="center"/>
              <w:rPr>
                <w:b/>
                <w:bCs/>
              </w:rPr>
            </w:pPr>
            <w:r w:rsidRPr="0060722F">
              <w:rPr>
                <w:b/>
                <w:bCs/>
              </w:rPr>
              <w:t>«Покупатель»</w:t>
            </w:r>
          </w:p>
          <w:p w:rsidR="00170F8F" w:rsidRPr="0060722F" w:rsidRDefault="00170F8F" w:rsidP="005C5491">
            <w:pPr>
              <w:snapToGrid w:val="0"/>
              <w:ind w:left="106"/>
              <w:rPr>
                <w:rFonts w:eastAsia="Calibri"/>
                <w:b/>
              </w:rPr>
            </w:pPr>
            <w:r w:rsidRPr="0060722F">
              <w:rPr>
                <w:rFonts w:eastAsia="Calibri"/>
                <w:b/>
              </w:rPr>
              <w:t>Акционерное общество «Пассажирская компания «Сахалин» (АО «ПКС»)</w:t>
            </w:r>
          </w:p>
          <w:p w:rsidR="00170F8F" w:rsidRPr="0060722F" w:rsidRDefault="00170F8F" w:rsidP="005C5491">
            <w:pPr>
              <w:snapToGrid w:val="0"/>
              <w:ind w:left="106"/>
              <w:jc w:val="both"/>
              <w:rPr>
                <w:rFonts w:eastAsia="Calibri"/>
              </w:rPr>
            </w:pPr>
            <w:r w:rsidRPr="0060722F">
              <w:rPr>
                <w:rFonts w:eastAsia="Calibri"/>
              </w:rPr>
              <w:t>Юридический и фактический адрес:</w:t>
            </w:r>
          </w:p>
          <w:p w:rsidR="00170F8F" w:rsidRPr="0060722F" w:rsidRDefault="00170F8F" w:rsidP="005C5491">
            <w:pPr>
              <w:snapToGrid w:val="0"/>
              <w:ind w:left="106"/>
              <w:jc w:val="both"/>
              <w:rPr>
                <w:rFonts w:eastAsia="Calibri"/>
              </w:rPr>
            </w:pPr>
            <w:r w:rsidRPr="0060722F">
              <w:rPr>
                <w:rFonts w:eastAsia="Calibri"/>
              </w:rPr>
              <w:t xml:space="preserve">693000,г. Южно-Сахалинск, </w:t>
            </w:r>
          </w:p>
          <w:p w:rsidR="00170F8F" w:rsidRPr="0060722F" w:rsidRDefault="00170F8F" w:rsidP="005C5491">
            <w:pPr>
              <w:snapToGrid w:val="0"/>
              <w:ind w:left="106"/>
              <w:jc w:val="both"/>
              <w:rPr>
                <w:rFonts w:eastAsia="Calibri"/>
              </w:rPr>
            </w:pPr>
            <w:r w:rsidRPr="0060722F">
              <w:rPr>
                <w:rFonts w:eastAsia="Calibri"/>
              </w:rPr>
              <w:t>ул. Вокзальная, 54-А</w:t>
            </w:r>
          </w:p>
          <w:p w:rsidR="00170F8F" w:rsidRPr="0060722F" w:rsidRDefault="00170F8F" w:rsidP="005C5491">
            <w:pPr>
              <w:snapToGrid w:val="0"/>
              <w:ind w:left="106"/>
              <w:jc w:val="both"/>
              <w:rPr>
                <w:rFonts w:eastAsia="Calibri"/>
                <w:bCs/>
              </w:rPr>
            </w:pPr>
            <w:r w:rsidRPr="0060722F">
              <w:rPr>
                <w:rFonts w:eastAsia="Calibri"/>
                <w:bCs/>
              </w:rPr>
              <w:t>ИНН/КПП 6501243453/650101001</w:t>
            </w:r>
          </w:p>
          <w:p w:rsidR="00170F8F" w:rsidRPr="0060722F" w:rsidRDefault="00170F8F" w:rsidP="005C5491">
            <w:pPr>
              <w:snapToGrid w:val="0"/>
              <w:ind w:left="106"/>
              <w:jc w:val="both"/>
              <w:rPr>
                <w:rFonts w:eastAsia="Calibri"/>
                <w:bCs/>
              </w:rPr>
            </w:pPr>
            <w:r w:rsidRPr="0060722F">
              <w:rPr>
                <w:rFonts w:eastAsia="Calibri"/>
                <w:bCs/>
              </w:rPr>
              <w:t xml:space="preserve">Расчетный счет № 40702810908020008931 в филиале Банк ВТБ (ПАО) </w:t>
            </w:r>
          </w:p>
          <w:p w:rsidR="00170F8F" w:rsidRPr="0060722F" w:rsidRDefault="00170F8F" w:rsidP="005C5491">
            <w:pPr>
              <w:snapToGrid w:val="0"/>
              <w:ind w:left="106"/>
              <w:jc w:val="both"/>
              <w:rPr>
                <w:rFonts w:eastAsia="Calibri"/>
                <w:bCs/>
              </w:rPr>
            </w:pPr>
            <w:r w:rsidRPr="0060722F">
              <w:rPr>
                <w:rFonts w:eastAsia="Calibri"/>
                <w:bCs/>
              </w:rPr>
              <w:t>в г. Хабаровске</w:t>
            </w:r>
          </w:p>
          <w:p w:rsidR="00170F8F" w:rsidRPr="0060722F" w:rsidRDefault="00170F8F" w:rsidP="005C5491">
            <w:pPr>
              <w:snapToGrid w:val="0"/>
              <w:ind w:left="106"/>
              <w:jc w:val="both"/>
              <w:rPr>
                <w:rFonts w:eastAsia="Calibri"/>
                <w:bCs/>
              </w:rPr>
            </w:pPr>
            <w:r w:rsidRPr="0060722F">
              <w:rPr>
                <w:rFonts w:eastAsia="Calibri"/>
                <w:bCs/>
              </w:rPr>
              <w:t xml:space="preserve">Корреспондентский счет </w:t>
            </w:r>
          </w:p>
          <w:p w:rsidR="00170F8F" w:rsidRPr="0060722F" w:rsidRDefault="00170F8F" w:rsidP="005C5491">
            <w:pPr>
              <w:snapToGrid w:val="0"/>
              <w:ind w:left="106"/>
              <w:jc w:val="both"/>
              <w:rPr>
                <w:rFonts w:eastAsia="Calibri"/>
                <w:bCs/>
              </w:rPr>
            </w:pPr>
            <w:r w:rsidRPr="0060722F">
              <w:rPr>
                <w:rFonts w:eastAsia="Calibri"/>
                <w:bCs/>
              </w:rPr>
              <w:t>№ 30101810400000000727</w:t>
            </w:r>
          </w:p>
          <w:p w:rsidR="00170F8F" w:rsidRPr="0060722F" w:rsidRDefault="00170F8F" w:rsidP="005C5491">
            <w:pPr>
              <w:snapToGrid w:val="0"/>
              <w:ind w:left="106"/>
              <w:jc w:val="both"/>
              <w:rPr>
                <w:rFonts w:eastAsia="Calibri"/>
                <w:bCs/>
              </w:rPr>
            </w:pPr>
            <w:r w:rsidRPr="0060722F">
              <w:rPr>
                <w:rFonts w:eastAsia="Calibri"/>
                <w:bCs/>
              </w:rPr>
              <w:t>БИК  040813727</w:t>
            </w:r>
          </w:p>
          <w:p w:rsidR="00170F8F" w:rsidRPr="0060722F" w:rsidRDefault="00170F8F" w:rsidP="005C5491">
            <w:pPr>
              <w:snapToGrid w:val="0"/>
              <w:ind w:left="106"/>
              <w:jc w:val="both"/>
              <w:rPr>
                <w:rFonts w:eastAsia="Calibri"/>
                <w:bCs/>
              </w:rPr>
            </w:pPr>
            <w:r w:rsidRPr="0060722F">
              <w:rPr>
                <w:rFonts w:eastAsia="Calibri"/>
                <w:bCs/>
              </w:rPr>
              <w:t>Тел. (4242) 71-31-99, 71-22-59</w:t>
            </w:r>
          </w:p>
          <w:p w:rsidR="00170F8F" w:rsidRPr="0060722F" w:rsidRDefault="00170F8F" w:rsidP="005C5491">
            <w:pPr>
              <w:snapToGrid w:val="0"/>
              <w:ind w:left="106"/>
              <w:jc w:val="both"/>
              <w:rPr>
                <w:rFonts w:eastAsia="Calibri"/>
                <w:bCs/>
              </w:rPr>
            </w:pPr>
            <w:r w:rsidRPr="0060722F">
              <w:rPr>
                <w:rFonts w:eastAsia="Calibri"/>
                <w:bCs/>
              </w:rPr>
              <w:t>Факс (4242) 71-30-89</w:t>
            </w:r>
          </w:p>
          <w:p w:rsidR="00170F8F" w:rsidRPr="0060722F" w:rsidRDefault="00170F8F" w:rsidP="005C5491">
            <w:pPr>
              <w:snapToGrid w:val="0"/>
              <w:ind w:left="106"/>
              <w:jc w:val="both"/>
              <w:rPr>
                <w:rFonts w:eastAsia="Calibri"/>
                <w:bCs/>
              </w:rPr>
            </w:pPr>
            <w:r w:rsidRPr="0060722F">
              <w:rPr>
                <w:rFonts w:eastAsia="Calibri"/>
                <w:bCs/>
                <w:lang w:val="en-US"/>
              </w:rPr>
              <w:t>e</w:t>
            </w:r>
            <w:r w:rsidRPr="0060722F">
              <w:rPr>
                <w:rFonts w:eastAsia="Calibri"/>
                <w:bCs/>
              </w:rPr>
              <w:t>-</w:t>
            </w:r>
            <w:r w:rsidRPr="0060722F">
              <w:rPr>
                <w:rFonts w:eastAsia="Calibri"/>
                <w:bCs/>
                <w:lang w:val="en-US"/>
              </w:rPr>
              <w:t>mail</w:t>
            </w:r>
            <w:r w:rsidRPr="0060722F">
              <w:rPr>
                <w:rFonts w:eastAsia="Calibri"/>
                <w:bCs/>
              </w:rPr>
              <w:t xml:space="preserve">: </w:t>
            </w:r>
            <w:hyperlink r:id="rId13" w:history="1">
              <w:r w:rsidRPr="0060722F">
                <w:rPr>
                  <w:rFonts w:eastAsia="Calibri"/>
                  <w:color w:val="0000FF"/>
                  <w:u w:val="single"/>
                  <w:lang w:val="en-US"/>
                </w:rPr>
                <w:t>Dialog</w:t>
              </w:r>
              <w:r w:rsidRPr="0060722F">
                <w:rPr>
                  <w:rFonts w:eastAsia="Calibri"/>
                  <w:color w:val="0000FF"/>
                  <w:u w:val="single"/>
                </w:rPr>
                <w:t>@</w:t>
              </w:r>
              <w:proofErr w:type="spellStart"/>
              <w:r w:rsidRPr="0060722F">
                <w:rPr>
                  <w:rFonts w:eastAsia="Calibri"/>
                  <w:color w:val="0000FF"/>
                  <w:u w:val="single"/>
                  <w:lang w:val="en-US"/>
                </w:rPr>
                <w:t>pk</w:t>
              </w:r>
              <w:proofErr w:type="spellEnd"/>
              <w:r w:rsidRPr="0060722F">
                <w:rPr>
                  <w:rFonts w:eastAsia="Calibri"/>
                  <w:color w:val="0000FF"/>
                  <w:u w:val="single"/>
                </w:rPr>
                <w:t>-</w:t>
              </w:r>
              <w:proofErr w:type="spellStart"/>
              <w:r w:rsidRPr="0060722F">
                <w:rPr>
                  <w:rFonts w:eastAsia="Calibri"/>
                  <w:color w:val="0000FF"/>
                  <w:u w:val="single"/>
                  <w:lang w:val="en-US"/>
                </w:rPr>
                <w:t>sakhalin</w:t>
              </w:r>
              <w:proofErr w:type="spellEnd"/>
              <w:r w:rsidRPr="0060722F">
                <w:rPr>
                  <w:rFonts w:eastAsia="Calibri"/>
                  <w:color w:val="0000FF"/>
                  <w:u w:val="single"/>
                </w:rPr>
                <w:t>.</w:t>
              </w:r>
              <w:proofErr w:type="spellStart"/>
              <w:r w:rsidRPr="0060722F">
                <w:rPr>
                  <w:rFonts w:eastAsia="Calibri"/>
                  <w:color w:val="0000FF"/>
                  <w:u w:val="single"/>
                  <w:lang w:val="en-US"/>
                </w:rPr>
                <w:t>ru</w:t>
              </w:r>
              <w:proofErr w:type="spellEnd"/>
            </w:hyperlink>
            <w:r w:rsidRPr="0060722F">
              <w:rPr>
                <w:rFonts w:eastAsia="Calibri"/>
                <w:bCs/>
              </w:rPr>
              <w:t xml:space="preserve"> </w:t>
            </w:r>
          </w:p>
          <w:p w:rsidR="00170F8F" w:rsidRDefault="00170F8F" w:rsidP="005C5491">
            <w:pPr>
              <w:snapToGrid w:val="0"/>
              <w:ind w:left="106"/>
              <w:jc w:val="both"/>
              <w:rPr>
                <w:rFonts w:eastAsia="Calibri"/>
              </w:rPr>
            </w:pPr>
          </w:p>
          <w:p w:rsidR="00170F8F" w:rsidRPr="003D75DF" w:rsidRDefault="00170F8F" w:rsidP="005C5491">
            <w:pPr>
              <w:snapToGrid w:val="0"/>
              <w:ind w:left="106"/>
              <w:jc w:val="both"/>
              <w:rPr>
                <w:rFonts w:eastAsia="Calibri"/>
                <w:b/>
              </w:rPr>
            </w:pPr>
            <w:r w:rsidRPr="003D75DF">
              <w:rPr>
                <w:rFonts w:eastAsia="Calibri"/>
                <w:b/>
              </w:rPr>
              <w:t>Генеральный директор АО «ПКС»</w:t>
            </w:r>
          </w:p>
          <w:p w:rsidR="00170F8F" w:rsidRPr="003D75DF" w:rsidRDefault="00170F8F" w:rsidP="005C5491">
            <w:pPr>
              <w:snapToGrid w:val="0"/>
              <w:ind w:left="106"/>
              <w:jc w:val="both"/>
              <w:rPr>
                <w:rFonts w:eastAsia="Calibri"/>
                <w:b/>
              </w:rPr>
            </w:pPr>
          </w:p>
          <w:p w:rsidR="00170F8F" w:rsidRPr="003D75DF" w:rsidRDefault="00170F8F" w:rsidP="005C5491">
            <w:pPr>
              <w:snapToGrid w:val="0"/>
              <w:ind w:left="106"/>
              <w:jc w:val="both"/>
              <w:rPr>
                <w:rFonts w:eastAsia="Calibri"/>
                <w:b/>
              </w:rPr>
            </w:pPr>
          </w:p>
          <w:p w:rsidR="00170F8F" w:rsidRPr="0060722F" w:rsidRDefault="00170F8F" w:rsidP="005C5491">
            <w:pPr>
              <w:tabs>
                <w:tab w:val="left" w:pos="1418"/>
              </w:tabs>
              <w:ind w:left="106"/>
              <w:jc w:val="both"/>
              <w:rPr>
                <w:b/>
                <w:bCs/>
              </w:rPr>
            </w:pPr>
            <w:r w:rsidRPr="003D75DF">
              <w:rPr>
                <w:b/>
              </w:rPr>
              <w:t>_________________/Костыренко Д.А./</w:t>
            </w:r>
          </w:p>
        </w:tc>
        <w:tc>
          <w:tcPr>
            <w:tcW w:w="5107" w:type="dxa"/>
          </w:tcPr>
          <w:p w:rsidR="00170F8F" w:rsidRPr="0060722F" w:rsidRDefault="00170F8F" w:rsidP="005C5491">
            <w:pPr>
              <w:ind w:left="290" w:hanging="284"/>
              <w:jc w:val="center"/>
              <w:rPr>
                <w:b/>
                <w:bCs/>
              </w:rPr>
            </w:pPr>
            <w:r w:rsidRPr="0060722F">
              <w:rPr>
                <w:b/>
                <w:bCs/>
              </w:rPr>
              <w:t>«Поставщик»</w:t>
            </w:r>
          </w:p>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Pr="00170F8F" w:rsidRDefault="00170F8F" w:rsidP="005C5491"/>
          <w:p w:rsidR="00170F8F" w:rsidRPr="00082BDB" w:rsidRDefault="00170F8F" w:rsidP="005C5491">
            <w:pPr>
              <w:rPr>
                <w:lang w:val="en-US"/>
              </w:rPr>
            </w:pPr>
          </w:p>
          <w:p w:rsidR="00170F8F" w:rsidRPr="00082BDB" w:rsidRDefault="00170F8F" w:rsidP="005C5491">
            <w:pPr>
              <w:rPr>
                <w:lang w:val="en-US"/>
              </w:rPr>
            </w:pPr>
          </w:p>
          <w:p w:rsidR="00170F8F" w:rsidRPr="00082BDB" w:rsidRDefault="00170F8F" w:rsidP="005C5491">
            <w:pPr>
              <w:rPr>
                <w:lang w:val="en-US"/>
              </w:rPr>
            </w:pPr>
          </w:p>
          <w:p w:rsidR="00170F8F" w:rsidRDefault="00170F8F" w:rsidP="005C5491">
            <w:pPr>
              <w:rPr>
                <w:b/>
              </w:rPr>
            </w:pPr>
          </w:p>
          <w:p w:rsidR="00170F8F" w:rsidRPr="003D75DF" w:rsidRDefault="00170F8F" w:rsidP="005C5491">
            <w:pPr>
              <w:rPr>
                <w:b/>
              </w:rPr>
            </w:pPr>
          </w:p>
          <w:p w:rsidR="00170F8F" w:rsidRPr="003D75DF" w:rsidRDefault="00170F8F" w:rsidP="005C5491">
            <w:pPr>
              <w:rPr>
                <w:b/>
              </w:rPr>
            </w:pPr>
          </w:p>
          <w:p w:rsidR="00170F8F" w:rsidRPr="003D75DF" w:rsidRDefault="00170F8F" w:rsidP="005C5491">
            <w:pPr>
              <w:tabs>
                <w:tab w:val="left" w:pos="1755"/>
              </w:tabs>
              <w:jc w:val="both"/>
              <w:rPr>
                <w:b/>
              </w:rPr>
            </w:pPr>
            <w:r w:rsidRPr="003D75DF">
              <w:rPr>
                <w:b/>
              </w:rPr>
              <w:t>_________________/</w:t>
            </w:r>
            <w:r>
              <w:rPr>
                <w:b/>
              </w:rPr>
              <w:t>_________________</w:t>
            </w:r>
            <w:r w:rsidRPr="003D75DF">
              <w:rPr>
                <w:b/>
              </w:rPr>
              <w:t>/</w:t>
            </w:r>
          </w:p>
          <w:p w:rsidR="00170F8F" w:rsidRPr="0060722F" w:rsidRDefault="00170F8F" w:rsidP="005C5491">
            <w:pPr>
              <w:jc w:val="both"/>
            </w:pPr>
          </w:p>
        </w:tc>
      </w:tr>
    </w:tbl>
    <w:p w:rsidR="00045D6B" w:rsidRDefault="00045D6B" w:rsidP="00045D6B">
      <w:pPr>
        <w:jc w:val="center"/>
        <w:rPr>
          <w:b/>
          <w:bCs/>
          <w:sz w:val="22"/>
          <w:szCs w:val="22"/>
        </w:rPr>
      </w:pPr>
    </w:p>
    <w:p w:rsidR="00045D6B" w:rsidRDefault="00045D6B" w:rsidP="00045D6B">
      <w:pPr>
        <w:ind w:left="6379" w:right="240"/>
        <w:rPr>
          <w:bCs/>
          <w:sz w:val="22"/>
          <w:szCs w:val="22"/>
        </w:rPr>
        <w:sectPr w:rsidR="00045D6B" w:rsidSect="00045D6B">
          <w:headerReference w:type="even" r:id="rId14"/>
          <w:headerReference w:type="default" r:id="rId15"/>
          <w:footerReference w:type="even" r:id="rId16"/>
          <w:footerReference w:type="default" r:id="rId17"/>
          <w:footerReference w:type="first" r:id="rId18"/>
          <w:pgSz w:w="11906" w:h="16838"/>
          <w:pgMar w:top="851" w:right="851" w:bottom="1134" w:left="1701" w:header="709" w:footer="709" w:gutter="0"/>
          <w:cols w:space="708"/>
          <w:docGrid w:linePitch="360"/>
        </w:sectPr>
      </w:pPr>
    </w:p>
    <w:p w:rsidR="00045D6B" w:rsidRPr="00DC7B71" w:rsidRDefault="00045D6B" w:rsidP="009E13A8">
      <w:pPr>
        <w:ind w:firstLine="5103"/>
        <w:jc w:val="right"/>
      </w:pPr>
      <w:r w:rsidRPr="00DC7B71">
        <w:lastRenderedPageBreak/>
        <w:t xml:space="preserve">Приложение № 1 к договору поставки </w:t>
      </w:r>
    </w:p>
    <w:p w:rsidR="00045D6B" w:rsidRPr="00DC7B71" w:rsidRDefault="00045D6B" w:rsidP="009E13A8">
      <w:pPr>
        <w:ind w:firstLine="5103"/>
        <w:jc w:val="right"/>
      </w:pPr>
      <w:r w:rsidRPr="00DC7B71">
        <w:t>№ _______ от «___» _________ 20__ г.</w:t>
      </w:r>
    </w:p>
    <w:p w:rsidR="00045D6B" w:rsidRPr="00DC7B71" w:rsidRDefault="00045D6B" w:rsidP="009E13A8">
      <w:pPr>
        <w:jc w:val="right"/>
        <w:rPr>
          <w:b/>
          <w:bCs/>
        </w:rPr>
      </w:pPr>
    </w:p>
    <w:p w:rsidR="009E13A8" w:rsidRDefault="009E13A8" w:rsidP="009E13A8">
      <w:pPr>
        <w:jc w:val="center"/>
        <w:rPr>
          <w:b/>
          <w:bCs/>
          <w:sz w:val="28"/>
          <w:szCs w:val="28"/>
        </w:rPr>
      </w:pPr>
      <w:r>
        <w:rPr>
          <w:b/>
          <w:bCs/>
          <w:sz w:val="28"/>
          <w:szCs w:val="28"/>
        </w:rPr>
        <w:t>Техническое задание</w:t>
      </w:r>
    </w:p>
    <w:p w:rsidR="009E13A8" w:rsidRDefault="009E13A8" w:rsidP="009E13A8">
      <w:pPr>
        <w:rPr>
          <w:sz w:val="28"/>
          <w:szCs w:val="28"/>
        </w:rPr>
      </w:pPr>
    </w:p>
    <w:tbl>
      <w:tblPr>
        <w:tblW w:w="53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4"/>
        <w:gridCol w:w="129"/>
        <w:gridCol w:w="580"/>
        <w:gridCol w:w="1417"/>
        <w:gridCol w:w="1041"/>
        <w:gridCol w:w="1938"/>
        <w:gridCol w:w="2590"/>
        <w:gridCol w:w="2148"/>
        <w:gridCol w:w="1865"/>
      </w:tblGrid>
      <w:tr w:rsidR="009E13A8" w:rsidRPr="0061229D" w:rsidTr="008949EF">
        <w:tc>
          <w:tcPr>
            <w:tcW w:w="5000" w:type="pct"/>
            <w:gridSpan w:val="10"/>
            <w:tcBorders>
              <w:top w:val="single" w:sz="4" w:space="0" w:color="auto"/>
              <w:left w:val="single" w:sz="4" w:space="0" w:color="auto"/>
              <w:bottom w:val="single" w:sz="4" w:space="0" w:color="auto"/>
              <w:right w:val="single" w:sz="4" w:space="0" w:color="auto"/>
            </w:tcBorders>
            <w:hideMark/>
          </w:tcPr>
          <w:p w:rsidR="009E13A8" w:rsidRPr="0061229D" w:rsidRDefault="009E13A8" w:rsidP="001E780F">
            <w:pPr>
              <w:spacing w:line="276" w:lineRule="auto"/>
              <w:jc w:val="both"/>
              <w:rPr>
                <w:b/>
                <w:lang w:eastAsia="en-US"/>
              </w:rPr>
            </w:pPr>
            <w:r w:rsidRPr="0061229D">
              <w:rPr>
                <w:b/>
                <w:lang w:eastAsia="en-US"/>
              </w:rPr>
              <w:t>1. Наименование закупаемых товаров, их количество (объем), цены за единицу товара и цена договора</w:t>
            </w:r>
          </w:p>
        </w:tc>
      </w:tr>
      <w:tr w:rsidR="009E13A8" w:rsidRPr="0061229D" w:rsidTr="008949EF">
        <w:tc>
          <w:tcPr>
            <w:tcW w:w="362" w:type="pct"/>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spacing w:line="276" w:lineRule="auto"/>
              <w:jc w:val="center"/>
              <w:rPr>
                <w:b/>
                <w:lang w:eastAsia="en-US"/>
              </w:rPr>
            </w:pPr>
            <w:r>
              <w:rPr>
                <w:b/>
                <w:lang w:eastAsia="en-US"/>
              </w:rPr>
              <w:t>Номер позиции</w:t>
            </w:r>
          </w:p>
        </w:tc>
        <w:tc>
          <w:tcPr>
            <w:tcW w:w="904" w:type="pct"/>
            <w:tcBorders>
              <w:top w:val="single" w:sz="4" w:space="0" w:color="auto"/>
              <w:left w:val="single" w:sz="4" w:space="0" w:color="auto"/>
              <w:bottom w:val="single" w:sz="4" w:space="0" w:color="auto"/>
              <w:right w:val="single" w:sz="4" w:space="0" w:color="auto"/>
            </w:tcBorders>
          </w:tcPr>
          <w:p w:rsidR="009E13A8" w:rsidRPr="0061229D" w:rsidRDefault="009E13A8" w:rsidP="008949EF">
            <w:pPr>
              <w:spacing w:line="276" w:lineRule="auto"/>
              <w:rPr>
                <w:b/>
                <w:lang w:eastAsia="en-US"/>
              </w:rPr>
            </w:pPr>
            <w:r w:rsidRPr="0061229D">
              <w:rPr>
                <w:b/>
                <w:lang w:eastAsia="en-US"/>
              </w:rPr>
              <w:t>Наименование товара</w:t>
            </w:r>
          </w:p>
        </w:tc>
        <w:tc>
          <w:tcPr>
            <w:tcW w:w="226" w:type="pct"/>
            <w:gridSpan w:val="2"/>
            <w:tcBorders>
              <w:top w:val="single" w:sz="4" w:space="0" w:color="auto"/>
              <w:left w:val="single" w:sz="4" w:space="0" w:color="auto"/>
              <w:bottom w:val="single" w:sz="4" w:space="0" w:color="auto"/>
              <w:right w:val="single" w:sz="4" w:space="0" w:color="auto"/>
            </w:tcBorders>
            <w:hideMark/>
          </w:tcPr>
          <w:p w:rsidR="009E13A8" w:rsidRPr="0061229D" w:rsidRDefault="009E13A8" w:rsidP="008949EF">
            <w:pPr>
              <w:spacing w:line="276" w:lineRule="auto"/>
              <w:rPr>
                <w:b/>
                <w:lang w:eastAsia="en-US"/>
              </w:rPr>
            </w:pPr>
            <w:r w:rsidRPr="0061229D">
              <w:rPr>
                <w:b/>
                <w:lang w:eastAsia="en-US"/>
              </w:rPr>
              <w:t>Ед.</w:t>
            </w:r>
          </w:p>
          <w:p w:rsidR="009E13A8" w:rsidRPr="0061229D" w:rsidRDefault="009E13A8" w:rsidP="008949EF">
            <w:pPr>
              <w:spacing w:line="276" w:lineRule="auto"/>
              <w:rPr>
                <w:b/>
                <w:lang w:eastAsia="en-US"/>
              </w:rPr>
            </w:pPr>
            <w:r w:rsidRPr="0061229D">
              <w:rPr>
                <w:b/>
                <w:lang w:eastAsia="en-US"/>
              </w:rPr>
              <w:t>изм.</w:t>
            </w:r>
          </w:p>
        </w:tc>
        <w:tc>
          <w:tcPr>
            <w:tcW w:w="452" w:type="pct"/>
            <w:tcBorders>
              <w:top w:val="single" w:sz="4" w:space="0" w:color="auto"/>
              <w:left w:val="single" w:sz="4" w:space="0" w:color="auto"/>
              <w:bottom w:val="single" w:sz="4" w:space="0" w:color="auto"/>
              <w:right w:val="single" w:sz="4" w:space="0" w:color="auto"/>
            </w:tcBorders>
            <w:hideMark/>
          </w:tcPr>
          <w:p w:rsidR="009E13A8" w:rsidRPr="0061229D" w:rsidRDefault="009E13A8" w:rsidP="008949EF">
            <w:pPr>
              <w:spacing w:line="276" w:lineRule="auto"/>
              <w:ind w:left="-115" w:right="-101" w:firstLine="115"/>
              <w:jc w:val="center"/>
              <w:rPr>
                <w:b/>
                <w:lang w:eastAsia="en-US"/>
              </w:rPr>
            </w:pPr>
            <w:r w:rsidRPr="0061229D">
              <w:rPr>
                <w:b/>
                <w:lang w:eastAsia="en-US"/>
              </w:rPr>
              <w:t>Количество (объем)</w:t>
            </w:r>
          </w:p>
        </w:tc>
        <w:tc>
          <w:tcPr>
            <w:tcW w:w="950" w:type="pct"/>
            <w:gridSpan w:val="2"/>
            <w:tcBorders>
              <w:top w:val="single" w:sz="4" w:space="0" w:color="auto"/>
              <w:left w:val="single" w:sz="4" w:space="0" w:color="auto"/>
              <w:bottom w:val="single" w:sz="4" w:space="0" w:color="auto"/>
              <w:right w:val="single" w:sz="4" w:space="0" w:color="auto"/>
            </w:tcBorders>
            <w:hideMark/>
          </w:tcPr>
          <w:p w:rsidR="009E13A8" w:rsidRPr="0061229D" w:rsidRDefault="009E13A8" w:rsidP="008949EF">
            <w:pPr>
              <w:spacing w:line="276" w:lineRule="auto"/>
              <w:rPr>
                <w:b/>
                <w:lang w:eastAsia="en-US"/>
              </w:rPr>
            </w:pPr>
            <w:r w:rsidRPr="0061229D">
              <w:rPr>
                <w:b/>
                <w:lang w:eastAsia="en-US"/>
              </w:rPr>
              <w:t>Цена за единицу, руб.  без учета НДС</w:t>
            </w:r>
          </w:p>
        </w:tc>
        <w:tc>
          <w:tcPr>
            <w:tcW w:w="826" w:type="pct"/>
            <w:tcBorders>
              <w:top w:val="single" w:sz="4" w:space="0" w:color="auto"/>
              <w:left w:val="single" w:sz="4" w:space="0" w:color="auto"/>
              <w:bottom w:val="single" w:sz="4" w:space="0" w:color="auto"/>
              <w:right w:val="single" w:sz="4" w:space="0" w:color="auto"/>
            </w:tcBorders>
            <w:hideMark/>
          </w:tcPr>
          <w:p w:rsidR="009E13A8" w:rsidRPr="0061229D" w:rsidRDefault="009E13A8" w:rsidP="008949EF">
            <w:pPr>
              <w:spacing w:line="276" w:lineRule="auto"/>
              <w:rPr>
                <w:b/>
                <w:lang w:eastAsia="en-US"/>
              </w:rPr>
            </w:pPr>
            <w:r w:rsidRPr="0061229D">
              <w:rPr>
                <w:b/>
                <w:lang w:eastAsia="en-US"/>
              </w:rPr>
              <w:t>Цена за единицу, руб.  с учетом НДС</w:t>
            </w:r>
          </w:p>
        </w:tc>
        <w:tc>
          <w:tcPr>
            <w:tcW w:w="685" w:type="pct"/>
            <w:tcBorders>
              <w:top w:val="single" w:sz="4" w:space="0" w:color="auto"/>
              <w:left w:val="single" w:sz="4" w:space="0" w:color="auto"/>
              <w:bottom w:val="single" w:sz="4" w:space="0" w:color="auto"/>
              <w:right w:val="single" w:sz="4" w:space="0" w:color="auto"/>
            </w:tcBorders>
            <w:hideMark/>
          </w:tcPr>
          <w:p w:rsidR="009E13A8" w:rsidRPr="0061229D" w:rsidRDefault="009E13A8" w:rsidP="008949EF">
            <w:pPr>
              <w:spacing w:line="276" w:lineRule="auto"/>
              <w:rPr>
                <w:b/>
                <w:lang w:eastAsia="en-US"/>
              </w:rPr>
            </w:pPr>
            <w:r w:rsidRPr="0061229D">
              <w:rPr>
                <w:b/>
                <w:lang w:eastAsia="en-US"/>
              </w:rPr>
              <w:t>Всего, руб. без учета НДС</w:t>
            </w:r>
          </w:p>
        </w:tc>
        <w:tc>
          <w:tcPr>
            <w:tcW w:w="595" w:type="pct"/>
            <w:tcBorders>
              <w:top w:val="single" w:sz="4" w:space="0" w:color="auto"/>
              <w:left w:val="single" w:sz="4" w:space="0" w:color="auto"/>
              <w:bottom w:val="single" w:sz="4" w:space="0" w:color="auto"/>
              <w:right w:val="single" w:sz="4" w:space="0" w:color="auto"/>
            </w:tcBorders>
            <w:hideMark/>
          </w:tcPr>
          <w:p w:rsidR="009E13A8" w:rsidRPr="0061229D" w:rsidRDefault="009E13A8" w:rsidP="008949EF">
            <w:pPr>
              <w:spacing w:line="276" w:lineRule="auto"/>
              <w:rPr>
                <w:b/>
                <w:lang w:eastAsia="en-US"/>
              </w:rPr>
            </w:pPr>
            <w:r w:rsidRPr="0061229D">
              <w:rPr>
                <w:b/>
                <w:lang w:eastAsia="en-US"/>
              </w:rPr>
              <w:t>Всего, руб.  с учетом НДС</w:t>
            </w:r>
          </w:p>
        </w:tc>
      </w:tr>
      <w:tr w:rsidR="009E13A8" w:rsidRPr="0061229D" w:rsidTr="008949EF">
        <w:tc>
          <w:tcPr>
            <w:tcW w:w="362"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rPr>
                <w:color w:val="000000"/>
              </w:rPr>
            </w:pPr>
            <w:r>
              <w:rPr>
                <w:color w:val="000000"/>
              </w:rPr>
              <w:t>1</w:t>
            </w:r>
          </w:p>
        </w:tc>
        <w:tc>
          <w:tcPr>
            <w:tcW w:w="904"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rPr>
                <w:color w:val="000000"/>
              </w:rPr>
            </w:pPr>
            <w:proofErr w:type="gramStart"/>
            <w:r w:rsidRPr="0061229D">
              <w:rPr>
                <w:color w:val="000000"/>
              </w:rPr>
              <w:t xml:space="preserve">Эмаль </w:t>
            </w:r>
            <w:proofErr w:type="spellStart"/>
            <w:r w:rsidRPr="0061229D">
              <w:rPr>
                <w:color w:val="000000"/>
              </w:rPr>
              <w:t>Литакоут</w:t>
            </w:r>
            <w:proofErr w:type="spellEnd"/>
            <w:r w:rsidRPr="0061229D">
              <w:rPr>
                <w:color w:val="000000"/>
              </w:rPr>
              <w:t xml:space="preserve"> Классик</w:t>
            </w:r>
            <w:r w:rsidRPr="0061229D">
              <w:rPr>
                <w:color w:val="000000"/>
              </w:rPr>
              <w:br/>
              <w:t>RAL 7004 (1х18,32л</w:t>
            </w:r>
            <w:proofErr w:type="gramEnd"/>
          </w:p>
          <w:p w:rsidR="009E13A8" w:rsidRPr="0061229D" w:rsidRDefault="009E13A8" w:rsidP="008949EF">
            <w:pPr>
              <w:rPr>
                <w:color w:val="000000"/>
              </w:rPr>
            </w:pPr>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spacing w:line="276" w:lineRule="auto"/>
              <w:jc w:val="center"/>
              <w:rPr>
                <w:color w:val="000000"/>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jc w:val="center"/>
              <w:rPr>
                <w:color w:val="000000"/>
              </w:rPr>
            </w:pPr>
            <w:r w:rsidRPr="0061229D">
              <w:rPr>
                <w:color w:val="000000"/>
              </w:rPr>
              <w:t>307,77</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826"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59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r>
      <w:tr w:rsidR="009E13A8" w:rsidRPr="0061229D" w:rsidTr="008949EF">
        <w:tc>
          <w:tcPr>
            <w:tcW w:w="362"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rPr>
                <w:color w:val="000000"/>
              </w:rPr>
            </w:pPr>
            <w:r>
              <w:rPr>
                <w:color w:val="000000"/>
              </w:rPr>
              <w:t>2</w:t>
            </w:r>
          </w:p>
        </w:tc>
        <w:tc>
          <w:tcPr>
            <w:tcW w:w="904"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rPr>
                <w:color w:val="000000"/>
              </w:rPr>
            </w:pPr>
            <w:r w:rsidRPr="0061229D">
              <w:rPr>
                <w:color w:val="000000"/>
              </w:rPr>
              <w:t xml:space="preserve">Эмаль </w:t>
            </w:r>
            <w:proofErr w:type="spellStart"/>
            <w:r w:rsidRPr="0061229D">
              <w:rPr>
                <w:color w:val="000000"/>
              </w:rPr>
              <w:t>Литакоут</w:t>
            </w:r>
            <w:proofErr w:type="spellEnd"/>
            <w:r w:rsidRPr="0061229D">
              <w:rPr>
                <w:color w:val="000000"/>
              </w:rPr>
              <w:t xml:space="preserve"> Классик</w:t>
            </w:r>
            <w:r w:rsidRPr="0061229D">
              <w:rPr>
                <w:color w:val="000000"/>
              </w:rPr>
              <w:br/>
              <w:t>RAL 7012 (1х18,97л)</w:t>
            </w:r>
          </w:p>
          <w:p w:rsidR="009E13A8" w:rsidRPr="0061229D" w:rsidRDefault="009E13A8" w:rsidP="008949EF">
            <w:pPr>
              <w:rPr>
                <w:color w:val="000000"/>
              </w:rPr>
            </w:pPr>
            <w:r w:rsidRPr="0061229D">
              <w:rPr>
                <w:color w:val="000000"/>
              </w:rPr>
              <w:t xml:space="preserve">или эквивалент </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jc w:val="center"/>
              <w:rPr>
                <w:color w:val="000000"/>
              </w:rPr>
            </w:pPr>
            <w:r w:rsidRPr="0061229D">
              <w:rPr>
                <w:color w:val="000000"/>
              </w:rPr>
              <w:t>318,69</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826"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59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r>
      <w:tr w:rsidR="009E13A8" w:rsidRPr="0061229D" w:rsidTr="008949EF">
        <w:tc>
          <w:tcPr>
            <w:tcW w:w="362"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rPr>
                <w:color w:val="000000"/>
              </w:rPr>
            </w:pPr>
            <w:r>
              <w:rPr>
                <w:color w:val="000000"/>
              </w:rPr>
              <w:t>3</w:t>
            </w:r>
          </w:p>
        </w:tc>
        <w:tc>
          <w:tcPr>
            <w:tcW w:w="904"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rPr>
                <w:color w:val="000000"/>
              </w:rPr>
            </w:pPr>
            <w:r w:rsidRPr="0061229D">
              <w:rPr>
                <w:color w:val="000000"/>
              </w:rPr>
              <w:t xml:space="preserve">Эмаль </w:t>
            </w:r>
            <w:proofErr w:type="spellStart"/>
            <w:r w:rsidRPr="0061229D">
              <w:rPr>
                <w:color w:val="000000"/>
              </w:rPr>
              <w:t>Литакоут</w:t>
            </w:r>
            <w:proofErr w:type="spellEnd"/>
            <w:r w:rsidRPr="0061229D">
              <w:rPr>
                <w:color w:val="000000"/>
              </w:rPr>
              <w:t xml:space="preserve"> Классик</w:t>
            </w:r>
            <w:r w:rsidRPr="0061229D">
              <w:rPr>
                <w:color w:val="000000"/>
              </w:rPr>
              <w:br/>
              <w:t xml:space="preserve">RAL 3020 (1х19,97л) </w:t>
            </w:r>
          </w:p>
          <w:p w:rsidR="009E13A8" w:rsidRPr="0061229D" w:rsidRDefault="009E13A8" w:rsidP="008949EF">
            <w:pPr>
              <w:rPr>
                <w:color w:val="000000"/>
              </w:rPr>
            </w:pPr>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jc w:val="center"/>
              <w:rPr>
                <w:color w:val="000000"/>
              </w:rPr>
            </w:pPr>
            <w:r w:rsidRPr="0061229D">
              <w:rPr>
                <w:color w:val="000000"/>
              </w:rPr>
              <w:t>251,6</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826"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59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r>
      <w:tr w:rsidR="009E13A8" w:rsidRPr="0061229D" w:rsidTr="008949EF">
        <w:tc>
          <w:tcPr>
            <w:tcW w:w="362"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rPr>
                <w:color w:val="000000"/>
              </w:rPr>
            </w:pPr>
            <w:r>
              <w:rPr>
                <w:color w:val="000000"/>
              </w:rPr>
              <w:t>4</w:t>
            </w:r>
          </w:p>
        </w:tc>
        <w:tc>
          <w:tcPr>
            <w:tcW w:w="904"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rPr>
                <w:color w:val="000000"/>
              </w:rPr>
            </w:pPr>
            <w:r w:rsidRPr="0061229D">
              <w:rPr>
                <w:color w:val="000000"/>
              </w:rPr>
              <w:t xml:space="preserve">Эмаль </w:t>
            </w:r>
            <w:proofErr w:type="spellStart"/>
            <w:r w:rsidRPr="0061229D">
              <w:rPr>
                <w:color w:val="000000"/>
              </w:rPr>
              <w:t>Литакоут</w:t>
            </w:r>
            <w:proofErr w:type="spellEnd"/>
            <w:r w:rsidRPr="0061229D">
              <w:rPr>
                <w:color w:val="000000"/>
              </w:rPr>
              <w:t xml:space="preserve"> Классик</w:t>
            </w:r>
            <w:r w:rsidRPr="0061229D">
              <w:rPr>
                <w:color w:val="000000"/>
              </w:rPr>
              <w:br/>
              <w:t xml:space="preserve">RAL 9003  (1х18,22л) </w:t>
            </w:r>
          </w:p>
          <w:p w:rsidR="009E13A8" w:rsidRPr="0061229D" w:rsidRDefault="009E13A8" w:rsidP="008949EF">
            <w:pPr>
              <w:rPr>
                <w:color w:val="000000"/>
              </w:rPr>
            </w:pPr>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jc w:val="center"/>
              <w:rPr>
                <w:color w:val="000000"/>
              </w:rPr>
            </w:pPr>
            <w:r w:rsidRPr="0061229D">
              <w:rPr>
                <w:color w:val="000000"/>
              </w:rPr>
              <w:t>76,53</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826"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59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r>
      <w:tr w:rsidR="009E13A8" w:rsidRPr="0061229D" w:rsidTr="008949EF">
        <w:tc>
          <w:tcPr>
            <w:tcW w:w="362"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rPr>
                <w:color w:val="000000"/>
              </w:rPr>
            </w:pPr>
            <w:r>
              <w:rPr>
                <w:color w:val="000000"/>
              </w:rPr>
              <w:t>5</w:t>
            </w:r>
          </w:p>
        </w:tc>
        <w:tc>
          <w:tcPr>
            <w:tcW w:w="904"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rPr>
                <w:color w:val="000000"/>
              </w:rPr>
            </w:pPr>
            <w:r w:rsidRPr="0061229D">
              <w:rPr>
                <w:color w:val="000000"/>
              </w:rPr>
              <w:t xml:space="preserve">Эмаль </w:t>
            </w:r>
            <w:proofErr w:type="spellStart"/>
            <w:r w:rsidRPr="0061229D">
              <w:rPr>
                <w:color w:val="000000"/>
              </w:rPr>
              <w:t>Литакоут</w:t>
            </w:r>
            <w:proofErr w:type="spellEnd"/>
            <w:r w:rsidRPr="0061229D">
              <w:rPr>
                <w:color w:val="000000"/>
              </w:rPr>
              <w:t xml:space="preserve"> Классик</w:t>
            </w:r>
            <w:r w:rsidRPr="0061229D">
              <w:rPr>
                <w:color w:val="000000"/>
              </w:rPr>
              <w:br/>
              <w:t xml:space="preserve">RAL 9005 (1х19,19л) </w:t>
            </w:r>
          </w:p>
          <w:p w:rsidR="009E13A8" w:rsidRPr="0061229D" w:rsidRDefault="009E13A8" w:rsidP="008949EF">
            <w:pPr>
              <w:rPr>
                <w:color w:val="000000"/>
              </w:rPr>
            </w:pPr>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jc w:val="center"/>
              <w:rPr>
                <w:color w:val="000000"/>
              </w:rPr>
            </w:pPr>
            <w:r w:rsidRPr="0061229D">
              <w:rPr>
                <w:color w:val="000000"/>
              </w:rPr>
              <w:t>53,74</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826"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59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r>
      <w:tr w:rsidR="009E13A8" w:rsidRPr="0061229D" w:rsidTr="008949EF">
        <w:tc>
          <w:tcPr>
            <w:tcW w:w="362"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rPr>
                <w:color w:val="000000"/>
              </w:rPr>
            </w:pPr>
            <w:r>
              <w:rPr>
                <w:color w:val="000000"/>
              </w:rPr>
              <w:t>6</w:t>
            </w:r>
          </w:p>
        </w:tc>
        <w:tc>
          <w:tcPr>
            <w:tcW w:w="904"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rPr>
                <w:color w:val="000000"/>
              </w:rPr>
            </w:pPr>
            <w:r w:rsidRPr="0061229D">
              <w:rPr>
                <w:color w:val="000000"/>
              </w:rPr>
              <w:t xml:space="preserve">Грунт </w:t>
            </w:r>
            <w:proofErr w:type="spellStart"/>
            <w:r w:rsidRPr="0061229D">
              <w:rPr>
                <w:color w:val="000000"/>
              </w:rPr>
              <w:t>Литамастик</w:t>
            </w:r>
            <w:proofErr w:type="spellEnd"/>
            <w:r w:rsidRPr="0061229D">
              <w:rPr>
                <w:color w:val="000000"/>
              </w:rPr>
              <w:t xml:space="preserve"> 280 (1х18,3л)</w:t>
            </w:r>
          </w:p>
          <w:p w:rsidR="009E13A8" w:rsidRPr="0061229D" w:rsidRDefault="009E13A8" w:rsidP="008949EF">
            <w:pPr>
              <w:rPr>
                <w:color w:val="000000"/>
              </w:rPr>
            </w:pPr>
            <w:r w:rsidRPr="0061229D">
              <w:rPr>
                <w:color w:val="000000"/>
              </w:rPr>
              <w:t xml:space="preserve">или эквивалент </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jc w:val="center"/>
              <w:rPr>
                <w:color w:val="000000"/>
              </w:rPr>
            </w:pPr>
            <w:r w:rsidRPr="0061229D">
              <w:rPr>
                <w:color w:val="000000"/>
              </w:rPr>
              <w:t>617,65</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826"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59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r>
      <w:tr w:rsidR="009E13A8" w:rsidRPr="0061229D" w:rsidTr="008949EF">
        <w:tc>
          <w:tcPr>
            <w:tcW w:w="362"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rPr>
                <w:color w:val="000000"/>
              </w:rPr>
            </w:pPr>
            <w:r>
              <w:rPr>
                <w:color w:val="000000"/>
              </w:rPr>
              <w:t>7</w:t>
            </w:r>
          </w:p>
        </w:tc>
        <w:tc>
          <w:tcPr>
            <w:tcW w:w="904"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rPr>
                <w:color w:val="000000"/>
              </w:rPr>
            </w:pPr>
            <w:r w:rsidRPr="0061229D">
              <w:rPr>
                <w:color w:val="000000"/>
              </w:rPr>
              <w:t xml:space="preserve">Растворитель </w:t>
            </w:r>
            <w:proofErr w:type="spellStart"/>
            <w:r w:rsidRPr="0061229D">
              <w:rPr>
                <w:color w:val="000000"/>
              </w:rPr>
              <w:t>Литакоут</w:t>
            </w:r>
            <w:proofErr w:type="spellEnd"/>
            <w:r w:rsidRPr="0061229D">
              <w:rPr>
                <w:color w:val="000000"/>
              </w:rPr>
              <w:t xml:space="preserve"> Классик No.17 (1х20кг)</w:t>
            </w:r>
          </w:p>
          <w:p w:rsidR="009E13A8" w:rsidRPr="0061229D" w:rsidRDefault="009E13A8" w:rsidP="008949EF">
            <w:pPr>
              <w:rPr>
                <w:color w:val="000000"/>
              </w:rPr>
            </w:pPr>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jc w:val="center"/>
              <w:rPr>
                <w:color w:val="000000"/>
              </w:rPr>
            </w:pPr>
            <w:r w:rsidRPr="0061229D">
              <w:rPr>
                <w:color w:val="000000"/>
              </w:rPr>
              <w:t>150</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826"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59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r>
      <w:tr w:rsidR="009E13A8" w:rsidRPr="0061229D" w:rsidTr="008949EF">
        <w:tc>
          <w:tcPr>
            <w:tcW w:w="362"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rPr>
                <w:color w:val="000000"/>
              </w:rPr>
            </w:pPr>
            <w:r>
              <w:rPr>
                <w:color w:val="000000"/>
              </w:rPr>
              <w:t>8</w:t>
            </w:r>
          </w:p>
        </w:tc>
        <w:tc>
          <w:tcPr>
            <w:tcW w:w="904"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rPr>
                <w:color w:val="000000"/>
              </w:rPr>
            </w:pPr>
            <w:r w:rsidRPr="0061229D">
              <w:rPr>
                <w:color w:val="000000"/>
              </w:rPr>
              <w:t xml:space="preserve">Растворитель </w:t>
            </w:r>
            <w:proofErr w:type="spellStart"/>
            <w:r w:rsidRPr="0061229D">
              <w:rPr>
                <w:color w:val="000000"/>
              </w:rPr>
              <w:t>Литакоут</w:t>
            </w:r>
            <w:proofErr w:type="spellEnd"/>
            <w:r w:rsidRPr="0061229D">
              <w:rPr>
                <w:color w:val="000000"/>
              </w:rPr>
              <w:t xml:space="preserve"> Классик No.10 (1х20кг)</w:t>
            </w:r>
          </w:p>
          <w:p w:rsidR="009E13A8" w:rsidRPr="0061229D" w:rsidRDefault="009E13A8" w:rsidP="008949EF">
            <w:pPr>
              <w:rPr>
                <w:color w:val="000000"/>
              </w:rPr>
            </w:pPr>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jc w:val="center"/>
              <w:rPr>
                <w:color w:val="000000"/>
              </w:rPr>
            </w:pPr>
            <w:r w:rsidRPr="0061229D">
              <w:rPr>
                <w:color w:val="000000"/>
              </w:rPr>
              <w:t>150</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826"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59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r>
      <w:tr w:rsidR="009E13A8" w:rsidRPr="0061229D" w:rsidTr="008949EF">
        <w:tc>
          <w:tcPr>
            <w:tcW w:w="362"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rPr>
                <w:color w:val="000000"/>
              </w:rPr>
            </w:pPr>
            <w:r>
              <w:rPr>
                <w:color w:val="000000"/>
              </w:rPr>
              <w:t>9</w:t>
            </w:r>
          </w:p>
        </w:tc>
        <w:tc>
          <w:tcPr>
            <w:tcW w:w="904"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rPr>
                <w:color w:val="000000"/>
              </w:rPr>
            </w:pPr>
            <w:proofErr w:type="spellStart"/>
            <w:r w:rsidRPr="0061229D">
              <w:rPr>
                <w:color w:val="000000"/>
              </w:rPr>
              <w:t>Обезжириватель</w:t>
            </w:r>
            <w:proofErr w:type="spellEnd"/>
            <w:r w:rsidRPr="0061229D">
              <w:rPr>
                <w:color w:val="000000"/>
              </w:rPr>
              <w:t xml:space="preserve"> универсальный </w:t>
            </w:r>
            <w:proofErr w:type="spellStart"/>
            <w:r w:rsidRPr="0061229D">
              <w:rPr>
                <w:color w:val="000000"/>
              </w:rPr>
              <w:t>Ultimax</w:t>
            </w:r>
            <w:proofErr w:type="spellEnd"/>
          </w:p>
          <w:p w:rsidR="009E13A8" w:rsidRPr="0061229D" w:rsidRDefault="009E13A8" w:rsidP="008949EF">
            <w:pPr>
              <w:rPr>
                <w:color w:val="000000"/>
              </w:rPr>
            </w:pPr>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jc w:val="center"/>
              <w:rPr>
                <w:color w:val="000000"/>
              </w:rPr>
            </w:pPr>
            <w:r w:rsidRPr="0061229D">
              <w:rPr>
                <w:color w:val="000000"/>
              </w:rPr>
              <w:t>20</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826"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59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r>
      <w:tr w:rsidR="009E13A8" w:rsidRPr="0061229D" w:rsidTr="008949EF">
        <w:tc>
          <w:tcPr>
            <w:tcW w:w="362"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rPr>
                <w:color w:val="000000"/>
              </w:rPr>
            </w:pPr>
            <w:r>
              <w:rPr>
                <w:color w:val="000000"/>
              </w:rPr>
              <w:lastRenderedPageBreak/>
              <w:t>10</w:t>
            </w:r>
          </w:p>
        </w:tc>
        <w:tc>
          <w:tcPr>
            <w:tcW w:w="904"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rPr>
                <w:color w:val="000000"/>
              </w:rPr>
            </w:pPr>
            <w:r w:rsidRPr="0061229D">
              <w:rPr>
                <w:color w:val="000000"/>
              </w:rPr>
              <w:t>Уайт Спирит (1х10л.)</w:t>
            </w:r>
          </w:p>
          <w:p w:rsidR="009E13A8" w:rsidRPr="0061229D" w:rsidRDefault="009E13A8" w:rsidP="008949EF">
            <w:pPr>
              <w:rPr>
                <w:color w:val="000000"/>
              </w:rPr>
            </w:pPr>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jc w:val="center"/>
              <w:rPr>
                <w:color w:val="000000"/>
              </w:rPr>
            </w:pPr>
            <w:r w:rsidRPr="0061229D">
              <w:rPr>
                <w:color w:val="000000"/>
              </w:rPr>
              <w:t>200</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826"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59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r>
      <w:tr w:rsidR="009E13A8" w:rsidRPr="0061229D" w:rsidTr="008949EF">
        <w:tc>
          <w:tcPr>
            <w:tcW w:w="362"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rPr>
                <w:color w:val="000000"/>
              </w:rPr>
            </w:pPr>
            <w:r>
              <w:rPr>
                <w:color w:val="000000"/>
              </w:rPr>
              <w:t>11</w:t>
            </w:r>
          </w:p>
        </w:tc>
        <w:tc>
          <w:tcPr>
            <w:tcW w:w="904" w:type="pct"/>
            <w:tcBorders>
              <w:top w:val="single" w:sz="4" w:space="0" w:color="auto"/>
              <w:left w:val="single" w:sz="4" w:space="0" w:color="auto"/>
              <w:bottom w:val="single" w:sz="4" w:space="0" w:color="auto"/>
              <w:right w:val="single" w:sz="4" w:space="0" w:color="auto"/>
            </w:tcBorders>
            <w:vAlign w:val="bottom"/>
          </w:tcPr>
          <w:p w:rsidR="009E13A8" w:rsidRPr="0061229D" w:rsidRDefault="009E13A8" w:rsidP="008949EF">
            <w:pPr>
              <w:rPr>
                <w:color w:val="000000"/>
              </w:rPr>
            </w:pPr>
            <w:r w:rsidRPr="0061229D">
              <w:rPr>
                <w:color w:val="000000"/>
              </w:rPr>
              <w:t xml:space="preserve">Эмаль </w:t>
            </w:r>
            <w:r w:rsidRPr="0061229D">
              <w:t>"Ямал 25"</w:t>
            </w:r>
            <w:r w:rsidRPr="0061229D">
              <w:rPr>
                <w:color w:val="000000"/>
              </w:rPr>
              <w:t xml:space="preserve"> RAL 7004 (серый)</w:t>
            </w:r>
          </w:p>
          <w:p w:rsidR="009E13A8" w:rsidRPr="0061229D" w:rsidRDefault="009E13A8" w:rsidP="008949EF">
            <w:pPr>
              <w:rPr>
                <w:color w:val="000000"/>
              </w:rPr>
            </w:pPr>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jc w:val="center"/>
              <w:rPr>
                <w:color w:val="000000"/>
              </w:rPr>
            </w:pPr>
            <w:r w:rsidRPr="0061229D">
              <w:rPr>
                <w:color w:val="000000"/>
              </w:rPr>
              <w:t>540</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826"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59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r>
      <w:tr w:rsidR="009E13A8" w:rsidRPr="0061229D" w:rsidTr="008949EF">
        <w:tc>
          <w:tcPr>
            <w:tcW w:w="362"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r>
              <w:t>12</w:t>
            </w:r>
          </w:p>
        </w:tc>
        <w:tc>
          <w:tcPr>
            <w:tcW w:w="904" w:type="pct"/>
            <w:tcBorders>
              <w:top w:val="single" w:sz="4" w:space="0" w:color="auto"/>
              <w:left w:val="single" w:sz="4" w:space="0" w:color="auto"/>
              <w:bottom w:val="single" w:sz="4" w:space="0" w:color="auto"/>
              <w:right w:val="single" w:sz="4" w:space="0" w:color="auto"/>
            </w:tcBorders>
            <w:vAlign w:val="bottom"/>
          </w:tcPr>
          <w:p w:rsidR="009E13A8" w:rsidRPr="0061229D" w:rsidRDefault="009E13A8" w:rsidP="008949EF">
            <w:r w:rsidRPr="0061229D">
              <w:t>Эмаль "Ямал 25" RAL 3020 (красный)</w:t>
            </w:r>
          </w:p>
          <w:p w:rsidR="009E13A8" w:rsidRPr="0061229D" w:rsidRDefault="009E13A8" w:rsidP="008949EF">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jc w:val="center"/>
              <w:rPr>
                <w:color w:val="000000"/>
              </w:rPr>
            </w:pPr>
            <w:r w:rsidRPr="0061229D">
              <w:rPr>
                <w:color w:val="000000"/>
              </w:rPr>
              <w:t>45</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826"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59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r>
      <w:tr w:rsidR="009E13A8" w:rsidRPr="0061229D" w:rsidTr="008949EF">
        <w:tc>
          <w:tcPr>
            <w:tcW w:w="362"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r>
              <w:t>13</w:t>
            </w:r>
          </w:p>
        </w:tc>
        <w:tc>
          <w:tcPr>
            <w:tcW w:w="904" w:type="pct"/>
            <w:tcBorders>
              <w:top w:val="single" w:sz="4" w:space="0" w:color="auto"/>
              <w:left w:val="single" w:sz="4" w:space="0" w:color="auto"/>
              <w:bottom w:val="single" w:sz="4" w:space="0" w:color="auto"/>
              <w:right w:val="single" w:sz="4" w:space="0" w:color="auto"/>
            </w:tcBorders>
            <w:vAlign w:val="bottom"/>
          </w:tcPr>
          <w:p w:rsidR="009E13A8" w:rsidRPr="0061229D" w:rsidRDefault="009E13A8" w:rsidP="008949EF">
            <w:r w:rsidRPr="0061229D">
              <w:t>Эмаль "Ямал 25" RAL 9003 (белый)</w:t>
            </w:r>
          </w:p>
          <w:p w:rsidR="009E13A8" w:rsidRPr="0061229D" w:rsidRDefault="009E13A8" w:rsidP="008949EF">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jc w:val="center"/>
              <w:rPr>
                <w:color w:val="000000"/>
              </w:rPr>
            </w:pPr>
            <w:r w:rsidRPr="0061229D">
              <w:rPr>
                <w:color w:val="000000"/>
              </w:rPr>
              <w:t>45</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826"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59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r>
      <w:tr w:rsidR="009E13A8" w:rsidRPr="0061229D" w:rsidTr="008949EF">
        <w:tc>
          <w:tcPr>
            <w:tcW w:w="362"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r>
              <w:t>14</w:t>
            </w:r>
          </w:p>
        </w:tc>
        <w:tc>
          <w:tcPr>
            <w:tcW w:w="904" w:type="pct"/>
            <w:tcBorders>
              <w:top w:val="single" w:sz="4" w:space="0" w:color="auto"/>
              <w:left w:val="single" w:sz="4" w:space="0" w:color="auto"/>
              <w:bottom w:val="single" w:sz="4" w:space="0" w:color="auto"/>
              <w:right w:val="single" w:sz="4" w:space="0" w:color="auto"/>
            </w:tcBorders>
            <w:vAlign w:val="bottom"/>
          </w:tcPr>
          <w:p w:rsidR="009E13A8" w:rsidRPr="0061229D" w:rsidRDefault="009E13A8" w:rsidP="008949EF">
            <w:r w:rsidRPr="0061229D">
              <w:t>Эмаль "Ямал 25" RAL 9005 (черный)</w:t>
            </w:r>
          </w:p>
          <w:p w:rsidR="009E13A8" w:rsidRPr="0061229D" w:rsidRDefault="009E13A8" w:rsidP="008949EF">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jc w:val="center"/>
              <w:rPr>
                <w:color w:val="000000"/>
              </w:rPr>
            </w:pPr>
            <w:r w:rsidRPr="0061229D">
              <w:rPr>
                <w:color w:val="000000"/>
              </w:rPr>
              <w:t>45</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826"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59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r>
      <w:tr w:rsidR="009E13A8" w:rsidRPr="0061229D" w:rsidTr="008949EF">
        <w:tc>
          <w:tcPr>
            <w:tcW w:w="362"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r>
              <w:t>15</w:t>
            </w:r>
          </w:p>
        </w:tc>
        <w:tc>
          <w:tcPr>
            <w:tcW w:w="904" w:type="pct"/>
            <w:tcBorders>
              <w:top w:val="single" w:sz="4" w:space="0" w:color="auto"/>
              <w:left w:val="single" w:sz="4" w:space="0" w:color="auto"/>
              <w:bottom w:val="single" w:sz="4" w:space="0" w:color="auto"/>
              <w:right w:val="single" w:sz="4" w:space="0" w:color="auto"/>
            </w:tcBorders>
            <w:vAlign w:val="bottom"/>
          </w:tcPr>
          <w:p w:rsidR="009E13A8" w:rsidRPr="0061229D" w:rsidRDefault="009E13A8" w:rsidP="008949EF">
            <w:r w:rsidRPr="0061229D">
              <w:t>Эмаль "Ямал 25" RAL 1023 (желтый)</w:t>
            </w:r>
          </w:p>
          <w:p w:rsidR="009E13A8" w:rsidRPr="0061229D" w:rsidRDefault="009E13A8" w:rsidP="008949EF">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jc w:val="center"/>
              <w:rPr>
                <w:color w:val="000000"/>
              </w:rPr>
            </w:pPr>
            <w:r w:rsidRPr="0061229D">
              <w:rPr>
                <w:color w:val="000000"/>
              </w:rPr>
              <w:t>45</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826"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59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r>
      <w:tr w:rsidR="009E13A8" w:rsidRPr="0061229D" w:rsidTr="008949EF">
        <w:tc>
          <w:tcPr>
            <w:tcW w:w="362"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r>
              <w:t>16</w:t>
            </w:r>
          </w:p>
        </w:tc>
        <w:tc>
          <w:tcPr>
            <w:tcW w:w="904" w:type="pct"/>
            <w:tcBorders>
              <w:top w:val="single" w:sz="4" w:space="0" w:color="auto"/>
              <w:left w:val="single" w:sz="4" w:space="0" w:color="auto"/>
              <w:bottom w:val="single" w:sz="4" w:space="0" w:color="auto"/>
              <w:right w:val="single" w:sz="4" w:space="0" w:color="auto"/>
            </w:tcBorders>
            <w:vAlign w:val="bottom"/>
          </w:tcPr>
          <w:p w:rsidR="009E13A8" w:rsidRPr="0061229D" w:rsidRDefault="009E13A8" w:rsidP="008949EF">
            <w:r w:rsidRPr="0061229D">
              <w:t>Эмаль "Ямал 25" RAL 5017 (синий)</w:t>
            </w:r>
          </w:p>
          <w:p w:rsidR="009E13A8" w:rsidRPr="0061229D" w:rsidRDefault="009E13A8" w:rsidP="008949EF">
            <w:r w:rsidRPr="0061229D">
              <w:rPr>
                <w:color w:val="000000"/>
              </w:rPr>
              <w:t>или эквивалент</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spacing w:line="276" w:lineRule="auto"/>
              <w:jc w:val="center"/>
              <w:rPr>
                <w:lang w:eastAsia="en-US"/>
              </w:rPr>
            </w:pPr>
            <w:proofErr w:type="gramStart"/>
            <w:r w:rsidRPr="0061229D">
              <w:rPr>
                <w:lang w:eastAsia="en-US"/>
              </w:rPr>
              <w:t>кг</w:t>
            </w:r>
            <w:proofErr w:type="gramEnd"/>
            <w:r w:rsidRPr="0061229D">
              <w:rPr>
                <w:lang w:eastAsia="en-US"/>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jc w:val="center"/>
              <w:rPr>
                <w:color w:val="000000"/>
              </w:rPr>
            </w:pPr>
            <w:r w:rsidRPr="0061229D">
              <w:rPr>
                <w:color w:val="000000"/>
              </w:rPr>
              <w:t>45</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826"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c>
          <w:tcPr>
            <w:tcW w:w="59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jc w:val="center"/>
            </w:pPr>
          </w:p>
        </w:tc>
      </w:tr>
      <w:tr w:rsidR="009E13A8" w:rsidRPr="0061229D" w:rsidTr="008949EF">
        <w:trPr>
          <w:trHeight w:val="231"/>
        </w:trPr>
        <w:tc>
          <w:tcPr>
            <w:tcW w:w="3720" w:type="pct"/>
            <w:gridSpan w:val="8"/>
            <w:tcBorders>
              <w:top w:val="single" w:sz="4" w:space="0" w:color="auto"/>
              <w:left w:val="single" w:sz="4" w:space="0" w:color="auto"/>
              <w:bottom w:val="single" w:sz="4" w:space="0" w:color="auto"/>
              <w:right w:val="single" w:sz="4" w:space="0" w:color="auto"/>
            </w:tcBorders>
            <w:hideMark/>
          </w:tcPr>
          <w:p w:rsidR="009E13A8" w:rsidRPr="0061229D" w:rsidRDefault="009E13A8" w:rsidP="001E780F">
            <w:pPr>
              <w:pStyle w:val="a6"/>
              <w:tabs>
                <w:tab w:val="left" w:pos="1800"/>
              </w:tabs>
              <w:suppressAutoHyphens/>
              <w:spacing w:line="276" w:lineRule="auto"/>
              <w:ind w:firstLine="0"/>
              <w:rPr>
                <w:rFonts w:eastAsia="Times New Roman"/>
                <w:b/>
                <w:sz w:val="24"/>
                <w:lang w:eastAsia="en-US"/>
              </w:rPr>
            </w:pPr>
            <w:r w:rsidRPr="0061229D">
              <w:rPr>
                <w:b/>
                <w:sz w:val="24"/>
                <w:lang w:eastAsia="en-US"/>
              </w:rPr>
              <w:t>ИТОГО цена</w:t>
            </w:r>
            <w:r w:rsidR="001E780F">
              <w:rPr>
                <w:b/>
                <w:sz w:val="24"/>
                <w:lang w:eastAsia="en-US"/>
              </w:rPr>
              <w:t xml:space="preserve"> договора</w:t>
            </w:r>
          </w:p>
        </w:tc>
        <w:tc>
          <w:tcPr>
            <w:tcW w:w="68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rPr>
                <w:b/>
                <w:lang w:eastAsia="en-US"/>
              </w:rPr>
            </w:pPr>
          </w:p>
        </w:tc>
        <w:tc>
          <w:tcPr>
            <w:tcW w:w="595" w:type="pct"/>
            <w:tcBorders>
              <w:top w:val="single" w:sz="4" w:space="0" w:color="auto"/>
              <w:left w:val="single" w:sz="4" w:space="0" w:color="auto"/>
              <w:bottom w:val="single" w:sz="4" w:space="0" w:color="auto"/>
              <w:right w:val="single" w:sz="4" w:space="0" w:color="auto"/>
            </w:tcBorders>
            <w:vAlign w:val="center"/>
          </w:tcPr>
          <w:p w:rsidR="009E13A8" w:rsidRPr="0061229D" w:rsidRDefault="009E13A8" w:rsidP="008949EF">
            <w:pPr>
              <w:rPr>
                <w:b/>
                <w:lang w:eastAsia="en-US"/>
              </w:rPr>
            </w:pPr>
          </w:p>
        </w:tc>
      </w:tr>
      <w:tr w:rsidR="009E13A8" w:rsidRPr="0061229D" w:rsidTr="008949EF">
        <w:trPr>
          <w:trHeight w:val="137"/>
        </w:trPr>
        <w:tc>
          <w:tcPr>
            <w:tcW w:w="1307" w:type="pct"/>
            <w:gridSpan w:val="3"/>
            <w:tcBorders>
              <w:top w:val="single" w:sz="4" w:space="0" w:color="auto"/>
              <w:left w:val="single" w:sz="4" w:space="0" w:color="auto"/>
              <w:bottom w:val="single" w:sz="4" w:space="0" w:color="auto"/>
              <w:right w:val="single" w:sz="4" w:space="0" w:color="auto"/>
            </w:tcBorders>
          </w:tcPr>
          <w:p w:rsidR="009E13A8" w:rsidRPr="0007237F" w:rsidRDefault="009E13A8" w:rsidP="00295BF5">
            <w:pPr>
              <w:ind w:left="-108"/>
              <w:jc w:val="both"/>
              <w:rPr>
                <w:b/>
                <w:bCs/>
                <w:color w:val="000000"/>
              </w:rPr>
            </w:pPr>
            <w:r w:rsidRPr="0007237F">
              <w:rPr>
                <w:b/>
                <w:bCs/>
              </w:rPr>
              <w:t xml:space="preserve">Обоснование цены договора, цены единицы товара, </w:t>
            </w:r>
            <w:r w:rsidRPr="0007237F">
              <w:rPr>
                <w:b/>
              </w:rPr>
              <w:t>включая информацию о расходах на перевозку, страхование, уплату таможенных пошлин, налогов и других обязательных платежей</w:t>
            </w:r>
          </w:p>
        </w:tc>
        <w:tc>
          <w:tcPr>
            <w:tcW w:w="3693" w:type="pct"/>
            <w:gridSpan w:val="7"/>
            <w:tcBorders>
              <w:top w:val="single" w:sz="4" w:space="0" w:color="auto"/>
              <w:left w:val="single" w:sz="4" w:space="0" w:color="auto"/>
              <w:bottom w:val="single" w:sz="4" w:space="0" w:color="auto"/>
              <w:right w:val="single" w:sz="4" w:space="0" w:color="auto"/>
            </w:tcBorders>
          </w:tcPr>
          <w:p w:rsidR="009E13A8" w:rsidRPr="0007237F" w:rsidRDefault="00295BF5" w:rsidP="008949EF">
            <w:pPr>
              <w:jc w:val="both"/>
              <w:rPr>
                <w:rFonts w:eastAsia="Calibri"/>
              </w:rPr>
            </w:pPr>
            <w:r>
              <w:rPr>
                <w:bCs/>
                <w:lang w:eastAsia="en-US"/>
              </w:rPr>
              <w:t>Ц</w:t>
            </w:r>
            <w:r w:rsidR="009E13A8" w:rsidRPr="0007237F">
              <w:rPr>
                <w:bCs/>
                <w:lang w:eastAsia="en-US"/>
              </w:rPr>
              <w:t>ена договора сформирована методом сопоставимых рыночных цен</w:t>
            </w:r>
            <w:r>
              <w:rPr>
                <w:bCs/>
                <w:lang w:eastAsia="en-US"/>
              </w:rPr>
              <w:t>,</w:t>
            </w:r>
            <w:r w:rsidR="009E13A8" w:rsidRPr="0007237F">
              <w:rPr>
                <w:bCs/>
              </w:rPr>
              <w:t xml:space="preserve"> предусмотренным подпунктом 1 пункта 54 Положения о закупке товаров, работ, услуг для нужд заказчика, и</w:t>
            </w:r>
            <w:r w:rsidR="009E13A8" w:rsidRPr="0007237F">
              <w:rPr>
                <w:bCs/>
                <w:i/>
              </w:rPr>
              <w:t xml:space="preserve"> </w:t>
            </w:r>
            <w:r w:rsidR="009E13A8" w:rsidRPr="0007237F">
              <w:rPr>
                <w:bCs/>
              </w:rPr>
              <w:t xml:space="preserve">включает </w:t>
            </w:r>
            <w:r w:rsidR="009E13A8" w:rsidRPr="0007237F">
              <w:rPr>
                <w:lang w:eastAsia="en-US"/>
              </w:rPr>
              <w:t>все возможные расходы Поставщика, в том числе, расходы на перевозку товара, его погрузку/разгрузку на складе Покупателя, страхование груза, уплату таможенных пошлин, налогов и иных обязательных платежей.</w:t>
            </w:r>
          </w:p>
        </w:tc>
      </w:tr>
      <w:tr w:rsidR="009E13A8" w:rsidRPr="0061229D" w:rsidTr="008949EF">
        <w:trPr>
          <w:trHeight w:val="161"/>
        </w:trPr>
        <w:tc>
          <w:tcPr>
            <w:tcW w:w="1307" w:type="pct"/>
            <w:gridSpan w:val="3"/>
            <w:tcBorders>
              <w:top w:val="single" w:sz="4" w:space="0" w:color="auto"/>
              <w:left w:val="single" w:sz="4" w:space="0" w:color="auto"/>
              <w:bottom w:val="single" w:sz="4" w:space="0" w:color="auto"/>
              <w:right w:val="single" w:sz="4" w:space="0" w:color="auto"/>
            </w:tcBorders>
          </w:tcPr>
          <w:p w:rsidR="009E13A8" w:rsidRPr="0007237F" w:rsidRDefault="009E13A8" w:rsidP="008949EF">
            <w:pPr>
              <w:ind w:left="-108"/>
              <w:jc w:val="both"/>
              <w:rPr>
                <w:b/>
                <w:bCs/>
                <w:color w:val="000000"/>
              </w:rPr>
            </w:pPr>
            <w:r w:rsidRPr="0007237F">
              <w:rPr>
                <w:b/>
                <w:bCs/>
                <w:color w:val="000000"/>
              </w:rPr>
              <w:t>Применяемая при расчете начальной (максимальной) цены ставка НДС</w:t>
            </w:r>
          </w:p>
        </w:tc>
        <w:tc>
          <w:tcPr>
            <w:tcW w:w="3693" w:type="pct"/>
            <w:gridSpan w:val="7"/>
            <w:tcBorders>
              <w:top w:val="single" w:sz="4" w:space="0" w:color="auto"/>
              <w:left w:val="single" w:sz="4" w:space="0" w:color="auto"/>
              <w:bottom w:val="single" w:sz="4" w:space="0" w:color="auto"/>
              <w:right w:val="single" w:sz="4" w:space="0" w:color="auto"/>
            </w:tcBorders>
          </w:tcPr>
          <w:p w:rsidR="009E13A8" w:rsidRPr="0007237F" w:rsidRDefault="009E13A8" w:rsidP="008949EF">
            <w:pPr>
              <w:jc w:val="both"/>
              <w:rPr>
                <w:bCs/>
                <w:color w:val="000000"/>
              </w:rPr>
            </w:pPr>
          </w:p>
        </w:tc>
      </w:tr>
      <w:tr w:rsidR="009E13A8" w:rsidRPr="0061229D" w:rsidTr="008949EF">
        <w:tc>
          <w:tcPr>
            <w:tcW w:w="5000" w:type="pct"/>
            <w:gridSpan w:val="10"/>
            <w:tcBorders>
              <w:top w:val="single" w:sz="4" w:space="0" w:color="auto"/>
              <w:left w:val="single" w:sz="4" w:space="0" w:color="auto"/>
              <w:bottom w:val="single" w:sz="4" w:space="0" w:color="auto"/>
              <w:right w:val="single" w:sz="4" w:space="0" w:color="auto"/>
            </w:tcBorders>
            <w:hideMark/>
          </w:tcPr>
          <w:p w:rsidR="009E13A8" w:rsidRPr="0061229D" w:rsidRDefault="009E13A8" w:rsidP="008949EF">
            <w:pPr>
              <w:spacing w:line="276" w:lineRule="auto"/>
              <w:jc w:val="both"/>
              <w:rPr>
                <w:b/>
                <w:lang w:eastAsia="en-US"/>
              </w:rPr>
            </w:pPr>
            <w:r w:rsidRPr="0061229D">
              <w:rPr>
                <w:b/>
                <w:lang w:eastAsia="en-US"/>
              </w:rPr>
              <w:t>2. Требования к товарам</w:t>
            </w:r>
          </w:p>
        </w:tc>
      </w:tr>
      <w:tr w:rsidR="009E13A8" w:rsidRPr="0061229D" w:rsidTr="008949EF">
        <w:trPr>
          <w:trHeight w:val="1244"/>
        </w:trPr>
        <w:tc>
          <w:tcPr>
            <w:tcW w:w="1307" w:type="pct"/>
            <w:gridSpan w:val="3"/>
            <w:vMerge w:val="restart"/>
            <w:tcBorders>
              <w:top w:val="single" w:sz="4" w:space="0" w:color="auto"/>
              <w:left w:val="single" w:sz="4" w:space="0" w:color="auto"/>
              <w:bottom w:val="single" w:sz="4" w:space="0" w:color="auto"/>
              <w:right w:val="single" w:sz="4" w:space="0" w:color="auto"/>
            </w:tcBorders>
            <w:hideMark/>
          </w:tcPr>
          <w:p w:rsidR="009E13A8" w:rsidRPr="0007237F" w:rsidRDefault="009E13A8" w:rsidP="008949EF">
            <w:pPr>
              <w:jc w:val="both"/>
            </w:pPr>
            <w:r w:rsidRPr="0007237F">
              <w:rPr>
                <w:bCs/>
              </w:rPr>
              <w:t>Поставка лакокрасочной продукции для проведения ремонтных работ пассажирских вагонов</w:t>
            </w:r>
          </w:p>
          <w:p w:rsidR="009E13A8" w:rsidRPr="0061229D" w:rsidRDefault="009E13A8" w:rsidP="008949EF">
            <w:pPr>
              <w:spacing w:line="276" w:lineRule="auto"/>
              <w:jc w:val="both"/>
              <w:rPr>
                <w:b/>
                <w:lang w:eastAsia="en-US"/>
              </w:rPr>
            </w:pPr>
          </w:p>
        </w:tc>
        <w:tc>
          <w:tcPr>
            <w:tcW w:w="969" w:type="pct"/>
            <w:gridSpan w:val="3"/>
            <w:tcBorders>
              <w:top w:val="single" w:sz="4" w:space="0" w:color="auto"/>
              <w:left w:val="single" w:sz="4" w:space="0" w:color="auto"/>
              <w:bottom w:val="single" w:sz="4" w:space="0" w:color="auto"/>
              <w:right w:val="single" w:sz="4" w:space="0" w:color="auto"/>
            </w:tcBorders>
            <w:hideMark/>
          </w:tcPr>
          <w:p w:rsidR="009E13A8" w:rsidRPr="0061229D" w:rsidRDefault="009E13A8" w:rsidP="008949EF">
            <w:pPr>
              <w:spacing w:line="276" w:lineRule="auto"/>
              <w:rPr>
                <w:lang w:eastAsia="en-US"/>
              </w:rPr>
            </w:pPr>
            <w:r w:rsidRPr="0061229D">
              <w:rPr>
                <w:bCs/>
                <w:lang w:eastAsia="en-US"/>
              </w:rPr>
              <w:t>Нормативные документы, согласно которым установлены требования</w:t>
            </w:r>
          </w:p>
        </w:tc>
        <w:tc>
          <w:tcPr>
            <w:tcW w:w="2724" w:type="pct"/>
            <w:gridSpan w:val="4"/>
            <w:tcBorders>
              <w:top w:val="single" w:sz="4" w:space="0" w:color="auto"/>
              <w:left w:val="single" w:sz="4" w:space="0" w:color="auto"/>
              <w:bottom w:val="single" w:sz="4" w:space="0" w:color="auto"/>
              <w:right w:val="single" w:sz="4" w:space="0" w:color="auto"/>
            </w:tcBorders>
            <w:hideMark/>
          </w:tcPr>
          <w:p w:rsidR="009E13A8" w:rsidRPr="0061229D" w:rsidRDefault="009E13A8" w:rsidP="008949EF">
            <w:pPr>
              <w:autoSpaceDE w:val="0"/>
              <w:autoSpaceDN w:val="0"/>
              <w:adjustRightInd w:val="0"/>
              <w:jc w:val="both"/>
              <w:rPr>
                <w:bCs/>
                <w:lang w:eastAsia="en-US"/>
              </w:rPr>
            </w:pPr>
            <w:r w:rsidRPr="0061229D">
              <w:rPr>
                <w:bCs/>
                <w:lang w:eastAsia="en-US"/>
              </w:rPr>
              <w:t>Продукция поставляется с паспортом безопасности в соответствии с ГОСТ 30333-2007</w:t>
            </w:r>
            <w:r>
              <w:rPr>
                <w:bCs/>
                <w:lang w:eastAsia="en-US"/>
              </w:rPr>
              <w:t xml:space="preserve"> «</w:t>
            </w:r>
            <w:r>
              <w:rPr>
                <w:rFonts w:eastAsiaTheme="minorHAnsi"/>
                <w:lang w:eastAsia="en-US"/>
              </w:rPr>
              <w:t>Межгосударственный стандарт. Паспорт безопасности химической продукции. Общие требования»</w:t>
            </w:r>
            <w:r>
              <w:rPr>
                <w:bCs/>
                <w:lang w:eastAsia="en-US"/>
              </w:rPr>
              <w:t xml:space="preserve"> (с 01.01.2023 – </w:t>
            </w:r>
            <w:r w:rsidRPr="0061229D">
              <w:rPr>
                <w:bCs/>
                <w:lang w:eastAsia="en-US"/>
              </w:rPr>
              <w:t>ГОСТ 30333-</w:t>
            </w:r>
            <w:r>
              <w:rPr>
                <w:bCs/>
                <w:lang w:eastAsia="en-US"/>
              </w:rPr>
              <w:t>2022).</w:t>
            </w:r>
          </w:p>
          <w:p w:rsidR="009E13A8" w:rsidRPr="0061229D" w:rsidRDefault="009E13A8" w:rsidP="008949EF">
            <w:pPr>
              <w:autoSpaceDE w:val="0"/>
              <w:autoSpaceDN w:val="0"/>
              <w:adjustRightInd w:val="0"/>
              <w:jc w:val="both"/>
              <w:rPr>
                <w:bCs/>
                <w:lang w:eastAsia="en-US"/>
              </w:rPr>
            </w:pPr>
            <w:r w:rsidRPr="0061229D">
              <w:rPr>
                <w:bCs/>
                <w:lang w:eastAsia="en-US"/>
              </w:rPr>
              <w:t>Позиции</w:t>
            </w:r>
            <w:r>
              <w:rPr>
                <w:bCs/>
                <w:lang w:eastAsia="en-US"/>
              </w:rPr>
              <w:t xml:space="preserve"> №№</w:t>
            </w:r>
            <w:r w:rsidRPr="0061229D">
              <w:rPr>
                <w:bCs/>
                <w:lang w:eastAsia="en-US"/>
              </w:rPr>
              <w:t xml:space="preserve"> 1,</w:t>
            </w:r>
            <w:r>
              <w:rPr>
                <w:bCs/>
                <w:lang w:eastAsia="en-US"/>
              </w:rPr>
              <w:t xml:space="preserve"> </w:t>
            </w:r>
            <w:r w:rsidRPr="0061229D">
              <w:rPr>
                <w:bCs/>
                <w:lang w:eastAsia="en-US"/>
              </w:rPr>
              <w:t>2,</w:t>
            </w:r>
            <w:r>
              <w:rPr>
                <w:bCs/>
                <w:lang w:eastAsia="en-US"/>
              </w:rPr>
              <w:t xml:space="preserve"> </w:t>
            </w:r>
            <w:r w:rsidRPr="0061229D">
              <w:rPr>
                <w:bCs/>
                <w:lang w:eastAsia="en-US"/>
              </w:rPr>
              <w:t>3,</w:t>
            </w:r>
            <w:r>
              <w:rPr>
                <w:bCs/>
                <w:lang w:eastAsia="en-US"/>
              </w:rPr>
              <w:t xml:space="preserve"> </w:t>
            </w:r>
            <w:r w:rsidRPr="0061229D">
              <w:rPr>
                <w:bCs/>
                <w:lang w:eastAsia="en-US"/>
              </w:rPr>
              <w:t>4,</w:t>
            </w:r>
            <w:r>
              <w:rPr>
                <w:bCs/>
                <w:lang w:eastAsia="en-US"/>
              </w:rPr>
              <w:t xml:space="preserve"> </w:t>
            </w:r>
            <w:r w:rsidRPr="0061229D">
              <w:rPr>
                <w:bCs/>
                <w:lang w:eastAsia="en-US"/>
              </w:rPr>
              <w:t xml:space="preserve">5 </w:t>
            </w:r>
            <w:r>
              <w:rPr>
                <w:bCs/>
                <w:lang w:eastAsia="en-US"/>
              </w:rPr>
              <w:t>–</w:t>
            </w:r>
            <w:r w:rsidRPr="0061229D">
              <w:rPr>
                <w:bCs/>
                <w:lang w:eastAsia="en-US"/>
              </w:rPr>
              <w:t xml:space="preserve"> ГОСТ </w:t>
            </w:r>
            <w:proofErr w:type="gramStart"/>
            <w:r w:rsidRPr="0061229D">
              <w:rPr>
                <w:bCs/>
                <w:lang w:eastAsia="en-US"/>
              </w:rPr>
              <w:t>Р</w:t>
            </w:r>
            <w:proofErr w:type="gramEnd"/>
            <w:r w:rsidRPr="0061229D">
              <w:rPr>
                <w:bCs/>
                <w:lang w:eastAsia="en-US"/>
              </w:rPr>
              <w:t xml:space="preserve"> 51691-2008</w:t>
            </w:r>
            <w:r>
              <w:rPr>
                <w:rFonts w:eastAsiaTheme="minorHAnsi"/>
                <w:lang w:eastAsia="en-US"/>
              </w:rPr>
              <w:t xml:space="preserve"> «Материалы лакокрасочные. </w:t>
            </w:r>
            <w:r>
              <w:rPr>
                <w:rFonts w:eastAsiaTheme="minorHAnsi"/>
                <w:lang w:eastAsia="en-US"/>
              </w:rPr>
              <w:lastRenderedPageBreak/>
              <w:t>Эмали. Общие технические условия» (</w:t>
            </w:r>
            <w:r w:rsidRPr="0061229D">
              <w:rPr>
                <w:bCs/>
                <w:lang w:eastAsia="en-US"/>
              </w:rPr>
              <w:t>Табл</w:t>
            </w:r>
            <w:r>
              <w:rPr>
                <w:bCs/>
                <w:lang w:eastAsia="en-US"/>
              </w:rPr>
              <w:t>ицы</w:t>
            </w:r>
            <w:r w:rsidRPr="0061229D">
              <w:rPr>
                <w:bCs/>
                <w:lang w:eastAsia="en-US"/>
              </w:rPr>
              <w:t xml:space="preserve"> 1</w:t>
            </w:r>
            <w:r>
              <w:rPr>
                <w:bCs/>
                <w:lang w:eastAsia="en-US"/>
              </w:rPr>
              <w:t xml:space="preserve"> </w:t>
            </w:r>
            <w:r w:rsidRPr="0061229D">
              <w:rPr>
                <w:bCs/>
                <w:lang w:eastAsia="en-US"/>
              </w:rPr>
              <w:t>(показатели 2,</w:t>
            </w:r>
            <w:r>
              <w:rPr>
                <w:bCs/>
                <w:lang w:eastAsia="en-US"/>
              </w:rPr>
              <w:t xml:space="preserve"> </w:t>
            </w:r>
            <w:r w:rsidRPr="0061229D">
              <w:rPr>
                <w:bCs/>
                <w:lang w:eastAsia="en-US"/>
              </w:rPr>
              <w:t>3), 2</w:t>
            </w:r>
            <w:r>
              <w:rPr>
                <w:bCs/>
                <w:lang w:eastAsia="en-US"/>
              </w:rPr>
              <w:t xml:space="preserve">, </w:t>
            </w:r>
            <w:r w:rsidRPr="0061229D">
              <w:rPr>
                <w:bCs/>
                <w:lang w:eastAsia="en-US"/>
              </w:rPr>
              <w:t>4 (показатель 5)</w:t>
            </w:r>
            <w:r>
              <w:rPr>
                <w:bCs/>
                <w:lang w:eastAsia="en-US"/>
              </w:rPr>
              <w:t>)</w:t>
            </w:r>
            <w:r w:rsidRPr="0061229D">
              <w:rPr>
                <w:bCs/>
                <w:lang w:eastAsia="en-US"/>
              </w:rPr>
              <w:t>.</w:t>
            </w:r>
          </w:p>
          <w:p w:rsidR="009E13A8" w:rsidRPr="0061229D" w:rsidRDefault="009E13A8" w:rsidP="008949EF">
            <w:pPr>
              <w:pStyle w:val="a4"/>
              <w:spacing w:line="276" w:lineRule="auto"/>
              <w:ind w:left="0"/>
              <w:jc w:val="both"/>
              <w:rPr>
                <w:bCs/>
                <w:lang w:eastAsia="en-US"/>
              </w:rPr>
            </w:pPr>
            <w:r w:rsidRPr="0061229D">
              <w:rPr>
                <w:bCs/>
                <w:lang w:eastAsia="en-US"/>
              </w:rPr>
              <w:t xml:space="preserve">Позиции </w:t>
            </w:r>
            <w:r>
              <w:rPr>
                <w:bCs/>
                <w:lang w:eastAsia="en-US"/>
              </w:rPr>
              <w:t xml:space="preserve">№№ </w:t>
            </w:r>
            <w:r w:rsidRPr="0061229D">
              <w:rPr>
                <w:bCs/>
                <w:lang w:eastAsia="en-US"/>
              </w:rPr>
              <w:t>7,</w:t>
            </w:r>
            <w:r>
              <w:rPr>
                <w:bCs/>
                <w:lang w:eastAsia="en-US"/>
              </w:rPr>
              <w:t xml:space="preserve"> </w:t>
            </w:r>
            <w:r w:rsidRPr="0061229D">
              <w:rPr>
                <w:bCs/>
                <w:lang w:eastAsia="en-US"/>
              </w:rPr>
              <w:t xml:space="preserve">8 </w:t>
            </w:r>
            <w:r>
              <w:rPr>
                <w:bCs/>
                <w:lang w:eastAsia="en-US"/>
              </w:rPr>
              <w:t>–</w:t>
            </w:r>
            <w:r w:rsidRPr="0061229D">
              <w:rPr>
                <w:bCs/>
                <w:lang w:eastAsia="en-US"/>
              </w:rPr>
              <w:t xml:space="preserve"> ГОСТ </w:t>
            </w:r>
            <w:proofErr w:type="gramStart"/>
            <w:r w:rsidRPr="0061229D">
              <w:rPr>
                <w:bCs/>
                <w:lang w:eastAsia="en-US"/>
              </w:rPr>
              <w:t>Р</w:t>
            </w:r>
            <w:proofErr w:type="gramEnd"/>
            <w:r w:rsidRPr="0061229D">
              <w:rPr>
                <w:bCs/>
                <w:lang w:eastAsia="en-US"/>
              </w:rPr>
              <w:t xml:space="preserve"> 51693-2000</w:t>
            </w:r>
            <w:r>
              <w:rPr>
                <w:bCs/>
                <w:lang w:eastAsia="en-US"/>
              </w:rPr>
              <w:t xml:space="preserve"> «Грунтовки антикоррозийные. Общие технические условия».</w:t>
            </w:r>
          </w:p>
          <w:p w:rsidR="009E13A8" w:rsidRPr="0061229D" w:rsidRDefault="009E13A8" w:rsidP="008949EF">
            <w:pPr>
              <w:pStyle w:val="a4"/>
              <w:spacing w:line="276" w:lineRule="auto"/>
              <w:ind w:left="0"/>
              <w:jc w:val="both"/>
              <w:rPr>
                <w:lang w:eastAsia="en-US"/>
              </w:rPr>
            </w:pPr>
            <w:r w:rsidRPr="0061229D">
              <w:rPr>
                <w:bCs/>
                <w:lang w:eastAsia="en-US"/>
              </w:rPr>
              <w:t>Позици</w:t>
            </w:r>
            <w:r>
              <w:rPr>
                <w:bCs/>
                <w:lang w:eastAsia="en-US"/>
              </w:rPr>
              <w:t>я</w:t>
            </w:r>
            <w:r w:rsidRPr="0061229D">
              <w:rPr>
                <w:bCs/>
                <w:lang w:eastAsia="en-US"/>
              </w:rPr>
              <w:t xml:space="preserve"> </w:t>
            </w:r>
            <w:r>
              <w:rPr>
                <w:bCs/>
                <w:lang w:eastAsia="en-US"/>
              </w:rPr>
              <w:t xml:space="preserve">№ </w:t>
            </w:r>
            <w:r w:rsidRPr="0061229D">
              <w:rPr>
                <w:bCs/>
                <w:lang w:eastAsia="en-US"/>
              </w:rPr>
              <w:t xml:space="preserve">10 </w:t>
            </w:r>
            <w:r>
              <w:rPr>
                <w:bCs/>
                <w:lang w:eastAsia="en-US"/>
              </w:rPr>
              <w:t>–</w:t>
            </w:r>
            <w:r w:rsidRPr="0061229D">
              <w:rPr>
                <w:bCs/>
                <w:lang w:eastAsia="en-US"/>
              </w:rPr>
              <w:t xml:space="preserve"> </w:t>
            </w:r>
            <w:r w:rsidRPr="0061229D">
              <w:rPr>
                <w:lang w:eastAsia="en-US"/>
              </w:rPr>
              <w:t>ГОСТ 3134-78</w:t>
            </w:r>
            <w:r>
              <w:rPr>
                <w:lang w:eastAsia="en-US"/>
              </w:rPr>
              <w:t xml:space="preserve"> «Уайт-спирит. Технические условия».</w:t>
            </w:r>
          </w:p>
          <w:p w:rsidR="009E13A8" w:rsidRPr="0061229D" w:rsidRDefault="009E13A8" w:rsidP="008949EF">
            <w:pPr>
              <w:pStyle w:val="a4"/>
              <w:spacing w:line="276" w:lineRule="auto"/>
              <w:ind w:left="0"/>
              <w:jc w:val="both"/>
              <w:rPr>
                <w:lang w:eastAsia="en-US"/>
              </w:rPr>
            </w:pPr>
            <w:r w:rsidRPr="0061229D">
              <w:rPr>
                <w:lang w:eastAsia="en-US"/>
              </w:rPr>
              <w:t xml:space="preserve">Позиции </w:t>
            </w:r>
            <w:r>
              <w:rPr>
                <w:lang w:eastAsia="en-US"/>
              </w:rPr>
              <w:t xml:space="preserve">№№ </w:t>
            </w:r>
            <w:r w:rsidRPr="0061229D">
              <w:rPr>
                <w:lang w:eastAsia="en-US"/>
              </w:rPr>
              <w:t>11,</w:t>
            </w:r>
            <w:r>
              <w:rPr>
                <w:lang w:eastAsia="en-US"/>
              </w:rPr>
              <w:t xml:space="preserve"> </w:t>
            </w:r>
            <w:r w:rsidRPr="0061229D">
              <w:rPr>
                <w:lang w:eastAsia="en-US"/>
              </w:rPr>
              <w:t>12,</w:t>
            </w:r>
            <w:r>
              <w:rPr>
                <w:lang w:eastAsia="en-US"/>
              </w:rPr>
              <w:t xml:space="preserve"> </w:t>
            </w:r>
            <w:r w:rsidRPr="0061229D">
              <w:rPr>
                <w:lang w:eastAsia="en-US"/>
              </w:rPr>
              <w:t>13,</w:t>
            </w:r>
            <w:r>
              <w:rPr>
                <w:lang w:eastAsia="en-US"/>
              </w:rPr>
              <w:t xml:space="preserve"> </w:t>
            </w:r>
            <w:r w:rsidRPr="0061229D">
              <w:rPr>
                <w:lang w:eastAsia="en-US"/>
              </w:rPr>
              <w:t>14,</w:t>
            </w:r>
            <w:r>
              <w:rPr>
                <w:lang w:eastAsia="en-US"/>
              </w:rPr>
              <w:t xml:space="preserve"> </w:t>
            </w:r>
            <w:r w:rsidRPr="0061229D">
              <w:rPr>
                <w:lang w:eastAsia="en-US"/>
              </w:rPr>
              <w:t>15,</w:t>
            </w:r>
            <w:r>
              <w:rPr>
                <w:lang w:eastAsia="en-US"/>
              </w:rPr>
              <w:t xml:space="preserve"> </w:t>
            </w:r>
            <w:r w:rsidRPr="0061229D">
              <w:rPr>
                <w:lang w:eastAsia="en-US"/>
              </w:rPr>
              <w:t xml:space="preserve">16 </w:t>
            </w:r>
            <w:r>
              <w:rPr>
                <w:lang w:eastAsia="en-US"/>
              </w:rPr>
              <w:t>–</w:t>
            </w:r>
            <w:r w:rsidRPr="0061229D">
              <w:rPr>
                <w:lang w:eastAsia="en-US"/>
              </w:rPr>
              <w:t xml:space="preserve"> </w:t>
            </w:r>
            <w:r w:rsidRPr="000D73D1">
              <w:t xml:space="preserve">Технические условия ТУ 2313-004-56421682-2005 </w:t>
            </w:r>
            <w:r>
              <w:t>«</w:t>
            </w:r>
            <w:r w:rsidRPr="000D73D1">
              <w:t>Антикоррозионная композиция "Ямал-25</w:t>
            </w:r>
            <w:r>
              <w:t>»</w:t>
            </w:r>
          </w:p>
        </w:tc>
      </w:tr>
      <w:tr w:rsidR="009E13A8" w:rsidRPr="0061229D" w:rsidTr="008949EF">
        <w:tc>
          <w:tcPr>
            <w:tcW w:w="1307" w:type="pct"/>
            <w:gridSpan w:val="3"/>
            <w:vMerge/>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rPr>
                <w:b/>
                <w:lang w:eastAsia="en-US"/>
              </w:rPr>
            </w:pPr>
          </w:p>
        </w:tc>
        <w:tc>
          <w:tcPr>
            <w:tcW w:w="969" w:type="pct"/>
            <w:gridSpan w:val="3"/>
            <w:tcBorders>
              <w:top w:val="single" w:sz="4" w:space="0" w:color="auto"/>
              <w:left w:val="single" w:sz="4" w:space="0" w:color="auto"/>
              <w:bottom w:val="single" w:sz="4" w:space="0" w:color="auto"/>
              <w:right w:val="single" w:sz="4" w:space="0" w:color="auto"/>
            </w:tcBorders>
            <w:hideMark/>
          </w:tcPr>
          <w:p w:rsidR="009E13A8" w:rsidRPr="0061229D" w:rsidRDefault="009E13A8" w:rsidP="008949EF">
            <w:pPr>
              <w:spacing w:line="276" w:lineRule="auto"/>
              <w:rPr>
                <w:i/>
                <w:lang w:eastAsia="en-US"/>
              </w:rPr>
            </w:pPr>
            <w:r w:rsidRPr="0061229D">
              <w:rPr>
                <w:bCs/>
                <w:lang w:eastAsia="en-US"/>
              </w:rPr>
              <w:t>Технические и функциональные характеристики товара</w:t>
            </w:r>
          </w:p>
        </w:tc>
        <w:tc>
          <w:tcPr>
            <w:tcW w:w="2724" w:type="pct"/>
            <w:gridSpan w:val="4"/>
            <w:tcBorders>
              <w:top w:val="single" w:sz="4" w:space="0" w:color="auto"/>
              <w:left w:val="single" w:sz="4" w:space="0" w:color="auto"/>
              <w:bottom w:val="single" w:sz="4" w:space="0" w:color="auto"/>
              <w:right w:val="single" w:sz="4" w:space="0" w:color="auto"/>
            </w:tcBorders>
            <w:hideMark/>
          </w:tcPr>
          <w:p w:rsidR="009E13A8" w:rsidRPr="008B2BE9" w:rsidRDefault="008B2BE9" w:rsidP="008B2BE9">
            <w:pPr>
              <w:spacing w:line="276" w:lineRule="auto"/>
              <w:jc w:val="both"/>
              <w:rPr>
                <w:i/>
                <w:lang w:eastAsia="en-US"/>
              </w:rPr>
            </w:pPr>
            <w:r w:rsidRPr="008B2BE9">
              <w:rPr>
                <w:rFonts w:eastAsia="Calibri"/>
                <w:i/>
                <w:color w:val="242020"/>
                <w:lang w:eastAsia="en-US"/>
              </w:rPr>
              <w:t>Указать конкретные технические и функциональные характеристики Товара, с учетом требований, установленных Техническим заданием аукционной документации.</w:t>
            </w:r>
          </w:p>
        </w:tc>
      </w:tr>
      <w:tr w:rsidR="009E13A8" w:rsidRPr="0061229D" w:rsidTr="008949EF">
        <w:tc>
          <w:tcPr>
            <w:tcW w:w="1307" w:type="pct"/>
            <w:gridSpan w:val="3"/>
            <w:vMerge/>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rPr>
                <w:b/>
                <w:lang w:eastAsia="en-US"/>
              </w:rPr>
            </w:pPr>
          </w:p>
        </w:tc>
        <w:tc>
          <w:tcPr>
            <w:tcW w:w="969" w:type="pct"/>
            <w:gridSpan w:val="3"/>
            <w:tcBorders>
              <w:top w:val="single" w:sz="4" w:space="0" w:color="auto"/>
              <w:left w:val="single" w:sz="4" w:space="0" w:color="auto"/>
              <w:bottom w:val="single" w:sz="4" w:space="0" w:color="auto"/>
              <w:right w:val="single" w:sz="4" w:space="0" w:color="auto"/>
            </w:tcBorders>
            <w:hideMark/>
          </w:tcPr>
          <w:p w:rsidR="009E13A8" w:rsidRPr="0061229D" w:rsidRDefault="009E13A8" w:rsidP="008949EF">
            <w:pPr>
              <w:spacing w:line="276" w:lineRule="auto"/>
              <w:rPr>
                <w:bCs/>
                <w:lang w:eastAsia="en-US"/>
              </w:rPr>
            </w:pPr>
            <w:r w:rsidRPr="0061229D">
              <w:rPr>
                <w:bCs/>
                <w:lang w:eastAsia="en-US"/>
              </w:rPr>
              <w:t>Требования к безопасности товара</w:t>
            </w:r>
          </w:p>
        </w:tc>
        <w:tc>
          <w:tcPr>
            <w:tcW w:w="2724" w:type="pct"/>
            <w:gridSpan w:val="4"/>
            <w:tcBorders>
              <w:top w:val="single" w:sz="4" w:space="0" w:color="auto"/>
              <w:left w:val="single" w:sz="4" w:space="0" w:color="auto"/>
              <w:bottom w:val="single" w:sz="4" w:space="0" w:color="auto"/>
              <w:right w:val="single" w:sz="4" w:space="0" w:color="auto"/>
            </w:tcBorders>
            <w:hideMark/>
          </w:tcPr>
          <w:p w:rsidR="009E13A8" w:rsidRPr="0061229D" w:rsidRDefault="009E13A8" w:rsidP="008949EF">
            <w:pPr>
              <w:spacing w:line="276" w:lineRule="auto"/>
              <w:ind w:firstLine="19"/>
              <w:jc w:val="both"/>
              <w:rPr>
                <w:lang w:eastAsia="en-US"/>
              </w:rPr>
            </w:pPr>
            <w:r w:rsidRPr="0061229D">
              <w:rPr>
                <w:lang w:eastAsia="en-US"/>
              </w:rPr>
              <w:t>Товар должен быть безопасным в процессе использования, хранения, транспортировки и утилизации,</w:t>
            </w:r>
            <w:r>
              <w:rPr>
                <w:lang w:eastAsia="en-US"/>
              </w:rPr>
              <w:t xml:space="preserve"> согласно требованиям, установленным действующим</w:t>
            </w:r>
            <w:r w:rsidRPr="0061229D">
              <w:rPr>
                <w:lang w:eastAsia="en-US"/>
              </w:rPr>
              <w:t xml:space="preserve"> законодательством Российской Федерации</w:t>
            </w:r>
            <w:r w:rsidRPr="0061229D">
              <w:rPr>
                <w:bCs/>
                <w:lang w:eastAsia="en-US"/>
              </w:rPr>
              <w:t>.</w:t>
            </w:r>
          </w:p>
        </w:tc>
      </w:tr>
      <w:tr w:rsidR="009E13A8" w:rsidRPr="0061229D" w:rsidTr="008949EF">
        <w:tc>
          <w:tcPr>
            <w:tcW w:w="1307" w:type="pct"/>
            <w:gridSpan w:val="3"/>
            <w:vMerge/>
            <w:tcBorders>
              <w:top w:val="single" w:sz="4" w:space="0" w:color="auto"/>
              <w:left w:val="single" w:sz="4" w:space="0" w:color="auto"/>
              <w:bottom w:val="single" w:sz="4" w:space="0" w:color="auto"/>
              <w:right w:val="single" w:sz="4" w:space="0" w:color="auto"/>
            </w:tcBorders>
            <w:vAlign w:val="center"/>
            <w:hideMark/>
          </w:tcPr>
          <w:p w:rsidR="009E13A8" w:rsidRPr="0061229D" w:rsidRDefault="009E13A8" w:rsidP="008949EF">
            <w:pPr>
              <w:rPr>
                <w:b/>
                <w:lang w:eastAsia="en-US"/>
              </w:rPr>
            </w:pPr>
          </w:p>
        </w:tc>
        <w:tc>
          <w:tcPr>
            <w:tcW w:w="969" w:type="pct"/>
            <w:gridSpan w:val="3"/>
            <w:tcBorders>
              <w:top w:val="single" w:sz="4" w:space="0" w:color="auto"/>
              <w:left w:val="single" w:sz="4" w:space="0" w:color="auto"/>
              <w:bottom w:val="single" w:sz="4" w:space="0" w:color="auto"/>
              <w:right w:val="single" w:sz="4" w:space="0" w:color="auto"/>
            </w:tcBorders>
            <w:hideMark/>
          </w:tcPr>
          <w:p w:rsidR="009E13A8" w:rsidRPr="0061229D" w:rsidRDefault="009E13A8" w:rsidP="008949EF">
            <w:pPr>
              <w:spacing w:line="276" w:lineRule="auto"/>
              <w:rPr>
                <w:bCs/>
                <w:lang w:eastAsia="en-US"/>
              </w:rPr>
            </w:pPr>
            <w:r>
              <w:rPr>
                <w:bCs/>
                <w:lang w:eastAsia="en-US"/>
              </w:rPr>
              <w:t xml:space="preserve">Требования </w:t>
            </w:r>
            <w:r w:rsidRPr="0061229D">
              <w:rPr>
                <w:bCs/>
                <w:lang w:eastAsia="en-US"/>
              </w:rPr>
              <w:t>к качеству товара</w:t>
            </w:r>
          </w:p>
        </w:tc>
        <w:tc>
          <w:tcPr>
            <w:tcW w:w="2724" w:type="pct"/>
            <w:gridSpan w:val="4"/>
            <w:tcBorders>
              <w:top w:val="single" w:sz="4" w:space="0" w:color="auto"/>
              <w:left w:val="single" w:sz="4" w:space="0" w:color="auto"/>
              <w:bottom w:val="single" w:sz="4" w:space="0" w:color="auto"/>
              <w:right w:val="single" w:sz="4" w:space="0" w:color="auto"/>
            </w:tcBorders>
            <w:hideMark/>
          </w:tcPr>
          <w:p w:rsidR="009E13A8" w:rsidRPr="0061229D" w:rsidRDefault="00C8711C" w:rsidP="008949EF">
            <w:pPr>
              <w:spacing w:line="276" w:lineRule="auto"/>
              <w:jc w:val="both"/>
              <w:rPr>
                <w:lang w:eastAsia="en-US"/>
              </w:rPr>
            </w:pPr>
            <w:r>
              <w:rPr>
                <w:lang w:eastAsia="en-US"/>
              </w:rPr>
              <w:t>Весь поставляемый Товар должен быть изготовлен не ранее 2022 года, соответствовать т</w:t>
            </w:r>
            <w:r>
              <w:rPr>
                <w:bCs/>
                <w:lang w:eastAsia="en-US"/>
              </w:rPr>
              <w:t xml:space="preserve">ехническим и </w:t>
            </w:r>
            <w:r w:rsidRPr="00C8711C">
              <w:rPr>
                <w:bCs/>
                <w:lang w:eastAsia="en-US"/>
              </w:rPr>
              <w:t>функциональным характеристики товара, указанным выше,</w:t>
            </w:r>
            <w:r w:rsidRPr="00C8711C">
              <w:rPr>
                <w:lang w:eastAsia="en-US"/>
              </w:rPr>
              <w:t xml:space="preserve"> или превосходить их, а также требованиям и нормам действующего законодательства Российской Федерации.</w:t>
            </w:r>
            <w:r w:rsidRPr="00C8711C">
              <w:rPr>
                <w:bCs/>
                <w:lang w:eastAsia="en-US"/>
              </w:rPr>
              <w:t xml:space="preserve"> Срок хранения (гарантийный срок): не менее 36 (тридцати шести) месяцев.</w:t>
            </w:r>
          </w:p>
        </w:tc>
      </w:tr>
      <w:tr w:rsidR="004D6171" w:rsidRPr="0061229D" w:rsidTr="008102ED">
        <w:trPr>
          <w:trHeight w:val="3808"/>
        </w:trPr>
        <w:tc>
          <w:tcPr>
            <w:tcW w:w="1307" w:type="pct"/>
            <w:gridSpan w:val="3"/>
            <w:vMerge/>
            <w:tcBorders>
              <w:top w:val="single" w:sz="4" w:space="0" w:color="auto"/>
              <w:left w:val="single" w:sz="4" w:space="0" w:color="auto"/>
              <w:bottom w:val="single" w:sz="4" w:space="0" w:color="auto"/>
              <w:right w:val="single" w:sz="4" w:space="0" w:color="auto"/>
            </w:tcBorders>
            <w:vAlign w:val="center"/>
            <w:hideMark/>
          </w:tcPr>
          <w:p w:rsidR="004D6171" w:rsidRPr="0061229D" w:rsidRDefault="004D6171" w:rsidP="008949EF">
            <w:pPr>
              <w:rPr>
                <w:b/>
                <w:lang w:eastAsia="en-US"/>
              </w:rPr>
            </w:pPr>
          </w:p>
        </w:tc>
        <w:tc>
          <w:tcPr>
            <w:tcW w:w="969" w:type="pct"/>
            <w:gridSpan w:val="3"/>
            <w:tcBorders>
              <w:top w:val="single" w:sz="4" w:space="0" w:color="auto"/>
              <w:left w:val="single" w:sz="4" w:space="0" w:color="auto"/>
              <w:right w:val="single" w:sz="4" w:space="0" w:color="auto"/>
            </w:tcBorders>
            <w:hideMark/>
          </w:tcPr>
          <w:p w:rsidR="004D6171" w:rsidRPr="0061229D" w:rsidRDefault="004D6171" w:rsidP="008949EF">
            <w:pPr>
              <w:spacing w:line="276" w:lineRule="auto"/>
              <w:rPr>
                <w:bCs/>
                <w:lang w:eastAsia="en-US"/>
              </w:rPr>
            </w:pPr>
            <w:r w:rsidRPr="0061229D">
              <w:rPr>
                <w:bCs/>
                <w:lang w:eastAsia="en-US"/>
              </w:rPr>
              <w:t>Требования к упаковке, отгрузке товара</w:t>
            </w:r>
          </w:p>
        </w:tc>
        <w:tc>
          <w:tcPr>
            <w:tcW w:w="2724" w:type="pct"/>
            <w:gridSpan w:val="4"/>
            <w:tcBorders>
              <w:top w:val="single" w:sz="4" w:space="0" w:color="auto"/>
              <w:left w:val="single" w:sz="4" w:space="0" w:color="auto"/>
              <w:right w:val="single" w:sz="4" w:space="0" w:color="auto"/>
            </w:tcBorders>
            <w:hideMark/>
          </w:tcPr>
          <w:p w:rsidR="004D6171" w:rsidRPr="0061229D" w:rsidRDefault="004D6171" w:rsidP="008949EF">
            <w:pPr>
              <w:spacing w:line="276" w:lineRule="auto"/>
              <w:jc w:val="both"/>
              <w:rPr>
                <w:bCs/>
                <w:lang w:eastAsia="en-US"/>
              </w:rPr>
            </w:pPr>
            <w:r w:rsidRPr="0061229D">
              <w:rPr>
                <w:lang w:eastAsia="en-US"/>
              </w:rPr>
              <w:t xml:space="preserve">Товар должен быть упакован, с обеспечением защиты от внешних воздействий. Упаковка товара должна обеспечивать безопасность транспортировки и сохранять его качества в течение гарантийного срока хранения. </w:t>
            </w:r>
            <w:r w:rsidRPr="0061229D">
              <w:rPr>
                <w:bCs/>
                <w:lang w:eastAsia="en-US"/>
              </w:rPr>
              <w:t>Поставляемые товары должны быть новыми, не бывшими в использовании.</w:t>
            </w:r>
          </w:p>
          <w:p w:rsidR="004D6171" w:rsidRPr="0061229D" w:rsidRDefault="004D6171" w:rsidP="008949EF">
            <w:pPr>
              <w:spacing w:line="276" w:lineRule="auto"/>
              <w:jc w:val="both"/>
              <w:rPr>
                <w:bCs/>
                <w:lang w:eastAsia="en-US"/>
              </w:rPr>
            </w:pPr>
            <w:r w:rsidRPr="0061229D">
              <w:rPr>
                <w:bCs/>
                <w:lang w:eastAsia="en-US"/>
              </w:rPr>
              <w:t>Упаковка, порядок погрузки-разгрузки и транспортировки должны исключать возможность механических повреждений поставляемой продукции.</w:t>
            </w:r>
          </w:p>
          <w:p w:rsidR="004D6171" w:rsidRPr="0061229D" w:rsidRDefault="004D6171" w:rsidP="008949EF">
            <w:pPr>
              <w:spacing w:line="276" w:lineRule="auto"/>
              <w:jc w:val="both"/>
              <w:rPr>
                <w:bCs/>
                <w:lang w:eastAsia="en-US"/>
              </w:rPr>
            </w:pPr>
            <w:r w:rsidRPr="0061229D">
              <w:rPr>
                <w:bCs/>
                <w:lang w:eastAsia="en-U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4D6171" w:rsidRPr="0061229D" w:rsidRDefault="004D6171" w:rsidP="008949EF">
            <w:pPr>
              <w:spacing w:line="276" w:lineRule="auto"/>
              <w:jc w:val="both"/>
              <w:rPr>
                <w:lang w:eastAsia="en-US"/>
              </w:rPr>
            </w:pPr>
            <w:r w:rsidRPr="0061229D">
              <w:rPr>
                <w:bCs/>
                <w:lang w:eastAsia="en-US"/>
              </w:rPr>
              <w:t xml:space="preserve">Требования к упаковке установлены </w:t>
            </w:r>
            <w:proofErr w:type="gramStart"/>
            <w:r w:rsidRPr="0061229D">
              <w:rPr>
                <w:bCs/>
                <w:lang w:eastAsia="en-US"/>
              </w:rPr>
              <w:t>ТР</w:t>
            </w:r>
            <w:proofErr w:type="gramEnd"/>
            <w:r w:rsidRPr="0061229D">
              <w:rPr>
                <w:bCs/>
                <w:lang w:eastAsia="en-US"/>
              </w:rPr>
              <w:t xml:space="preserve"> ТС 005/2011. Техническим регламентом Таможенного союза. О безопасности упаковки (утвержденным</w:t>
            </w:r>
            <w:r>
              <w:rPr>
                <w:bCs/>
                <w:lang w:eastAsia="en-US"/>
              </w:rPr>
              <w:t xml:space="preserve"> решением</w:t>
            </w:r>
            <w:r w:rsidRPr="0061229D">
              <w:rPr>
                <w:bCs/>
                <w:lang w:eastAsia="en-US"/>
              </w:rPr>
              <w:t xml:space="preserve"> Комиссии Таможенного союза от 16 августа 2011 г. № 769).</w:t>
            </w:r>
          </w:p>
        </w:tc>
      </w:tr>
      <w:tr w:rsidR="009E13A8" w:rsidRPr="0061229D" w:rsidTr="008949EF">
        <w:tc>
          <w:tcPr>
            <w:tcW w:w="5000" w:type="pct"/>
            <w:gridSpan w:val="10"/>
            <w:tcBorders>
              <w:top w:val="single" w:sz="4" w:space="0" w:color="auto"/>
              <w:left w:val="single" w:sz="4" w:space="0" w:color="auto"/>
              <w:bottom w:val="single" w:sz="4" w:space="0" w:color="auto"/>
              <w:right w:val="single" w:sz="4" w:space="0" w:color="auto"/>
            </w:tcBorders>
            <w:hideMark/>
          </w:tcPr>
          <w:p w:rsidR="009E13A8" w:rsidRPr="0061229D" w:rsidRDefault="009E13A8" w:rsidP="008949EF">
            <w:pPr>
              <w:spacing w:line="276" w:lineRule="auto"/>
              <w:jc w:val="both"/>
              <w:rPr>
                <w:b/>
                <w:i/>
                <w:lang w:eastAsia="en-US"/>
              </w:rPr>
            </w:pPr>
            <w:r w:rsidRPr="0061229D">
              <w:rPr>
                <w:b/>
                <w:lang w:eastAsia="en-US"/>
              </w:rPr>
              <w:t>3. Требования к результатам</w:t>
            </w:r>
          </w:p>
        </w:tc>
      </w:tr>
      <w:tr w:rsidR="009E13A8" w:rsidRPr="0061229D" w:rsidTr="008949EF">
        <w:trPr>
          <w:trHeight w:val="435"/>
        </w:trPr>
        <w:tc>
          <w:tcPr>
            <w:tcW w:w="5000" w:type="pct"/>
            <w:gridSpan w:val="10"/>
            <w:tcBorders>
              <w:top w:val="single" w:sz="4" w:space="0" w:color="auto"/>
              <w:left w:val="single" w:sz="4" w:space="0" w:color="auto"/>
              <w:bottom w:val="single" w:sz="4" w:space="0" w:color="auto"/>
              <w:right w:val="single" w:sz="4" w:space="0" w:color="auto"/>
            </w:tcBorders>
            <w:hideMark/>
          </w:tcPr>
          <w:p w:rsidR="009E13A8" w:rsidRPr="0061229D" w:rsidRDefault="009E13A8" w:rsidP="008949EF">
            <w:pPr>
              <w:widowControl w:val="0"/>
              <w:tabs>
                <w:tab w:val="right" w:pos="13140"/>
              </w:tabs>
              <w:spacing w:line="276" w:lineRule="auto"/>
              <w:jc w:val="both"/>
              <w:rPr>
                <w:b/>
                <w:lang w:eastAsia="en-US"/>
              </w:rPr>
            </w:pPr>
            <w:r w:rsidRPr="00A3059C">
              <w:rPr>
                <w:bCs/>
                <w:color w:val="000000"/>
              </w:rPr>
              <w:lastRenderedPageBreak/>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r>
              <w:rPr>
                <w:bCs/>
                <w:color w:val="000000"/>
              </w:rPr>
              <w:t>.</w:t>
            </w:r>
          </w:p>
        </w:tc>
      </w:tr>
      <w:tr w:rsidR="009E13A8" w:rsidRPr="0061229D" w:rsidTr="008949EF">
        <w:tc>
          <w:tcPr>
            <w:tcW w:w="5000" w:type="pct"/>
            <w:gridSpan w:val="10"/>
            <w:tcBorders>
              <w:top w:val="single" w:sz="4" w:space="0" w:color="auto"/>
              <w:left w:val="single" w:sz="4" w:space="0" w:color="auto"/>
              <w:bottom w:val="single" w:sz="4" w:space="0" w:color="auto"/>
              <w:right w:val="single" w:sz="4" w:space="0" w:color="auto"/>
            </w:tcBorders>
            <w:hideMark/>
          </w:tcPr>
          <w:p w:rsidR="009E13A8" w:rsidRPr="0061229D" w:rsidRDefault="009E13A8" w:rsidP="008949EF">
            <w:pPr>
              <w:spacing w:line="276" w:lineRule="auto"/>
              <w:jc w:val="both"/>
              <w:rPr>
                <w:i/>
                <w:lang w:eastAsia="en-US"/>
              </w:rPr>
            </w:pPr>
            <w:r w:rsidRPr="0061229D">
              <w:rPr>
                <w:b/>
                <w:lang w:eastAsia="en-US"/>
              </w:rPr>
              <w:t>4.</w:t>
            </w:r>
            <w:r w:rsidRPr="0061229D">
              <w:rPr>
                <w:i/>
                <w:lang w:eastAsia="en-US"/>
              </w:rPr>
              <w:t xml:space="preserve"> </w:t>
            </w:r>
            <w:r w:rsidRPr="0061229D">
              <w:rPr>
                <w:b/>
                <w:bCs/>
                <w:lang w:eastAsia="en-US"/>
              </w:rPr>
              <w:t>Место, условия и порядок поставки товаров</w:t>
            </w:r>
          </w:p>
        </w:tc>
      </w:tr>
      <w:tr w:rsidR="009E13A8" w:rsidRPr="0061229D" w:rsidTr="008949EF">
        <w:tc>
          <w:tcPr>
            <w:tcW w:w="1307" w:type="pct"/>
            <w:gridSpan w:val="3"/>
            <w:tcBorders>
              <w:top w:val="single" w:sz="4" w:space="0" w:color="auto"/>
              <w:left w:val="single" w:sz="4" w:space="0" w:color="auto"/>
              <w:bottom w:val="single" w:sz="4" w:space="0" w:color="auto"/>
              <w:right w:val="single" w:sz="4" w:space="0" w:color="auto"/>
            </w:tcBorders>
            <w:hideMark/>
          </w:tcPr>
          <w:p w:rsidR="009E13A8" w:rsidRPr="00A3059C" w:rsidRDefault="009E13A8" w:rsidP="008949EF">
            <w:pPr>
              <w:spacing w:line="276" w:lineRule="auto"/>
              <w:jc w:val="both"/>
              <w:rPr>
                <w:lang w:eastAsia="en-US"/>
              </w:rPr>
            </w:pPr>
            <w:r w:rsidRPr="00A3059C">
              <w:rPr>
                <w:lang w:eastAsia="en-US"/>
              </w:rPr>
              <w:t xml:space="preserve">Место и условия </w:t>
            </w:r>
            <w:r w:rsidRPr="00A3059C">
              <w:rPr>
                <w:bCs/>
                <w:lang w:eastAsia="en-US"/>
              </w:rPr>
              <w:t>поставки товаров</w:t>
            </w:r>
            <w:r w:rsidRPr="00A3059C">
              <w:rPr>
                <w:lang w:eastAsia="en-US"/>
              </w:rPr>
              <w:t xml:space="preserve"> </w:t>
            </w:r>
          </w:p>
        </w:tc>
        <w:tc>
          <w:tcPr>
            <w:tcW w:w="3693" w:type="pct"/>
            <w:gridSpan w:val="7"/>
            <w:tcBorders>
              <w:top w:val="single" w:sz="4" w:space="0" w:color="auto"/>
              <w:left w:val="single" w:sz="4" w:space="0" w:color="auto"/>
              <w:bottom w:val="single" w:sz="4" w:space="0" w:color="auto"/>
              <w:right w:val="single" w:sz="4" w:space="0" w:color="auto"/>
            </w:tcBorders>
            <w:hideMark/>
          </w:tcPr>
          <w:p w:rsidR="009E13A8" w:rsidRPr="00A3059C" w:rsidRDefault="009E13A8" w:rsidP="008949EF">
            <w:pPr>
              <w:tabs>
                <w:tab w:val="left" w:pos="567"/>
              </w:tabs>
              <w:spacing w:line="276" w:lineRule="auto"/>
              <w:jc w:val="both"/>
              <w:rPr>
                <w:i/>
                <w:lang w:eastAsia="en-US"/>
              </w:rPr>
            </w:pPr>
            <w:r w:rsidRPr="00A3059C">
              <w:rPr>
                <w:lang w:eastAsia="en-US"/>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 «А», до склада Покупателя.</w:t>
            </w:r>
          </w:p>
        </w:tc>
      </w:tr>
      <w:tr w:rsidR="009E13A8" w:rsidRPr="0061229D" w:rsidTr="008949EF">
        <w:trPr>
          <w:trHeight w:val="1753"/>
        </w:trPr>
        <w:tc>
          <w:tcPr>
            <w:tcW w:w="1307" w:type="pct"/>
            <w:gridSpan w:val="3"/>
            <w:tcBorders>
              <w:top w:val="single" w:sz="4" w:space="0" w:color="auto"/>
              <w:left w:val="single" w:sz="4" w:space="0" w:color="auto"/>
              <w:bottom w:val="single" w:sz="4" w:space="0" w:color="auto"/>
              <w:right w:val="single" w:sz="4" w:space="0" w:color="auto"/>
            </w:tcBorders>
            <w:hideMark/>
          </w:tcPr>
          <w:p w:rsidR="009E13A8" w:rsidRPr="001C279E" w:rsidRDefault="009E13A8" w:rsidP="008949EF">
            <w:pPr>
              <w:spacing w:line="276" w:lineRule="auto"/>
              <w:jc w:val="both"/>
              <w:rPr>
                <w:i/>
                <w:lang w:eastAsia="en-US"/>
              </w:rPr>
            </w:pPr>
            <w:r w:rsidRPr="001C279E">
              <w:rPr>
                <w:lang w:eastAsia="en-US"/>
              </w:rPr>
              <w:t xml:space="preserve">Условия </w:t>
            </w:r>
            <w:r w:rsidRPr="001C279E">
              <w:rPr>
                <w:bCs/>
                <w:lang w:eastAsia="en-US"/>
              </w:rPr>
              <w:t>поставки товаров</w:t>
            </w:r>
          </w:p>
        </w:tc>
        <w:tc>
          <w:tcPr>
            <w:tcW w:w="3693" w:type="pct"/>
            <w:gridSpan w:val="7"/>
            <w:tcBorders>
              <w:top w:val="single" w:sz="4" w:space="0" w:color="auto"/>
              <w:left w:val="single" w:sz="4" w:space="0" w:color="auto"/>
              <w:bottom w:val="single" w:sz="4" w:space="0" w:color="auto"/>
              <w:right w:val="single" w:sz="4" w:space="0" w:color="auto"/>
            </w:tcBorders>
            <w:hideMark/>
          </w:tcPr>
          <w:p w:rsidR="009E13A8" w:rsidRPr="001C279E" w:rsidRDefault="009E13A8" w:rsidP="008949EF">
            <w:pPr>
              <w:pStyle w:val="a6"/>
              <w:spacing w:line="320" w:lineRule="atLeast"/>
              <w:ind w:firstLine="0"/>
              <w:rPr>
                <w:rFonts w:eastAsia="Times New Roman"/>
                <w:i/>
                <w:sz w:val="24"/>
                <w:lang w:eastAsia="en-US"/>
              </w:rPr>
            </w:pPr>
            <w:proofErr w:type="gramStart"/>
            <w:r w:rsidRPr="001C279E">
              <w:rPr>
                <w:sz w:val="24"/>
                <w:lang w:eastAsia="en-US"/>
              </w:rPr>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удостоверяющие качество поставляемого товара, а также паспорт с инструкцией по эксплуатации (при наличии),</w:t>
            </w:r>
            <w:proofErr w:type="gramEnd"/>
          </w:p>
        </w:tc>
      </w:tr>
      <w:tr w:rsidR="009E13A8" w:rsidRPr="0061229D" w:rsidTr="008949EF">
        <w:trPr>
          <w:trHeight w:val="477"/>
        </w:trPr>
        <w:tc>
          <w:tcPr>
            <w:tcW w:w="1307" w:type="pct"/>
            <w:gridSpan w:val="3"/>
            <w:tcBorders>
              <w:top w:val="single" w:sz="4" w:space="0" w:color="auto"/>
              <w:left w:val="single" w:sz="4" w:space="0" w:color="auto"/>
              <w:bottom w:val="single" w:sz="4" w:space="0" w:color="auto"/>
              <w:right w:val="single" w:sz="4" w:space="0" w:color="auto"/>
            </w:tcBorders>
            <w:hideMark/>
          </w:tcPr>
          <w:p w:rsidR="009E13A8" w:rsidRPr="001C279E" w:rsidRDefault="009E13A8" w:rsidP="008949EF">
            <w:pPr>
              <w:spacing w:line="276" w:lineRule="auto"/>
              <w:jc w:val="both"/>
              <w:rPr>
                <w:i/>
                <w:lang w:eastAsia="en-US"/>
              </w:rPr>
            </w:pPr>
            <w:r w:rsidRPr="001C279E">
              <w:rPr>
                <w:lang w:eastAsia="en-US"/>
              </w:rPr>
              <w:t xml:space="preserve">Сроки </w:t>
            </w:r>
            <w:r w:rsidRPr="001C279E">
              <w:rPr>
                <w:bCs/>
                <w:lang w:eastAsia="en-US"/>
              </w:rPr>
              <w:t>поставки товаров</w:t>
            </w:r>
          </w:p>
        </w:tc>
        <w:tc>
          <w:tcPr>
            <w:tcW w:w="3693" w:type="pct"/>
            <w:gridSpan w:val="7"/>
            <w:tcBorders>
              <w:top w:val="single" w:sz="4" w:space="0" w:color="auto"/>
              <w:left w:val="single" w:sz="4" w:space="0" w:color="auto"/>
              <w:bottom w:val="single" w:sz="4" w:space="0" w:color="auto"/>
              <w:right w:val="single" w:sz="4" w:space="0" w:color="auto"/>
            </w:tcBorders>
            <w:hideMark/>
          </w:tcPr>
          <w:p w:rsidR="009E13A8" w:rsidRPr="001C279E" w:rsidRDefault="009E13A8" w:rsidP="008949EF">
            <w:pPr>
              <w:snapToGrid w:val="0"/>
              <w:spacing w:line="276" w:lineRule="auto"/>
              <w:jc w:val="both"/>
              <w:rPr>
                <w:i/>
                <w:lang w:eastAsia="en-US"/>
              </w:rPr>
            </w:pPr>
            <w:r w:rsidRPr="001C279E">
              <w:rPr>
                <w:lang w:eastAsia="en-US"/>
              </w:rPr>
              <w:t xml:space="preserve">В течение 60 календарных дней </w:t>
            </w:r>
            <w:proofErr w:type="gramStart"/>
            <w:r w:rsidRPr="001C279E">
              <w:rPr>
                <w:lang w:eastAsia="en-US"/>
              </w:rPr>
              <w:t>с даты заключения</w:t>
            </w:r>
            <w:proofErr w:type="gramEnd"/>
            <w:r w:rsidRPr="001C279E">
              <w:rPr>
                <w:lang w:eastAsia="en-US"/>
              </w:rPr>
              <w:t xml:space="preserve"> договора.</w:t>
            </w:r>
          </w:p>
        </w:tc>
      </w:tr>
    </w:tbl>
    <w:p w:rsidR="009E13A8" w:rsidRPr="0061229D" w:rsidRDefault="009E13A8" w:rsidP="009E13A8"/>
    <w:p w:rsidR="00F66AB8" w:rsidRPr="00535C15" w:rsidRDefault="00F66AB8" w:rsidP="00045D6B">
      <w:pPr>
        <w:rPr>
          <w:b/>
          <w:bCs/>
          <w:highlight w:val="yellow"/>
        </w:rPr>
      </w:pPr>
    </w:p>
    <w:tbl>
      <w:tblPr>
        <w:tblStyle w:val="aff2"/>
        <w:tblW w:w="0" w:type="auto"/>
        <w:tblInd w:w="1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B37540">
        <w:tc>
          <w:tcPr>
            <w:tcW w:w="4615" w:type="dxa"/>
          </w:tcPr>
          <w:p w:rsidR="00045D6B" w:rsidRPr="00A506AA" w:rsidRDefault="00045D6B" w:rsidP="00045D6B">
            <w:pPr>
              <w:rPr>
                <w:b/>
              </w:rPr>
            </w:pPr>
            <w:r w:rsidRPr="00A506AA">
              <w:rPr>
                <w:b/>
              </w:rPr>
              <w:t xml:space="preserve">От </w:t>
            </w:r>
            <w:r>
              <w:rPr>
                <w:b/>
              </w:rPr>
              <w:t>Покупателя:</w:t>
            </w:r>
          </w:p>
          <w:p w:rsidR="00045D6B" w:rsidRPr="00A506AA" w:rsidRDefault="00045D6B" w:rsidP="00045D6B"/>
          <w:p w:rsidR="00045D6B" w:rsidRPr="00A506AA" w:rsidRDefault="00045D6B" w:rsidP="00045D6B"/>
          <w:p w:rsidR="00045D6B" w:rsidRPr="00A506AA" w:rsidRDefault="00045D6B" w:rsidP="00045D6B">
            <w:pPr>
              <w:jc w:val="both"/>
            </w:pPr>
          </w:p>
          <w:p w:rsidR="00045D6B" w:rsidRPr="00A506AA" w:rsidRDefault="00045D6B" w:rsidP="00045D6B">
            <w:pPr>
              <w:jc w:val="both"/>
            </w:pPr>
            <w:r w:rsidRPr="00A506AA">
              <w:t>_________________</w:t>
            </w:r>
            <w:r>
              <w:t>Д.А. Костыренко</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4955" w:type="dxa"/>
          </w:tcPr>
          <w:p w:rsidR="00045D6B" w:rsidRPr="00A506AA" w:rsidRDefault="00045D6B" w:rsidP="00045D6B">
            <w:pPr>
              <w:rPr>
                <w:b/>
              </w:rPr>
            </w:pPr>
            <w:r w:rsidRPr="00A506AA">
              <w:rPr>
                <w:b/>
              </w:rPr>
              <w:t xml:space="preserve">От </w:t>
            </w:r>
            <w:r>
              <w:rPr>
                <w:b/>
              </w:rPr>
              <w:t>Поставщика</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 xml:space="preserve">_____________________ </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9E13A8" w:rsidRDefault="009E13A8" w:rsidP="00045D6B">
      <w:pPr>
        <w:spacing w:after="200" w:line="276" w:lineRule="auto"/>
        <w:rPr>
          <w:bCs/>
          <w:sz w:val="22"/>
          <w:szCs w:val="22"/>
        </w:rPr>
        <w:sectPr w:rsidR="009E13A8" w:rsidSect="001E780F">
          <w:headerReference w:type="even" r:id="rId19"/>
          <w:headerReference w:type="default" r:id="rId20"/>
          <w:footerReference w:type="even" r:id="rId21"/>
          <w:footerReference w:type="default" r:id="rId22"/>
          <w:footerReference w:type="first" r:id="rId23"/>
          <w:pgSz w:w="16838" w:h="11906" w:orient="landscape"/>
          <w:pgMar w:top="993" w:right="1134" w:bottom="851" w:left="1134" w:header="709" w:footer="709" w:gutter="0"/>
          <w:cols w:space="708"/>
          <w:docGrid w:linePitch="360"/>
        </w:sectPr>
      </w:pPr>
    </w:p>
    <w:p w:rsidR="009E13A8" w:rsidRPr="00DC7B71" w:rsidRDefault="00B37540" w:rsidP="009E13A8">
      <w:pPr>
        <w:ind w:firstLine="5103"/>
      </w:pPr>
      <w:r>
        <w:lastRenderedPageBreak/>
        <w:t>П</w:t>
      </w:r>
      <w:r w:rsidR="009E13A8" w:rsidRPr="00DC7B71">
        <w:t xml:space="preserve">риложение № </w:t>
      </w:r>
      <w:r w:rsidR="009E13A8">
        <w:t>2</w:t>
      </w:r>
      <w:r w:rsidR="009E13A8" w:rsidRPr="00DC7B71">
        <w:t xml:space="preserve"> к договору поставки </w:t>
      </w:r>
    </w:p>
    <w:p w:rsidR="009E13A8" w:rsidRPr="00DC7B71" w:rsidRDefault="009E13A8" w:rsidP="009E13A8">
      <w:pPr>
        <w:ind w:firstLine="5103"/>
      </w:pPr>
      <w:r w:rsidRPr="00DC7B71">
        <w:t>№ _______ от «___» _________ 20__ г.</w:t>
      </w:r>
    </w:p>
    <w:p w:rsidR="00045D6B" w:rsidRPr="002929E0" w:rsidRDefault="00045D6B" w:rsidP="009E13A8">
      <w:pPr>
        <w:spacing w:after="200" w:line="276" w:lineRule="auto"/>
        <w:ind w:left="4248" w:firstLine="708"/>
      </w:pPr>
    </w:p>
    <w:p w:rsidR="00045D6B" w:rsidRPr="00A506AA" w:rsidRDefault="00045D6B" w:rsidP="00045D6B">
      <w:pPr>
        <w:jc w:val="center"/>
        <w:rPr>
          <w:b/>
          <w:bCs/>
        </w:rPr>
      </w:pPr>
      <w:r w:rsidRPr="00A506AA">
        <w:rPr>
          <w:b/>
          <w:bCs/>
        </w:rPr>
        <w:t>Порядок использования электронных документов</w:t>
      </w:r>
    </w:p>
    <w:p w:rsidR="00045D6B" w:rsidRPr="00A506AA" w:rsidRDefault="00045D6B" w:rsidP="00045D6B">
      <w:pPr>
        <w:jc w:val="center"/>
      </w:pPr>
    </w:p>
    <w:p w:rsidR="00045D6B" w:rsidRPr="00A506AA" w:rsidRDefault="00045D6B" w:rsidP="00045D6B">
      <w:pPr>
        <w:keepNext/>
        <w:keepLines/>
        <w:widowControl w:val="0"/>
        <w:numPr>
          <w:ilvl w:val="0"/>
          <w:numId w:val="26"/>
        </w:numPr>
        <w:tabs>
          <w:tab w:val="left" w:pos="316"/>
        </w:tabs>
        <w:jc w:val="center"/>
        <w:outlineLvl w:val="1"/>
        <w:rPr>
          <w:b/>
          <w:bCs/>
        </w:rPr>
      </w:pPr>
      <w:bookmarkStart w:id="1" w:name="bookmark8"/>
      <w:bookmarkStart w:id="2" w:name="bookmark9"/>
      <w:r w:rsidRPr="00A506AA">
        <w:rPr>
          <w:b/>
          <w:bCs/>
        </w:rPr>
        <w:t>Термины и определения</w:t>
      </w:r>
      <w:bookmarkEnd w:id="1"/>
      <w:bookmarkEnd w:id="2"/>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045D6B" w:rsidRPr="00A506AA" w:rsidRDefault="00045D6B" w:rsidP="00045D6B">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045D6B" w:rsidRPr="00A506AA" w:rsidRDefault="00045D6B" w:rsidP="00045D6B">
      <w:pPr>
        <w:widowControl w:val="0"/>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46"/>
          <w:tab w:val="left" w:pos="993"/>
          <w:tab w:val="left" w:pos="1276"/>
          <w:tab w:val="left" w:pos="1418"/>
        </w:tabs>
        <w:jc w:val="center"/>
        <w:outlineLvl w:val="1"/>
        <w:rPr>
          <w:b/>
          <w:bCs/>
        </w:rPr>
      </w:pPr>
      <w:bookmarkStart w:id="3" w:name="bookmark10"/>
      <w:bookmarkStart w:id="4" w:name="bookmark11"/>
      <w:r w:rsidRPr="00A506AA">
        <w:rPr>
          <w:b/>
          <w:bCs/>
        </w:rPr>
        <w:t>Общие положения</w:t>
      </w:r>
      <w:bookmarkEnd w:id="3"/>
      <w:bookmarkEnd w:id="4"/>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Федеральным законом от 06.12.2011 № 402-ФЗ «О бухгалтерском учете»;</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lastRenderedPageBreak/>
        <w:t>настоящим Договором;</w:t>
      </w:r>
    </w:p>
    <w:p w:rsidR="00045D6B" w:rsidRPr="00A506AA" w:rsidRDefault="00045D6B" w:rsidP="00045D6B">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045D6B" w:rsidRDefault="00045D6B" w:rsidP="00045D6B">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045D6B" w:rsidRDefault="00045D6B" w:rsidP="00045D6B">
      <w:pPr>
        <w:widowControl w:val="0"/>
        <w:tabs>
          <w:tab w:val="left" w:pos="993"/>
          <w:tab w:val="left" w:pos="1276"/>
          <w:tab w:val="left" w:pos="1418"/>
        </w:tabs>
        <w:ind w:left="709"/>
        <w:jc w:val="both"/>
      </w:pPr>
      <w:r>
        <w:t>- счет-фактура;</w:t>
      </w:r>
    </w:p>
    <w:p w:rsidR="00045D6B" w:rsidRDefault="00045D6B" w:rsidP="00045D6B">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045D6B" w:rsidRDefault="00045D6B" w:rsidP="00045D6B">
      <w:pPr>
        <w:widowControl w:val="0"/>
        <w:tabs>
          <w:tab w:val="left" w:pos="993"/>
          <w:tab w:val="left" w:pos="1276"/>
          <w:tab w:val="left" w:pos="1418"/>
        </w:tabs>
        <w:ind w:left="709"/>
        <w:jc w:val="both"/>
      </w:pPr>
      <w:r>
        <w:t>- универсальный передаточный документ;</w:t>
      </w:r>
    </w:p>
    <w:p w:rsidR="00045D6B" w:rsidRDefault="00045D6B" w:rsidP="00045D6B">
      <w:pPr>
        <w:widowControl w:val="0"/>
        <w:tabs>
          <w:tab w:val="left" w:pos="993"/>
          <w:tab w:val="left" w:pos="1276"/>
          <w:tab w:val="left" w:pos="1418"/>
        </w:tabs>
        <w:ind w:left="709"/>
        <w:jc w:val="both"/>
      </w:pPr>
      <w:r>
        <w:t>- универсальный корректировочный документ;</w:t>
      </w:r>
    </w:p>
    <w:p w:rsidR="00045D6B" w:rsidRDefault="00045D6B" w:rsidP="00045D6B">
      <w:pPr>
        <w:widowControl w:val="0"/>
        <w:tabs>
          <w:tab w:val="left" w:pos="993"/>
          <w:tab w:val="left" w:pos="1276"/>
          <w:tab w:val="left" w:pos="1418"/>
        </w:tabs>
        <w:ind w:left="709"/>
        <w:jc w:val="both"/>
      </w:pPr>
      <w:r>
        <w:t>- акт выполненных работ (оказанных услуг);</w:t>
      </w:r>
    </w:p>
    <w:p w:rsidR="00045D6B" w:rsidRDefault="00045D6B" w:rsidP="00045D6B">
      <w:pPr>
        <w:widowControl w:val="0"/>
        <w:tabs>
          <w:tab w:val="left" w:pos="993"/>
          <w:tab w:val="left" w:pos="1276"/>
          <w:tab w:val="left" w:pos="1418"/>
        </w:tabs>
        <w:ind w:left="709"/>
        <w:jc w:val="both"/>
      </w:pPr>
      <w:r>
        <w:t>- корректировочный акт выполненных работ (оказанных услуг);</w:t>
      </w:r>
    </w:p>
    <w:p w:rsidR="00045D6B" w:rsidRDefault="00045D6B" w:rsidP="00045D6B">
      <w:pPr>
        <w:widowControl w:val="0"/>
        <w:tabs>
          <w:tab w:val="left" w:pos="993"/>
          <w:tab w:val="left" w:pos="1276"/>
          <w:tab w:val="left" w:pos="1418"/>
        </w:tabs>
        <w:ind w:left="709"/>
        <w:jc w:val="both"/>
      </w:pPr>
      <w:r>
        <w:t>- иные документы, предусмотренные условиями настоящего Договора.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045D6B" w:rsidRPr="00A506AA" w:rsidRDefault="00045D6B" w:rsidP="00045D6B">
      <w:pPr>
        <w:tabs>
          <w:tab w:val="left" w:pos="785"/>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42"/>
          <w:tab w:val="left" w:pos="993"/>
          <w:tab w:val="left" w:pos="1276"/>
          <w:tab w:val="left" w:pos="1418"/>
        </w:tabs>
        <w:jc w:val="center"/>
        <w:outlineLvl w:val="1"/>
        <w:rPr>
          <w:b/>
          <w:bCs/>
        </w:rPr>
      </w:pPr>
      <w:bookmarkStart w:id="5" w:name="bookmark12"/>
      <w:bookmarkStart w:id="6"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5"/>
      <w:bookmarkEnd w:id="6"/>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045D6B" w:rsidRPr="00A506AA" w:rsidRDefault="00045D6B" w:rsidP="00045D6B">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045D6B" w:rsidRPr="00A506AA" w:rsidRDefault="00045D6B" w:rsidP="00045D6B">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045D6B" w:rsidRPr="00A506AA" w:rsidRDefault="00045D6B" w:rsidP="00045D6B">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045D6B" w:rsidRPr="00A506AA" w:rsidRDefault="00045D6B" w:rsidP="00045D6B">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045D6B" w:rsidRPr="00A506AA" w:rsidRDefault="00045D6B" w:rsidP="00045D6B">
      <w:pPr>
        <w:tabs>
          <w:tab w:val="left" w:pos="993"/>
          <w:tab w:val="left" w:pos="1276"/>
          <w:tab w:val="left" w:pos="1418"/>
        </w:tabs>
        <w:jc w:val="both"/>
      </w:pPr>
    </w:p>
    <w:p w:rsidR="00045D6B" w:rsidRPr="00A506AA" w:rsidRDefault="00045D6B" w:rsidP="00045D6B">
      <w:pPr>
        <w:keepNext/>
        <w:keepLines/>
        <w:widowControl w:val="0"/>
        <w:numPr>
          <w:ilvl w:val="0"/>
          <w:numId w:val="26"/>
        </w:numPr>
        <w:tabs>
          <w:tab w:val="left" w:pos="322"/>
          <w:tab w:val="left" w:pos="993"/>
          <w:tab w:val="left" w:pos="1276"/>
          <w:tab w:val="left" w:pos="1418"/>
        </w:tabs>
        <w:jc w:val="center"/>
        <w:outlineLvl w:val="1"/>
        <w:rPr>
          <w:b/>
          <w:bCs/>
        </w:rPr>
      </w:pPr>
      <w:bookmarkStart w:id="7" w:name="bookmark14"/>
      <w:bookmarkStart w:id="8" w:name="bookmark15"/>
      <w:r w:rsidRPr="00A506AA">
        <w:rPr>
          <w:b/>
          <w:bCs/>
        </w:rPr>
        <w:t>Взаимодействие с удостоверяющим центром и оператором</w:t>
      </w:r>
      <w:bookmarkEnd w:id="7"/>
      <w:bookmarkEnd w:id="8"/>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045D6B" w:rsidRPr="00A506AA" w:rsidRDefault="00045D6B" w:rsidP="00045D6B">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045D6B" w:rsidRPr="00A506AA" w:rsidRDefault="00045D6B" w:rsidP="00045D6B">
      <w:pPr>
        <w:widowControl w:val="0"/>
        <w:numPr>
          <w:ilvl w:val="1"/>
          <w:numId w:val="26"/>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045D6B" w:rsidRPr="00A506AA" w:rsidRDefault="00045D6B" w:rsidP="00045D6B">
      <w:pPr>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27"/>
          <w:tab w:val="left" w:pos="993"/>
          <w:tab w:val="left" w:pos="1276"/>
          <w:tab w:val="left" w:pos="1418"/>
        </w:tabs>
        <w:jc w:val="center"/>
        <w:outlineLvl w:val="1"/>
        <w:rPr>
          <w:b/>
          <w:bCs/>
        </w:rPr>
      </w:pPr>
      <w:bookmarkStart w:id="9" w:name="bookmark16"/>
      <w:bookmarkStart w:id="10" w:name="bookmark17"/>
      <w:r w:rsidRPr="00A506AA">
        <w:rPr>
          <w:b/>
          <w:bCs/>
        </w:rPr>
        <w:t>Прочие условия</w:t>
      </w:r>
      <w:bookmarkEnd w:id="9"/>
      <w:bookmarkEnd w:id="10"/>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045D6B" w:rsidRPr="00A506AA" w:rsidRDefault="00045D6B" w:rsidP="00045D6B">
      <w:pPr>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27"/>
          <w:tab w:val="left" w:pos="993"/>
          <w:tab w:val="left" w:pos="1276"/>
          <w:tab w:val="left" w:pos="1418"/>
        </w:tabs>
        <w:jc w:val="center"/>
        <w:outlineLvl w:val="1"/>
        <w:rPr>
          <w:b/>
          <w:bCs/>
        </w:rPr>
      </w:pPr>
      <w:bookmarkStart w:id="11" w:name="bookmark18"/>
      <w:bookmarkStart w:id="12" w:name="bookmark19"/>
      <w:r w:rsidRPr="00A506AA">
        <w:rPr>
          <w:b/>
          <w:bCs/>
        </w:rPr>
        <w:t>Разрешение споров</w:t>
      </w:r>
      <w:bookmarkEnd w:id="11"/>
      <w:bookmarkEnd w:id="12"/>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045D6B" w:rsidRPr="00A506AA" w:rsidRDefault="00045D6B" w:rsidP="00045D6B">
      <w:pPr>
        <w:tabs>
          <w:tab w:val="left" w:pos="1418"/>
        </w:tabs>
        <w:ind w:left="709"/>
        <w:jc w:val="both"/>
      </w:pPr>
    </w:p>
    <w:p w:rsidR="00045D6B" w:rsidRPr="00A506AA" w:rsidRDefault="00045D6B" w:rsidP="00045D6B">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045D6B">
        <w:tc>
          <w:tcPr>
            <w:tcW w:w="4743" w:type="dxa"/>
          </w:tcPr>
          <w:p w:rsidR="00045D6B" w:rsidRPr="00A506AA" w:rsidRDefault="00045D6B" w:rsidP="00045D6B">
            <w:pPr>
              <w:rPr>
                <w:b/>
              </w:rPr>
            </w:pPr>
            <w:r w:rsidRPr="00A506AA">
              <w:rPr>
                <w:b/>
              </w:rPr>
              <w:t xml:space="preserve">От </w:t>
            </w:r>
            <w:r>
              <w:rPr>
                <w:b/>
              </w:rPr>
              <w:t>Покупателя:</w:t>
            </w:r>
          </w:p>
          <w:p w:rsidR="00045D6B" w:rsidRPr="00A506AA" w:rsidRDefault="00045D6B" w:rsidP="00045D6B"/>
          <w:p w:rsidR="00045D6B" w:rsidRPr="00A506AA" w:rsidRDefault="00045D6B" w:rsidP="00045D6B"/>
          <w:p w:rsidR="00045D6B" w:rsidRPr="00A506AA" w:rsidRDefault="00045D6B" w:rsidP="00045D6B">
            <w:pPr>
              <w:jc w:val="both"/>
            </w:pPr>
          </w:p>
          <w:p w:rsidR="00045D6B" w:rsidRPr="00A506AA" w:rsidRDefault="00045D6B" w:rsidP="00045D6B">
            <w:pPr>
              <w:jc w:val="both"/>
            </w:pPr>
            <w:r w:rsidRPr="00A506AA">
              <w:t>_________________</w:t>
            </w:r>
            <w:r>
              <w:t>Д.А. Костыренко</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045D6B" w:rsidRPr="00A506AA" w:rsidRDefault="00045D6B" w:rsidP="00045D6B">
            <w:pPr>
              <w:rPr>
                <w:b/>
              </w:rPr>
            </w:pPr>
            <w:r w:rsidRPr="00A506AA">
              <w:rPr>
                <w:b/>
              </w:rPr>
              <w:t xml:space="preserve">От </w:t>
            </w:r>
            <w:r>
              <w:rPr>
                <w:b/>
              </w:rPr>
              <w:t>Поставщика</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 xml:space="preserve">_____________________ </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045D6B" w:rsidRPr="00C4078F" w:rsidRDefault="00045D6B" w:rsidP="00045D6B">
      <w:pPr>
        <w:ind w:left="6379" w:right="240"/>
        <w:rPr>
          <w:bCs/>
          <w:sz w:val="22"/>
          <w:szCs w:val="22"/>
        </w:rPr>
      </w:pPr>
    </w:p>
    <w:p w:rsidR="00045D6B" w:rsidRDefault="00045D6B" w:rsidP="00045D6B">
      <w:pPr>
        <w:ind w:left="6379" w:right="240"/>
        <w:rPr>
          <w:bCs/>
          <w:sz w:val="22"/>
          <w:szCs w:val="22"/>
        </w:rPr>
      </w:pPr>
    </w:p>
    <w:p w:rsidR="00045D6B" w:rsidRDefault="00045D6B" w:rsidP="00045D6B">
      <w:pPr>
        <w:ind w:left="6379" w:right="240"/>
        <w:rPr>
          <w:bCs/>
          <w:sz w:val="22"/>
          <w:szCs w:val="22"/>
        </w:rPr>
        <w:sectPr w:rsidR="00045D6B" w:rsidSect="00045D6B">
          <w:pgSz w:w="11906" w:h="16838"/>
          <w:pgMar w:top="1134" w:right="851" w:bottom="1134" w:left="1701" w:header="709" w:footer="709" w:gutter="0"/>
          <w:cols w:space="708"/>
          <w:docGrid w:linePitch="360"/>
        </w:sectPr>
      </w:pPr>
    </w:p>
    <w:p w:rsidR="00D560A7" w:rsidRPr="00342795" w:rsidRDefault="00D560A7" w:rsidP="00D560A7">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D560A7" w:rsidRPr="00342795" w:rsidRDefault="00D560A7" w:rsidP="00D560A7">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D560A7" w:rsidRPr="00342795" w:rsidRDefault="00D560A7" w:rsidP="00D560A7">
      <w:pPr>
        <w:rPr>
          <w:b/>
          <w:color w:val="000000"/>
          <w:sz w:val="28"/>
          <w:szCs w:val="28"/>
        </w:rPr>
      </w:pPr>
    </w:p>
    <w:p w:rsidR="002D6A80" w:rsidRPr="00342795" w:rsidRDefault="002D6A80" w:rsidP="002D6A80">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2D6A80" w:rsidRDefault="002D6A80" w:rsidP="002D6A80">
      <w:pPr>
        <w:jc w:val="center"/>
        <w:rPr>
          <w:color w:val="000000"/>
        </w:rPr>
      </w:pPr>
    </w:p>
    <w:p w:rsidR="002D6A80" w:rsidRPr="00E95D6F" w:rsidRDefault="002D6A80" w:rsidP="002D6A80">
      <w:pPr>
        <w:jc w:val="center"/>
        <w:rPr>
          <w:b/>
          <w:sz w:val="28"/>
          <w:szCs w:val="28"/>
        </w:rPr>
      </w:pPr>
      <w:r w:rsidRPr="00E95D6F">
        <w:rPr>
          <w:b/>
          <w:sz w:val="28"/>
          <w:szCs w:val="28"/>
        </w:rPr>
        <w:t xml:space="preserve">Форма </w:t>
      </w:r>
      <w:r>
        <w:rPr>
          <w:b/>
          <w:sz w:val="28"/>
          <w:szCs w:val="28"/>
        </w:rPr>
        <w:t>сведений об участнике</w:t>
      </w:r>
    </w:p>
    <w:p w:rsidR="002D6A80" w:rsidRPr="00E95D6F" w:rsidRDefault="002D6A80" w:rsidP="002D6A80"/>
    <w:p w:rsidR="002D6A80" w:rsidRPr="00EF5044" w:rsidRDefault="002D6A80" w:rsidP="002D6A80">
      <w:pPr>
        <w:jc w:val="center"/>
        <w:rPr>
          <w:i/>
          <w:sz w:val="28"/>
          <w:szCs w:val="28"/>
        </w:rPr>
      </w:pPr>
      <w:r w:rsidRPr="00EF5044">
        <w:rPr>
          <w:i/>
          <w:sz w:val="28"/>
          <w:szCs w:val="28"/>
        </w:rPr>
        <w:t>На бланке участника</w:t>
      </w:r>
    </w:p>
    <w:p w:rsidR="002D6A80" w:rsidRDefault="002D6A80" w:rsidP="002D6A80">
      <w:pPr>
        <w:pStyle w:val="21"/>
        <w:suppressAutoHyphens/>
        <w:spacing w:before="0"/>
        <w:jc w:val="center"/>
        <w:rPr>
          <w:rFonts w:ascii="Times New Roman" w:hAnsi="Times New Roman"/>
          <w:b w:val="0"/>
          <w:i/>
          <w:iCs/>
        </w:rPr>
      </w:pPr>
    </w:p>
    <w:p w:rsidR="002D6A80" w:rsidRPr="00170F8F" w:rsidRDefault="002D6A80" w:rsidP="002D6A80">
      <w:pPr>
        <w:pStyle w:val="21"/>
        <w:keepNext w:val="0"/>
        <w:widowControl w:val="0"/>
        <w:suppressAutoHyphens/>
        <w:spacing w:before="0"/>
        <w:jc w:val="center"/>
        <w:rPr>
          <w:rFonts w:ascii="Times New Roman" w:hAnsi="Times New Roman"/>
          <w:b w:val="0"/>
          <w:i/>
          <w:iCs/>
          <w:color w:val="auto"/>
        </w:rPr>
      </w:pPr>
      <w:r w:rsidRPr="00170F8F">
        <w:rPr>
          <w:rFonts w:ascii="Times New Roman" w:hAnsi="Times New Roman"/>
          <w:b w:val="0"/>
          <w:i/>
          <w:iCs/>
          <w:color w:val="auto"/>
        </w:rPr>
        <w:t>СВЕДЕНИЯ ОБ УЧАСТНИКЕ АУКЦИОНА</w:t>
      </w:r>
    </w:p>
    <w:p w:rsidR="002D6A80" w:rsidRPr="00170F8F" w:rsidRDefault="002D6A80" w:rsidP="002D6A80">
      <w:pPr>
        <w:pStyle w:val="21"/>
        <w:suppressAutoHyphens/>
        <w:spacing w:before="0"/>
        <w:jc w:val="center"/>
        <w:rPr>
          <w:rFonts w:ascii="Times New Roman" w:hAnsi="Times New Roman"/>
          <w:b w:val="0"/>
          <w:i/>
          <w:color w:val="auto"/>
        </w:rPr>
      </w:pPr>
      <w:r w:rsidRPr="00170F8F">
        <w:rPr>
          <w:rFonts w:ascii="Times New Roman" w:hAnsi="Times New Roman"/>
          <w:b w:val="0"/>
          <w:i/>
          <w:color w:val="auto"/>
        </w:rPr>
        <w:t>№ ____ по лоту № ___</w:t>
      </w:r>
    </w:p>
    <w:p w:rsidR="002D6A80" w:rsidRPr="00E95D6F" w:rsidRDefault="002D6A80" w:rsidP="002D6A80"/>
    <w:p w:rsidR="002D6A80" w:rsidRPr="00405076" w:rsidRDefault="002D6A80" w:rsidP="002D6A80">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2D6A80" w:rsidRDefault="002D6A80" w:rsidP="002D6A80">
      <w:pPr>
        <w:pStyle w:val="12"/>
        <w:ind w:firstLine="0"/>
        <w:rPr>
          <w:szCs w:val="28"/>
        </w:rPr>
      </w:pPr>
    </w:p>
    <w:p w:rsidR="002D6A80" w:rsidRPr="00F62E56" w:rsidRDefault="002D6A80" w:rsidP="002D6A80">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2D6A80" w:rsidRDefault="002D6A80" w:rsidP="002D6A80">
      <w:pPr>
        <w:pStyle w:val="12"/>
        <w:spacing w:line="240" w:lineRule="atLeast"/>
        <w:ind w:firstLine="0"/>
        <w:rPr>
          <w:sz w:val="20"/>
        </w:rPr>
      </w:pPr>
    </w:p>
    <w:p w:rsidR="002D6A80" w:rsidRDefault="002D6A80" w:rsidP="002D6A80">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2D6A80" w:rsidRPr="0065742D" w:rsidRDefault="002D6A80" w:rsidP="002D6A80">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2D6A80" w:rsidRPr="00053308" w:rsidTr="002D6A80">
        <w:tc>
          <w:tcPr>
            <w:tcW w:w="594" w:type="dxa"/>
          </w:tcPr>
          <w:p w:rsidR="002D6A80" w:rsidRPr="00053308" w:rsidRDefault="002D6A80" w:rsidP="002D6A80">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2D6A80" w:rsidRPr="00053308" w:rsidRDefault="002D6A80" w:rsidP="002D6A80">
            <w:pPr>
              <w:pStyle w:val="a6"/>
              <w:ind w:firstLine="0"/>
              <w:rPr>
                <w:szCs w:val="26"/>
              </w:rPr>
            </w:pPr>
            <w:r w:rsidRPr="00053308">
              <w:rPr>
                <w:szCs w:val="26"/>
              </w:rPr>
              <w:t>Требуемая информация</w:t>
            </w:r>
          </w:p>
        </w:tc>
        <w:tc>
          <w:tcPr>
            <w:tcW w:w="6095" w:type="dxa"/>
          </w:tcPr>
          <w:p w:rsidR="002D6A80" w:rsidRPr="00053308" w:rsidRDefault="002D6A80" w:rsidP="002D6A80">
            <w:pPr>
              <w:pStyle w:val="a6"/>
              <w:ind w:firstLine="0"/>
              <w:rPr>
                <w:szCs w:val="26"/>
              </w:rPr>
            </w:pPr>
            <w:r w:rsidRPr="00053308">
              <w:rPr>
                <w:szCs w:val="26"/>
              </w:rPr>
              <w:t>Сведения об участнике/лице, выступающем на стороне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sidRPr="00053308">
              <w:rPr>
                <w:szCs w:val="26"/>
              </w:rPr>
              <w:t>1.</w:t>
            </w:r>
          </w:p>
        </w:tc>
        <w:tc>
          <w:tcPr>
            <w:tcW w:w="3200" w:type="dxa"/>
          </w:tcPr>
          <w:p w:rsidR="002D6A80" w:rsidRPr="00053308" w:rsidRDefault="002D6A80" w:rsidP="002D6A80">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 xml:space="preserve">ИНН </w:t>
            </w:r>
          </w:p>
        </w:tc>
        <w:tc>
          <w:tcPr>
            <w:tcW w:w="6095" w:type="dxa"/>
          </w:tcPr>
          <w:p w:rsidR="002D6A80" w:rsidRPr="00053308" w:rsidRDefault="002D6A80" w:rsidP="002D6A80">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Адрес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юридический адрес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a6"/>
              <w:ind w:firstLine="0"/>
              <w:rPr>
                <w:szCs w:val="26"/>
              </w:rPr>
            </w:pPr>
            <w:r>
              <w:rPr>
                <w:szCs w:val="26"/>
              </w:rPr>
              <w:t>ИНН (при наличии) учредителей участника</w:t>
            </w:r>
          </w:p>
        </w:tc>
        <w:tc>
          <w:tcPr>
            <w:tcW w:w="6095" w:type="dxa"/>
          </w:tcPr>
          <w:p w:rsidR="002D6A80" w:rsidRPr="00053308" w:rsidRDefault="002D6A80" w:rsidP="002D6A80">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lastRenderedPageBreak/>
              <w:t>указать местонахождение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телефон/факс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адрес электронной почты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Pr>
                <w:szCs w:val="26"/>
              </w:rPr>
              <w:t>2.</w:t>
            </w:r>
          </w:p>
        </w:tc>
        <w:tc>
          <w:tcPr>
            <w:tcW w:w="3200" w:type="dxa"/>
          </w:tcPr>
          <w:p w:rsidR="002D6A80" w:rsidRPr="00E60A5C" w:rsidRDefault="002D6A80" w:rsidP="002D6A80">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ИНН</w:t>
            </w:r>
          </w:p>
        </w:tc>
        <w:tc>
          <w:tcPr>
            <w:tcW w:w="6095" w:type="dxa"/>
          </w:tcPr>
          <w:p w:rsidR="002D6A80" w:rsidRPr="00053308" w:rsidRDefault="002D6A80" w:rsidP="002D6A80">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2D6A80" w:rsidRPr="00053308" w:rsidRDefault="002D6A80" w:rsidP="002D6A80">
            <w:pPr>
              <w:pStyle w:val="a6"/>
              <w:ind w:firstLine="0"/>
              <w:rPr>
                <w:szCs w:val="26"/>
              </w:rPr>
            </w:pPr>
            <w:r w:rsidRPr="00053308">
              <w:rPr>
                <w:i/>
                <w:szCs w:val="26"/>
              </w:rPr>
              <w:t>указать юридический адрес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местонахождение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контактный телефон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адрес электронной почты лица, выступающего на стороне участника</w:t>
            </w:r>
          </w:p>
        </w:tc>
      </w:tr>
      <w:tr w:rsidR="002D6A80" w:rsidRPr="00053308" w:rsidTr="002D6A80">
        <w:tc>
          <w:tcPr>
            <w:tcW w:w="594" w:type="dxa"/>
          </w:tcPr>
          <w:p w:rsidR="002D6A80" w:rsidRPr="00053308" w:rsidRDefault="002D6A80" w:rsidP="002D6A80">
            <w:pPr>
              <w:pStyle w:val="a6"/>
              <w:ind w:firstLine="0"/>
              <w:rPr>
                <w:szCs w:val="26"/>
              </w:rPr>
            </w:pPr>
            <w:r>
              <w:rPr>
                <w:szCs w:val="26"/>
              </w:rPr>
              <w:t>3.</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7F5691" w:rsidRDefault="002D6A80" w:rsidP="002D6A80">
            <w:pPr>
              <w:pStyle w:val="a6"/>
              <w:ind w:firstLine="0"/>
              <w:rPr>
                <w:i/>
                <w:szCs w:val="26"/>
              </w:rPr>
            </w:pPr>
          </w:p>
        </w:tc>
      </w:tr>
      <w:tr w:rsidR="002D6A80" w:rsidRPr="00053308" w:rsidTr="002D6A80">
        <w:tc>
          <w:tcPr>
            <w:tcW w:w="594" w:type="dxa"/>
          </w:tcPr>
          <w:p w:rsidR="002D6A80" w:rsidRPr="00053308" w:rsidRDefault="002D6A80" w:rsidP="002D6A80">
            <w:pPr>
              <w:pStyle w:val="a6"/>
              <w:ind w:firstLine="0"/>
              <w:rPr>
                <w:szCs w:val="26"/>
              </w:rPr>
            </w:pPr>
            <w:r>
              <w:rPr>
                <w:szCs w:val="26"/>
              </w:rPr>
              <w:t>4.</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053308" w:rsidRDefault="002D6A80" w:rsidP="002D6A80">
            <w:pPr>
              <w:pStyle w:val="a6"/>
              <w:ind w:firstLine="0"/>
              <w:rPr>
                <w:i/>
                <w:szCs w:val="26"/>
              </w:rPr>
            </w:pPr>
          </w:p>
        </w:tc>
      </w:tr>
    </w:tbl>
    <w:p w:rsidR="002D6A80" w:rsidRDefault="002D6A80" w:rsidP="002D6A80">
      <w:pPr>
        <w:pStyle w:val="12"/>
        <w:ind w:firstLine="709"/>
        <w:rPr>
          <w:bCs/>
          <w:szCs w:val="28"/>
        </w:rPr>
      </w:pPr>
    </w:p>
    <w:p w:rsidR="002D6A80" w:rsidRDefault="002D6A80" w:rsidP="002D6A80">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2D6A80" w:rsidRPr="00DE3384" w:rsidRDefault="002D6A80" w:rsidP="002D6A80">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2D6A80" w:rsidRPr="00FC5F6B" w:rsidTr="002D6A80">
        <w:tc>
          <w:tcPr>
            <w:tcW w:w="675" w:type="dxa"/>
          </w:tcPr>
          <w:p w:rsidR="002D6A80" w:rsidRPr="00FC5F6B" w:rsidRDefault="002D6A80" w:rsidP="002D6A80">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2D6A80" w:rsidRPr="00FC5F6B" w:rsidRDefault="002D6A80" w:rsidP="002D6A80">
            <w:pPr>
              <w:pStyle w:val="12"/>
              <w:ind w:firstLine="0"/>
              <w:rPr>
                <w:bCs/>
                <w:sz w:val="26"/>
                <w:szCs w:val="26"/>
              </w:rPr>
            </w:pPr>
            <w:r w:rsidRPr="00FC5F6B">
              <w:rPr>
                <w:sz w:val="26"/>
                <w:szCs w:val="26"/>
              </w:rPr>
              <w:t>Требуемая информация</w:t>
            </w:r>
          </w:p>
        </w:tc>
        <w:tc>
          <w:tcPr>
            <w:tcW w:w="4994" w:type="dxa"/>
          </w:tcPr>
          <w:p w:rsidR="002D6A80" w:rsidRPr="00FC5F6B" w:rsidRDefault="002D6A80" w:rsidP="002D6A80">
            <w:pPr>
              <w:pStyle w:val="12"/>
              <w:ind w:firstLine="0"/>
              <w:rPr>
                <w:bCs/>
                <w:sz w:val="26"/>
                <w:szCs w:val="26"/>
              </w:rPr>
            </w:pPr>
            <w:r w:rsidRPr="00FC5F6B">
              <w:rPr>
                <w:sz w:val="26"/>
                <w:szCs w:val="26"/>
              </w:rPr>
              <w:t>Сведения об участнике/лице, выступающем на стороне участника</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1.</w:t>
            </w: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номер телефона/факса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электронной почты участника</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2.</w:t>
            </w:r>
          </w:p>
        </w:tc>
        <w:tc>
          <w:tcPr>
            <w:tcW w:w="4395" w:type="dxa"/>
          </w:tcPr>
          <w:p w:rsidR="002D6A80" w:rsidRPr="00FC5F6B" w:rsidRDefault="002D6A80" w:rsidP="002D6A80">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2D6A80" w:rsidRPr="00FC5F6B" w:rsidRDefault="002D6A80" w:rsidP="002D6A80">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044E62" w:rsidRDefault="002D6A80" w:rsidP="002D6A80">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2D6A80" w:rsidRPr="00FC5F6B" w:rsidRDefault="002D6A80" w:rsidP="002D6A80">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2D6A80" w:rsidRPr="00FC5F6B" w:rsidTr="002D6A80">
        <w:tc>
          <w:tcPr>
            <w:tcW w:w="675" w:type="dxa"/>
          </w:tcPr>
          <w:p w:rsidR="002D6A80" w:rsidRPr="00FC5F6B" w:rsidRDefault="002D6A80" w:rsidP="002D6A80">
            <w:pPr>
              <w:pStyle w:val="12"/>
              <w:ind w:firstLine="0"/>
              <w:rPr>
                <w:bCs/>
                <w:sz w:val="26"/>
                <w:szCs w:val="26"/>
              </w:rPr>
            </w:pPr>
            <w:r w:rsidRPr="00FC5F6B">
              <w:rPr>
                <w:bCs/>
                <w:sz w:val="26"/>
                <w:szCs w:val="26"/>
              </w:rPr>
              <w:lastRenderedPageBreak/>
              <w:t>3.</w:t>
            </w:r>
          </w:p>
        </w:tc>
        <w:tc>
          <w:tcPr>
            <w:tcW w:w="4395" w:type="dxa"/>
          </w:tcPr>
          <w:p w:rsidR="002D6A80" w:rsidRPr="00FC5F6B" w:rsidRDefault="002D6A80" w:rsidP="002D6A80">
            <w:pPr>
              <w:pStyle w:val="12"/>
              <w:ind w:firstLine="0"/>
              <w:rPr>
                <w:sz w:val="26"/>
                <w:szCs w:val="26"/>
              </w:rPr>
            </w:pPr>
            <w:r w:rsidRPr="00FC5F6B">
              <w:rPr>
                <w:sz w:val="26"/>
                <w:szCs w:val="26"/>
              </w:rPr>
              <w:t>……….</w:t>
            </w:r>
          </w:p>
        </w:tc>
        <w:tc>
          <w:tcPr>
            <w:tcW w:w="4994" w:type="dxa"/>
          </w:tcPr>
          <w:p w:rsidR="002D6A80" w:rsidRPr="00FC5F6B" w:rsidRDefault="002D6A80" w:rsidP="002D6A80">
            <w:pPr>
              <w:pStyle w:val="12"/>
              <w:ind w:firstLine="0"/>
              <w:rPr>
                <w:i/>
                <w:sz w:val="26"/>
                <w:szCs w:val="26"/>
              </w:rPr>
            </w:pPr>
          </w:p>
        </w:tc>
      </w:tr>
    </w:tbl>
    <w:p w:rsidR="002D6A80" w:rsidRDefault="002D6A80" w:rsidP="002D6A80">
      <w:pPr>
        <w:pStyle w:val="12"/>
        <w:ind w:firstLine="709"/>
        <w:rPr>
          <w:bCs/>
          <w:szCs w:val="28"/>
        </w:rPr>
      </w:pPr>
    </w:p>
    <w:p w:rsidR="00D560A7" w:rsidRPr="00E95D6F" w:rsidRDefault="00D560A7" w:rsidP="00D560A7">
      <w:pPr>
        <w:pStyle w:val="12"/>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w:t>
      </w:r>
      <w:r w:rsidR="009578F1">
        <w:rPr>
          <w:bCs/>
          <w:szCs w:val="28"/>
        </w:rPr>
        <w:t>х и высокотехнологичных товаров</w:t>
      </w:r>
      <w:r>
        <w:rPr>
          <w:rStyle w:val="ad"/>
          <w:bCs/>
          <w:szCs w:val="28"/>
        </w:rPr>
        <w:footnoteReference w:id="2"/>
      </w:r>
      <w:r>
        <w:rPr>
          <w:bCs/>
          <w:szCs w:val="28"/>
        </w:rPr>
        <w:t>:</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411"/>
        <w:gridCol w:w="2043"/>
        <w:gridCol w:w="1924"/>
      </w:tblGrid>
      <w:tr w:rsidR="00D560A7" w:rsidRPr="00750B3C" w:rsidTr="00B37540">
        <w:tc>
          <w:tcPr>
            <w:tcW w:w="1831" w:type="pct"/>
            <w:vMerge w:val="restart"/>
          </w:tcPr>
          <w:p w:rsidR="00D560A7" w:rsidRPr="00750B3C" w:rsidRDefault="00D560A7" w:rsidP="002D6A80">
            <w:pPr>
              <w:jc w:val="both"/>
              <w:rPr>
                <w:sz w:val="28"/>
                <w:szCs w:val="28"/>
                <w:highlight w:val="yellow"/>
              </w:rPr>
            </w:pPr>
            <w:r w:rsidRPr="00F3735F">
              <w:rPr>
                <w:b/>
                <w:sz w:val="22"/>
                <w:szCs w:val="22"/>
              </w:rPr>
              <w:t>Наименование показателя</w:t>
            </w:r>
          </w:p>
        </w:tc>
        <w:tc>
          <w:tcPr>
            <w:tcW w:w="1198" w:type="pct"/>
            <w:vMerge w:val="restart"/>
          </w:tcPr>
          <w:p w:rsidR="00D560A7" w:rsidRPr="00750B3C" w:rsidRDefault="00D560A7" w:rsidP="002D6A80">
            <w:pPr>
              <w:jc w:val="both"/>
              <w:rPr>
                <w:sz w:val="28"/>
                <w:szCs w:val="28"/>
                <w:highlight w:val="yellow"/>
              </w:rPr>
            </w:pPr>
            <w:r w:rsidRPr="00F3735F">
              <w:rPr>
                <w:b/>
                <w:sz w:val="22"/>
                <w:szCs w:val="22"/>
              </w:rPr>
              <w:t>Общая доля</w:t>
            </w:r>
          </w:p>
        </w:tc>
        <w:tc>
          <w:tcPr>
            <w:tcW w:w="1971" w:type="pct"/>
            <w:gridSpan w:val="2"/>
          </w:tcPr>
          <w:p w:rsidR="00D560A7" w:rsidRPr="00750B3C" w:rsidRDefault="00D560A7" w:rsidP="00EB18B5">
            <w:pPr>
              <w:jc w:val="both"/>
              <w:rPr>
                <w:sz w:val="28"/>
                <w:szCs w:val="28"/>
                <w:highlight w:val="yellow"/>
              </w:rPr>
            </w:pPr>
            <w:r w:rsidRPr="00F3735F">
              <w:rPr>
                <w:b/>
                <w:sz w:val="22"/>
                <w:szCs w:val="22"/>
              </w:rPr>
              <w:t xml:space="preserve">в том числе: </w:t>
            </w:r>
            <w:r w:rsidRPr="00F3735F">
              <w:rPr>
                <w:b/>
                <w:i/>
                <w:sz w:val="22"/>
                <w:szCs w:val="22"/>
              </w:rPr>
              <w:t>(указать сведения о доле на каждый год, в котором поставляются товары</w:t>
            </w:r>
            <w:r w:rsidRPr="00F3735F">
              <w:rPr>
                <w:b/>
                <w:sz w:val="22"/>
                <w:szCs w:val="22"/>
              </w:rPr>
              <w:t>)</w:t>
            </w:r>
          </w:p>
        </w:tc>
      </w:tr>
      <w:tr w:rsidR="00B37540" w:rsidRPr="00750B3C" w:rsidTr="00B37540">
        <w:tc>
          <w:tcPr>
            <w:tcW w:w="1831" w:type="pct"/>
            <w:vMerge/>
          </w:tcPr>
          <w:p w:rsidR="00B37540" w:rsidRPr="00750B3C" w:rsidRDefault="00B37540" w:rsidP="002D6A80">
            <w:pPr>
              <w:jc w:val="both"/>
              <w:rPr>
                <w:sz w:val="28"/>
                <w:szCs w:val="28"/>
                <w:highlight w:val="yellow"/>
              </w:rPr>
            </w:pPr>
          </w:p>
        </w:tc>
        <w:tc>
          <w:tcPr>
            <w:tcW w:w="1198" w:type="pct"/>
            <w:vMerge/>
          </w:tcPr>
          <w:p w:rsidR="00B37540" w:rsidRPr="00750B3C" w:rsidRDefault="00B37540" w:rsidP="002D6A80">
            <w:pPr>
              <w:jc w:val="both"/>
              <w:rPr>
                <w:sz w:val="28"/>
                <w:szCs w:val="28"/>
                <w:highlight w:val="yellow"/>
              </w:rPr>
            </w:pPr>
          </w:p>
        </w:tc>
        <w:tc>
          <w:tcPr>
            <w:tcW w:w="1015" w:type="pct"/>
          </w:tcPr>
          <w:p w:rsidR="00B37540" w:rsidRPr="00750B3C" w:rsidRDefault="00B37540" w:rsidP="009578F1">
            <w:pPr>
              <w:jc w:val="both"/>
              <w:rPr>
                <w:sz w:val="28"/>
                <w:szCs w:val="28"/>
                <w:highlight w:val="yellow"/>
              </w:rPr>
            </w:pPr>
            <w:r w:rsidRPr="00F3735F">
              <w:rPr>
                <w:sz w:val="22"/>
                <w:szCs w:val="22"/>
              </w:rPr>
              <w:t>на 20</w:t>
            </w:r>
            <w:r>
              <w:rPr>
                <w:sz w:val="22"/>
                <w:szCs w:val="22"/>
              </w:rPr>
              <w:t>22</w:t>
            </w:r>
            <w:r w:rsidRPr="00F3735F">
              <w:rPr>
                <w:sz w:val="22"/>
                <w:szCs w:val="22"/>
              </w:rPr>
              <w:t xml:space="preserve"> г.</w:t>
            </w:r>
          </w:p>
        </w:tc>
        <w:tc>
          <w:tcPr>
            <w:tcW w:w="956" w:type="pct"/>
          </w:tcPr>
          <w:p w:rsidR="00B37540" w:rsidRPr="00750B3C" w:rsidRDefault="00B37540" w:rsidP="00B37540">
            <w:pPr>
              <w:jc w:val="both"/>
              <w:rPr>
                <w:sz w:val="28"/>
                <w:szCs w:val="28"/>
                <w:highlight w:val="yellow"/>
              </w:rPr>
            </w:pPr>
            <w:r w:rsidRPr="00F3735F">
              <w:rPr>
                <w:sz w:val="22"/>
                <w:szCs w:val="22"/>
              </w:rPr>
              <w:t>на 20</w:t>
            </w:r>
            <w:r>
              <w:rPr>
                <w:sz w:val="22"/>
                <w:szCs w:val="22"/>
              </w:rPr>
              <w:t>23</w:t>
            </w:r>
            <w:r w:rsidRPr="00F3735F">
              <w:rPr>
                <w:sz w:val="22"/>
                <w:szCs w:val="22"/>
              </w:rPr>
              <w:t xml:space="preserve"> г.</w:t>
            </w:r>
          </w:p>
        </w:tc>
      </w:tr>
      <w:tr w:rsidR="00B37540" w:rsidRPr="00750B3C" w:rsidTr="00B37540">
        <w:tc>
          <w:tcPr>
            <w:tcW w:w="1831" w:type="pct"/>
          </w:tcPr>
          <w:p w:rsidR="00B37540" w:rsidRPr="00750B3C" w:rsidRDefault="00B37540" w:rsidP="00EB18B5">
            <w:pPr>
              <w:jc w:val="both"/>
              <w:rPr>
                <w:sz w:val="28"/>
                <w:szCs w:val="28"/>
                <w:highlight w:val="yellow"/>
              </w:rPr>
            </w:pPr>
            <w:r w:rsidRPr="00F3735F">
              <w:rPr>
                <w:sz w:val="22"/>
                <w:szCs w:val="22"/>
              </w:rPr>
              <w:t xml:space="preserve">Доля товаров, являющихся инновационными и (или) высокотехнологичными из общего объема предлагаемых товаров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3"/>
            </w:r>
          </w:p>
        </w:tc>
        <w:tc>
          <w:tcPr>
            <w:tcW w:w="1198" w:type="pct"/>
          </w:tcPr>
          <w:p w:rsidR="00B37540" w:rsidRPr="00750B3C" w:rsidRDefault="00B37540" w:rsidP="002D6A8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1015" w:type="pct"/>
          </w:tcPr>
          <w:p w:rsidR="00B37540" w:rsidRPr="00750B3C" w:rsidRDefault="00B37540" w:rsidP="002D6A8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p w:rsidR="00B37540" w:rsidRPr="00750B3C" w:rsidRDefault="00B37540" w:rsidP="002D6A80">
            <w:pPr>
              <w:jc w:val="both"/>
              <w:rPr>
                <w:sz w:val="28"/>
                <w:szCs w:val="28"/>
                <w:highlight w:val="yellow"/>
              </w:rPr>
            </w:pPr>
          </w:p>
        </w:tc>
        <w:tc>
          <w:tcPr>
            <w:tcW w:w="956" w:type="pct"/>
          </w:tcPr>
          <w:p w:rsidR="00B37540" w:rsidRPr="00750B3C" w:rsidRDefault="00B37540" w:rsidP="008949E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p w:rsidR="00B37540" w:rsidRPr="00750B3C" w:rsidRDefault="00B37540" w:rsidP="008949EF">
            <w:pPr>
              <w:jc w:val="both"/>
              <w:rPr>
                <w:sz w:val="28"/>
                <w:szCs w:val="28"/>
                <w:highlight w:val="yellow"/>
              </w:rPr>
            </w:pPr>
          </w:p>
        </w:tc>
      </w:tr>
      <w:tr w:rsidR="00B37540" w:rsidRPr="00750B3C" w:rsidTr="00B37540">
        <w:tc>
          <w:tcPr>
            <w:tcW w:w="1831" w:type="pct"/>
          </w:tcPr>
          <w:p w:rsidR="00B37540" w:rsidRPr="00750B3C" w:rsidRDefault="00B37540" w:rsidP="009578F1">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1198" w:type="pct"/>
          </w:tcPr>
          <w:p w:rsidR="00B37540" w:rsidRPr="00750B3C" w:rsidRDefault="00B37540" w:rsidP="002D6A8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1015" w:type="pct"/>
          </w:tcPr>
          <w:p w:rsidR="00B37540" w:rsidRPr="00750B3C" w:rsidRDefault="00B37540" w:rsidP="002D6A8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p w:rsidR="00B37540" w:rsidRPr="00750B3C" w:rsidRDefault="00B37540" w:rsidP="002D6A80">
            <w:pPr>
              <w:jc w:val="both"/>
              <w:rPr>
                <w:sz w:val="28"/>
                <w:szCs w:val="28"/>
                <w:highlight w:val="yellow"/>
              </w:rPr>
            </w:pPr>
          </w:p>
        </w:tc>
        <w:tc>
          <w:tcPr>
            <w:tcW w:w="956" w:type="pct"/>
          </w:tcPr>
          <w:p w:rsidR="00B37540" w:rsidRPr="00750B3C" w:rsidRDefault="00B37540" w:rsidP="008949E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p w:rsidR="00B37540" w:rsidRPr="00750B3C" w:rsidRDefault="00B37540" w:rsidP="008949EF">
            <w:pPr>
              <w:jc w:val="both"/>
              <w:rPr>
                <w:sz w:val="28"/>
                <w:szCs w:val="28"/>
                <w:highlight w:val="yellow"/>
              </w:rPr>
            </w:pPr>
          </w:p>
        </w:tc>
      </w:tr>
      <w:tr w:rsidR="00B37540" w:rsidRPr="00750B3C" w:rsidTr="00B37540">
        <w:tc>
          <w:tcPr>
            <w:tcW w:w="1831" w:type="pct"/>
          </w:tcPr>
          <w:p w:rsidR="00B37540" w:rsidRPr="00750B3C" w:rsidRDefault="00B37540" w:rsidP="00EB18B5">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1198" w:type="pct"/>
          </w:tcPr>
          <w:p w:rsidR="00B37540" w:rsidRPr="00750B3C" w:rsidRDefault="00B37540" w:rsidP="002D6A8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1015" w:type="pct"/>
          </w:tcPr>
          <w:p w:rsidR="00B37540" w:rsidRPr="00750B3C" w:rsidRDefault="00B37540" w:rsidP="002D6A8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p w:rsidR="00B37540" w:rsidRPr="00750B3C" w:rsidRDefault="00B37540" w:rsidP="002D6A80">
            <w:pPr>
              <w:jc w:val="both"/>
              <w:rPr>
                <w:sz w:val="28"/>
                <w:szCs w:val="28"/>
                <w:highlight w:val="yellow"/>
              </w:rPr>
            </w:pPr>
          </w:p>
        </w:tc>
        <w:tc>
          <w:tcPr>
            <w:tcW w:w="956" w:type="pct"/>
          </w:tcPr>
          <w:p w:rsidR="00B37540" w:rsidRPr="00750B3C" w:rsidRDefault="00B37540" w:rsidP="008949E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p w:rsidR="00B37540" w:rsidRPr="00750B3C" w:rsidRDefault="00B37540" w:rsidP="008949EF">
            <w:pPr>
              <w:jc w:val="both"/>
              <w:rPr>
                <w:sz w:val="28"/>
                <w:szCs w:val="28"/>
                <w:highlight w:val="yellow"/>
              </w:rPr>
            </w:pPr>
          </w:p>
        </w:tc>
      </w:tr>
    </w:tbl>
    <w:p w:rsidR="00D560A7" w:rsidRDefault="00D560A7" w:rsidP="00D560A7">
      <w:pPr>
        <w:jc w:val="center"/>
        <w:rPr>
          <w:b/>
          <w:color w:val="000000"/>
          <w:sz w:val="28"/>
          <w:szCs w:val="28"/>
        </w:rPr>
      </w:pPr>
    </w:p>
    <w:p w:rsidR="00D560A7" w:rsidRDefault="00D560A7" w:rsidP="00D560A7">
      <w:pPr>
        <w:jc w:val="center"/>
        <w:rPr>
          <w:b/>
          <w:color w:val="000000"/>
          <w:sz w:val="28"/>
          <w:szCs w:val="28"/>
        </w:rPr>
      </w:pPr>
    </w:p>
    <w:p w:rsidR="00D560A7" w:rsidRPr="00342795" w:rsidRDefault="00D560A7" w:rsidP="00D560A7">
      <w:pPr>
        <w:jc w:val="center"/>
        <w:rPr>
          <w:b/>
          <w:color w:val="000000"/>
          <w:sz w:val="28"/>
          <w:szCs w:val="28"/>
        </w:rPr>
      </w:pPr>
    </w:p>
    <w:p w:rsidR="00D560A7" w:rsidRPr="00342795" w:rsidRDefault="00D560A7" w:rsidP="00D560A7">
      <w:pPr>
        <w:jc w:val="center"/>
        <w:rPr>
          <w:b/>
          <w:color w:val="000000"/>
          <w:sz w:val="28"/>
          <w:szCs w:val="28"/>
        </w:rPr>
        <w:sectPr w:rsidR="00D560A7" w:rsidRPr="00342795" w:rsidSect="002D6A80">
          <w:pgSz w:w="11906" w:h="16838"/>
          <w:pgMar w:top="851" w:right="851" w:bottom="1418" w:left="1134" w:header="709" w:footer="709" w:gutter="0"/>
          <w:cols w:space="708"/>
          <w:docGrid w:linePitch="360"/>
        </w:sectPr>
      </w:pPr>
    </w:p>
    <w:p w:rsidR="004F2B88" w:rsidRDefault="004F2B88" w:rsidP="004F2B88">
      <w:pPr>
        <w:jc w:val="center"/>
        <w:rPr>
          <w:bCs/>
          <w:sz w:val="28"/>
          <w:szCs w:val="28"/>
          <w:u w:val="single"/>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4F2B88" w:rsidRDefault="004F2B88" w:rsidP="004F2B88">
      <w:pPr>
        <w:jc w:val="both"/>
        <w:rPr>
          <w:bCs/>
          <w:sz w:val="28"/>
          <w:szCs w:val="28"/>
          <w:u w:val="single"/>
        </w:rPr>
      </w:pPr>
    </w:p>
    <w:p w:rsidR="004F2B88" w:rsidRPr="0068324C" w:rsidRDefault="004F2B88" w:rsidP="004F2B88">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F2B88" w:rsidRDefault="004F2B88" w:rsidP="004F2B88">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F2B88" w:rsidRDefault="004F2B88" w:rsidP="004F2B88">
      <w:pPr>
        <w:jc w:val="both"/>
        <w:rPr>
          <w:bCs/>
          <w:i/>
          <w:sz w:val="28"/>
          <w:szCs w:val="28"/>
        </w:rPr>
      </w:pPr>
      <w:r w:rsidRPr="00DA5DA3">
        <w:rPr>
          <w:bCs/>
          <w:i/>
          <w:sz w:val="28"/>
          <w:szCs w:val="28"/>
        </w:rPr>
        <w:t xml:space="preserve">Техническое предложение состоит из 2 частей. </w:t>
      </w:r>
    </w:p>
    <w:p w:rsidR="004F2B88" w:rsidRDefault="004F2B88" w:rsidP="004F2B88">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4F2B88" w:rsidRPr="00C5084C" w:rsidRDefault="004F2B88" w:rsidP="004F2B88">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4F2B88" w:rsidRPr="00C50398" w:rsidRDefault="00E946B0" w:rsidP="004F2B88">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4F2B88"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4F2B88" w:rsidRPr="002C4EB2">
        <w:rPr>
          <w:bCs/>
          <w:i/>
          <w:sz w:val="28"/>
          <w:szCs w:val="28"/>
        </w:rPr>
        <w:t>При поставке товаров в техническом предложении должны быть указаны наименования предлагаемого товара, марка</w:t>
      </w:r>
      <w:r w:rsidR="004F2B88">
        <w:rPr>
          <w:bCs/>
          <w:i/>
          <w:sz w:val="28"/>
          <w:szCs w:val="28"/>
        </w:rPr>
        <w:t xml:space="preserve"> (при наличии)</w:t>
      </w:r>
      <w:r w:rsidR="004F2B88" w:rsidRPr="002C4EB2">
        <w:rPr>
          <w:bCs/>
          <w:i/>
          <w:sz w:val="28"/>
          <w:szCs w:val="28"/>
        </w:rPr>
        <w:t>,</w:t>
      </w:r>
      <w:r w:rsidR="004F2B88">
        <w:rPr>
          <w:bCs/>
          <w:i/>
          <w:sz w:val="28"/>
          <w:szCs w:val="28"/>
        </w:rPr>
        <w:t xml:space="preserve"> модель (при наличии),</w:t>
      </w:r>
      <w:r w:rsidR="004F2B88" w:rsidRPr="002C4EB2">
        <w:rPr>
          <w:bCs/>
          <w:i/>
          <w:sz w:val="28"/>
          <w:szCs w:val="28"/>
        </w:rPr>
        <w:t xml:space="preserve"> наименование производителя</w:t>
      </w:r>
      <w:r w:rsidR="004F2B88">
        <w:rPr>
          <w:bCs/>
          <w:i/>
          <w:sz w:val="28"/>
          <w:szCs w:val="28"/>
        </w:rPr>
        <w:t xml:space="preserve"> (если такое требование предусмотрено формой технического предложения)</w:t>
      </w:r>
      <w:r w:rsidR="004F2B88" w:rsidRPr="002C4EB2">
        <w:rPr>
          <w:bCs/>
          <w:i/>
          <w:sz w:val="28"/>
          <w:szCs w:val="28"/>
        </w:rPr>
        <w:t xml:space="preserve"> по</w:t>
      </w:r>
      <w:r w:rsidR="004F2B88">
        <w:rPr>
          <w:bCs/>
          <w:i/>
          <w:sz w:val="28"/>
          <w:szCs w:val="28"/>
        </w:rPr>
        <w:t xml:space="preserve"> каждой номенклатурной позиции.</w:t>
      </w:r>
    </w:p>
    <w:p w:rsidR="004F2B88" w:rsidRPr="007D5571" w:rsidRDefault="004F2B88" w:rsidP="004F2B88">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F2B88" w:rsidRPr="00750B3C" w:rsidRDefault="004F2B88" w:rsidP="004F2B88"/>
    <w:p w:rsidR="004F2B88" w:rsidRPr="00A73E14" w:rsidRDefault="004F2B88" w:rsidP="004F2B88">
      <w:pPr>
        <w:jc w:val="center"/>
        <w:rPr>
          <w:b/>
          <w:bCs/>
          <w:sz w:val="28"/>
          <w:szCs w:val="28"/>
        </w:rPr>
      </w:pPr>
      <w:r w:rsidRPr="00A73E14">
        <w:rPr>
          <w:b/>
          <w:bCs/>
          <w:sz w:val="28"/>
          <w:szCs w:val="28"/>
        </w:rPr>
        <w:t>Техническое предложение</w:t>
      </w:r>
    </w:p>
    <w:p w:rsidR="004F2B88" w:rsidRDefault="004F2B88" w:rsidP="004F2B88">
      <w:pPr>
        <w:rPr>
          <w:bCs/>
        </w:rPr>
      </w:pPr>
    </w:p>
    <w:p w:rsidR="004F2B88" w:rsidRPr="00C5084C" w:rsidRDefault="004F2B88" w:rsidP="004F2B88">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4F2B88" w:rsidRDefault="004F2B88" w:rsidP="004F2B88">
      <w:pPr>
        <w:rPr>
          <w:bCs/>
        </w:rPr>
      </w:pPr>
    </w:p>
    <w:p w:rsidR="004F2B88" w:rsidRPr="00957991" w:rsidRDefault="004F2B88" w:rsidP="004F2B88">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4F2B88" w:rsidRPr="00957991" w:rsidRDefault="004F2B88" w:rsidP="004F2B88">
      <w:pPr>
        <w:ind w:firstLine="709"/>
        <w:rPr>
          <w:sz w:val="22"/>
        </w:rPr>
      </w:pPr>
    </w:p>
    <w:p w:rsidR="004F2B88" w:rsidRPr="00957991" w:rsidRDefault="004F2B88" w:rsidP="004F2B88">
      <w:pPr>
        <w:ind w:firstLine="709"/>
      </w:pPr>
      <w:r w:rsidRPr="00957991">
        <w:t>1. Подавая настоящее техническое предложение, обязуюсь:</w:t>
      </w:r>
    </w:p>
    <w:p w:rsidR="004F2B88" w:rsidRPr="00957991" w:rsidRDefault="004F2B88" w:rsidP="004F2B88">
      <w:pPr>
        <w:ind w:firstLine="709"/>
        <w:jc w:val="both"/>
      </w:pPr>
      <w:r>
        <w:t>1</w:t>
      </w:r>
      <w:r w:rsidRPr="00957991">
        <w:t xml:space="preserve">) поставить товары, предусмотренные настоящим техническим предложением, в полном соответствии </w:t>
      </w:r>
      <w:proofErr w:type="gramStart"/>
      <w:r w:rsidRPr="00957991">
        <w:t>с</w:t>
      </w:r>
      <w:proofErr w:type="gramEnd"/>
      <w:r w:rsidRPr="00957991">
        <w:t>:</w:t>
      </w:r>
    </w:p>
    <w:p w:rsidR="004F2B88" w:rsidRPr="00957991" w:rsidRDefault="004F2B88" w:rsidP="004F2B88">
      <w:pPr>
        <w:pStyle w:val="a4"/>
        <w:ind w:left="0" w:firstLine="709"/>
      </w:pPr>
      <w:r>
        <w:t xml:space="preserve">а) </w:t>
      </w:r>
      <w:r w:rsidRPr="00957991">
        <w:t>нормативными документами, перечисленными в техническом</w:t>
      </w:r>
      <w:r>
        <w:t xml:space="preserve"> </w:t>
      </w:r>
      <w:r w:rsidRPr="00957991">
        <w:t>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F2B88" w:rsidRPr="00957991" w:rsidRDefault="004F2B88" w:rsidP="004F2B88">
      <w:pPr>
        <w:pStyle w:val="a4"/>
        <w:ind w:left="0" w:firstLine="709"/>
        <w:jc w:val="both"/>
      </w:pPr>
      <w:r>
        <w:t xml:space="preserve">б) </w:t>
      </w:r>
      <w:r w:rsidRPr="00957991">
        <w:t>требованиями к безопасности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F2B88" w:rsidRPr="00957991" w:rsidRDefault="004F2B88" w:rsidP="004F2B88">
      <w:pPr>
        <w:pStyle w:val="a4"/>
        <w:ind w:left="0" w:firstLine="709"/>
        <w:jc w:val="both"/>
      </w:pPr>
      <w:r>
        <w:lastRenderedPageBreak/>
        <w:t xml:space="preserve">в) </w:t>
      </w:r>
      <w:r w:rsidRPr="00957991">
        <w:t>требованиями к качеству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F2B88" w:rsidRPr="00957991" w:rsidRDefault="004F2B88" w:rsidP="004F2B88">
      <w:pPr>
        <w:pStyle w:val="a4"/>
        <w:ind w:left="0" w:firstLine="709"/>
        <w:jc w:val="both"/>
      </w:pPr>
      <w:r>
        <w:t xml:space="preserve">г) </w:t>
      </w:r>
      <w:r w:rsidRPr="00957991">
        <w:t>требованиями к результату поставки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F2B88" w:rsidRPr="00957991" w:rsidRDefault="004F2B88" w:rsidP="004F2B88">
      <w:pPr>
        <w:pStyle w:val="a4"/>
        <w:ind w:left="0" w:firstLine="709"/>
        <w:jc w:val="both"/>
        <w:rPr>
          <w:bCs/>
        </w:rPr>
      </w:pPr>
      <w:r>
        <w:t xml:space="preserve">2) </w:t>
      </w:r>
      <w:r w:rsidRPr="00957991">
        <w:t xml:space="preserve">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F2B88" w:rsidRPr="00957991" w:rsidRDefault="004F2B88" w:rsidP="004F2B88">
      <w:pPr>
        <w:pStyle w:val="a4"/>
        <w:ind w:left="0" w:firstLine="709"/>
        <w:jc w:val="both"/>
        <w:rPr>
          <w:bCs/>
        </w:rPr>
      </w:pPr>
      <w:r>
        <w:rPr>
          <w:bCs/>
        </w:rPr>
        <w:t>3</w:t>
      </w:r>
      <w:r w:rsidRPr="00957991">
        <w:rPr>
          <w:bCs/>
        </w:rPr>
        <w:t>) поставить товары, в мест</w:t>
      </w:r>
      <w:r w:rsidR="0041567A">
        <w:rPr>
          <w:bCs/>
        </w:rPr>
        <w:t>о</w:t>
      </w:r>
      <w:r w:rsidRPr="00957991">
        <w:rPr>
          <w:bCs/>
        </w:rPr>
        <w:t xml:space="preserve"> </w:t>
      </w:r>
      <w:proofErr w:type="gramStart"/>
      <w:r w:rsidRPr="00957991">
        <w:rPr>
          <w:bCs/>
        </w:rPr>
        <w:t>поставки</w:t>
      </w:r>
      <w:proofErr w:type="gramEnd"/>
      <w:r w:rsidRPr="00957991">
        <w:rPr>
          <w:bCs/>
        </w:rPr>
        <w:t xml:space="preserve"> предусмотренно</w:t>
      </w:r>
      <w:r w:rsidR="0041567A">
        <w:rPr>
          <w:bCs/>
        </w:rPr>
        <w:t>е</w:t>
      </w:r>
      <w:r w:rsidRPr="00957991">
        <w:rPr>
          <w:bCs/>
        </w:rPr>
        <w:t xml:space="preserve"> в техническом задании</w:t>
      </w:r>
      <w:r>
        <w:rPr>
          <w:bCs/>
        </w:rPr>
        <w:t xml:space="preserve"> аукционной документации</w:t>
      </w:r>
      <w:r w:rsidRPr="00957991">
        <w:rPr>
          <w:bCs/>
        </w:rPr>
        <w:t>;</w:t>
      </w:r>
    </w:p>
    <w:p w:rsidR="004F2B88" w:rsidRPr="00957991" w:rsidRDefault="004F2B88" w:rsidP="004F2B88">
      <w:pPr>
        <w:pStyle w:val="a4"/>
        <w:ind w:left="0" w:firstLine="709"/>
        <w:jc w:val="both"/>
        <w:rPr>
          <w:bCs/>
        </w:rPr>
      </w:pPr>
      <w:r>
        <w:rPr>
          <w:bCs/>
        </w:rPr>
        <w:t>4</w:t>
      </w:r>
      <w:r w:rsidRPr="00957991">
        <w:rPr>
          <w:bCs/>
        </w:rPr>
        <w:t xml:space="preserve">) поставить товар, в соответствии с условиями </w:t>
      </w:r>
      <w:r>
        <w:rPr>
          <w:bCs/>
        </w:rPr>
        <w:t xml:space="preserve">и порядком </w:t>
      </w:r>
      <w:r w:rsidRPr="00957991">
        <w:rPr>
          <w:bCs/>
        </w:rPr>
        <w:t>поставки товаров, указанными в техническом задан</w:t>
      </w:r>
      <w:proofErr w:type="gramStart"/>
      <w:r w:rsidRPr="00957991">
        <w:rPr>
          <w:bCs/>
        </w:rPr>
        <w:t>ии</w:t>
      </w:r>
      <w:r>
        <w:rPr>
          <w:bCs/>
        </w:rPr>
        <w:t xml:space="preserve"> ау</w:t>
      </w:r>
      <w:proofErr w:type="gramEnd"/>
      <w:r>
        <w:rPr>
          <w:bCs/>
        </w:rPr>
        <w:t>кционной</w:t>
      </w:r>
      <w:r w:rsidRPr="00957991">
        <w:rPr>
          <w:bCs/>
        </w:rPr>
        <w:t xml:space="preserve"> документации.</w:t>
      </w:r>
    </w:p>
    <w:p w:rsidR="004F2B88" w:rsidRPr="00957991" w:rsidRDefault="004F2B88" w:rsidP="004F2B88">
      <w:pPr>
        <w:pStyle w:val="a4"/>
        <w:ind w:left="0" w:firstLine="709"/>
        <w:rPr>
          <w:bCs/>
        </w:rPr>
      </w:pPr>
    </w:p>
    <w:p w:rsidR="004F2B88" w:rsidRPr="00957991" w:rsidRDefault="004F2B88" w:rsidP="004F2B88">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 xml:space="preserve">ком поставки товаров, </w:t>
      </w:r>
      <w:r w:rsidRPr="00957991">
        <w:rPr>
          <w:bCs/>
        </w:rPr>
        <w:t>указанными в техническом</w:t>
      </w:r>
      <w:r w:rsidR="0041567A">
        <w:rPr>
          <w:bCs/>
        </w:rPr>
        <w:t xml:space="preserve"> </w:t>
      </w:r>
      <w:r w:rsidRPr="00957991">
        <w:rPr>
          <w:bCs/>
        </w:rPr>
        <w:t>задан</w:t>
      </w:r>
      <w:proofErr w:type="gramStart"/>
      <w:r w:rsidRPr="00957991">
        <w:rPr>
          <w:bCs/>
        </w:rPr>
        <w:t>ии</w:t>
      </w:r>
      <w:r w:rsidR="0041567A">
        <w:rPr>
          <w:bCs/>
        </w:rPr>
        <w:t xml:space="preserve"> </w:t>
      </w:r>
      <w:r>
        <w:rPr>
          <w:bCs/>
        </w:rPr>
        <w:t>ау</w:t>
      </w:r>
      <w:proofErr w:type="gramEnd"/>
      <w:r>
        <w:rPr>
          <w:bCs/>
        </w:rPr>
        <w:t>кционной документации</w:t>
      </w:r>
      <w:r w:rsidRPr="00957991">
        <w:rPr>
          <w:bCs/>
        </w:rPr>
        <w:t>.</w:t>
      </w:r>
    </w:p>
    <w:p w:rsidR="004F2B88" w:rsidRDefault="004F2B88" w:rsidP="004F2B88">
      <w:pPr>
        <w:pStyle w:val="a4"/>
        <w:ind w:left="0" w:firstLine="709"/>
        <w:jc w:val="both"/>
        <w:rPr>
          <w:bCs/>
        </w:rPr>
      </w:pPr>
    </w:p>
    <w:p w:rsidR="004F2B88" w:rsidRDefault="004F2B88" w:rsidP="004F2B88">
      <w:pPr>
        <w:pStyle w:val="a4"/>
        <w:ind w:left="0" w:firstLine="709"/>
        <w:jc w:val="both"/>
        <w:rPr>
          <w:bCs/>
        </w:rPr>
      </w:pPr>
      <w:r w:rsidRPr="00957991">
        <w:rPr>
          <w:bCs/>
        </w:rPr>
        <w:t>3. Подавая настоящее техническое предложение, подтверждаю, что</w:t>
      </w:r>
      <w:r>
        <w:rPr>
          <w:bCs/>
        </w:rPr>
        <w:t>:</w:t>
      </w:r>
    </w:p>
    <w:p w:rsidR="004F2B88" w:rsidRDefault="004F2B88" w:rsidP="004F2B88">
      <w:pPr>
        <w:pStyle w:val="a4"/>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4F2B88" w:rsidRPr="006E3098" w:rsidRDefault="004F2B88" w:rsidP="004F2B88">
      <w:pPr>
        <w:pStyle w:val="a6"/>
        <w:rPr>
          <w:rFonts w:eastAsia="Times New Roman"/>
          <w:sz w:val="24"/>
          <w:szCs w:val="20"/>
        </w:rPr>
      </w:pPr>
      <w:r>
        <w:rPr>
          <w:rFonts w:eastAsia="Times New Roman"/>
          <w:sz w:val="24"/>
          <w:szCs w:val="20"/>
        </w:rPr>
        <w:t xml:space="preserve">2) </w:t>
      </w:r>
      <w:r w:rsidRPr="006E3098">
        <w:rPr>
          <w:rFonts w:eastAsia="Times New Roman"/>
          <w:sz w:val="24"/>
          <w:szCs w:val="20"/>
        </w:rPr>
        <w:t>товары, свободны от любых прав со стороны третьих лиц, участник согласен передать все права на товары, в случае признания победителем, заказчику;</w:t>
      </w:r>
    </w:p>
    <w:p w:rsidR="004F2B88" w:rsidRPr="006E3098" w:rsidRDefault="004F2B88" w:rsidP="004F2B88">
      <w:pPr>
        <w:pStyle w:val="a6"/>
        <w:rPr>
          <w:rFonts w:eastAsia="Times New Roman"/>
          <w:sz w:val="24"/>
          <w:szCs w:val="20"/>
        </w:rPr>
      </w:pPr>
      <w:r>
        <w:rPr>
          <w:rFonts w:eastAsia="Times New Roman"/>
          <w:sz w:val="24"/>
          <w:szCs w:val="20"/>
        </w:rPr>
        <w:t xml:space="preserve">3) </w:t>
      </w:r>
      <w:r w:rsidRPr="006E3098">
        <w:rPr>
          <w:rFonts w:eastAsia="Times New Roman"/>
          <w:sz w:val="24"/>
          <w:szCs w:val="20"/>
        </w:rPr>
        <w:t>поставляемый товар не является контрафактным;</w:t>
      </w:r>
    </w:p>
    <w:p w:rsidR="004F2B88" w:rsidRDefault="004F2B88" w:rsidP="0041567A">
      <w:pPr>
        <w:ind w:firstLine="709"/>
        <w:jc w:val="both"/>
        <w:rPr>
          <w:bCs/>
        </w:rPr>
      </w:pPr>
      <w:r>
        <w:rPr>
          <w:szCs w:val="28"/>
        </w:rPr>
        <w:t xml:space="preserve">4) </w:t>
      </w:r>
      <w:r w:rsidRPr="006E3098">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w:t>
      </w:r>
      <w:r>
        <w:rPr>
          <w:szCs w:val="28"/>
        </w:rPr>
        <w:t xml:space="preserve"> аукционной</w:t>
      </w:r>
      <w:r w:rsidRPr="006E3098">
        <w:rPr>
          <w:szCs w:val="28"/>
        </w:rPr>
        <w:t xml:space="preserve"> документации</w:t>
      </w:r>
      <w:r w:rsidR="0041567A">
        <w:rPr>
          <w:szCs w:val="28"/>
        </w:rPr>
        <w:t>.</w:t>
      </w:r>
      <w:r w:rsidRPr="006E3098">
        <w:rPr>
          <w:szCs w:val="28"/>
        </w:rPr>
        <w:t xml:space="preserve"> </w:t>
      </w: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F2B88" w:rsidRDefault="004F2B88" w:rsidP="004F2B88">
      <w:pPr>
        <w:pStyle w:val="a4"/>
        <w:ind w:left="0" w:firstLine="709"/>
        <w:jc w:val="both"/>
        <w:rPr>
          <w:bCs/>
        </w:rPr>
      </w:pPr>
    </w:p>
    <w:p w:rsidR="004F2B88" w:rsidRPr="00C5084C" w:rsidRDefault="004F2B88" w:rsidP="004F2B88">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4F2B88" w:rsidRPr="00612F31" w:rsidRDefault="004F2B88" w:rsidP="004F2B88">
      <w:pPr>
        <w:pStyle w:val="a4"/>
        <w:ind w:left="0" w:firstLine="709"/>
        <w:jc w:val="both"/>
        <w:rPr>
          <w:bCs/>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268"/>
        <w:gridCol w:w="3970"/>
        <w:gridCol w:w="4535"/>
      </w:tblGrid>
      <w:tr w:rsidR="004F2B88" w:rsidRPr="00957991" w:rsidTr="005C5491">
        <w:trPr>
          <w:trHeight w:val="428"/>
        </w:trPr>
        <w:tc>
          <w:tcPr>
            <w:tcW w:w="5000" w:type="pct"/>
            <w:gridSpan w:val="4"/>
            <w:tcBorders>
              <w:top w:val="single" w:sz="4" w:space="0" w:color="auto"/>
              <w:left w:val="single" w:sz="4" w:space="0" w:color="auto"/>
              <w:bottom w:val="single" w:sz="4" w:space="0" w:color="auto"/>
              <w:right w:val="single" w:sz="4" w:space="0" w:color="auto"/>
            </w:tcBorders>
          </w:tcPr>
          <w:p w:rsidR="004F2B88" w:rsidRPr="0041567A" w:rsidRDefault="004F2B88" w:rsidP="0041567A">
            <w:pPr>
              <w:jc w:val="both"/>
              <w:rPr>
                <w:b/>
                <w:bCs/>
              </w:rPr>
            </w:pPr>
            <w:r w:rsidRPr="0041567A">
              <w:rPr>
                <w:b/>
                <w:bCs/>
              </w:rPr>
              <w:t>4. Наименование предложенных товаров</w:t>
            </w:r>
            <w:r w:rsidR="0041567A" w:rsidRPr="0041567A">
              <w:rPr>
                <w:b/>
                <w:bCs/>
              </w:rPr>
              <w:t>,</w:t>
            </w:r>
            <w:r w:rsidRPr="0041567A">
              <w:rPr>
                <w:b/>
                <w:bCs/>
              </w:rPr>
              <w:t xml:space="preserve"> их количество (объем)</w:t>
            </w:r>
          </w:p>
        </w:tc>
      </w:tr>
      <w:tr w:rsidR="00C8711C" w:rsidRPr="00957991" w:rsidTr="00C8711C">
        <w:tc>
          <w:tcPr>
            <w:tcW w:w="1266" w:type="pct"/>
          </w:tcPr>
          <w:p w:rsidR="00C8711C" w:rsidRPr="0041567A" w:rsidRDefault="00C8711C" w:rsidP="0041567A">
            <w:pPr>
              <w:jc w:val="both"/>
              <w:rPr>
                <w:b/>
              </w:rPr>
            </w:pPr>
            <w:r w:rsidRPr="0041567A">
              <w:rPr>
                <w:b/>
              </w:rPr>
              <w:t xml:space="preserve">Наименование товара </w:t>
            </w:r>
          </w:p>
        </w:tc>
        <w:tc>
          <w:tcPr>
            <w:tcW w:w="786" w:type="pct"/>
          </w:tcPr>
          <w:p w:rsidR="00C8711C" w:rsidRPr="0041567A" w:rsidRDefault="00C8711C" w:rsidP="005C5491">
            <w:pPr>
              <w:jc w:val="both"/>
              <w:rPr>
                <w:b/>
              </w:rPr>
            </w:pPr>
            <w:proofErr w:type="spellStart"/>
            <w:r w:rsidRPr="0041567A">
              <w:rPr>
                <w:b/>
              </w:rPr>
              <w:t>Ед</w:t>
            </w:r>
            <w:proofErr w:type="gramStart"/>
            <w:r w:rsidRPr="0041567A">
              <w:rPr>
                <w:b/>
              </w:rPr>
              <w:t>.и</w:t>
            </w:r>
            <w:proofErr w:type="gramEnd"/>
            <w:r w:rsidRPr="0041567A">
              <w:rPr>
                <w:b/>
              </w:rPr>
              <w:t>зм</w:t>
            </w:r>
            <w:proofErr w:type="spellEnd"/>
            <w:r w:rsidRPr="0041567A">
              <w:rPr>
                <w:b/>
              </w:rPr>
              <w:t>.</w:t>
            </w:r>
          </w:p>
        </w:tc>
        <w:tc>
          <w:tcPr>
            <w:tcW w:w="1376" w:type="pct"/>
          </w:tcPr>
          <w:p w:rsidR="00C8711C" w:rsidRPr="0041567A" w:rsidRDefault="00C8711C" w:rsidP="005C5491">
            <w:pPr>
              <w:jc w:val="both"/>
              <w:rPr>
                <w:b/>
              </w:rPr>
            </w:pPr>
            <w:r w:rsidRPr="0041567A">
              <w:rPr>
                <w:b/>
              </w:rPr>
              <w:t>Количество (объем)</w:t>
            </w:r>
          </w:p>
          <w:p w:rsidR="00C8711C" w:rsidRPr="0041567A" w:rsidRDefault="00C8711C" w:rsidP="005C5491">
            <w:pPr>
              <w:jc w:val="both"/>
              <w:rPr>
                <w:b/>
              </w:rPr>
            </w:pPr>
          </w:p>
        </w:tc>
        <w:tc>
          <w:tcPr>
            <w:tcW w:w="1572" w:type="pct"/>
          </w:tcPr>
          <w:p w:rsidR="00C8711C" w:rsidRPr="00E9343E" w:rsidRDefault="00C8711C" w:rsidP="005C5491">
            <w:pPr>
              <w:jc w:val="both"/>
              <w:rPr>
                <w:b/>
                <w:highlight w:val="yellow"/>
              </w:rPr>
            </w:pPr>
            <w:r w:rsidRPr="0041567A">
              <w:rPr>
                <w:b/>
              </w:rPr>
              <w:t>Производитель</w:t>
            </w:r>
          </w:p>
        </w:tc>
      </w:tr>
      <w:tr w:rsidR="00C8711C" w:rsidRPr="00957991" w:rsidTr="00C8711C">
        <w:tc>
          <w:tcPr>
            <w:tcW w:w="1266" w:type="pct"/>
          </w:tcPr>
          <w:p w:rsidR="00C8711C" w:rsidRPr="0041567A" w:rsidRDefault="00C8711C" w:rsidP="0041567A">
            <w:pPr>
              <w:ind w:left="-108"/>
              <w:jc w:val="both"/>
            </w:pPr>
            <w:r w:rsidRPr="0041567A">
              <w:t>Указать наименование товара с указанием марки (при наличии), модели (при наличии)</w:t>
            </w:r>
          </w:p>
        </w:tc>
        <w:tc>
          <w:tcPr>
            <w:tcW w:w="786" w:type="pct"/>
          </w:tcPr>
          <w:p w:rsidR="00C8711C" w:rsidRPr="0041567A" w:rsidRDefault="00C8711C" w:rsidP="005C5491">
            <w:pPr>
              <w:jc w:val="both"/>
            </w:pPr>
            <w:r w:rsidRPr="0041567A">
              <w:t>Указать ед. изм. согласно ОКЕИ</w:t>
            </w:r>
          </w:p>
        </w:tc>
        <w:tc>
          <w:tcPr>
            <w:tcW w:w="1376" w:type="pct"/>
          </w:tcPr>
          <w:p w:rsidR="00C8711C" w:rsidRPr="0041567A" w:rsidRDefault="00C8711C" w:rsidP="005C5491">
            <w:pPr>
              <w:jc w:val="both"/>
            </w:pPr>
            <w:r w:rsidRPr="0041567A">
              <w:t>Указать количество (объем) согласно единицам измерения</w:t>
            </w:r>
          </w:p>
          <w:p w:rsidR="00C8711C" w:rsidRPr="0041567A" w:rsidRDefault="00C8711C" w:rsidP="005C5491">
            <w:pPr>
              <w:jc w:val="both"/>
            </w:pPr>
          </w:p>
        </w:tc>
        <w:tc>
          <w:tcPr>
            <w:tcW w:w="1572" w:type="pct"/>
          </w:tcPr>
          <w:p w:rsidR="00C8711C" w:rsidRPr="00E9343E" w:rsidRDefault="00C8711C" w:rsidP="005C5491">
            <w:pPr>
              <w:jc w:val="both"/>
              <w:rPr>
                <w:highlight w:val="yellow"/>
              </w:rPr>
            </w:pPr>
            <w:r w:rsidRPr="0041567A">
              <w:t>Участник должен указать наименование производителя и его ИНН</w:t>
            </w:r>
          </w:p>
        </w:tc>
      </w:tr>
      <w:tr w:rsidR="004F2B88" w:rsidRPr="00957991" w:rsidTr="00E9343E">
        <w:trPr>
          <w:trHeight w:val="445"/>
        </w:trPr>
        <w:tc>
          <w:tcPr>
            <w:tcW w:w="2052" w:type="pct"/>
            <w:gridSpan w:val="2"/>
          </w:tcPr>
          <w:p w:rsidR="004F2B88" w:rsidRPr="00957991" w:rsidRDefault="004F2B88" w:rsidP="005C5491">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2948" w:type="pct"/>
            <w:gridSpan w:val="2"/>
          </w:tcPr>
          <w:p w:rsidR="004F2B88" w:rsidRPr="00957991" w:rsidRDefault="004F2B88" w:rsidP="001B32F9">
            <w:pPr>
              <w:jc w:val="both"/>
              <w:rPr>
                <w:bCs/>
              </w:rPr>
            </w:pPr>
            <w:r w:rsidRPr="00957991">
              <w:rPr>
                <w:bCs/>
              </w:rPr>
              <w:t>Указать применяемую</w:t>
            </w:r>
            <w:r>
              <w:rPr>
                <w:bCs/>
              </w:rPr>
              <w:t xml:space="preserve"> участником </w:t>
            </w:r>
            <w:r w:rsidRPr="00957991">
              <w:rPr>
                <w:bCs/>
              </w:rPr>
              <w:t>ставку</w:t>
            </w:r>
            <w:r w:rsidR="001B32F9">
              <w:rPr>
                <w:bCs/>
              </w:rPr>
              <w:t xml:space="preserve"> </w:t>
            </w:r>
            <w:r w:rsidRPr="00957991">
              <w:rPr>
                <w:bCs/>
              </w:rPr>
              <w:t>Н</w:t>
            </w:r>
            <w:proofErr w:type="gramStart"/>
            <w:r w:rsidRPr="00957991">
              <w:rPr>
                <w:bCs/>
              </w:rPr>
              <w:t>ДС</w:t>
            </w:r>
            <w:r w:rsidR="001B32F9">
              <w:rPr>
                <w:bCs/>
              </w:rPr>
              <w:t xml:space="preserve"> </w:t>
            </w:r>
            <w:r w:rsidRPr="00957991">
              <w:rPr>
                <w:bCs/>
              </w:rPr>
              <w:t>в пр</w:t>
            </w:r>
            <w:proofErr w:type="gramEnd"/>
            <w:r w:rsidRPr="00957991">
              <w:rPr>
                <w:bCs/>
              </w:rPr>
              <w:t>оцентах</w:t>
            </w:r>
          </w:p>
        </w:tc>
      </w:tr>
      <w:tr w:rsidR="004F2B88" w:rsidRPr="00957991" w:rsidTr="005C5491">
        <w:trPr>
          <w:trHeight w:val="551"/>
        </w:trPr>
        <w:tc>
          <w:tcPr>
            <w:tcW w:w="5000" w:type="pct"/>
            <w:gridSpan w:val="4"/>
          </w:tcPr>
          <w:p w:rsidR="004F2B88" w:rsidRDefault="004F2B88" w:rsidP="001B32F9">
            <w:pPr>
              <w:jc w:val="both"/>
              <w:rPr>
                <w:b/>
                <w:bCs/>
              </w:rPr>
            </w:pPr>
            <w:r>
              <w:rPr>
                <w:b/>
                <w:bCs/>
              </w:rPr>
              <w:t>5</w:t>
            </w:r>
            <w:r w:rsidRPr="00957991">
              <w:rPr>
                <w:b/>
                <w:bCs/>
              </w:rPr>
              <w:t>.</w:t>
            </w:r>
            <w:r>
              <w:rPr>
                <w:b/>
                <w:bCs/>
              </w:rPr>
              <w:t xml:space="preserve"> </w:t>
            </w:r>
            <w:r w:rsidRPr="00957991">
              <w:rPr>
                <w:b/>
                <w:bCs/>
              </w:rPr>
              <w:t>Характеристики предлагаемых товаров</w:t>
            </w:r>
          </w:p>
        </w:tc>
      </w:tr>
      <w:tr w:rsidR="001B32F9" w:rsidRPr="00957991" w:rsidTr="00E9343E">
        <w:trPr>
          <w:trHeight w:val="1082"/>
        </w:trPr>
        <w:tc>
          <w:tcPr>
            <w:tcW w:w="1266" w:type="pct"/>
          </w:tcPr>
          <w:p w:rsidR="001B32F9" w:rsidRDefault="001B32F9" w:rsidP="005C5491">
            <w:pPr>
              <w:jc w:val="both"/>
            </w:pPr>
            <w:r>
              <w:t>Указать наименование товара</w:t>
            </w:r>
            <w:r w:rsidRPr="00957991">
              <w:t>, с указанием марки</w:t>
            </w:r>
            <w:r>
              <w:t xml:space="preserve"> (при наличии), модели (при наличии)</w:t>
            </w:r>
            <w:r w:rsidRPr="00957991">
              <w:t>.</w:t>
            </w:r>
          </w:p>
          <w:p w:rsidR="001B32F9" w:rsidRPr="00957991" w:rsidRDefault="00E9343E" w:rsidP="00E9343E">
            <w:pPr>
              <w:jc w:val="both"/>
              <w:rPr>
                <w:bCs/>
              </w:rPr>
            </w:pPr>
            <w:r w:rsidRPr="00957991">
              <w:t xml:space="preserve">В </w:t>
            </w:r>
            <w:proofErr w:type="gramStart"/>
            <w:r w:rsidRPr="00957991">
              <w:t>случае</w:t>
            </w:r>
            <w:proofErr w:type="gramEnd"/>
            <w:r w:rsidRPr="00957991">
              <w:t xml:space="preserve"> если товар явля</w:t>
            </w:r>
            <w:r>
              <w:t>е</w:t>
            </w:r>
            <w:r w:rsidRPr="00957991">
              <w:t>тся</w:t>
            </w:r>
            <w:r>
              <w:t xml:space="preserve"> </w:t>
            </w:r>
            <w:r w:rsidRPr="00957991">
              <w:t>эквивалентным указать слово «эквивалент», указать марку</w:t>
            </w:r>
            <w:r>
              <w:t xml:space="preserve"> (при наличии)</w:t>
            </w:r>
            <w:r w:rsidRPr="00957991">
              <w:t>, модель</w:t>
            </w:r>
            <w:r>
              <w:t xml:space="preserve"> (при наличии)</w:t>
            </w:r>
            <w:r w:rsidRPr="00957991">
              <w:t>,</w:t>
            </w:r>
            <w:r>
              <w:t xml:space="preserve"> </w:t>
            </w:r>
            <w:r w:rsidRPr="00957991">
              <w:t xml:space="preserve">производителя, а в характеристиках </w:t>
            </w:r>
            <w:r>
              <w:t xml:space="preserve"> т</w:t>
            </w:r>
            <w:r w:rsidRPr="00957991">
              <w:t>оваров, в обязательном порядке указать конкретные характеристики и их значения, соответствующие требованиям технического задания документации</w:t>
            </w:r>
            <w:r>
              <w:t>.</w:t>
            </w:r>
          </w:p>
        </w:tc>
        <w:tc>
          <w:tcPr>
            <w:tcW w:w="786" w:type="pct"/>
          </w:tcPr>
          <w:p w:rsidR="001B32F9" w:rsidRPr="00957991" w:rsidRDefault="001B32F9" w:rsidP="001B32F9">
            <w:pPr>
              <w:jc w:val="both"/>
              <w:rPr>
                <w:bCs/>
              </w:rPr>
            </w:pPr>
            <w:r w:rsidRPr="00957991">
              <w:rPr>
                <w:bCs/>
              </w:rPr>
              <w:t xml:space="preserve">Технические и функциональные характеристики товара </w:t>
            </w:r>
          </w:p>
        </w:tc>
        <w:tc>
          <w:tcPr>
            <w:tcW w:w="2948" w:type="pct"/>
            <w:gridSpan w:val="2"/>
          </w:tcPr>
          <w:p w:rsidR="001B32F9" w:rsidRPr="00E9343E" w:rsidRDefault="001B32F9" w:rsidP="005C5491">
            <w:pPr>
              <w:jc w:val="both"/>
              <w:rPr>
                <w:bCs/>
                <w:i/>
              </w:rPr>
            </w:pPr>
            <w:r w:rsidRPr="00E9343E">
              <w:rPr>
                <w:bCs/>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аукционной документации.</w:t>
            </w:r>
          </w:p>
          <w:p w:rsidR="001B32F9" w:rsidRPr="00957991" w:rsidRDefault="001B32F9" w:rsidP="005C5491">
            <w:pPr>
              <w:jc w:val="both"/>
              <w:rPr>
                <w:bCs/>
                <w:i/>
              </w:rPr>
            </w:pPr>
          </w:p>
        </w:tc>
      </w:tr>
    </w:tbl>
    <w:p w:rsidR="004F2B88" w:rsidRPr="00342795" w:rsidRDefault="004F2B88" w:rsidP="004F2B88">
      <w:pPr>
        <w:jc w:val="center"/>
        <w:rPr>
          <w:b/>
          <w:color w:val="000000"/>
          <w:sz w:val="28"/>
          <w:szCs w:val="28"/>
        </w:rPr>
      </w:pPr>
    </w:p>
    <w:p w:rsidR="004F2B88" w:rsidRDefault="004F2B88" w:rsidP="00045D6B">
      <w:pPr>
        <w:pStyle w:val="12"/>
        <w:ind w:left="10632" w:firstLine="0"/>
        <w:rPr>
          <w:rFonts w:eastAsia="MS Mincho"/>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C8711C" w:rsidRDefault="00C8711C"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045D6B" w:rsidRPr="004A657E" w:rsidRDefault="00045D6B" w:rsidP="00045D6B">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045D6B" w:rsidRPr="004A657E" w:rsidRDefault="00045D6B" w:rsidP="00045D6B">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045D6B" w:rsidRDefault="00045D6B" w:rsidP="00045D6B">
      <w:pPr>
        <w:pStyle w:val="a6"/>
        <w:jc w:val="center"/>
        <w:rPr>
          <w:b/>
          <w:sz w:val="28"/>
          <w:szCs w:val="28"/>
        </w:rPr>
      </w:pPr>
    </w:p>
    <w:p w:rsidR="00045D6B" w:rsidRPr="009D25EE" w:rsidRDefault="00045D6B" w:rsidP="00045D6B">
      <w:pPr>
        <w:pStyle w:val="a6"/>
        <w:jc w:val="center"/>
        <w:rPr>
          <w:b/>
          <w:sz w:val="28"/>
          <w:szCs w:val="28"/>
        </w:rPr>
      </w:pPr>
      <w:r w:rsidRPr="009D25EE">
        <w:rPr>
          <w:b/>
          <w:sz w:val="28"/>
          <w:szCs w:val="28"/>
        </w:rPr>
        <w:t>Форма сведений о наименовании страны происхождения поставляемого товара</w:t>
      </w:r>
    </w:p>
    <w:p w:rsidR="00045D6B" w:rsidRDefault="00045D6B" w:rsidP="00045D6B">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045D6B" w:rsidRDefault="00045D6B" w:rsidP="00045D6B">
      <w:pPr>
        <w:pStyle w:val="a6"/>
        <w:rPr>
          <w:sz w:val="28"/>
          <w:szCs w:val="28"/>
        </w:rPr>
      </w:pPr>
    </w:p>
    <w:p w:rsidR="00045D6B" w:rsidRPr="009D25EE" w:rsidRDefault="00045D6B" w:rsidP="00045D6B">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p>
    <w:p w:rsidR="00045D6B" w:rsidRDefault="00045D6B" w:rsidP="00045D6B">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045D6B" w:rsidRPr="0065742D" w:rsidTr="00045D6B">
        <w:tc>
          <w:tcPr>
            <w:tcW w:w="1426" w:type="pct"/>
          </w:tcPr>
          <w:p w:rsidR="00045D6B" w:rsidRPr="005779E9" w:rsidRDefault="00045D6B" w:rsidP="00045D6B">
            <w:pPr>
              <w:jc w:val="center"/>
              <w:rPr>
                <w:b/>
                <w:szCs w:val="22"/>
              </w:rPr>
            </w:pPr>
            <w:r w:rsidRPr="005779E9">
              <w:rPr>
                <w:b/>
                <w:szCs w:val="22"/>
              </w:rPr>
              <w:t>Наименование товара</w:t>
            </w:r>
          </w:p>
        </w:tc>
        <w:tc>
          <w:tcPr>
            <w:tcW w:w="1125" w:type="pct"/>
          </w:tcPr>
          <w:p w:rsidR="00045D6B" w:rsidRPr="005779E9" w:rsidRDefault="00045D6B" w:rsidP="00045D6B">
            <w:pPr>
              <w:jc w:val="center"/>
              <w:rPr>
                <w:b/>
                <w:szCs w:val="22"/>
              </w:rPr>
            </w:pPr>
            <w:proofErr w:type="spellStart"/>
            <w:r w:rsidRPr="005779E9">
              <w:rPr>
                <w:b/>
                <w:szCs w:val="22"/>
              </w:rPr>
              <w:t>Ед</w:t>
            </w:r>
            <w:proofErr w:type="gramStart"/>
            <w:r w:rsidRPr="005779E9">
              <w:rPr>
                <w:b/>
                <w:szCs w:val="22"/>
              </w:rPr>
              <w:t>.и</w:t>
            </w:r>
            <w:proofErr w:type="gramEnd"/>
            <w:r w:rsidRPr="005779E9">
              <w:rPr>
                <w:b/>
                <w:szCs w:val="22"/>
              </w:rPr>
              <w:t>зм</w:t>
            </w:r>
            <w:proofErr w:type="spellEnd"/>
            <w:r w:rsidRPr="005779E9">
              <w:rPr>
                <w:b/>
                <w:szCs w:val="22"/>
              </w:rPr>
              <w:t>.</w:t>
            </w:r>
          </w:p>
        </w:tc>
        <w:tc>
          <w:tcPr>
            <w:tcW w:w="1173" w:type="pct"/>
          </w:tcPr>
          <w:p w:rsidR="00045D6B" w:rsidRPr="005779E9" w:rsidRDefault="00045D6B" w:rsidP="00045D6B">
            <w:pPr>
              <w:jc w:val="center"/>
              <w:rPr>
                <w:b/>
                <w:szCs w:val="22"/>
              </w:rPr>
            </w:pPr>
            <w:r w:rsidRPr="005779E9">
              <w:rPr>
                <w:b/>
                <w:szCs w:val="22"/>
              </w:rPr>
              <w:t>Количество</w:t>
            </w:r>
          </w:p>
        </w:tc>
        <w:tc>
          <w:tcPr>
            <w:tcW w:w="1276" w:type="pct"/>
          </w:tcPr>
          <w:p w:rsidR="00045D6B" w:rsidRPr="0065742D" w:rsidRDefault="00045D6B" w:rsidP="00045D6B">
            <w:pPr>
              <w:jc w:val="center"/>
              <w:rPr>
                <w:b/>
                <w:sz w:val="22"/>
                <w:szCs w:val="22"/>
              </w:rPr>
            </w:pPr>
            <w:r>
              <w:rPr>
                <w:b/>
              </w:rPr>
              <w:t>Наименование страны происхождения товара</w:t>
            </w:r>
          </w:p>
        </w:tc>
      </w:tr>
      <w:tr w:rsidR="00045D6B" w:rsidRPr="0065742D" w:rsidTr="00045D6B">
        <w:tc>
          <w:tcPr>
            <w:tcW w:w="1426" w:type="pct"/>
          </w:tcPr>
          <w:p w:rsidR="00045D6B" w:rsidRPr="00A25DDF" w:rsidRDefault="00045D6B" w:rsidP="001B32F9">
            <w:pPr>
              <w:ind w:left="-108"/>
              <w:jc w:val="both"/>
              <w:rPr>
                <w:szCs w:val="22"/>
              </w:rPr>
            </w:pPr>
            <w:r w:rsidRPr="00A25DDF">
              <w:rPr>
                <w:szCs w:val="22"/>
              </w:rPr>
              <w:t>Указать наименование товара, с указанием марки (при</w:t>
            </w:r>
            <w:r w:rsidR="001B32F9">
              <w:rPr>
                <w:szCs w:val="22"/>
              </w:rPr>
              <w:t xml:space="preserve"> наличии), модели (при наличии)</w:t>
            </w:r>
            <w:r w:rsidRPr="00A25DDF">
              <w:rPr>
                <w:szCs w:val="22"/>
              </w:rPr>
              <w:t xml:space="preserve"> </w:t>
            </w:r>
          </w:p>
        </w:tc>
        <w:tc>
          <w:tcPr>
            <w:tcW w:w="1125" w:type="pct"/>
          </w:tcPr>
          <w:p w:rsidR="00045D6B" w:rsidRPr="00A25DDF" w:rsidRDefault="00045D6B" w:rsidP="00045D6B">
            <w:pPr>
              <w:jc w:val="both"/>
              <w:rPr>
                <w:szCs w:val="22"/>
              </w:rPr>
            </w:pPr>
            <w:r w:rsidRPr="00A25DDF">
              <w:rPr>
                <w:szCs w:val="22"/>
              </w:rPr>
              <w:t>Указать ед. изм. согласно ОКЕИ</w:t>
            </w:r>
          </w:p>
        </w:tc>
        <w:tc>
          <w:tcPr>
            <w:tcW w:w="1173" w:type="pct"/>
          </w:tcPr>
          <w:p w:rsidR="00045D6B" w:rsidRPr="00A25DDF" w:rsidRDefault="00045D6B" w:rsidP="00045D6B">
            <w:pPr>
              <w:jc w:val="both"/>
              <w:rPr>
                <w:szCs w:val="22"/>
              </w:rPr>
            </w:pPr>
            <w:r w:rsidRPr="00A25DDF">
              <w:rPr>
                <w:szCs w:val="22"/>
              </w:rPr>
              <w:t>Указать количество согласно единицам измерения</w:t>
            </w:r>
          </w:p>
        </w:tc>
        <w:tc>
          <w:tcPr>
            <w:tcW w:w="1276" w:type="pct"/>
          </w:tcPr>
          <w:p w:rsidR="00045D6B" w:rsidRPr="0065742D" w:rsidRDefault="00045D6B" w:rsidP="00045D6B">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045D6B" w:rsidTr="00045D6B">
        <w:tblPrEx>
          <w:tblLook w:val="0000" w:firstRow="0" w:lastRow="0" w:firstColumn="0" w:lastColumn="0" w:noHBand="0" w:noVBand="0"/>
        </w:tblPrEx>
        <w:trPr>
          <w:trHeight w:val="497"/>
        </w:trPr>
        <w:tc>
          <w:tcPr>
            <w:tcW w:w="1426" w:type="pct"/>
          </w:tcPr>
          <w:p w:rsidR="00045D6B" w:rsidRDefault="00045D6B" w:rsidP="00045D6B">
            <w:pPr>
              <w:pStyle w:val="a6"/>
              <w:ind w:firstLine="0"/>
              <w:rPr>
                <w:sz w:val="28"/>
                <w:szCs w:val="28"/>
              </w:rPr>
            </w:pPr>
          </w:p>
        </w:tc>
        <w:tc>
          <w:tcPr>
            <w:tcW w:w="1125" w:type="pct"/>
          </w:tcPr>
          <w:p w:rsidR="00045D6B" w:rsidRDefault="00045D6B" w:rsidP="00045D6B">
            <w:pPr>
              <w:pStyle w:val="a6"/>
              <w:ind w:firstLine="0"/>
              <w:rPr>
                <w:sz w:val="28"/>
                <w:szCs w:val="28"/>
              </w:rPr>
            </w:pPr>
          </w:p>
        </w:tc>
        <w:tc>
          <w:tcPr>
            <w:tcW w:w="1173" w:type="pct"/>
          </w:tcPr>
          <w:p w:rsidR="00045D6B" w:rsidRDefault="00045D6B" w:rsidP="00045D6B">
            <w:pPr>
              <w:pStyle w:val="a6"/>
              <w:ind w:firstLine="0"/>
              <w:rPr>
                <w:sz w:val="28"/>
                <w:szCs w:val="28"/>
              </w:rPr>
            </w:pPr>
          </w:p>
        </w:tc>
        <w:tc>
          <w:tcPr>
            <w:tcW w:w="1276" w:type="pct"/>
          </w:tcPr>
          <w:p w:rsidR="00045D6B" w:rsidRDefault="00045D6B" w:rsidP="00045D6B">
            <w:pPr>
              <w:pStyle w:val="a6"/>
              <w:ind w:firstLine="0"/>
              <w:rPr>
                <w:sz w:val="28"/>
                <w:szCs w:val="28"/>
              </w:rPr>
            </w:pPr>
          </w:p>
        </w:tc>
      </w:tr>
      <w:tr w:rsidR="00045D6B" w:rsidTr="00045D6B">
        <w:tblPrEx>
          <w:tblLook w:val="0000" w:firstRow="0" w:lastRow="0" w:firstColumn="0" w:lastColumn="0" w:noHBand="0" w:noVBand="0"/>
        </w:tblPrEx>
        <w:trPr>
          <w:trHeight w:val="497"/>
        </w:trPr>
        <w:tc>
          <w:tcPr>
            <w:tcW w:w="1426" w:type="pct"/>
          </w:tcPr>
          <w:p w:rsidR="00045D6B" w:rsidRDefault="00045D6B" w:rsidP="00045D6B">
            <w:pPr>
              <w:pStyle w:val="a6"/>
              <w:ind w:firstLine="0"/>
              <w:rPr>
                <w:sz w:val="28"/>
                <w:szCs w:val="28"/>
              </w:rPr>
            </w:pPr>
          </w:p>
        </w:tc>
        <w:tc>
          <w:tcPr>
            <w:tcW w:w="1125" w:type="pct"/>
          </w:tcPr>
          <w:p w:rsidR="00045D6B" w:rsidRDefault="00045D6B" w:rsidP="00045D6B">
            <w:pPr>
              <w:pStyle w:val="a6"/>
              <w:ind w:firstLine="0"/>
              <w:rPr>
                <w:sz w:val="28"/>
                <w:szCs w:val="28"/>
              </w:rPr>
            </w:pPr>
          </w:p>
        </w:tc>
        <w:tc>
          <w:tcPr>
            <w:tcW w:w="1173" w:type="pct"/>
          </w:tcPr>
          <w:p w:rsidR="00045D6B" w:rsidRDefault="00045D6B" w:rsidP="00045D6B">
            <w:pPr>
              <w:pStyle w:val="a6"/>
              <w:ind w:firstLine="0"/>
              <w:rPr>
                <w:sz w:val="28"/>
                <w:szCs w:val="28"/>
              </w:rPr>
            </w:pPr>
          </w:p>
        </w:tc>
        <w:tc>
          <w:tcPr>
            <w:tcW w:w="1276" w:type="pct"/>
          </w:tcPr>
          <w:p w:rsidR="00045D6B" w:rsidRDefault="00045D6B" w:rsidP="00045D6B">
            <w:pPr>
              <w:pStyle w:val="a6"/>
              <w:ind w:firstLine="0"/>
              <w:rPr>
                <w:sz w:val="28"/>
                <w:szCs w:val="28"/>
              </w:rPr>
            </w:pPr>
          </w:p>
        </w:tc>
      </w:tr>
      <w:tr w:rsidR="00045D6B" w:rsidTr="00045D6B">
        <w:tblPrEx>
          <w:tblLook w:val="0000" w:firstRow="0" w:lastRow="0" w:firstColumn="0" w:lastColumn="0" w:noHBand="0" w:noVBand="0"/>
        </w:tblPrEx>
        <w:trPr>
          <w:trHeight w:val="497"/>
        </w:trPr>
        <w:tc>
          <w:tcPr>
            <w:tcW w:w="1426" w:type="pct"/>
          </w:tcPr>
          <w:p w:rsidR="00045D6B" w:rsidRDefault="00045D6B" w:rsidP="00045D6B">
            <w:pPr>
              <w:pStyle w:val="a6"/>
              <w:ind w:firstLine="0"/>
              <w:rPr>
                <w:sz w:val="28"/>
                <w:szCs w:val="28"/>
              </w:rPr>
            </w:pPr>
          </w:p>
        </w:tc>
        <w:tc>
          <w:tcPr>
            <w:tcW w:w="1125" w:type="pct"/>
          </w:tcPr>
          <w:p w:rsidR="00045D6B" w:rsidRDefault="00045D6B" w:rsidP="00045D6B">
            <w:pPr>
              <w:pStyle w:val="a6"/>
              <w:ind w:firstLine="0"/>
              <w:rPr>
                <w:sz w:val="28"/>
                <w:szCs w:val="28"/>
              </w:rPr>
            </w:pPr>
          </w:p>
        </w:tc>
        <w:tc>
          <w:tcPr>
            <w:tcW w:w="1173" w:type="pct"/>
          </w:tcPr>
          <w:p w:rsidR="00045D6B" w:rsidRDefault="00045D6B" w:rsidP="00045D6B">
            <w:pPr>
              <w:pStyle w:val="a6"/>
              <w:ind w:firstLine="0"/>
              <w:rPr>
                <w:sz w:val="28"/>
                <w:szCs w:val="28"/>
              </w:rPr>
            </w:pPr>
          </w:p>
        </w:tc>
        <w:tc>
          <w:tcPr>
            <w:tcW w:w="1276" w:type="pct"/>
          </w:tcPr>
          <w:p w:rsidR="00045D6B" w:rsidRDefault="00045D6B" w:rsidP="00045D6B">
            <w:pPr>
              <w:pStyle w:val="a6"/>
              <w:ind w:firstLine="0"/>
              <w:rPr>
                <w:sz w:val="28"/>
                <w:szCs w:val="28"/>
              </w:rPr>
            </w:pPr>
          </w:p>
        </w:tc>
      </w:tr>
    </w:tbl>
    <w:p w:rsidR="00045D6B" w:rsidRDefault="00045D6B" w:rsidP="00045D6B">
      <w:pPr>
        <w:pStyle w:val="12"/>
        <w:ind w:left="10632" w:firstLine="0"/>
        <w:rPr>
          <w:rFonts w:eastAsia="MS Mincho"/>
          <w:szCs w:val="28"/>
        </w:rPr>
        <w:sectPr w:rsidR="00045D6B" w:rsidSect="00045D6B">
          <w:pgSz w:w="16838" w:h="11906" w:orient="landscape"/>
          <w:pgMar w:top="1701" w:right="1134" w:bottom="851" w:left="1134" w:header="709" w:footer="709" w:gutter="0"/>
          <w:cols w:space="708"/>
          <w:docGrid w:linePitch="360"/>
        </w:sectPr>
      </w:pPr>
    </w:p>
    <w:p w:rsidR="00045D6B" w:rsidRPr="00440E01" w:rsidRDefault="00045D6B" w:rsidP="00045D6B">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lastRenderedPageBreak/>
        <w:t>Часть 2. Сроки проведения закупки, контактные данные</w:t>
      </w:r>
    </w:p>
    <w:p w:rsidR="00045D6B" w:rsidRPr="00440E01" w:rsidRDefault="00045D6B" w:rsidP="00045D6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045D6B" w:rsidRPr="00440E01" w:rsidTr="00535C15">
        <w:tc>
          <w:tcPr>
            <w:tcW w:w="898" w:type="dxa"/>
          </w:tcPr>
          <w:p w:rsidR="00045D6B" w:rsidRPr="00440E01" w:rsidRDefault="00045D6B" w:rsidP="00045D6B">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5" w:type="dxa"/>
          </w:tcPr>
          <w:p w:rsidR="00045D6B" w:rsidRPr="00440E01" w:rsidRDefault="00045D6B" w:rsidP="00045D6B">
            <w:pPr>
              <w:rPr>
                <w:b/>
                <w:sz w:val="28"/>
                <w:szCs w:val="28"/>
              </w:rPr>
            </w:pPr>
            <w:r w:rsidRPr="00440E01">
              <w:rPr>
                <w:b/>
                <w:sz w:val="28"/>
                <w:szCs w:val="28"/>
              </w:rPr>
              <w:t>Параметры закупки</w:t>
            </w:r>
          </w:p>
        </w:tc>
        <w:tc>
          <w:tcPr>
            <w:tcW w:w="9963" w:type="dxa"/>
          </w:tcPr>
          <w:p w:rsidR="00045D6B" w:rsidRPr="00440E01" w:rsidRDefault="00045D6B" w:rsidP="00045D6B">
            <w:pPr>
              <w:rPr>
                <w:b/>
                <w:sz w:val="28"/>
                <w:szCs w:val="28"/>
              </w:rPr>
            </w:pPr>
            <w:r w:rsidRPr="00440E01">
              <w:rPr>
                <w:b/>
                <w:sz w:val="28"/>
                <w:szCs w:val="28"/>
              </w:rPr>
              <w:t>Сведения о закупке</w:t>
            </w:r>
          </w:p>
        </w:tc>
      </w:tr>
      <w:tr w:rsidR="00045D6B" w:rsidRPr="00440E01" w:rsidTr="00535C15">
        <w:tc>
          <w:tcPr>
            <w:tcW w:w="898" w:type="dxa"/>
          </w:tcPr>
          <w:p w:rsidR="00045D6B" w:rsidRPr="00440E01" w:rsidRDefault="00045D6B" w:rsidP="00045D6B">
            <w:pPr>
              <w:rPr>
                <w:sz w:val="28"/>
                <w:szCs w:val="28"/>
              </w:rPr>
            </w:pPr>
            <w:r w:rsidRPr="00440E01">
              <w:rPr>
                <w:sz w:val="28"/>
                <w:szCs w:val="28"/>
              </w:rPr>
              <w:t>2.1</w:t>
            </w:r>
          </w:p>
        </w:tc>
        <w:tc>
          <w:tcPr>
            <w:tcW w:w="3925" w:type="dxa"/>
          </w:tcPr>
          <w:p w:rsidR="00045D6B" w:rsidRPr="00440E01" w:rsidRDefault="00045D6B" w:rsidP="00045D6B">
            <w:pPr>
              <w:rPr>
                <w:sz w:val="28"/>
                <w:szCs w:val="28"/>
              </w:rPr>
            </w:pPr>
            <w:r w:rsidRPr="00440E01">
              <w:rPr>
                <w:sz w:val="28"/>
                <w:szCs w:val="28"/>
              </w:rPr>
              <w:t>Сведения о заказчике</w:t>
            </w:r>
          </w:p>
        </w:tc>
        <w:tc>
          <w:tcPr>
            <w:tcW w:w="9963" w:type="dxa"/>
          </w:tcPr>
          <w:p w:rsidR="00535C15" w:rsidRPr="00C005E5" w:rsidRDefault="00535C15" w:rsidP="00535C15">
            <w:pPr>
              <w:jc w:val="both"/>
              <w:rPr>
                <w:bCs/>
                <w:sz w:val="28"/>
                <w:szCs w:val="28"/>
              </w:rPr>
            </w:pPr>
            <w:r w:rsidRPr="00C005E5">
              <w:rPr>
                <w:bCs/>
                <w:sz w:val="28"/>
                <w:szCs w:val="28"/>
              </w:rPr>
              <w:t>Заказчик – АО «Пассажирская компания «Сахалин».</w:t>
            </w:r>
          </w:p>
          <w:p w:rsidR="00535C15" w:rsidRPr="00C005E5" w:rsidRDefault="00535C15" w:rsidP="00535C15">
            <w:pPr>
              <w:jc w:val="both"/>
              <w:rPr>
                <w:bCs/>
                <w:sz w:val="28"/>
                <w:szCs w:val="28"/>
              </w:rPr>
            </w:pPr>
            <w:proofErr w:type="gramStart"/>
            <w:r w:rsidRPr="00C005E5">
              <w:rPr>
                <w:bCs/>
                <w:sz w:val="28"/>
                <w:szCs w:val="28"/>
              </w:rPr>
              <w:t>Место нахождения: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proofErr w:type="gramStart"/>
            <w:r w:rsidRPr="00C005E5">
              <w:rPr>
                <w:bCs/>
                <w:sz w:val="28"/>
                <w:szCs w:val="28"/>
              </w:rPr>
              <w:t>Почтовый адрес: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r w:rsidRPr="00C005E5">
              <w:rPr>
                <w:bCs/>
                <w:sz w:val="28"/>
                <w:szCs w:val="28"/>
              </w:rPr>
              <w:t>Адрес электронной почты: oao@pk-sakhalin.ru.</w:t>
            </w:r>
          </w:p>
          <w:p w:rsidR="00535C15" w:rsidRPr="00C005E5" w:rsidRDefault="00535C15" w:rsidP="00535C15">
            <w:pPr>
              <w:jc w:val="both"/>
              <w:rPr>
                <w:bCs/>
                <w:sz w:val="28"/>
                <w:szCs w:val="28"/>
              </w:rPr>
            </w:pPr>
            <w:r w:rsidRPr="00C005E5">
              <w:rPr>
                <w:bCs/>
                <w:sz w:val="28"/>
                <w:szCs w:val="28"/>
              </w:rPr>
              <w:t>Номер телефона/факса: 8 (4242) 71-31-99/71-30-89.</w:t>
            </w:r>
          </w:p>
          <w:p w:rsidR="00535C15" w:rsidRPr="00C005E5" w:rsidRDefault="00535C15" w:rsidP="00535C15">
            <w:pPr>
              <w:jc w:val="both"/>
              <w:rPr>
                <w:bCs/>
                <w:sz w:val="28"/>
                <w:szCs w:val="28"/>
              </w:rPr>
            </w:pPr>
            <w:r w:rsidRPr="00C005E5">
              <w:rPr>
                <w:bCs/>
                <w:sz w:val="28"/>
                <w:szCs w:val="28"/>
              </w:rPr>
              <w:t>Контактные данные:</w:t>
            </w:r>
          </w:p>
          <w:p w:rsidR="00535C15" w:rsidRPr="00C005E5" w:rsidRDefault="00535C15" w:rsidP="00535C15">
            <w:pPr>
              <w:jc w:val="both"/>
              <w:rPr>
                <w:bCs/>
                <w:i/>
                <w:sz w:val="28"/>
                <w:szCs w:val="28"/>
              </w:rPr>
            </w:pPr>
            <w:r w:rsidRPr="00C005E5">
              <w:rPr>
                <w:bCs/>
                <w:sz w:val="28"/>
                <w:szCs w:val="28"/>
              </w:rPr>
              <w:t>Контактное лицо: Соловецкий Максим Сергеевич</w:t>
            </w:r>
          </w:p>
          <w:p w:rsidR="00535C15" w:rsidRPr="00C005E5" w:rsidRDefault="00535C15" w:rsidP="00535C15">
            <w:pPr>
              <w:jc w:val="both"/>
              <w:rPr>
                <w:bCs/>
                <w:sz w:val="28"/>
                <w:szCs w:val="28"/>
              </w:rPr>
            </w:pPr>
            <w:r w:rsidRPr="00C005E5">
              <w:rPr>
                <w:bCs/>
                <w:sz w:val="28"/>
                <w:szCs w:val="28"/>
              </w:rPr>
              <w:t xml:space="preserve">Адрес электронной почты: </w:t>
            </w:r>
            <w:proofErr w:type="spellStart"/>
            <w:r w:rsidRPr="00C005E5">
              <w:rPr>
                <w:bCs/>
                <w:sz w:val="28"/>
                <w:szCs w:val="28"/>
                <w:lang w:val="en-US"/>
              </w:rPr>
              <w:t>SolovetskyMS</w:t>
            </w:r>
            <w:proofErr w:type="spellEnd"/>
            <w:r w:rsidRPr="00C005E5">
              <w:rPr>
                <w:bCs/>
                <w:sz w:val="28"/>
                <w:szCs w:val="28"/>
              </w:rPr>
              <w:t>@</w:t>
            </w:r>
            <w:proofErr w:type="spellStart"/>
            <w:r w:rsidRPr="00C005E5">
              <w:rPr>
                <w:bCs/>
                <w:sz w:val="28"/>
                <w:szCs w:val="28"/>
                <w:lang w:val="en-US"/>
              </w:rPr>
              <w:t>pk</w:t>
            </w:r>
            <w:proofErr w:type="spellEnd"/>
            <w:r w:rsidRPr="00C005E5">
              <w:rPr>
                <w:bCs/>
                <w:sz w:val="28"/>
                <w:szCs w:val="28"/>
              </w:rPr>
              <w:t>-</w:t>
            </w:r>
            <w:proofErr w:type="spellStart"/>
            <w:r w:rsidRPr="00C005E5">
              <w:rPr>
                <w:bCs/>
                <w:sz w:val="28"/>
                <w:szCs w:val="28"/>
                <w:lang w:val="en-US"/>
              </w:rPr>
              <w:t>sakhalin</w:t>
            </w:r>
            <w:proofErr w:type="spellEnd"/>
            <w:r w:rsidRPr="00C005E5">
              <w:rPr>
                <w:bCs/>
                <w:sz w:val="28"/>
                <w:szCs w:val="28"/>
              </w:rPr>
              <w:t>.</w:t>
            </w:r>
            <w:proofErr w:type="spellStart"/>
            <w:r w:rsidRPr="00C005E5">
              <w:rPr>
                <w:bCs/>
                <w:sz w:val="28"/>
                <w:szCs w:val="28"/>
                <w:lang w:val="en-US"/>
              </w:rPr>
              <w:t>ru</w:t>
            </w:r>
            <w:proofErr w:type="spellEnd"/>
            <w:r w:rsidRPr="00C005E5">
              <w:rPr>
                <w:bCs/>
                <w:i/>
                <w:sz w:val="28"/>
                <w:szCs w:val="28"/>
              </w:rPr>
              <w:t>.</w:t>
            </w:r>
          </w:p>
          <w:p w:rsidR="00045D6B" w:rsidRPr="00440E01" w:rsidRDefault="00535C15" w:rsidP="00535C15">
            <w:pPr>
              <w:jc w:val="both"/>
              <w:rPr>
                <w:bCs/>
                <w:sz w:val="28"/>
                <w:szCs w:val="28"/>
                <w:lang w:val="en-US"/>
              </w:rPr>
            </w:pPr>
            <w:r w:rsidRPr="00C005E5">
              <w:rPr>
                <w:bCs/>
                <w:sz w:val="28"/>
                <w:szCs w:val="28"/>
              </w:rPr>
              <w:t>Номер телефона:</w:t>
            </w:r>
            <w:r w:rsidRPr="00C005E5">
              <w:t xml:space="preserve"> </w:t>
            </w:r>
            <w:r w:rsidRPr="00C005E5">
              <w:rPr>
                <w:bCs/>
                <w:sz w:val="28"/>
                <w:szCs w:val="28"/>
              </w:rPr>
              <w:t>8 (4242) 71-45-54, 71-45-55 (доб.128)</w:t>
            </w:r>
            <w:r w:rsidRPr="00C005E5">
              <w:rPr>
                <w:bCs/>
                <w:i/>
                <w:sz w:val="28"/>
                <w:szCs w:val="28"/>
              </w:rPr>
              <w:t>.</w:t>
            </w:r>
          </w:p>
        </w:tc>
      </w:tr>
      <w:tr w:rsidR="00045D6B" w:rsidRPr="00440E01" w:rsidTr="00535C15">
        <w:tc>
          <w:tcPr>
            <w:tcW w:w="898" w:type="dxa"/>
          </w:tcPr>
          <w:p w:rsidR="00045D6B" w:rsidRPr="00440E01" w:rsidRDefault="00045D6B" w:rsidP="00045D6B">
            <w:pPr>
              <w:rPr>
                <w:sz w:val="28"/>
                <w:szCs w:val="28"/>
              </w:rPr>
            </w:pPr>
            <w:r w:rsidRPr="00440E01">
              <w:rPr>
                <w:sz w:val="28"/>
                <w:szCs w:val="28"/>
              </w:rPr>
              <w:t>2.2</w:t>
            </w:r>
          </w:p>
        </w:tc>
        <w:tc>
          <w:tcPr>
            <w:tcW w:w="3925" w:type="dxa"/>
          </w:tcPr>
          <w:p w:rsidR="00045D6B" w:rsidRPr="00440E01" w:rsidRDefault="00045D6B" w:rsidP="00045D6B">
            <w:pPr>
              <w:rPr>
                <w:sz w:val="28"/>
                <w:szCs w:val="28"/>
              </w:rPr>
            </w:pPr>
            <w:r w:rsidRPr="00440E01">
              <w:rPr>
                <w:sz w:val="28"/>
                <w:szCs w:val="28"/>
              </w:rPr>
              <w:t>Порядок, место, дата начала и окончания срока подачи заявок</w:t>
            </w:r>
          </w:p>
        </w:tc>
        <w:tc>
          <w:tcPr>
            <w:tcW w:w="9963" w:type="dxa"/>
          </w:tcPr>
          <w:p w:rsidR="00535C15" w:rsidRPr="00C005E5" w:rsidRDefault="00535C15" w:rsidP="00535C15">
            <w:pPr>
              <w:ind w:firstLine="709"/>
              <w:jc w:val="both"/>
              <w:rPr>
                <w:bCs/>
                <w:i/>
                <w:sz w:val="28"/>
                <w:szCs w:val="28"/>
              </w:rPr>
            </w:pPr>
            <w:r w:rsidRPr="00C005E5">
              <w:rPr>
                <w:bCs/>
                <w:sz w:val="28"/>
                <w:szCs w:val="28"/>
              </w:rPr>
              <w:t>Заявки (части заявок) подаются в порядке, указанном в пункте 3.</w:t>
            </w:r>
            <w:r>
              <w:rPr>
                <w:bCs/>
                <w:sz w:val="28"/>
                <w:szCs w:val="28"/>
              </w:rPr>
              <w:t xml:space="preserve">14 </w:t>
            </w:r>
            <w:r w:rsidRPr="00C005E5">
              <w:rPr>
                <w:bCs/>
                <w:sz w:val="28"/>
                <w:szCs w:val="28"/>
              </w:rPr>
              <w:t xml:space="preserve">аукционной документации, на электронной площадке «РТС-тендер» (на странице данного аукциона на сайте </w:t>
            </w:r>
            <w:r w:rsidRPr="00C005E5">
              <w:rPr>
                <w:sz w:val="28"/>
                <w:szCs w:val="28"/>
              </w:rPr>
              <w:t xml:space="preserve"> </w:t>
            </w:r>
            <w:r w:rsidRPr="00C005E5">
              <w:rPr>
                <w:bCs/>
                <w:sz w:val="28"/>
                <w:szCs w:val="28"/>
              </w:rPr>
              <w:t xml:space="preserve">https://www.rts-tender.ru) (далее – электронная площадка, ЭТЗП, сайт ЭТЗП). </w:t>
            </w:r>
          </w:p>
          <w:p w:rsidR="00535C15" w:rsidRPr="00C005E5" w:rsidRDefault="00535C15" w:rsidP="00535C15">
            <w:pPr>
              <w:ind w:firstLine="709"/>
              <w:jc w:val="both"/>
              <w:rPr>
                <w:bCs/>
                <w:i/>
                <w:sz w:val="28"/>
                <w:szCs w:val="28"/>
              </w:rPr>
            </w:pPr>
            <w:r w:rsidRPr="00C005E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C005E5">
              <w:rPr>
                <w:sz w:val="28"/>
                <w:szCs w:val="28"/>
              </w:rPr>
              <w:t>далее – единая информационная система, ЕИС</w:t>
            </w:r>
            <w:r w:rsidRPr="00C005E5">
              <w:rPr>
                <w:bCs/>
                <w:sz w:val="28"/>
                <w:szCs w:val="28"/>
              </w:rPr>
              <w:t>), на сайте</w:t>
            </w:r>
            <w:r w:rsidRPr="00C005E5">
              <w:rPr>
                <w:sz w:val="28"/>
                <w:szCs w:val="28"/>
              </w:rPr>
              <w:t xml:space="preserve"> </w:t>
            </w:r>
            <w:r w:rsidRPr="00C005E5">
              <w:rPr>
                <w:bCs/>
                <w:sz w:val="28"/>
                <w:szCs w:val="28"/>
              </w:rPr>
              <w:t>Заказчика</w:t>
            </w:r>
            <w:r w:rsidR="00900C01">
              <w:rPr>
                <w:bCs/>
                <w:sz w:val="28"/>
                <w:szCs w:val="28"/>
              </w:rPr>
              <w:br/>
            </w:r>
            <w:hyperlink r:id="rId24" w:history="1">
              <w:r w:rsidRPr="00C005E5">
                <w:rPr>
                  <w:bCs/>
                  <w:color w:val="0000FF"/>
                  <w:sz w:val="28"/>
                  <w:szCs w:val="28"/>
                  <w:u w:val="single"/>
                  <w:lang w:val="en-US"/>
                </w:rPr>
                <w:t>www</w:t>
              </w:r>
              <w:r w:rsidRPr="00C005E5">
                <w:rPr>
                  <w:bCs/>
                  <w:color w:val="0000FF"/>
                  <w:sz w:val="28"/>
                  <w:szCs w:val="28"/>
                  <w:u w:val="single"/>
                </w:rPr>
                <w:t>.</w:t>
              </w:r>
              <w:proofErr w:type="spellStart"/>
              <w:r w:rsidRPr="00C005E5">
                <w:rPr>
                  <w:bCs/>
                  <w:color w:val="0000FF"/>
                  <w:sz w:val="28"/>
                  <w:szCs w:val="28"/>
                  <w:u w:val="single"/>
                  <w:lang w:val="en-US"/>
                </w:rPr>
                <w:t>pk</w:t>
              </w:r>
              <w:proofErr w:type="spellEnd"/>
              <w:r w:rsidRPr="00C005E5">
                <w:rPr>
                  <w:bCs/>
                  <w:color w:val="0000FF"/>
                  <w:sz w:val="28"/>
                  <w:szCs w:val="28"/>
                  <w:u w:val="single"/>
                </w:rPr>
                <w:t>-</w:t>
              </w:r>
              <w:proofErr w:type="spellStart"/>
              <w:r w:rsidRPr="00C005E5">
                <w:rPr>
                  <w:bCs/>
                  <w:color w:val="0000FF"/>
                  <w:sz w:val="28"/>
                  <w:szCs w:val="28"/>
                  <w:u w:val="single"/>
                  <w:lang w:val="en-US"/>
                </w:rPr>
                <w:t>sakhalin</w:t>
              </w:r>
              <w:proofErr w:type="spellEnd"/>
              <w:r w:rsidRPr="00C005E5">
                <w:rPr>
                  <w:bCs/>
                  <w:color w:val="0000FF"/>
                  <w:sz w:val="28"/>
                  <w:szCs w:val="28"/>
                  <w:u w:val="single"/>
                </w:rPr>
                <w:t>.</w:t>
              </w:r>
              <w:proofErr w:type="spellStart"/>
              <w:r w:rsidRPr="00C005E5">
                <w:rPr>
                  <w:bCs/>
                  <w:color w:val="0000FF"/>
                  <w:sz w:val="28"/>
                  <w:szCs w:val="28"/>
                  <w:u w:val="single"/>
                  <w:lang w:val="en-US"/>
                </w:rPr>
                <w:t>ru</w:t>
              </w:r>
              <w:proofErr w:type="spellEnd"/>
            </w:hyperlink>
            <w:r w:rsidRPr="00C005E5">
              <w:rPr>
                <w:bCs/>
                <w:sz w:val="28"/>
                <w:szCs w:val="28"/>
              </w:rPr>
              <w:t xml:space="preserve"> (раздел «Сотрудничество») (далее – сайты)</w:t>
            </w:r>
            <w:r w:rsidRPr="00C005E5">
              <w:rPr>
                <w:bCs/>
                <w:i/>
                <w:sz w:val="28"/>
                <w:szCs w:val="28"/>
              </w:rPr>
              <w:t xml:space="preserve"> </w:t>
            </w:r>
            <w:r w:rsidRPr="00C005E5">
              <w:rPr>
                <w:b/>
                <w:bCs/>
                <w:sz w:val="28"/>
                <w:szCs w:val="28"/>
              </w:rPr>
              <w:t>«</w:t>
            </w:r>
            <w:r w:rsidR="00900C01">
              <w:rPr>
                <w:b/>
                <w:bCs/>
                <w:sz w:val="28"/>
                <w:szCs w:val="28"/>
              </w:rPr>
              <w:t>03</w:t>
            </w:r>
            <w:r w:rsidRPr="00C005E5">
              <w:rPr>
                <w:b/>
                <w:bCs/>
                <w:sz w:val="28"/>
                <w:szCs w:val="28"/>
              </w:rPr>
              <w:t xml:space="preserve">» </w:t>
            </w:r>
            <w:r w:rsidR="00900C01">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r>
              <w:rPr>
                <w:b/>
                <w:bCs/>
                <w:sz w:val="28"/>
                <w:szCs w:val="28"/>
              </w:rPr>
              <w:t>.</w:t>
            </w:r>
          </w:p>
          <w:p w:rsidR="00045D6B" w:rsidRPr="00440E01" w:rsidRDefault="00535C15" w:rsidP="00900C01">
            <w:pPr>
              <w:ind w:firstLine="63"/>
              <w:jc w:val="both"/>
              <w:rPr>
                <w:sz w:val="28"/>
                <w:szCs w:val="28"/>
              </w:rPr>
            </w:pPr>
            <w:r w:rsidRPr="00C005E5">
              <w:rPr>
                <w:bCs/>
                <w:sz w:val="28"/>
                <w:szCs w:val="28"/>
              </w:rPr>
              <w:t xml:space="preserve">Дата окончания срока подачи аукционных заявок – </w:t>
            </w:r>
            <w:r w:rsidRPr="00C005E5">
              <w:rPr>
                <w:b/>
                <w:sz w:val="28"/>
                <w:szCs w:val="28"/>
              </w:rPr>
              <w:t>02:00</w:t>
            </w:r>
            <w:r w:rsidRPr="00C005E5">
              <w:rPr>
                <w:sz w:val="28"/>
                <w:szCs w:val="28"/>
              </w:rPr>
              <w:t xml:space="preserve"> часов московского времени  </w:t>
            </w:r>
            <w:r w:rsidRPr="00C005E5">
              <w:rPr>
                <w:b/>
                <w:bCs/>
                <w:sz w:val="28"/>
                <w:szCs w:val="28"/>
              </w:rPr>
              <w:t>«</w:t>
            </w:r>
            <w:r w:rsidR="00900C01">
              <w:rPr>
                <w:b/>
                <w:bCs/>
                <w:sz w:val="28"/>
                <w:szCs w:val="28"/>
              </w:rPr>
              <w:t>18</w:t>
            </w:r>
            <w:r w:rsidRPr="00C005E5">
              <w:rPr>
                <w:b/>
                <w:bCs/>
                <w:sz w:val="28"/>
                <w:szCs w:val="28"/>
              </w:rPr>
              <w:t xml:space="preserve">» </w:t>
            </w:r>
            <w:r w:rsidR="00900C01">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t>2.3</w:t>
            </w:r>
          </w:p>
        </w:tc>
        <w:tc>
          <w:tcPr>
            <w:tcW w:w="3925" w:type="dxa"/>
          </w:tcPr>
          <w:p w:rsidR="00535C15" w:rsidRPr="00440E01" w:rsidRDefault="00535C15" w:rsidP="00045D6B">
            <w:pPr>
              <w:rPr>
                <w:sz w:val="28"/>
                <w:szCs w:val="28"/>
              </w:rPr>
            </w:pPr>
            <w:r w:rsidRPr="00440E01">
              <w:rPr>
                <w:sz w:val="28"/>
                <w:szCs w:val="28"/>
              </w:rPr>
              <w:t xml:space="preserve">Дата рассмотрения заявок участников аукциона, проведения аукциона </w:t>
            </w:r>
          </w:p>
        </w:tc>
        <w:tc>
          <w:tcPr>
            <w:tcW w:w="9963" w:type="dxa"/>
          </w:tcPr>
          <w:p w:rsidR="00535C15" w:rsidRPr="00C005E5" w:rsidRDefault="00535C15" w:rsidP="005C5491">
            <w:pPr>
              <w:ind w:firstLine="709"/>
              <w:jc w:val="both"/>
              <w:rPr>
                <w:bCs/>
                <w:sz w:val="28"/>
                <w:szCs w:val="28"/>
              </w:rPr>
            </w:pPr>
            <w:r w:rsidRPr="00C005E5">
              <w:rPr>
                <w:bCs/>
                <w:sz w:val="28"/>
                <w:szCs w:val="28"/>
              </w:rPr>
              <w:t xml:space="preserve">Рассмотрение первых частей аукционных заявок осуществляется </w:t>
            </w:r>
            <w:r w:rsidRPr="00C005E5">
              <w:rPr>
                <w:b/>
                <w:bCs/>
                <w:sz w:val="28"/>
                <w:szCs w:val="28"/>
              </w:rPr>
              <w:t>«</w:t>
            </w:r>
            <w:r w:rsidR="009D7EE3">
              <w:rPr>
                <w:b/>
                <w:bCs/>
                <w:sz w:val="28"/>
                <w:szCs w:val="28"/>
              </w:rPr>
              <w:t>21</w:t>
            </w:r>
            <w:r w:rsidRPr="00C005E5">
              <w:rPr>
                <w:b/>
                <w:bCs/>
                <w:sz w:val="28"/>
                <w:szCs w:val="28"/>
              </w:rPr>
              <w:t xml:space="preserve">» </w:t>
            </w:r>
            <w:r w:rsidR="009D7EE3">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C5491">
            <w:pPr>
              <w:ind w:firstLine="709"/>
              <w:jc w:val="both"/>
              <w:rPr>
                <w:bCs/>
                <w:sz w:val="28"/>
                <w:szCs w:val="28"/>
              </w:rPr>
            </w:pPr>
            <w:r w:rsidRPr="00C005E5">
              <w:rPr>
                <w:bCs/>
                <w:sz w:val="28"/>
                <w:szCs w:val="28"/>
              </w:rPr>
              <w:t xml:space="preserve">Дата и время начала аукциона (дата сопоставления ценовых предложений) </w:t>
            </w:r>
            <w:r w:rsidRPr="00C005E5">
              <w:rPr>
                <w:b/>
                <w:sz w:val="28"/>
                <w:szCs w:val="28"/>
              </w:rPr>
              <w:lastRenderedPageBreak/>
              <w:t>09:00</w:t>
            </w:r>
            <w:r w:rsidRPr="00C005E5">
              <w:rPr>
                <w:sz w:val="28"/>
                <w:szCs w:val="28"/>
              </w:rPr>
              <w:t xml:space="preserve"> часов московского времени </w:t>
            </w:r>
            <w:r w:rsidRPr="00C005E5">
              <w:rPr>
                <w:b/>
                <w:bCs/>
                <w:sz w:val="28"/>
                <w:szCs w:val="28"/>
              </w:rPr>
              <w:t>«</w:t>
            </w:r>
            <w:r w:rsidR="009D7EE3">
              <w:rPr>
                <w:b/>
                <w:bCs/>
                <w:sz w:val="28"/>
                <w:szCs w:val="28"/>
              </w:rPr>
              <w:t>24</w:t>
            </w:r>
            <w:r w:rsidRPr="00C005E5">
              <w:rPr>
                <w:b/>
                <w:bCs/>
                <w:sz w:val="28"/>
                <w:szCs w:val="28"/>
              </w:rPr>
              <w:t xml:space="preserve">» </w:t>
            </w:r>
            <w:r w:rsidR="009D7EE3">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C5491">
            <w:pPr>
              <w:ind w:firstLine="709"/>
              <w:jc w:val="both"/>
              <w:rPr>
                <w:bCs/>
                <w:i/>
                <w:sz w:val="28"/>
                <w:szCs w:val="28"/>
              </w:rPr>
            </w:pPr>
            <w:r>
              <w:rPr>
                <w:bCs/>
                <w:sz w:val="28"/>
                <w:szCs w:val="28"/>
              </w:rPr>
              <w:t>Р</w:t>
            </w:r>
            <w:r w:rsidRPr="00C005E5">
              <w:rPr>
                <w:bCs/>
                <w:sz w:val="28"/>
                <w:szCs w:val="28"/>
              </w:rPr>
              <w:t xml:space="preserve">ассмотрения вторых частей заявок </w:t>
            </w:r>
            <w:r>
              <w:rPr>
                <w:bCs/>
                <w:sz w:val="28"/>
                <w:szCs w:val="28"/>
              </w:rPr>
              <w:t xml:space="preserve">осуществляется </w:t>
            </w:r>
            <w:r w:rsidRPr="00C005E5">
              <w:rPr>
                <w:b/>
                <w:bCs/>
                <w:sz w:val="28"/>
                <w:szCs w:val="28"/>
              </w:rPr>
              <w:t>«</w:t>
            </w:r>
            <w:r w:rsidR="009D7EE3">
              <w:rPr>
                <w:b/>
                <w:bCs/>
                <w:sz w:val="28"/>
                <w:szCs w:val="28"/>
              </w:rPr>
              <w:t>28</w:t>
            </w:r>
            <w:r w:rsidRPr="00C005E5">
              <w:rPr>
                <w:b/>
                <w:bCs/>
                <w:sz w:val="28"/>
                <w:szCs w:val="28"/>
              </w:rPr>
              <w:t xml:space="preserve">» </w:t>
            </w:r>
            <w:r w:rsidR="009D7EE3">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9D7EE3">
            <w:pPr>
              <w:ind w:firstLine="709"/>
              <w:jc w:val="both"/>
              <w:rPr>
                <w:bCs/>
                <w:i/>
                <w:color w:val="000000"/>
                <w:sz w:val="28"/>
                <w:szCs w:val="28"/>
              </w:rPr>
            </w:pPr>
            <w:r w:rsidRPr="00C005E5">
              <w:rPr>
                <w:bCs/>
                <w:sz w:val="28"/>
                <w:szCs w:val="28"/>
              </w:rPr>
              <w:t>Подведение итогов аукциона осуществляется</w:t>
            </w:r>
            <w:r w:rsidRPr="00C005E5">
              <w:rPr>
                <w:bCs/>
                <w:i/>
                <w:sz w:val="28"/>
                <w:szCs w:val="28"/>
              </w:rPr>
              <w:t xml:space="preserve"> </w:t>
            </w:r>
            <w:r w:rsidRPr="00C005E5">
              <w:rPr>
                <w:b/>
                <w:bCs/>
                <w:sz w:val="28"/>
                <w:szCs w:val="28"/>
              </w:rPr>
              <w:t>«</w:t>
            </w:r>
            <w:r w:rsidR="009D7EE3">
              <w:rPr>
                <w:b/>
                <w:bCs/>
                <w:sz w:val="28"/>
                <w:szCs w:val="28"/>
              </w:rPr>
              <w:t>28</w:t>
            </w:r>
            <w:r w:rsidRPr="00C005E5">
              <w:rPr>
                <w:b/>
                <w:bCs/>
                <w:sz w:val="28"/>
                <w:szCs w:val="28"/>
              </w:rPr>
              <w:t xml:space="preserve">» </w:t>
            </w:r>
            <w:r w:rsidR="009D7EE3">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lastRenderedPageBreak/>
              <w:t>2.4</w:t>
            </w:r>
          </w:p>
        </w:tc>
        <w:tc>
          <w:tcPr>
            <w:tcW w:w="3925" w:type="dxa"/>
          </w:tcPr>
          <w:p w:rsidR="00535C15" w:rsidRPr="00440E01" w:rsidRDefault="00535C15" w:rsidP="00045D6B">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535C15" w:rsidRPr="00440E01" w:rsidRDefault="00535C15" w:rsidP="00045D6B">
            <w:pPr>
              <w:rPr>
                <w:sz w:val="28"/>
                <w:szCs w:val="28"/>
              </w:rPr>
            </w:pPr>
          </w:p>
        </w:tc>
        <w:tc>
          <w:tcPr>
            <w:tcW w:w="9963" w:type="dxa"/>
          </w:tcPr>
          <w:p w:rsidR="00535C15" w:rsidRPr="00342795" w:rsidRDefault="00535C15" w:rsidP="005C5491">
            <w:pPr>
              <w:ind w:firstLine="709"/>
              <w:jc w:val="both"/>
              <w:rPr>
                <w:bCs/>
                <w:color w:val="000000"/>
                <w:sz w:val="28"/>
                <w:szCs w:val="28"/>
              </w:rPr>
            </w:pPr>
            <w:r w:rsidRPr="00342795">
              <w:rPr>
                <w:bCs/>
                <w:color w:val="000000"/>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w:t>
            </w:r>
            <w:r>
              <w:rPr>
                <w:bCs/>
                <w:color w:val="000000"/>
                <w:sz w:val="28"/>
                <w:szCs w:val="28"/>
              </w:rPr>
              <w:t>.5</w:t>
            </w:r>
            <w:r w:rsidRPr="00342795">
              <w:rPr>
                <w:bCs/>
                <w:color w:val="000000"/>
                <w:sz w:val="28"/>
                <w:szCs w:val="28"/>
              </w:rPr>
              <w:t xml:space="preserve"> аукционной документации.</w:t>
            </w:r>
          </w:p>
          <w:p w:rsidR="00535C15" w:rsidRPr="00C005E5" w:rsidRDefault="00535C15" w:rsidP="005C5491">
            <w:pPr>
              <w:ind w:firstLine="709"/>
              <w:jc w:val="both"/>
              <w:rPr>
                <w:bCs/>
                <w:sz w:val="28"/>
                <w:szCs w:val="28"/>
              </w:rPr>
            </w:pPr>
            <w:r w:rsidRPr="00C005E5">
              <w:rPr>
                <w:bCs/>
                <w:sz w:val="28"/>
                <w:szCs w:val="28"/>
              </w:rPr>
              <w:t>Срок направления участниками запросов на разъяснение положений аукционной документации: с «</w:t>
            </w:r>
            <w:r w:rsidR="009D7EE3">
              <w:rPr>
                <w:bCs/>
                <w:sz w:val="28"/>
                <w:szCs w:val="28"/>
              </w:rPr>
              <w:t>03</w:t>
            </w:r>
            <w:r w:rsidRPr="00C005E5">
              <w:rPr>
                <w:bCs/>
                <w:sz w:val="28"/>
                <w:szCs w:val="28"/>
              </w:rPr>
              <w:t xml:space="preserve">» </w:t>
            </w:r>
            <w:r w:rsidR="009D7EE3">
              <w:rPr>
                <w:bCs/>
                <w:sz w:val="28"/>
                <w:szCs w:val="28"/>
              </w:rPr>
              <w:t>ноября</w:t>
            </w:r>
            <w:r w:rsidRPr="00C005E5">
              <w:rPr>
                <w:bCs/>
                <w:sz w:val="28"/>
                <w:szCs w:val="28"/>
              </w:rPr>
              <w:t xml:space="preserve"> 202</w:t>
            </w:r>
            <w:r>
              <w:rPr>
                <w:bCs/>
                <w:sz w:val="28"/>
                <w:szCs w:val="28"/>
              </w:rPr>
              <w:t>2</w:t>
            </w:r>
            <w:r w:rsidRPr="00C005E5">
              <w:rPr>
                <w:bCs/>
                <w:sz w:val="28"/>
                <w:szCs w:val="28"/>
              </w:rPr>
              <w:t xml:space="preserve"> г. по 9:00 часов московского времени </w:t>
            </w:r>
            <w:r w:rsidR="00A5215F">
              <w:rPr>
                <w:bCs/>
                <w:sz w:val="28"/>
                <w:szCs w:val="28"/>
              </w:rPr>
              <w:t>«</w:t>
            </w:r>
            <w:r w:rsidR="009D7EE3">
              <w:rPr>
                <w:bCs/>
                <w:sz w:val="28"/>
                <w:szCs w:val="28"/>
              </w:rPr>
              <w:t>14</w:t>
            </w:r>
            <w:r w:rsidRPr="00C005E5">
              <w:rPr>
                <w:bCs/>
                <w:sz w:val="28"/>
                <w:szCs w:val="28"/>
              </w:rPr>
              <w:t xml:space="preserve">» </w:t>
            </w:r>
            <w:r w:rsidR="009D7EE3">
              <w:rPr>
                <w:bCs/>
                <w:sz w:val="28"/>
                <w:szCs w:val="28"/>
              </w:rPr>
              <w:t>ноября</w:t>
            </w:r>
            <w:r w:rsidRPr="00C005E5">
              <w:rPr>
                <w:bCs/>
                <w:sz w:val="28"/>
                <w:szCs w:val="28"/>
              </w:rPr>
              <w:t xml:space="preserve"> 202</w:t>
            </w:r>
            <w:r>
              <w:rPr>
                <w:bCs/>
                <w:sz w:val="28"/>
                <w:szCs w:val="28"/>
              </w:rPr>
              <w:t>2</w:t>
            </w:r>
            <w:r w:rsidRPr="00C005E5">
              <w:rPr>
                <w:bCs/>
                <w:sz w:val="28"/>
                <w:szCs w:val="28"/>
              </w:rPr>
              <w:t xml:space="preserve"> г. (включительно).</w:t>
            </w:r>
          </w:p>
          <w:p w:rsidR="00535C15" w:rsidRPr="00C005E5" w:rsidRDefault="00535C15" w:rsidP="005C5491">
            <w:pPr>
              <w:ind w:firstLine="709"/>
              <w:jc w:val="both"/>
              <w:rPr>
                <w:bCs/>
                <w:sz w:val="28"/>
                <w:szCs w:val="28"/>
              </w:rPr>
            </w:pPr>
            <w:r w:rsidRPr="00C005E5">
              <w:rPr>
                <w:bCs/>
                <w:sz w:val="28"/>
                <w:szCs w:val="28"/>
              </w:rPr>
              <w:t>Дата начала срока предоставления участникам разъяснений положений аукционной документации: «</w:t>
            </w:r>
            <w:r w:rsidR="009D7EE3">
              <w:rPr>
                <w:bCs/>
                <w:sz w:val="28"/>
                <w:szCs w:val="28"/>
              </w:rPr>
              <w:t>03</w:t>
            </w:r>
            <w:r w:rsidRPr="00C005E5">
              <w:rPr>
                <w:bCs/>
                <w:sz w:val="28"/>
                <w:szCs w:val="28"/>
              </w:rPr>
              <w:t xml:space="preserve">» </w:t>
            </w:r>
            <w:r w:rsidR="009D7EE3">
              <w:rPr>
                <w:bCs/>
                <w:sz w:val="28"/>
                <w:szCs w:val="28"/>
              </w:rPr>
              <w:t>ноября</w:t>
            </w:r>
            <w:r w:rsidRPr="00C005E5">
              <w:rPr>
                <w:bCs/>
                <w:sz w:val="28"/>
                <w:szCs w:val="28"/>
              </w:rPr>
              <w:t xml:space="preserve"> 202</w:t>
            </w:r>
            <w:r>
              <w:rPr>
                <w:bCs/>
                <w:sz w:val="28"/>
                <w:szCs w:val="28"/>
              </w:rPr>
              <w:t>2</w:t>
            </w:r>
            <w:r w:rsidRPr="00C005E5">
              <w:rPr>
                <w:bCs/>
                <w:sz w:val="28"/>
                <w:szCs w:val="28"/>
              </w:rPr>
              <w:t xml:space="preserve"> г.</w:t>
            </w:r>
          </w:p>
          <w:p w:rsidR="00535C15" w:rsidRPr="00944806" w:rsidRDefault="00535C15" w:rsidP="009D7EE3">
            <w:pPr>
              <w:ind w:firstLine="709"/>
              <w:jc w:val="both"/>
              <w:rPr>
                <w:color w:val="000000"/>
              </w:rPr>
            </w:pPr>
            <w:r w:rsidRPr="00C005E5">
              <w:rPr>
                <w:bCs/>
                <w:sz w:val="28"/>
                <w:szCs w:val="28"/>
              </w:rPr>
              <w:t xml:space="preserve">Дата окончания срока предоставления участникам разъяснений положений аукционной документации: 9:00 часов московского времени </w:t>
            </w:r>
            <w:r w:rsidR="00A5215F">
              <w:rPr>
                <w:bCs/>
                <w:sz w:val="28"/>
                <w:szCs w:val="28"/>
              </w:rPr>
              <w:t>«</w:t>
            </w:r>
            <w:r w:rsidR="009D7EE3">
              <w:rPr>
                <w:bCs/>
                <w:sz w:val="28"/>
                <w:szCs w:val="28"/>
              </w:rPr>
              <w:t>17</w:t>
            </w:r>
            <w:r w:rsidR="00A5215F" w:rsidRPr="00C005E5">
              <w:rPr>
                <w:bCs/>
                <w:sz w:val="28"/>
                <w:szCs w:val="28"/>
              </w:rPr>
              <w:t xml:space="preserve">» </w:t>
            </w:r>
            <w:r w:rsidR="009D7EE3">
              <w:rPr>
                <w:bCs/>
                <w:sz w:val="28"/>
                <w:szCs w:val="28"/>
              </w:rPr>
              <w:t>ноября</w:t>
            </w:r>
            <w:r w:rsidR="00A5215F" w:rsidRPr="00C005E5">
              <w:rPr>
                <w:bCs/>
                <w:sz w:val="28"/>
                <w:szCs w:val="28"/>
              </w:rPr>
              <w:t xml:space="preserve"> </w:t>
            </w:r>
            <w:r w:rsidRPr="00C005E5">
              <w:rPr>
                <w:bCs/>
                <w:sz w:val="28"/>
                <w:szCs w:val="28"/>
              </w:rPr>
              <w:t>202</w:t>
            </w:r>
            <w:r>
              <w:rPr>
                <w:bCs/>
                <w:sz w:val="28"/>
                <w:szCs w:val="28"/>
              </w:rPr>
              <w:t>2</w:t>
            </w:r>
            <w:r w:rsidRPr="00C005E5">
              <w:rPr>
                <w:bCs/>
                <w:sz w:val="28"/>
                <w:szCs w:val="28"/>
              </w:rPr>
              <w:t xml:space="preserve"> г.</w:t>
            </w:r>
          </w:p>
        </w:tc>
      </w:tr>
    </w:tbl>
    <w:p w:rsidR="00045D6B" w:rsidRPr="00440E01" w:rsidRDefault="00045D6B" w:rsidP="00045D6B">
      <w:pPr>
        <w:rPr>
          <w:sz w:val="26"/>
          <w:szCs w:val="26"/>
        </w:rPr>
      </w:pPr>
    </w:p>
    <w:p w:rsidR="00045D6B" w:rsidRPr="00440E01" w:rsidRDefault="00045D6B" w:rsidP="00045D6B">
      <w:pPr>
        <w:pStyle w:val="a6"/>
        <w:rPr>
          <w:szCs w:val="26"/>
        </w:rPr>
      </w:pPr>
    </w:p>
    <w:p w:rsidR="00045D6B" w:rsidRDefault="00045D6B" w:rsidP="00045D6B"/>
    <w:p w:rsidR="00BD1C48" w:rsidRDefault="00BD1C48"/>
    <w:sectPr w:rsidR="00BD1C48" w:rsidSect="00045D6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AB" w:rsidRDefault="00A307AB" w:rsidP="00045D6B">
      <w:r>
        <w:separator/>
      </w:r>
    </w:p>
  </w:endnote>
  <w:endnote w:type="continuationSeparator" w:id="0">
    <w:p w:rsidR="00A307AB" w:rsidRDefault="00A307AB" w:rsidP="0004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B0" w:rsidRDefault="00E946B0">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E946B0" w:rsidTr="00045D6B">
      <w:tc>
        <w:tcPr>
          <w:tcW w:w="4809" w:type="dxa"/>
        </w:tcPr>
        <w:p w:rsidR="00E946B0" w:rsidRPr="003E2752" w:rsidRDefault="00E946B0" w:rsidP="00045D6B">
          <w:pPr>
            <w:pStyle w:val="aa"/>
            <w:tabs>
              <w:tab w:val="left" w:pos="567"/>
            </w:tabs>
            <w:spacing w:line="360" w:lineRule="auto"/>
            <w:rPr>
              <w:b/>
            </w:rPr>
          </w:pPr>
          <w:r w:rsidRPr="003E2752">
            <w:rPr>
              <w:b/>
            </w:rPr>
            <w:t>Поставщик</w:t>
          </w:r>
          <w:r>
            <w:t>___________________ А.А. Чугунов</w:t>
          </w:r>
        </w:p>
      </w:tc>
      <w:tc>
        <w:tcPr>
          <w:tcW w:w="4795" w:type="dxa"/>
        </w:tcPr>
        <w:p w:rsidR="00E946B0" w:rsidRDefault="00E946B0" w:rsidP="00045D6B">
          <w:pPr>
            <w:pStyle w:val="aa"/>
            <w:tabs>
              <w:tab w:val="left" w:pos="567"/>
            </w:tabs>
            <w:spacing w:line="360" w:lineRule="auto"/>
          </w:pPr>
          <w:r w:rsidRPr="003E2752">
            <w:rPr>
              <w:b/>
            </w:rPr>
            <w:t>Заказчик</w:t>
          </w:r>
          <w:r>
            <w:t>___________________ Е.А. Ермаков</w:t>
          </w:r>
        </w:p>
        <w:p w:rsidR="00E946B0" w:rsidRPr="003E2752" w:rsidRDefault="00E946B0" w:rsidP="00045D6B">
          <w:pPr>
            <w:pStyle w:val="aa"/>
            <w:tabs>
              <w:tab w:val="left" w:pos="567"/>
            </w:tabs>
            <w:spacing w:line="360" w:lineRule="auto"/>
            <w:rPr>
              <w:b/>
            </w:rPr>
          </w:pPr>
        </w:p>
      </w:tc>
    </w:tr>
  </w:tbl>
  <w:p w:rsidR="00E946B0" w:rsidRDefault="00E946B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B0" w:rsidRPr="00697A98" w:rsidRDefault="00E946B0">
    <w:pPr>
      <w:pStyle w:val="aa"/>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E946B0">
      <w:tc>
        <w:tcPr>
          <w:tcW w:w="4809" w:type="dxa"/>
        </w:tcPr>
        <w:p w:rsidR="00E946B0" w:rsidRPr="003E2752" w:rsidRDefault="00E946B0" w:rsidP="00045D6B">
          <w:pPr>
            <w:pStyle w:val="aa"/>
            <w:tabs>
              <w:tab w:val="left" w:pos="567"/>
            </w:tabs>
            <w:spacing w:line="360" w:lineRule="auto"/>
            <w:rPr>
              <w:b/>
            </w:rPr>
          </w:pPr>
        </w:p>
      </w:tc>
      <w:tc>
        <w:tcPr>
          <w:tcW w:w="4795" w:type="dxa"/>
        </w:tcPr>
        <w:p w:rsidR="00E946B0" w:rsidRPr="003E2752" w:rsidRDefault="00E946B0" w:rsidP="00045D6B">
          <w:pPr>
            <w:pStyle w:val="aa"/>
            <w:tabs>
              <w:tab w:val="left" w:pos="567"/>
            </w:tabs>
            <w:spacing w:line="360" w:lineRule="auto"/>
            <w:rPr>
              <w:b/>
            </w:rPr>
          </w:pPr>
        </w:p>
      </w:tc>
    </w:tr>
  </w:tbl>
  <w:p w:rsidR="00E946B0" w:rsidRPr="00697A98" w:rsidRDefault="00E946B0">
    <w:pPr>
      <w:pStyle w:val="a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B0" w:rsidRDefault="00E946B0">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E946B0" w:rsidTr="00045D6B">
      <w:tc>
        <w:tcPr>
          <w:tcW w:w="4809" w:type="dxa"/>
        </w:tcPr>
        <w:p w:rsidR="00E946B0" w:rsidRPr="003E2752" w:rsidRDefault="00E946B0" w:rsidP="00045D6B">
          <w:pPr>
            <w:pStyle w:val="aa"/>
            <w:tabs>
              <w:tab w:val="left" w:pos="567"/>
            </w:tabs>
            <w:spacing w:line="360" w:lineRule="auto"/>
            <w:rPr>
              <w:b/>
            </w:rPr>
          </w:pPr>
          <w:r w:rsidRPr="003E2752">
            <w:rPr>
              <w:b/>
            </w:rPr>
            <w:t>Поставщик</w:t>
          </w:r>
          <w:r>
            <w:t>___________________ А.А. Чугунов</w:t>
          </w:r>
        </w:p>
      </w:tc>
      <w:tc>
        <w:tcPr>
          <w:tcW w:w="4795" w:type="dxa"/>
        </w:tcPr>
        <w:p w:rsidR="00E946B0" w:rsidRDefault="00E946B0" w:rsidP="00045D6B">
          <w:pPr>
            <w:pStyle w:val="aa"/>
            <w:tabs>
              <w:tab w:val="left" w:pos="567"/>
            </w:tabs>
            <w:spacing w:line="360" w:lineRule="auto"/>
          </w:pPr>
          <w:r w:rsidRPr="003E2752">
            <w:rPr>
              <w:b/>
            </w:rPr>
            <w:t>Заказчик</w:t>
          </w:r>
          <w:r>
            <w:t>___________________ Е.А. Ермаков</w:t>
          </w:r>
        </w:p>
        <w:p w:rsidR="00E946B0" w:rsidRPr="003E2752" w:rsidRDefault="00E946B0" w:rsidP="00045D6B">
          <w:pPr>
            <w:pStyle w:val="aa"/>
            <w:tabs>
              <w:tab w:val="left" w:pos="567"/>
            </w:tabs>
            <w:spacing w:line="360" w:lineRule="auto"/>
            <w:rPr>
              <w:b/>
            </w:rPr>
          </w:pPr>
        </w:p>
      </w:tc>
    </w:tr>
  </w:tbl>
  <w:p w:rsidR="00E946B0" w:rsidRDefault="00E946B0">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B0" w:rsidRPr="00697A98" w:rsidRDefault="00E946B0">
    <w:pPr>
      <w:pStyle w:val="aa"/>
      <w:ind w:right="360"/>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09"/>
      <w:gridCol w:w="4795"/>
    </w:tblGrid>
    <w:tr w:rsidR="00E946B0">
      <w:tc>
        <w:tcPr>
          <w:tcW w:w="4809" w:type="dxa"/>
        </w:tcPr>
        <w:p w:rsidR="00E946B0" w:rsidRPr="003E2752" w:rsidRDefault="00E946B0" w:rsidP="00045D6B">
          <w:pPr>
            <w:pStyle w:val="aa"/>
            <w:tabs>
              <w:tab w:val="left" w:pos="567"/>
            </w:tabs>
            <w:spacing w:line="360" w:lineRule="auto"/>
            <w:rPr>
              <w:b/>
            </w:rPr>
          </w:pPr>
        </w:p>
      </w:tc>
      <w:tc>
        <w:tcPr>
          <w:tcW w:w="4795" w:type="dxa"/>
        </w:tcPr>
        <w:p w:rsidR="00E946B0" w:rsidRPr="003E2752" w:rsidRDefault="00E946B0" w:rsidP="00045D6B">
          <w:pPr>
            <w:pStyle w:val="aa"/>
            <w:tabs>
              <w:tab w:val="left" w:pos="567"/>
            </w:tabs>
            <w:spacing w:line="360" w:lineRule="auto"/>
            <w:rPr>
              <w:b/>
            </w:rPr>
          </w:pPr>
        </w:p>
      </w:tc>
    </w:tr>
  </w:tbl>
  <w:p w:rsidR="00E946B0" w:rsidRPr="00697A98" w:rsidRDefault="00E946B0">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AB" w:rsidRDefault="00A307AB" w:rsidP="00045D6B">
      <w:r>
        <w:separator/>
      </w:r>
    </w:p>
  </w:footnote>
  <w:footnote w:type="continuationSeparator" w:id="0">
    <w:p w:rsidR="00A307AB" w:rsidRDefault="00A307AB" w:rsidP="00045D6B">
      <w:r>
        <w:continuationSeparator/>
      </w:r>
    </w:p>
  </w:footnote>
  <w:footnote w:id="1">
    <w:p w:rsidR="00E946B0" w:rsidRDefault="00E946B0" w:rsidP="00045D6B">
      <w:pPr>
        <w:pStyle w:val="ae"/>
      </w:pPr>
      <w:r>
        <w:rPr>
          <w:rStyle w:val="ad"/>
        </w:rPr>
        <w:footnoteRef/>
      </w:r>
      <w:r>
        <w:t xml:space="preserve"> При наличии технической возможности  у Поставщика</w:t>
      </w:r>
    </w:p>
  </w:footnote>
  <w:footnote w:id="2">
    <w:p w:rsidR="00E946B0" w:rsidRDefault="00E946B0" w:rsidP="00D560A7">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w:t>
      </w:r>
    </w:p>
  </w:footnote>
  <w:footnote w:id="3">
    <w:p w:rsidR="00B37540" w:rsidRPr="004A0906" w:rsidRDefault="00B37540" w:rsidP="00D560A7">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B0" w:rsidRDefault="00E946B0" w:rsidP="00045D6B">
    <w:pPr>
      <w:pStyle w:val="a8"/>
      <w:jc w:val="center"/>
    </w:pPr>
    <w:r>
      <w:fldChar w:fldCharType="begin"/>
    </w:r>
    <w:r>
      <w:instrText xml:space="preserve"> PAGE   \* MERGEFORMAT </w:instrText>
    </w:r>
    <w:r>
      <w:fldChar w:fldCharType="separate"/>
    </w:r>
    <w:r w:rsidR="00E04A5C">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B0" w:rsidRDefault="00E946B0" w:rsidP="00045D6B">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B0" w:rsidRDefault="00E946B0">
    <w:pPr>
      <w:pStyle w:val="a8"/>
      <w:framePr w:wrap="around" w:vAnchor="text" w:hAnchor="margin" w:xAlign="center" w:y="1"/>
      <w:rPr>
        <w:rStyle w:val="aff4"/>
      </w:rPr>
    </w:pPr>
  </w:p>
  <w:p w:rsidR="00E946B0" w:rsidRDefault="00E946B0">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B0" w:rsidRPr="00C60E1D" w:rsidRDefault="00E946B0" w:rsidP="00045D6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B0" w:rsidRDefault="00E946B0">
    <w:pPr>
      <w:pStyle w:val="a8"/>
      <w:framePr w:wrap="around" w:vAnchor="text" w:hAnchor="margin" w:xAlign="center" w:y="1"/>
      <w:rPr>
        <w:rStyle w:val="aff4"/>
      </w:rPr>
    </w:pPr>
  </w:p>
  <w:p w:rsidR="00E946B0" w:rsidRDefault="00E946B0">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B0" w:rsidRPr="00C60E1D" w:rsidRDefault="00E946B0" w:rsidP="00045D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515337A"/>
    <w:multiLevelType w:val="multilevel"/>
    <w:tmpl w:val="3D3EC298"/>
    <w:lvl w:ilvl="0">
      <w:start w:val="15"/>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2">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6">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7">
    <w:nsid w:val="1AE336A4"/>
    <w:multiLevelType w:val="multilevel"/>
    <w:tmpl w:val="040C9B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19">
    <w:nsid w:val="4AE85D4D"/>
    <w:multiLevelType w:val="multilevel"/>
    <w:tmpl w:val="17B24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8">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66F76ADE"/>
    <w:multiLevelType w:val="hybridMultilevel"/>
    <w:tmpl w:val="A06E3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4">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7"/>
  </w:num>
  <w:num w:numId="3">
    <w:abstractNumId w:val="27"/>
  </w:num>
  <w:num w:numId="4">
    <w:abstractNumId w:val="28"/>
  </w:num>
  <w:num w:numId="5">
    <w:abstractNumId w:val="31"/>
  </w:num>
  <w:num w:numId="6">
    <w:abstractNumId w:val="26"/>
  </w:num>
  <w:num w:numId="7">
    <w:abstractNumId w:val="35"/>
  </w:num>
  <w:num w:numId="8">
    <w:abstractNumId w:val="33"/>
  </w:num>
  <w:num w:numId="9">
    <w:abstractNumId w:val="5"/>
  </w:num>
  <w:num w:numId="10">
    <w:abstractNumId w:val="23"/>
  </w:num>
  <w:num w:numId="11">
    <w:abstractNumId w:val="34"/>
  </w:num>
  <w:num w:numId="12">
    <w:abstractNumId w:val="12"/>
  </w:num>
  <w:num w:numId="13">
    <w:abstractNumId w:val="21"/>
  </w:num>
  <w:num w:numId="14">
    <w:abstractNumId w:val="3"/>
  </w:num>
  <w:num w:numId="15">
    <w:abstractNumId w:val="22"/>
  </w:num>
  <w:num w:numId="16">
    <w:abstractNumId w:val="10"/>
  </w:num>
  <w:num w:numId="17">
    <w:abstractNumId w:val="2"/>
  </w:num>
  <w:num w:numId="18">
    <w:abstractNumId w:val="8"/>
  </w:num>
  <w:num w:numId="19">
    <w:abstractNumId w:val="18"/>
  </w:num>
  <w:num w:numId="20">
    <w:abstractNumId w:val="0"/>
  </w:num>
  <w:num w:numId="21">
    <w:abstractNumId w:val="30"/>
  </w:num>
  <w:num w:numId="22">
    <w:abstractNumId w:val="9"/>
  </w:num>
  <w:num w:numId="23">
    <w:abstractNumId w:val="3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7"/>
  </w:num>
  <w:num w:numId="27">
    <w:abstractNumId w:val="4"/>
  </w:num>
  <w:num w:numId="28">
    <w:abstractNumId w:val="25"/>
  </w:num>
  <w:num w:numId="29">
    <w:abstractNumId w:val="24"/>
  </w:num>
  <w:num w:numId="30">
    <w:abstractNumId w:val="14"/>
  </w:num>
  <w:num w:numId="31">
    <w:abstractNumId w:val="11"/>
  </w:num>
  <w:num w:numId="32">
    <w:abstractNumId w:val="6"/>
  </w:num>
  <w:num w:numId="33">
    <w:abstractNumId w:val="20"/>
  </w:num>
  <w:num w:numId="34">
    <w:abstractNumId w:val="15"/>
  </w:num>
  <w:num w:numId="35">
    <w:abstractNumId w:val="38"/>
  </w:num>
  <w:num w:numId="36">
    <w:abstractNumId w:val="16"/>
  </w:num>
  <w:num w:numId="37">
    <w:abstractNumId w:val="29"/>
  </w:num>
  <w:num w:numId="38">
    <w:abstractNumId w:val="19"/>
  </w:num>
  <w:num w:numId="39">
    <w:abstractNumId w:val="3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6B"/>
    <w:rsid w:val="0000543D"/>
    <w:rsid w:val="00045D6B"/>
    <w:rsid w:val="0007237F"/>
    <w:rsid w:val="000D0071"/>
    <w:rsid w:val="000D1F4E"/>
    <w:rsid w:val="000D23C3"/>
    <w:rsid w:val="000D2896"/>
    <w:rsid w:val="000D73D1"/>
    <w:rsid w:val="000F2F5E"/>
    <w:rsid w:val="0014127D"/>
    <w:rsid w:val="00170F8F"/>
    <w:rsid w:val="0019154C"/>
    <w:rsid w:val="001A0C76"/>
    <w:rsid w:val="001A64FC"/>
    <w:rsid w:val="001B32F9"/>
    <w:rsid w:val="001C279E"/>
    <w:rsid w:val="001E780F"/>
    <w:rsid w:val="00295BF5"/>
    <w:rsid w:val="002D6A80"/>
    <w:rsid w:val="002F5288"/>
    <w:rsid w:val="003057B2"/>
    <w:rsid w:val="00362EC3"/>
    <w:rsid w:val="003B51BC"/>
    <w:rsid w:val="003C52A3"/>
    <w:rsid w:val="003D3E2B"/>
    <w:rsid w:val="0041567A"/>
    <w:rsid w:val="00433656"/>
    <w:rsid w:val="004864A8"/>
    <w:rsid w:val="004D4695"/>
    <w:rsid w:val="004D6171"/>
    <w:rsid w:val="004F2B88"/>
    <w:rsid w:val="004F7065"/>
    <w:rsid w:val="00534EEA"/>
    <w:rsid w:val="00535C15"/>
    <w:rsid w:val="005A3127"/>
    <w:rsid w:val="005B52E4"/>
    <w:rsid w:val="005C52AA"/>
    <w:rsid w:val="005C5491"/>
    <w:rsid w:val="005C7AA2"/>
    <w:rsid w:val="005F5FF8"/>
    <w:rsid w:val="0061229D"/>
    <w:rsid w:val="00650530"/>
    <w:rsid w:val="0066451A"/>
    <w:rsid w:val="006C7B9C"/>
    <w:rsid w:val="00735C65"/>
    <w:rsid w:val="008039C4"/>
    <w:rsid w:val="00833310"/>
    <w:rsid w:val="008A27F0"/>
    <w:rsid w:val="008B2BE9"/>
    <w:rsid w:val="008D288E"/>
    <w:rsid w:val="00900C01"/>
    <w:rsid w:val="009578F1"/>
    <w:rsid w:val="009B298A"/>
    <w:rsid w:val="009D7EE3"/>
    <w:rsid w:val="009E13A8"/>
    <w:rsid w:val="00A3059C"/>
    <w:rsid w:val="00A307AB"/>
    <w:rsid w:val="00A41164"/>
    <w:rsid w:val="00A5215F"/>
    <w:rsid w:val="00AE797A"/>
    <w:rsid w:val="00B047BA"/>
    <w:rsid w:val="00B06F53"/>
    <w:rsid w:val="00B1062B"/>
    <w:rsid w:val="00B37540"/>
    <w:rsid w:val="00BD0805"/>
    <w:rsid w:val="00BD1C48"/>
    <w:rsid w:val="00C77365"/>
    <w:rsid w:val="00C8711C"/>
    <w:rsid w:val="00CB6652"/>
    <w:rsid w:val="00D201BB"/>
    <w:rsid w:val="00D560A7"/>
    <w:rsid w:val="00DB7F47"/>
    <w:rsid w:val="00DC7B71"/>
    <w:rsid w:val="00DE2D9B"/>
    <w:rsid w:val="00E0000F"/>
    <w:rsid w:val="00E02B70"/>
    <w:rsid w:val="00E04A5C"/>
    <w:rsid w:val="00E11DF4"/>
    <w:rsid w:val="00E372B8"/>
    <w:rsid w:val="00E77DC4"/>
    <w:rsid w:val="00E9343E"/>
    <w:rsid w:val="00E946B0"/>
    <w:rsid w:val="00EB18B5"/>
    <w:rsid w:val="00F27618"/>
    <w:rsid w:val="00F66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045D6B"/>
    <w:pPr>
      <w:spacing w:after="120"/>
    </w:pPr>
    <w:rPr>
      <w:sz w:val="16"/>
      <w:szCs w:val="16"/>
    </w:rPr>
  </w:style>
  <w:style w:type="character" w:customStyle="1" w:styleId="33">
    <w:name w:val="Основной текст 3 Знак"/>
    <w:basedOn w:val="a1"/>
    <w:link w:val="32"/>
    <w:uiPriority w:val="99"/>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045D6B"/>
    <w:pPr>
      <w:spacing w:after="120"/>
    </w:pPr>
    <w:rPr>
      <w:sz w:val="16"/>
      <w:szCs w:val="16"/>
    </w:rPr>
  </w:style>
  <w:style w:type="character" w:customStyle="1" w:styleId="33">
    <w:name w:val="Основной текст 3 Знак"/>
    <w:basedOn w:val="a1"/>
    <w:link w:val="32"/>
    <w:uiPriority w:val="99"/>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302">
      <w:bodyDiv w:val="1"/>
      <w:marLeft w:val="0"/>
      <w:marRight w:val="0"/>
      <w:marTop w:val="0"/>
      <w:marBottom w:val="0"/>
      <w:divBdr>
        <w:top w:val="none" w:sz="0" w:space="0" w:color="auto"/>
        <w:left w:val="none" w:sz="0" w:space="0" w:color="auto"/>
        <w:bottom w:val="none" w:sz="0" w:space="0" w:color="auto"/>
        <w:right w:val="none" w:sz="0" w:space="0" w:color="auto"/>
      </w:divBdr>
    </w:div>
    <w:div w:id="122891919">
      <w:bodyDiv w:val="1"/>
      <w:marLeft w:val="0"/>
      <w:marRight w:val="0"/>
      <w:marTop w:val="0"/>
      <w:marBottom w:val="0"/>
      <w:divBdr>
        <w:top w:val="none" w:sz="0" w:space="0" w:color="auto"/>
        <w:left w:val="none" w:sz="0" w:space="0" w:color="auto"/>
        <w:bottom w:val="none" w:sz="0" w:space="0" w:color="auto"/>
        <w:right w:val="none" w:sz="0" w:space="0" w:color="auto"/>
      </w:divBdr>
    </w:div>
    <w:div w:id="316495153">
      <w:bodyDiv w:val="1"/>
      <w:marLeft w:val="0"/>
      <w:marRight w:val="0"/>
      <w:marTop w:val="0"/>
      <w:marBottom w:val="0"/>
      <w:divBdr>
        <w:top w:val="none" w:sz="0" w:space="0" w:color="auto"/>
        <w:left w:val="none" w:sz="0" w:space="0" w:color="auto"/>
        <w:bottom w:val="none" w:sz="0" w:space="0" w:color="auto"/>
        <w:right w:val="none" w:sz="0" w:space="0" w:color="auto"/>
      </w:divBdr>
    </w:div>
    <w:div w:id="634682443">
      <w:bodyDiv w:val="1"/>
      <w:marLeft w:val="0"/>
      <w:marRight w:val="0"/>
      <w:marTop w:val="0"/>
      <w:marBottom w:val="0"/>
      <w:divBdr>
        <w:top w:val="none" w:sz="0" w:space="0" w:color="auto"/>
        <w:left w:val="none" w:sz="0" w:space="0" w:color="auto"/>
        <w:bottom w:val="none" w:sz="0" w:space="0" w:color="auto"/>
        <w:right w:val="none" w:sz="0" w:space="0" w:color="auto"/>
      </w:divBdr>
    </w:div>
    <w:div w:id="850797912">
      <w:bodyDiv w:val="1"/>
      <w:marLeft w:val="0"/>
      <w:marRight w:val="0"/>
      <w:marTop w:val="0"/>
      <w:marBottom w:val="0"/>
      <w:divBdr>
        <w:top w:val="none" w:sz="0" w:space="0" w:color="auto"/>
        <w:left w:val="none" w:sz="0" w:space="0" w:color="auto"/>
        <w:bottom w:val="none" w:sz="0" w:space="0" w:color="auto"/>
        <w:right w:val="none" w:sz="0" w:space="0" w:color="auto"/>
      </w:divBdr>
    </w:div>
    <w:div w:id="1052192389">
      <w:bodyDiv w:val="1"/>
      <w:marLeft w:val="0"/>
      <w:marRight w:val="0"/>
      <w:marTop w:val="0"/>
      <w:marBottom w:val="0"/>
      <w:divBdr>
        <w:top w:val="none" w:sz="0" w:space="0" w:color="auto"/>
        <w:left w:val="none" w:sz="0" w:space="0" w:color="auto"/>
        <w:bottom w:val="none" w:sz="0" w:space="0" w:color="auto"/>
        <w:right w:val="none" w:sz="0" w:space="0" w:color="auto"/>
      </w:divBdr>
    </w:div>
    <w:div w:id="1512991852">
      <w:bodyDiv w:val="1"/>
      <w:marLeft w:val="0"/>
      <w:marRight w:val="0"/>
      <w:marTop w:val="0"/>
      <w:marBottom w:val="0"/>
      <w:divBdr>
        <w:top w:val="none" w:sz="0" w:space="0" w:color="auto"/>
        <w:left w:val="none" w:sz="0" w:space="0" w:color="auto"/>
        <w:bottom w:val="none" w:sz="0" w:space="0" w:color="auto"/>
        <w:right w:val="none" w:sz="0" w:space="0" w:color="auto"/>
      </w:divBdr>
    </w:div>
    <w:div w:id="1609004485">
      <w:bodyDiv w:val="1"/>
      <w:marLeft w:val="0"/>
      <w:marRight w:val="0"/>
      <w:marTop w:val="0"/>
      <w:marBottom w:val="0"/>
      <w:divBdr>
        <w:top w:val="none" w:sz="0" w:space="0" w:color="auto"/>
        <w:left w:val="none" w:sz="0" w:space="0" w:color="auto"/>
        <w:bottom w:val="none" w:sz="0" w:space="0" w:color="auto"/>
        <w:right w:val="none" w:sz="0" w:space="0" w:color="auto"/>
      </w:divBdr>
    </w:div>
    <w:div w:id="2049602377">
      <w:bodyDiv w:val="1"/>
      <w:marLeft w:val="0"/>
      <w:marRight w:val="0"/>
      <w:marTop w:val="0"/>
      <w:marBottom w:val="0"/>
      <w:divBdr>
        <w:top w:val="none" w:sz="0" w:space="0" w:color="auto"/>
        <w:left w:val="none" w:sz="0" w:space="0" w:color="auto"/>
        <w:bottom w:val="none" w:sz="0" w:space="0" w:color="auto"/>
        <w:right w:val="none" w:sz="0" w:space="0" w:color="auto"/>
      </w:divBdr>
    </w:div>
    <w:div w:id="20920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alog@pk-sakhalin.ru"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antikorr@pk-sakhalin.r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k-sakhalin.r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yperlink" Target="mailto:SolovetskyMS@pk-sakhalin.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1E3E0-AE7C-4C7D-A838-AFB90766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39</Pages>
  <Words>10624</Words>
  <Characters>60557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Яцкова Александра Сергеевна</cp:lastModifiedBy>
  <cp:revision>37</cp:revision>
  <cp:lastPrinted>2022-11-02T01:10:00Z</cp:lastPrinted>
  <dcterms:created xsi:type="dcterms:W3CDTF">2022-08-15T00:49:00Z</dcterms:created>
  <dcterms:modified xsi:type="dcterms:W3CDTF">2022-11-02T01:11:00Z</dcterms:modified>
</cp:coreProperties>
</file>