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9C" w:rsidRDefault="00045D6B" w:rsidP="00045D6B">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могут быть только</w:t>
      </w:r>
      <w:r w:rsidRPr="008E0327">
        <w:rPr>
          <w:bCs/>
          <w:sz w:val="28"/>
          <w:szCs w:val="28"/>
        </w:rPr>
        <w:t xml:space="preserve"> субъекты малого и среднего предпринимательства</w:t>
      </w:r>
      <w:r w:rsidR="002F5288">
        <w:rPr>
          <w:bCs/>
          <w:sz w:val="28"/>
          <w:szCs w:val="28"/>
        </w:rPr>
        <w:t xml:space="preserve"> </w:t>
      </w:r>
      <w:r w:rsidRPr="008E0327">
        <w:rPr>
          <w:bCs/>
          <w:sz w:val="28"/>
          <w:szCs w:val="28"/>
        </w:rPr>
        <w:t xml:space="preserve">№ </w:t>
      </w:r>
      <w:r>
        <w:rPr>
          <w:bCs/>
          <w:sz w:val="28"/>
          <w:szCs w:val="28"/>
        </w:rPr>
        <w:t>9</w:t>
      </w:r>
      <w:r w:rsidR="003C0779">
        <w:rPr>
          <w:bCs/>
          <w:sz w:val="28"/>
          <w:szCs w:val="28"/>
        </w:rPr>
        <w:t>8</w:t>
      </w:r>
      <w:r w:rsidRPr="008E0327">
        <w:rPr>
          <w:bCs/>
          <w:sz w:val="28"/>
          <w:szCs w:val="28"/>
        </w:rPr>
        <w:t>/ОАЭ-ПКС/Т на право заключения</w:t>
      </w:r>
    </w:p>
    <w:p w:rsidR="00045D6B" w:rsidRDefault="00045D6B" w:rsidP="003C0779">
      <w:pPr>
        <w:jc w:val="center"/>
        <w:rPr>
          <w:bCs/>
          <w:sz w:val="28"/>
          <w:szCs w:val="28"/>
        </w:rPr>
      </w:pPr>
      <w:r w:rsidRPr="008E0327">
        <w:rPr>
          <w:bCs/>
          <w:sz w:val="28"/>
          <w:szCs w:val="28"/>
        </w:rPr>
        <w:t xml:space="preserve">договора </w:t>
      </w:r>
      <w:r w:rsidR="003C0779">
        <w:rPr>
          <w:bCs/>
          <w:sz w:val="28"/>
          <w:szCs w:val="28"/>
        </w:rPr>
        <w:t>оказания услуг по уборке служебных помещений</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3C0779">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Pr>
                <w:bCs/>
                <w:sz w:val="28"/>
                <w:szCs w:val="28"/>
              </w:rPr>
              <w:t>9</w:t>
            </w:r>
            <w:r w:rsidR="003C0779">
              <w:rPr>
                <w:bCs/>
                <w:sz w:val="28"/>
                <w:szCs w:val="28"/>
              </w:rPr>
              <w:t>8</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045D6B" w:rsidRPr="003C0779" w:rsidRDefault="003C0779" w:rsidP="002F5288">
            <w:pPr>
              <w:jc w:val="both"/>
              <w:rPr>
                <w:b/>
                <w:sz w:val="28"/>
                <w:szCs w:val="28"/>
              </w:rPr>
            </w:pPr>
            <w:r w:rsidRPr="003C0779">
              <w:rPr>
                <w:b/>
                <w:bCs/>
                <w:sz w:val="28"/>
                <w:szCs w:val="28"/>
              </w:rPr>
              <w:t>Оказание услуг по уборке служебных помещений.</w:t>
            </w:r>
          </w:p>
          <w:p w:rsidR="00045D6B" w:rsidRPr="004A657E" w:rsidRDefault="00045D6B" w:rsidP="003C0779">
            <w:pPr>
              <w:spacing w:line="300" w:lineRule="exact"/>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DE2D9B" w:rsidRPr="00880779" w:rsidRDefault="00DE2D9B" w:rsidP="00DE2D9B">
            <w:pPr>
              <w:spacing w:line="320" w:lineRule="exact"/>
              <w:jc w:val="both"/>
              <w:rPr>
                <w:bCs/>
                <w:color w:val="000000"/>
                <w:sz w:val="28"/>
                <w:szCs w:val="28"/>
              </w:rPr>
            </w:pPr>
            <w:r w:rsidRPr="00880779">
              <w:rPr>
                <w:bCs/>
                <w:color w:val="000000"/>
                <w:sz w:val="28"/>
                <w:szCs w:val="28"/>
              </w:rPr>
              <w:t>Размер обеспечения исполнения договора составляет 5 % (</w:t>
            </w:r>
            <w:r>
              <w:rPr>
                <w:bCs/>
                <w:color w:val="000000"/>
                <w:sz w:val="28"/>
                <w:szCs w:val="28"/>
              </w:rPr>
              <w:t>П</w:t>
            </w:r>
            <w:r w:rsidRPr="00880779">
              <w:rPr>
                <w:bCs/>
                <w:color w:val="000000"/>
                <w:sz w:val="28"/>
                <w:szCs w:val="28"/>
              </w:rPr>
              <w:t>ят</w:t>
            </w:r>
            <w:r>
              <w:rPr>
                <w:bCs/>
                <w:color w:val="000000"/>
                <w:sz w:val="28"/>
                <w:szCs w:val="28"/>
              </w:rPr>
              <w:t>ь</w:t>
            </w:r>
            <w:r w:rsidRPr="00880779">
              <w:rPr>
                <w:bCs/>
                <w:color w:val="000000"/>
                <w:sz w:val="28"/>
                <w:szCs w:val="28"/>
              </w:rPr>
              <w:t xml:space="preserve"> процентов) от начальной (максимальной) цены договора, что составляет</w:t>
            </w:r>
            <w:r>
              <w:rPr>
                <w:bCs/>
                <w:color w:val="000000"/>
                <w:sz w:val="28"/>
                <w:szCs w:val="28"/>
              </w:rPr>
              <w:br/>
            </w:r>
            <w:r w:rsidR="003C0779" w:rsidRPr="003C0779">
              <w:rPr>
                <w:b/>
                <w:bCs/>
                <w:color w:val="000000"/>
                <w:sz w:val="28"/>
                <w:szCs w:val="28"/>
              </w:rPr>
              <w:t>42 732,19</w:t>
            </w:r>
            <w:r w:rsidRPr="00DE2D9B">
              <w:rPr>
                <w:bCs/>
                <w:color w:val="000000"/>
                <w:sz w:val="28"/>
                <w:szCs w:val="28"/>
              </w:rPr>
              <w:t xml:space="preserve"> </w:t>
            </w:r>
            <w:r w:rsidRPr="00880779">
              <w:rPr>
                <w:bCs/>
                <w:color w:val="000000"/>
                <w:sz w:val="28"/>
                <w:szCs w:val="28"/>
              </w:rPr>
              <w:t>(</w:t>
            </w:r>
            <w:r w:rsidR="003C0779">
              <w:rPr>
                <w:bCs/>
                <w:color w:val="000000"/>
                <w:sz w:val="28"/>
                <w:szCs w:val="28"/>
              </w:rPr>
              <w:t>сорок две</w:t>
            </w:r>
            <w:r>
              <w:rPr>
                <w:bCs/>
                <w:color w:val="000000"/>
                <w:sz w:val="28"/>
                <w:szCs w:val="28"/>
              </w:rPr>
              <w:t xml:space="preserve"> тысяч</w:t>
            </w:r>
            <w:r w:rsidR="003C0779">
              <w:rPr>
                <w:bCs/>
                <w:color w:val="000000"/>
                <w:sz w:val="28"/>
                <w:szCs w:val="28"/>
              </w:rPr>
              <w:t>и</w:t>
            </w:r>
            <w:r>
              <w:rPr>
                <w:bCs/>
                <w:color w:val="000000"/>
                <w:sz w:val="28"/>
                <w:szCs w:val="28"/>
              </w:rPr>
              <w:t xml:space="preserve"> </w:t>
            </w:r>
            <w:r w:rsidR="003C0779">
              <w:rPr>
                <w:bCs/>
                <w:color w:val="000000"/>
                <w:sz w:val="28"/>
                <w:szCs w:val="28"/>
              </w:rPr>
              <w:t>семьсот</w:t>
            </w:r>
            <w:r>
              <w:rPr>
                <w:bCs/>
                <w:color w:val="000000"/>
                <w:sz w:val="28"/>
                <w:szCs w:val="28"/>
              </w:rPr>
              <w:t xml:space="preserve"> </w:t>
            </w:r>
            <w:r w:rsidR="003C0779">
              <w:rPr>
                <w:bCs/>
                <w:color w:val="000000"/>
                <w:sz w:val="28"/>
                <w:szCs w:val="28"/>
              </w:rPr>
              <w:t>тридцать</w:t>
            </w:r>
            <w:r>
              <w:rPr>
                <w:bCs/>
                <w:color w:val="000000"/>
                <w:sz w:val="28"/>
                <w:szCs w:val="28"/>
              </w:rPr>
              <w:t xml:space="preserve"> два)</w:t>
            </w:r>
            <w:r w:rsidRPr="00880779">
              <w:rPr>
                <w:bCs/>
                <w:color w:val="000000"/>
                <w:sz w:val="28"/>
                <w:szCs w:val="28"/>
              </w:rPr>
              <w:t xml:space="preserve"> рубл</w:t>
            </w:r>
            <w:r>
              <w:rPr>
                <w:bCs/>
                <w:color w:val="000000"/>
                <w:sz w:val="28"/>
                <w:szCs w:val="28"/>
              </w:rPr>
              <w:t>я</w:t>
            </w:r>
            <w:r w:rsidRPr="00880779">
              <w:rPr>
                <w:bCs/>
                <w:color w:val="000000"/>
                <w:sz w:val="28"/>
                <w:szCs w:val="28"/>
              </w:rPr>
              <w:t xml:space="preserve"> </w:t>
            </w:r>
            <w:r w:rsidR="003C0779">
              <w:rPr>
                <w:bCs/>
                <w:color w:val="000000"/>
                <w:sz w:val="28"/>
                <w:szCs w:val="28"/>
              </w:rPr>
              <w:t>19</w:t>
            </w:r>
            <w:r w:rsidRPr="00880779">
              <w:rPr>
                <w:bCs/>
                <w:color w:val="000000"/>
                <w:sz w:val="28"/>
                <w:szCs w:val="28"/>
              </w:rPr>
              <w:t xml:space="preserve"> копеек без учёта НДС.</w:t>
            </w:r>
          </w:p>
          <w:p w:rsidR="00DE2D9B" w:rsidRPr="00880779" w:rsidRDefault="00DE2D9B" w:rsidP="00DE2D9B">
            <w:pPr>
              <w:spacing w:line="300" w:lineRule="exact"/>
              <w:jc w:val="both"/>
              <w:rPr>
                <w:color w:val="000000"/>
                <w:sz w:val="28"/>
              </w:rPr>
            </w:pPr>
            <w:r w:rsidRPr="00880779">
              <w:rPr>
                <w:color w:val="000000"/>
                <w:sz w:val="28"/>
              </w:rPr>
              <w:t>Банковские реквизиты для внесения денежных средств:</w:t>
            </w:r>
          </w:p>
          <w:p w:rsidR="00DE2D9B" w:rsidRPr="00880779" w:rsidRDefault="00DE2D9B" w:rsidP="00DE2D9B">
            <w:pPr>
              <w:spacing w:line="300" w:lineRule="exact"/>
              <w:jc w:val="both"/>
              <w:rPr>
                <w:color w:val="000000"/>
                <w:sz w:val="28"/>
              </w:rPr>
            </w:pPr>
            <w:proofErr w:type="gramStart"/>
            <w:r w:rsidRPr="00880779">
              <w:rPr>
                <w:color w:val="000000"/>
                <w:sz w:val="28"/>
              </w:rPr>
              <w:t>р</w:t>
            </w:r>
            <w:proofErr w:type="gramEnd"/>
            <w:r w:rsidRPr="00880779">
              <w:rPr>
                <w:color w:val="000000"/>
                <w:sz w:val="28"/>
              </w:rPr>
              <w:t>/с 40702810908020008931</w:t>
            </w:r>
          </w:p>
          <w:p w:rsidR="00DE2D9B" w:rsidRPr="00880779" w:rsidRDefault="00DE2D9B" w:rsidP="00DE2D9B">
            <w:pPr>
              <w:spacing w:line="300" w:lineRule="exact"/>
              <w:jc w:val="both"/>
              <w:rPr>
                <w:color w:val="000000"/>
                <w:sz w:val="28"/>
              </w:rPr>
            </w:pPr>
            <w:r w:rsidRPr="00880779">
              <w:rPr>
                <w:color w:val="000000"/>
                <w:sz w:val="28"/>
              </w:rPr>
              <w:t>в филиале Банк ВТБ (ПАО) в г. Хабаровске</w:t>
            </w:r>
          </w:p>
          <w:p w:rsidR="00DE2D9B" w:rsidRPr="00880779" w:rsidRDefault="00DE2D9B" w:rsidP="00DE2D9B">
            <w:pPr>
              <w:spacing w:line="300" w:lineRule="exact"/>
              <w:jc w:val="both"/>
              <w:rPr>
                <w:color w:val="000000"/>
                <w:sz w:val="28"/>
              </w:rPr>
            </w:pPr>
            <w:r w:rsidRPr="00880779">
              <w:rPr>
                <w:color w:val="000000"/>
                <w:sz w:val="28"/>
              </w:rPr>
              <w:t>БИК 040813727</w:t>
            </w:r>
          </w:p>
          <w:p w:rsidR="00DE2D9B" w:rsidRPr="00880779" w:rsidRDefault="00DE2D9B" w:rsidP="00DE2D9B">
            <w:pPr>
              <w:spacing w:line="300" w:lineRule="exact"/>
              <w:jc w:val="both"/>
              <w:rPr>
                <w:color w:val="000000"/>
                <w:sz w:val="28"/>
              </w:rPr>
            </w:pPr>
            <w:r w:rsidRPr="00880779">
              <w:rPr>
                <w:color w:val="000000"/>
                <w:sz w:val="28"/>
              </w:rPr>
              <w:lastRenderedPageBreak/>
              <w:t>к/с № 30101810400000000727</w:t>
            </w:r>
          </w:p>
          <w:p w:rsidR="00DE2D9B" w:rsidRPr="00880779" w:rsidRDefault="00DE2D9B" w:rsidP="00DE2D9B">
            <w:pPr>
              <w:spacing w:line="300" w:lineRule="exact"/>
              <w:jc w:val="both"/>
              <w:rPr>
                <w:color w:val="000000"/>
                <w:sz w:val="28"/>
              </w:rPr>
            </w:pPr>
            <w:r w:rsidRPr="00880779">
              <w:rPr>
                <w:color w:val="000000"/>
                <w:sz w:val="28"/>
              </w:rPr>
              <w:t>Наименование получателя денежных средств:</w:t>
            </w:r>
          </w:p>
          <w:p w:rsidR="00DE2D9B" w:rsidRPr="00880779" w:rsidRDefault="00DE2D9B" w:rsidP="00DE2D9B">
            <w:pPr>
              <w:spacing w:line="300" w:lineRule="exact"/>
              <w:jc w:val="both"/>
              <w:rPr>
                <w:color w:val="000000"/>
                <w:sz w:val="28"/>
              </w:rPr>
            </w:pPr>
            <w:r w:rsidRPr="00880779">
              <w:rPr>
                <w:color w:val="000000"/>
                <w:sz w:val="28"/>
              </w:rPr>
              <w:t>Акционерное общество «Пассажирская компания «Сахалин» (АО «ПКС»)</w:t>
            </w:r>
          </w:p>
          <w:p w:rsidR="00DE2D9B" w:rsidRPr="00880779" w:rsidRDefault="00DE2D9B" w:rsidP="00DE2D9B">
            <w:pPr>
              <w:spacing w:line="300" w:lineRule="exact"/>
              <w:jc w:val="both"/>
              <w:rPr>
                <w:color w:val="000000"/>
                <w:sz w:val="28"/>
              </w:rPr>
            </w:pPr>
            <w:r w:rsidRPr="00880779">
              <w:rPr>
                <w:color w:val="000000"/>
                <w:sz w:val="28"/>
              </w:rPr>
              <w:t>ИНН 6501243453</w:t>
            </w:r>
          </w:p>
          <w:p w:rsidR="00DE2D9B" w:rsidRPr="00880779" w:rsidRDefault="00DE2D9B" w:rsidP="00DE2D9B">
            <w:pPr>
              <w:spacing w:line="300" w:lineRule="exact"/>
              <w:jc w:val="both"/>
              <w:rPr>
                <w:color w:val="000000"/>
                <w:sz w:val="28"/>
              </w:rPr>
            </w:pPr>
            <w:r w:rsidRPr="00880779">
              <w:rPr>
                <w:color w:val="000000"/>
                <w:sz w:val="28"/>
              </w:rPr>
              <w:t>КПП 650101001</w:t>
            </w:r>
          </w:p>
          <w:p w:rsidR="00DE2D9B" w:rsidRPr="00880779" w:rsidRDefault="00DE2D9B" w:rsidP="00DE2D9B">
            <w:pPr>
              <w:spacing w:line="320" w:lineRule="exact"/>
              <w:jc w:val="both"/>
              <w:rPr>
                <w:bCs/>
                <w:sz w:val="28"/>
                <w:szCs w:val="28"/>
              </w:rPr>
            </w:pPr>
            <w:proofErr w:type="gramStart"/>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DE2D9B" w:rsidRDefault="00DE2D9B" w:rsidP="00DE2D9B">
            <w:pPr>
              <w:ind w:firstLine="709"/>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 xml:space="preserve">Сроки </w:t>
            </w:r>
            <w:r w:rsidR="00B37E0D">
              <w:rPr>
                <w:bCs/>
                <w:sz w:val="28"/>
                <w:szCs w:val="28"/>
              </w:rPr>
              <w:t>оказания услуг</w:t>
            </w:r>
            <w:r w:rsidRPr="00AC7B3F">
              <w:rPr>
                <w:bCs/>
                <w:sz w:val="28"/>
                <w:szCs w:val="28"/>
              </w:rPr>
              <w:t>»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045D6B" w:rsidRPr="00043E4A" w:rsidRDefault="00DE2D9B" w:rsidP="000D1F4E">
            <w:pPr>
              <w:jc w:val="both"/>
              <w:rPr>
                <w:color w:val="000000"/>
                <w:sz w:val="28"/>
              </w:rPr>
            </w:pPr>
            <w:r w:rsidRPr="00880779">
              <w:rPr>
                <w:sz w:val="28"/>
              </w:rPr>
              <w:t xml:space="preserve">В </w:t>
            </w:r>
            <w:proofErr w:type="gramStart"/>
            <w:r w:rsidRPr="00880779">
              <w:rPr>
                <w:sz w:val="28"/>
              </w:rPr>
              <w:t>случае</w:t>
            </w:r>
            <w:proofErr w:type="gramEnd"/>
            <w:r w:rsidRPr="00880779">
              <w:rPr>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0" w:history="1">
              <w:r w:rsidRPr="00880779">
                <w:rPr>
                  <w:rStyle w:val="ac"/>
                  <w:sz w:val="28"/>
                  <w:lang w:val="en-US"/>
                </w:rPr>
                <w:t>S</w:t>
              </w:r>
              <w:r w:rsidRPr="00880779">
                <w:rPr>
                  <w:rStyle w:val="ac"/>
                  <w:bCs/>
                  <w:sz w:val="28"/>
                  <w:szCs w:val="28"/>
                  <w:lang w:val="en-US"/>
                </w:rPr>
                <w:t>olovetskyMS</w:t>
              </w:r>
              <w:r w:rsidRPr="00880779">
                <w:rPr>
                  <w:rStyle w:val="ac"/>
                  <w:bCs/>
                  <w:sz w:val="28"/>
                  <w:szCs w:val="28"/>
                </w:rPr>
                <w:t>@</w:t>
              </w:r>
              <w:r w:rsidRPr="00880779">
                <w:rPr>
                  <w:rStyle w:val="ac"/>
                  <w:bCs/>
                  <w:sz w:val="28"/>
                  <w:szCs w:val="28"/>
                  <w:lang w:val="en-US"/>
                </w:rPr>
                <w:t>pk</w:t>
              </w:r>
              <w:r w:rsidRPr="00880779">
                <w:rPr>
                  <w:rStyle w:val="ac"/>
                  <w:bCs/>
                  <w:sz w:val="28"/>
                  <w:szCs w:val="28"/>
                </w:rPr>
                <w:t>-</w:t>
              </w:r>
              <w:r w:rsidRPr="00880779">
                <w:rPr>
                  <w:rStyle w:val="ac"/>
                  <w:bCs/>
                  <w:sz w:val="28"/>
                  <w:szCs w:val="28"/>
                  <w:lang w:val="en-US"/>
                </w:rPr>
                <w:t>sakhalin</w:t>
              </w:r>
              <w:r w:rsidRPr="00880779">
                <w:rPr>
                  <w:rStyle w:val="ac"/>
                  <w:bCs/>
                  <w:sz w:val="28"/>
                  <w:szCs w:val="28"/>
                </w:rPr>
                <w:t>.</w:t>
              </w:r>
              <w:proofErr w:type="spellStart"/>
              <w:r w:rsidRPr="00880779">
                <w:rPr>
                  <w:rStyle w:val="ac"/>
                  <w:bCs/>
                  <w:sz w:val="28"/>
                  <w:szCs w:val="28"/>
                  <w:lang w:val="en-US"/>
                </w:rPr>
                <w:t>ru</w:t>
              </w:r>
              <w:proofErr w:type="spellEnd"/>
            </w:hyperlink>
            <w:r w:rsidRPr="00880779">
              <w:rPr>
                <w:bCs/>
                <w:sz w:val="28"/>
                <w:szCs w:val="28"/>
              </w:rPr>
              <w:t xml:space="preserve">, </w:t>
            </w:r>
            <w:r w:rsidRPr="00880779">
              <w:rPr>
                <w:color w:val="000000"/>
                <w:sz w:val="28"/>
              </w:rPr>
              <w:t>на имя начальника сектора договорной работы и правового обеспечения Соловецкого Максима Сергеевича, тел. 8 (4242) 71-45-55,</w:t>
            </w:r>
            <w:r w:rsidRPr="00880779">
              <w:rPr>
                <w:bCs/>
                <w:sz w:val="28"/>
                <w:szCs w:val="28"/>
              </w:rPr>
              <w:t xml:space="preserve"> 8 (4242) 71-45-54 (доб.</w:t>
            </w:r>
            <w:r w:rsidR="000D1F4E">
              <w:rPr>
                <w:bCs/>
                <w:sz w:val="28"/>
                <w:szCs w:val="28"/>
              </w:rPr>
              <w:t xml:space="preserve"> </w:t>
            </w:r>
            <w:r w:rsidRPr="00880779">
              <w:rPr>
                <w:bCs/>
                <w:sz w:val="28"/>
                <w:szCs w:val="28"/>
              </w:rPr>
              <w:t>128).</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lastRenderedPageBreak/>
              <w:t>1.6</w:t>
            </w:r>
          </w:p>
        </w:tc>
        <w:tc>
          <w:tcPr>
            <w:tcW w:w="2916" w:type="dxa"/>
          </w:tcPr>
          <w:p w:rsidR="003F2EF3" w:rsidRPr="0085787F" w:rsidRDefault="003F2EF3" w:rsidP="003F2EF3">
            <w:pPr>
              <w:rPr>
                <w:color w:val="000000"/>
                <w:sz w:val="28"/>
                <w:szCs w:val="28"/>
              </w:rPr>
            </w:pPr>
            <w:r w:rsidRPr="0085787F">
              <w:rPr>
                <w:color w:val="000000"/>
                <w:sz w:val="28"/>
                <w:szCs w:val="28"/>
              </w:rPr>
              <w:t>Приоритет услуг, установленный постановлением Правительства Российской Федерации от 16.09.2016 № 925</w:t>
            </w:r>
          </w:p>
        </w:tc>
        <w:tc>
          <w:tcPr>
            <w:tcW w:w="6515" w:type="dxa"/>
          </w:tcPr>
          <w:p w:rsidR="003F2EF3" w:rsidRPr="0085787F" w:rsidRDefault="0085787F" w:rsidP="003F2EF3">
            <w:pPr>
              <w:jc w:val="both"/>
              <w:rPr>
                <w:color w:val="000000"/>
                <w:sz w:val="28"/>
                <w:szCs w:val="28"/>
              </w:rPr>
            </w:pPr>
            <w:r>
              <w:rPr>
                <w:color w:val="000000"/>
                <w:sz w:val="28"/>
                <w:szCs w:val="28"/>
              </w:rPr>
              <w:t xml:space="preserve">Не </w:t>
            </w:r>
            <w:proofErr w:type="gramStart"/>
            <w:r>
              <w:rPr>
                <w:color w:val="000000"/>
                <w:sz w:val="28"/>
                <w:szCs w:val="28"/>
              </w:rPr>
              <w:t>установлен</w:t>
            </w:r>
            <w:proofErr w:type="gramEnd"/>
            <w:r>
              <w:rPr>
                <w:color w:val="000000"/>
                <w:sz w:val="28"/>
                <w:szCs w:val="28"/>
              </w:rPr>
              <w:t>.</w:t>
            </w:r>
          </w:p>
        </w:tc>
      </w:tr>
      <w:tr w:rsidR="00045D6B" w:rsidRPr="004A657E" w:rsidTr="003F2EF3">
        <w:tc>
          <w:tcPr>
            <w:tcW w:w="0" w:type="auto"/>
          </w:tcPr>
          <w:p w:rsidR="00045D6B" w:rsidRDefault="00045D6B" w:rsidP="00045D6B">
            <w:pPr>
              <w:spacing w:line="300" w:lineRule="exact"/>
              <w:rPr>
                <w:sz w:val="28"/>
                <w:szCs w:val="28"/>
              </w:rPr>
            </w:pPr>
            <w:r>
              <w:rPr>
                <w:sz w:val="28"/>
                <w:szCs w:val="28"/>
              </w:rPr>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045D6B" w:rsidRDefault="00045D6B" w:rsidP="00045D6B">
            <w:pPr>
              <w:spacing w:line="300" w:lineRule="exact"/>
              <w:rPr>
                <w:sz w:val="28"/>
                <w:szCs w:val="28"/>
              </w:rPr>
            </w:pPr>
            <w:r>
              <w:rPr>
                <w:sz w:val="28"/>
                <w:szCs w:val="28"/>
              </w:rPr>
              <w:t>Не предусмотрено.</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1"/>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B2464F" w:rsidRDefault="00B2464F" w:rsidP="00B2464F">
      <w:pPr>
        <w:jc w:val="center"/>
        <w:rPr>
          <w:b/>
          <w:bCs/>
          <w:sz w:val="28"/>
          <w:szCs w:val="28"/>
        </w:rPr>
      </w:pPr>
      <w:bookmarkStart w:id="0" w:name="_Toc517167431"/>
      <w:r>
        <w:rPr>
          <w:b/>
          <w:bCs/>
          <w:sz w:val="28"/>
          <w:szCs w:val="28"/>
        </w:rPr>
        <w:t>Техническое задание</w:t>
      </w:r>
    </w:p>
    <w:tbl>
      <w:tblPr>
        <w:tblW w:w="5070" w:type="pct"/>
        <w:tblLayout w:type="fixed"/>
        <w:tblLook w:val="04A0" w:firstRow="1" w:lastRow="0" w:firstColumn="1" w:lastColumn="0" w:noHBand="0" w:noVBand="1"/>
      </w:tblPr>
      <w:tblGrid>
        <w:gridCol w:w="2235"/>
        <w:gridCol w:w="708"/>
        <w:gridCol w:w="1418"/>
        <w:gridCol w:w="425"/>
        <w:gridCol w:w="2411"/>
        <w:gridCol w:w="2551"/>
        <w:gridCol w:w="2552"/>
        <w:gridCol w:w="2693"/>
      </w:tblGrid>
      <w:tr w:rsidR="000D7060" w:rsidRPr="00B2464F" w:rsidTr="000D7060">
        <w:trPr>
          <w:trHeight w:val="312"/>
        </w:trPr>
        <w:tc>
          <w:tcPr>
            <w:tcW w:w="14993" w:type="dxa"/>
            <w:gridSpan w:val="8"/>
            <w:tcBorders>
              <w:top w:val="single" w:sz="4" w:space="0" w:color="000000"/>
              <w:left w:val="single" w:sz="4" w:space="0" w:color="000000"/>
              <w:bottom w:val="single" w:sz="4" w:space="0" w:color="auto"/>
              <w:right w:val="single" w:sz="4" w:space="0" w:color="000000"/>
            </w:tcBorders>
          </w:tcPr>
          <w:p w:rsidR="000D7060" w:rsidRPr="00B2464F" w:rsidRDefault="000D7060" w:rsidP="000D7060">
            <w:pPr>
              <w:rPr>
                <w:b/>
                <w:lang w:eastAsia="en-US"/>
              </w:rPr>
            </w:pPr>
            <w:r>
              <w:rPr>
                <w:b/>
                <w:lang w:eastAsia="en-US"/>
              </w:rPr>
              <w:t xml:space="preserve">1. Наименование </w:t>
            </w:r>
            <w:r w:rsidRPr="0061229D">
              <w:rPr>
                <w:b/>
                <w:lang w:eastAsia="en-US"/>
              </w:rPr>
              <w:t xml:space="preserve">закупаемых </w:t>
            </w:r>
            <w:r>
              <w:rPr>
                <w:b/>
                <w:lang w:eastAsia="en-US"/>
              </w:rPr>
              <w:t>услуг</w:t>
            </w:r>
            <w:r w:rsidRPr="0061229D">
              <w:rPr>
                <w:b/>
                <w:lang w:eastAsia="en-US"/>
              </w:rPr>
              <w:t>, их количество (объем), цены за единицу</w:t>
            </w:r>
            <w:r>
              <w:rPr>
                <w:b/>
                <w:lang w:eastAsia="en-US"/>
              </w:rPr>
              <w:t xml:space="preserve"> услуг</w:t>
            </w:r>
            <w:r w:rsidRPr="0061229D">
              <w:rPr>
                <w:b/>
                <w:lang w:eastAsia="en-US"/>
              </w:rPr>
              <w:t xml:space="preserve"> и начальная (максимальная) цена договора</w:t>
            </w:r>
          </w:p>
        </w:tc>
      </w:tr>
      <w:tr w:rsidR="000D7060" w:rsidRPr="00B2464F" w:rsidTr="00426C26">
        <w:trPr>
          <w:trHeight w:val="223"/>
        </w:trPr>
        <w:tc>
          <w:tcPr>
            <w:tcW w:w="2235" w:type="dxa"/>
            <w:tcBorders>
              <w:top w:val="single" w:sz="4" w:space="0" w:color="auto"/>
              <w:left w:val="single" w:sz="4" w:space="0" w:color="000000"/>
              <w:bottom w:val="single" w:sz="4" w:space="0" w:color="000000"/>
              <w:right w:val="single" w:sz="4" w:space="0" w:color="000000"/>
            </w:tcBorders>
          </w:tcPr>
          <w:p w:rsidR="000D7060" w:rsidRPr="00B2464F" w:rsidRDefault="000D7060" w:rsidP="00DC7296">
            <w:pPr>
              <w:rPr>
                <w:b/>
                <w:lang w:eastAsia="en-US"/>
              </w:rPr>
            </w:pPr>
            <w:r w:rsidRPr="00B2464F">
              <w:rPr>
                <w:b/>
                <w:lang w:eastAsia="en-US"/>
              </w:rPr>
              <w:t>Наименование услуги</w:t>
            </w:r>
            <w:r w:rsidR="00C76E34">
              <w:rPr>
                <w:b/>
                <w:lang w:eastAsia="en-US"/>
              </w:rPr>
              <w:t xml:space="preserve"> по уборке служебных помещений</w:t>
            </w:r>
          </w:p>
        </w:tc>
        <w:tc>
          <w:tcPr>
            <w:tcW w:w="708" w:type="dxa"/>
            <w:tcBorders>
              <w:top w:val="single" w:sz="4" w:space="0" w:color="auto"/>
              <w:left w:val="single" w:sz="4" w:space="0" w:color="000000"/>
              <w:bottom w:val="single" w:sz="4" w:space="0" w:color="000000"/>
              <w:right w:val="single" w:sz="4" w:space="0" w:color="000000"/>
            </w:tcBorders>
          </w:tcPr>
          <w:p w:rsidR="000D7060" w:rsidRPr="00B2464F" w:rsidRDefault="000D7060" w:rsidP="00DC7296">
            <w:pPr>
              <w:rPr>
                <w:b/>
                <w:lang w:eastAsia="en-US"/>
              </w:rPr>
            </w:pPr>
            <w:r w:rsidRPr="00B2464F">
              <w:rPr>
                <w:b/>
                <w:lang w:eastAsia="en-US"/>
              </w:rPr>
              <w:t>Ед.</w:t>
            </w:r>
          </w:p>
          <w:p w:rsidR="000D7060" w:rsidRPr="00B2464F" w:rsidRDefault="000D7060" w:rsidP="00DC7296">
            <w:pPr>
              <w:rPr>
                <w:b/>
                <w:lang w:eastAsia="en-US"/>
              </w:rPr>
            </w:pPr>
            <w:r w:rsidRPr="00B2464F">
              <w:rPr>
                <w:b/>
                <w:lang w:eastAsia="en-US"/>
              </w:rPr>
              <w:t>изм.</w:t>
            </w:r>
          </w:p>
        </w:tc>
        <w:tc>
          <w:tcPr>
            <w:tcW w:w="1843" w:type="dxa"/>
            <w:gridSpan w:val="2"/>
            <w:tcBorders>
              <w:top w:val="single" w:sz="4" w:space="0" w:color="auto"/>
              <w:left w:val="single" w:sz="4" w:space="0" w:color="000000"/>
              <w:bottom w:val="single" w:sz="4" w:space="0" w:color="000000"/>
              <w:right w:val="single" w:sz="4" w:space="0" w:color="000000"/>
            </w:tcBorders>
          </w:tcPr>
          <w:p w:rsidR="000D7060" w:rsidRPr="00B2464F" w:rsidRDefault="000D7060" w:rsidP="00DC7296">
            <w:pPr>
              <w:rPr>
                <w:b/>
                <w:lang w:eastAsia="en-US"/>
              </w:rPr>
            </w:pPr>
            <w:r w:rsidRPr="00B2464F">
              <w:rPr>
                <w:b/>
                <w:lang w:eastAsia="en-US"/>
              </w:rPr>
              <w:t>Кол-во  (фактический объем)</w:t>
            </w:r>
          </w:p>
        </w:tc>
        <w:tc>
          <w:tcPr>
            <w:tcW w:w="2411" w:type="dxa"/>
            <w:tcBorders>
              <w:top w:val="single" w:sz="4" w:space="0" w:color="auto"/>
              <w:left w:val="single" w:sz="4" w:space="0" w:color="000000"/>
              <w:bottom w:val="single" w:sz="4" w:space="0" w:color="000000"/>
              <w:right w:val="single" w:sz="4" w:space="0" w:color="auto"/>
            </w:tcBorders>
          </w:tcPr>
          <w:p w:rsidR="000D7060" w:rsidRPr="00B2464F" w:rsidRDefault="000D7060" w:rsidP="00DC7296">
            <w:pPr>
              <w:rPr>
                <w:b/>
                <w:lang w:eastAsia="en-US"/>
              </w:rPr>
            </w:pPr>
            <w:r w:rsidRPr="00B2464F">
              <w:rPr>
                <w:b/>
                <w:lang w:eastAsia="en-US"/>
              </w:rPr>
              <w:t>Цена за единицу, руб. без учёта НДС</w:t>
            </w:r>
          </w:p>
        </w:tc>
        <w:tc>
          <w:tcPr>
            <w:tcW w:w="2551" w:type="dxa"/>
            <w:tcBorders>
              <w:top w:val="single" w:sz="4" w:space="0" w:color="auto"/>
              <w:left w:val="single" w:sz="4" w:space="0" w:color="auto"/>
              <w:bottom w:val="single" w:sz="4" w:space="0" w:color="000000"/>
              <w:right w:val="single" w:sz="4" w:space="0" w:color="auto"/>
            </w:tcBorders>
          </w:tcPr>
          <w:p w:rsidR="000D7060" w:rsidRPr="00B2464F" w:rsidRDefault="000D7060" w:rsidP="00DC7296">
            <w:pPr>
              <w:spacing w:after="200" w:line="276" w:lineRule="auto"/>
              <w:rPr>
                <w:b/>
                <w:lang w:eastAsia="en-US"/>
              </w:rPr>
            </w:pPr>
            <w:r w:rsidRPr="00B2464F">
              <w:rPr>
                <w:b/>
                <w:lang w:eastAsia="en-US"/>
              </w:rPr>
              <w:t>Цена за единицу, руб. без учёта НДС</w:t>
            </w:r>
          </w:p>
        </w:tc>
        <w:tc>
          <w:tcPr>
            <w:tcW w:w="2552" w:type="dxa"/>
            <w:tcBorders>
              <w:top w:val="single" w:sz="4" w:space="0" w:color="auto"/>
              <w:left w:val="single" w:sz="4" w:space="0" w:color="auto"/>
              <w:bottom w:val="single" w:sz="4" w:space="0" w:color="000000"/>
              <w:right w:val="single" w:sz="4" w:space="0" w:color="000000"/>
            </w:tcBorders>
          </w:tcPr>
          <w:p w:rsidR="000D7060" w:rsidRPr="00B2464F" w:rsidRDefault="000D7060" w:rsidP="00DC7296">
            <w:pPr>
              <w:rPr>
                <w:b/>
                <w:lang w:eastAsia="en-US"/>
              </w:rPr>
            </w:pPr>
            <w:r w:rsidRPr="00B2464F">
              <w:rPr>
                <w:b/>
                <w:lang w:eastAsia="en-US"/>
              </w:rPr>
              <w:t xml:space="preserve">Всего за 12 мес., </w:t>
            </w:r>
          </w:p>
          <w:p w:rsidR="000D7060" w:rsidRPr="00B2464F" w:rsidRDefault="000D7060" w:rsidP="00DC7296">
            <w:pPr>
              <w:spacing w:after="200" w:line="276" w:lineRule="auto"/>
              <w:rPr>
                <w:b/>
                <w:lang w:eastAsia="en-US"/>
              </w:rPr>
            </w:pPr>
            <w:r w:rsidRPr="00B2464F">
              <w:rPr>
                <w:b/>
                <w:lang w:eastAsia="en-US"/>
              </w:rPr>
              <w:t>руб. без учёта НДС</w:t>
            </w:r>
          </w:p>
        </w:tc>
        <w:tc>
          <w:tcPr>
            <w:tcW w:w="2693" w:type="dxa"/>
            <w:tcBorders>
              <w:top w:val="single" w:sz="4" w:space="0" w:color="auto"/>
              <w:left w:val="single" w:sz="4" w:space="0" w:color="000000"/>
              <w:bottom w:val="single" w:sz="4" w:space="0" w:color="000000"/>
              <w:right w:val="single" w:sz="4" w:space="0" w:color="000000"/>
            </w:tcBorders>
          </w:tcPr>
          <w:p w:rsidR="000D7060" w:rsidRPr="00B2464F" w:rsidRDefault="000D7060" w:rsidP="00DC7296">
            <w:pPr>
              <w:rPr>
                <w:b/>
                <w:lang w:eastAsia="en-US"/>
              </w:rPr>
            </w:pPr>
            <w:r w:rsidRPr="00B2464F">
              <w:rPr>
                <w:b/>
                <w:lang w:eastAsia="en-US"/>
              </w:rPr>
              <w:t xml:space="preserve">Всего за 12 мес., </w:t>
            </w:r>
          </w:p>
          <w:p w:rsidR="000D7060" w:rsidRPr="00B2464F" w:rsidRDefault="000D7060" w:rsidP="00DC7296">
            <w:pPr>
              <w:rPr>
                <w:b/>
                <w:lang w:eastAsia="en-US"/>
              </w:rPr>
            </w:pPr>
            <w:r w:rsidRPr="00B2464F">
              <w:rPr>
                <w:b/>
                <w:lang w:eastAsia="en-US"/>
              </w:rPr>
              <w:t xml:space="preserve">руб. </w:t>
            </w:r>
            <w:r>
              <w:rPr>
                <w:b/>
                <w:lang w:eastAsia="en-US"/>
              </w:rPr>
              <w:t>с учётом</w:t>
            </w:r>
            <w:r w:rsidRPr="00B2464F">
              <w:rPr>
                <w:b/>
                <w:lang w:eastAsia="en-US"/>
              </w:rPr>
              <w:t xml:space="preserve"> НДС</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0D7060">
            <w:pPr>
              <w:rPr>
                <w:b/>
                <w:lang w:eastAsia="en-US"/>
              </w:rPr>
            </w:pPr>
            <w:r w:rsidRPr="00B2464F">
              <w:rPr>
                <w:b/>
                <w:lang w:eastAsia="en-US"/>
              </w:rPr>
              <w:t xml:space="preserve">Офисное здание, адрес: Южно-Сахалинск, ул. </w:t>
            </w:r>
            <w:proofErr w:type="gramStart"/>
            <w:r w:rsidRPr="00B2464F">
              <w:rPr>
                <w:b/>
                <w:lang w:eastAsia="en-US"/>
              </w:rPr>
              <w:t>Вокзальная</w:t>
            </w:r>
            <w:proofErr w:type="gramEnd"/>
            <w:r w:rsidRPr="00B2464F">
              <w:rPr>
                <w:b/>
                <w:lang w:eastAsia="en-US"/>
              </w:rPr>
              <w:t>, дом 54-А</w:t>
            </w:r>
          </w:p>
        </w:tc>
      </w:tr>
      <w:tr w:rsidR="00DC7296" w:rsidRPr="00B2464F" w:rsidTr="00426C26">
        <w:tc>
          <w:tcPr>
            <w:tcW w:w="2235" w:type="dxa"/>
            <w:tcBorders>
              <w:top w:val="single" w:sz="4" w:space="0" w:color="000000"/>
              <w:left w:val="single" w:sz="4" w:space="0" w:color="000000"/>
              <w:bottom w:val="single" w:sz="4" w:space="0" w:color="000000"/>
              <w:right w:val="single" w:sz="4" w:space="0" w:color="000000"/>
            </w:tcBorders>
            <w:vAlign w:val="center"/>
            <w:hideMark/>
          </w:tcPr>
          <w:p w:rsidR="00DC7296" w:rsidRPr="00B2464F" w:rsidRDefault="00DC7296" w:rsidP="00B2464F">
            <w:pPr>
              <w:rPr>
                <w:b/>
                <w:lang w:eastAsia="en-US"/>
              </w:rPr>
            </w:pPr>
            <w:r w:rsidRPr="00B2464F">
              <w:rPr>
                <w:b/>
                <w:lang w:eastAsia="en-US"/>
              </w:rPr>
              <w:t>Всего по офисному зданию</w:t>
            </w:r>
            <w:r>
              <w:rPr>
                <w:b/>
                <w:lang w:eastAsia="en-US"/>
              </w:rPr>
              <w:t xml:space="preserve">, в </w:t>
            </w:r>
            <w:proofErr w:type="spellStart"/>
            <w:r>
              <w:rPr>
                <w:b/>
                <w:lang w:eastAsia="en-US"/>
              </w:rPr>
              <w:t>т.ч</w:t>
            </w:r>
            <w:proofErr w:type="spellEnd"/>
            <w:r>
              <w:rPr>
                <w:b/>
                <w:lang w:eastAsia="en-US"/>
              </w:rPr>
              <w:t>.</w:t>
            </w:r>
            <w:r w:rsidRPr="00B2464F">
              <w:rPr>
                <w:b/>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C7296" w:rsidRPr="00B2464F" w:rsidRDefault="00DC7296" w:rsidP="00B2464F">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DC7296" w:rsidRPr="00B2464F" w:rsidRDefault="00DC7296" w:rsidP="00B2464F">
            <w:pPr>
              <w:rPr>
                <w:b/>
                <w:lang w:eastAsia="en-US"/>
              </w:rPr>
            </w:pPr>
            <w:r w:rsidRPr="00B2464F">
              <w:rPr>
                <w:b/>
                <w:lang w:eastAsia="en-US"/>
              </w:rPr>
              <w:t>406,20</w:t>
            </w:r>
          </w:p>
        </w:tc>
        <w:tc>
          <w:tcPr>
            <w:tcW w:w="2411" w:type="dxa"/>
            <w:tcBorders>
              <w:top w:val="single" w:sz="4" w:space="0" w:color="000000"/>
              <w:left w:val="single" w:sz="4" w:space="0" w:color="000000"/>
              <w:bottom w:val="single" w:sz="4" w:space="0" w:color="000000"/>
              <w:right w:val="single" w:sz="4" w:space="0" w:color="auto"/>
            </w:tcBorders>
            <w:vAlign w:val="center"/>
          </w:tcPr>
          <w:p w:rsidR="00DC7296" w:rsidRDefault="00DC7296" w:rsidP="00DC7296">
            <w:pPr>
              <w:spacing w:line="276" w:lineRule="auto"/>
              <w:ind w:firstLine="709"/>
              <w:rPr>
                <w:color w:val="000000"/>
                <w:lang w:eastAsia="en-US"/>
              </w:rPr>
            </w:pPr>
            <w:r>
              <w:rPr>
                <w:color w:val="000000"/>
                <w:lang w:eastAsia="en-US"/>
              </w:rPr>
              <w:t>30,85</w:t>
            </w:r>
          </w:p>
        </w:tc>
        <w:tc>
          <w:tcPr>
            <w:tcW w:w="2551" w:type="dxa"/>
            <w:tcBorders>
              <w:top w:val="single" w:sz="4" w:space="0" w:color="000000"/>
              <w:left w:val="single" w:sz="4" w:space="0" w:color="auto"/>
              <w:bottom w:val="single" w:sz="4" w:space="0" w:color="000000"/>
              <w:right w:val="single" w:sz="4" w:space="0" w:color="auto"/>
            </w:tcBorders>
            <w:vAlign w:val="center"/>
          </w:tcPr>
          <w:p w:rsidR="00DC7296" w:rsidRDefault="00DC7296" w:rsidP="00DC7296">
            <w:pPr>
              <w:spacing w:line="276" w:lineRule="auto"/>
              <w:ind w:firstLine="709"/>
              <w:rPr>
                <w:color w:val="000000"/>
                <w:lang w:eastAsia="en-US"/>
              </w:rPr>
            </w:pPr>
            <w:r w:rsidRPr="00DC7296">
              <w:rPr>
                <w:color w:val="000000"/>
                <w:lang w:eastAsia="en-US"/>
              </w:rPr>
              <w:t>37,02</w:t>
            </w:r>
          </w:p>
        </w:tc>
        <w:tc>
          <w:tcPr>
            <w:tcW w:w="2552" w:type="dxa"/>
            <w:tcBorders>
              <w:top w:val="single" w:sz="4" w:space="0" w:color="000000"/>
              <w:left w:val="single" w:sz="4" w:space="0" w:color="auto"/>
              <w:bottom w:val="single" w:sz="4" w:space="0" w:color="000000"/>
              <w:right w:val="single" w:sz="4" w:space="0" w:color="000000"/>
            </w:tcBorders>
            <w:vAlign w:val="center"/>
          </w:tcPr>
          <w:p w:rsidR="00DC7296" w:rsidRPr="00B2464F" w:rsidRDefault="00DC7296" w:rsidP="00F23134">
            <w:pPr>
              <w:jc w:val="center"/>
              <w:rPr>
                <w:color w:val="000000"/>
                <w:lang w:eastAsia="en-US"/>
              </w:rPr>
            </w:pPr>
            <w:r>
              <w:rPr>
                <w:color w:val="000000"/>
                <w:lang w:eastAsia="en-US"/>
              </w:rPr>
              <w:t>150 375,24</w:t>
            </w:r>
          </w:p>
        </w:tc>
        <w:tc>
          <w:tcPr>
            <w:tcW w:w="2693" w:type="dxa"/>
            <w:tcBorders>
              <w:top w:val="single" w:sz="4" w:space="0" w:color="000000"/>
              <w:left w:val="single" w:sz="4" w:space="0" w:color="000000"/>
              <w:bottom w:val="single" w:sz="4" w:space="0" w:color="000000"/>
              <w:right w:val="single" w:sz="4" w:space="0" w:color="000000"/>
            </w:tcBorders>
            <w:vAlign w:val="center"/>
          </w:tcPr>
          <w:p w:rsidR="00DC7296" w:rsidRPr="00B2464F" w:rsidRDefault="00F23134" w:rsidP="00F23134">
            <w:pPr>
              <w:jc w:val="center"/>
              <w:rPr>
                <w:color w:val="000000"/>
                <w:lang w:eastAsia="en-US"/>
              </w:rPr>
            </w:pPr>
            <w:r>
              <w:rPr>
                <w:color w:val="000000"/>
                <w:lang w:eastAsia="en-US"/>
              </w:rPr>
              <w:t>180450,29</w:t>
            </w:r>
          </w:p>
        </w:tc>
      </w:tr>
      <w:tr w:rsidR="00F23134"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Кабинеты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318,53</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736DF3">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Коридоры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41,21</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736DF3">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Лестница</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34,20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Санузел</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12,26</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0D7060">
            <w:pPr>
              <w:rPr>
                <w:b/>
                <w:lang w:eastAsia="en-US"/>
              </w:rPr>
            </w:pPr>
            <w:r w:rsidRPr="00B2464F">
              <w:rPr>
                <w:b/>
                <w:lang w:eastAsia="en-US"/>
              </w:rPr>
              <w:t xml:space="preserve">Здание нежилое, адрес: Южно-Сахалинск, ул. </w:t>
            </w:r>
            <w:proofErr w:type="gramStart"/>
            <w:r w:rsidRPr="00B2464F">
              <w:rPr>
                <w:b/>
                <w:lang w:eastAsia="en-US"/>
              </w:rPr>
              <w:t>Вокзальная</w:t>
            </w:r>
            <w:proofErr w:type="gramEnd"/>
            <w:r w:rsidRPr="00B2464F">
              <w:rPr>
                <w:b/>
                <w:lang w:eastAsia="en-US"/>
              </w:rPr>
              <w:t>, дом 54-А</w:t>
            </w:r>
          </w:p>
        </w:tc>
      </w:tr>
      <w:tr w:rsidR="00F23134"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b/>
                <w:lang w:eastAsia="en-US"/>
              </w:rPr>
            </w:pPr>
            <w:r w:rsidRPr="00B2464F">
              <w:rPr>
                <w:b/>
                <w:lang w:eastAsia="en-US"/>
              </w:rPr>
              <w:t>Всего по зданию нежилому</w:t>
            </w:r>
            <w:r>
              <w:rPr>
                <w:b/>
                <w:lang w:eastAsia="en-US"/>
              </w:rPr>
              <w:t xml:space="preserve"> в </w:t>
            </w:r>
            <w:proofErr w:type="spellStart"/>
            <w:r>
              <w:rPr>
                <w:b/>
                <w:lang w:eastAsia="en-US"/>
              </w:rPr>
              <w:t>т.ч</w:t>
            </w:r>
            <w:proofErr w:type="spellEnd"/>
            <w:r>
              <w:rPr>
                <w:b/>
                <w:lang w:eastAsia="en-US"/>
              </w:rPr>
              <w:t>.</w:t>
            </w:r>
            <w:r w:rsidRPr="00B2464F">
              <w:rPr>
                <w:b/>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B2464F">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B2464F">
            <w:pPr>
              <w:rPr>
                <w:b/>
                <w:lang w:eastAsia="en-US"/>
              </w:rPr>
            </w:pPr>
            <w:r w:rsidRPr="00B2464F">
              <w:rPr>
                <w:b/>
                <w:lang w:eastAsia="en-US"/>
              </w:rPr>
              <w:t>573,50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r>
              <w:rPr>
                <w:color w:val="000000"/>
                <w:lang w:eastAsia="en-US"/>
              </w:rPr>
              <w:t>30,85</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r w:rsidRPr="00DC7296">
              <w:rPr>
                <w:color w:val="000000"/>
                <w:lang w:eastAsia="en-US"/>
              </w:rPr>
              <w:t>37,02</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F23134">
            <w:pPr>
              <w:jc w:val="center"/>
              <w:rPr>
                <w:color w:val="000000"/>
                <w:lang w:eastAsia="en-US"/>
              </w:rPr>
            </w:pPr>
            <w:r>
              <w:rPr>
                <w:color w:val="000000"/>
                <w:lang w:eastAsia="en-US"/>
              </w:rPr>
              <w:t>212 309,70</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F23134">
            <w:pPr>
              <w:jc w:val="center"/>
              <w:rPr>
                <w:color w:val="000000"/>
                <w:lang w:eastAsia="en-US"/>
              </w:rPr>
            </w:pPr>
            <w:r w:rsidRPr="00F23134">
              <w:rPr>
                <w:color w:val="000000"/>
                <w:lang w:eastAsia="en-US"/>
              </w:rPr>
              <w:t>254771,64</w:t>
            </w:r>
          </w:p>
        </w:tc>
      </w:tr>
      <w:tr w:rsidR="00F23134" w:rsidRPr="00B2464F" w:rsidTr="0047380D">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Кабинеты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497,90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7380D">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Коридоры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29,40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7380D">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Лестница</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42,50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Санузел</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3,7</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0D7060">
            <w:pPr>
              <w:rPr>
                <w:lang w:eastAsia="en-US"/>
              </w:rPr>
            </w:pPr>
            <w:r w:rsidRPr="00B2464F">
              <w:rPr>
                <w:b/>
                <w:bCs/>
                <w:lang w:eastAsia="en-US"/>
              </w:rPr>
              <w:t xml:space="preserve">Пункт экипировки вагонов, адрес: Южно-Сахалинск, ул. </w:t>
            </w:r>
            <w:proofErr w:type="gramStart"/>
            <w:r w:rsidRPr="00B2464F">
              <w:rPr>
                <w:b/>
                <w:bCs/>
                <w:lang w:eastAsia="en-US"/>
              </w:rPr>
              <w:t>Вокзальная</w:t>
            </w:r>
            <w:proofErr w:type="gramEnd"/>
            <w:r w:rsidRPr="00B2464F">
              <w:rPr>
                <w:b/>
                <w:bCs/>
                <w:lang w:eastAsia="en-US"/>
              </w:rPr>
              <w:t>, дом 54-А</w:t>
            </w:r>
          </w:p>
        </w:tc>
      </w:tr>
      <w:tr w:rsidR="00F23134"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b/>
                <w:lang w:eastAsia="en-US"/>
              </w:rPr>
            </w:pPr>
            <w:r w:rsidRPr="00B2464F">
              <w:rPr>
                <w:b/>
                <w:lang w:eastAsia="en-US"/>
              </w:rPr>
              <w:t>Всего по зданию пункта экипировки вагонов</w:t>
            </w:r>
            <w:r>
              <w:rPr>
                <w:b/>
                <w:lang w:eastAsia="en-US"/>
              </w:rPr>
              <w:t xml:space="preserve"> в </w:t>
            </w:r>
            <w:proofErr w:type="spellStart"/>
            <w:r>
              <w:rPr>
                <w:b/>
                <w:lang w:eastAsia="en-US"/>
              </w:rPr>
              <w:t>т.ч</w:t>
            </w:r>
            <w:proofErr w:type="spellEnd"/>
            <w:r>
              <w:rPr>
                <w:b/>
                <w:lang w:eastAsia="en-US"/>
              </w:rPr>
              <w:t>.</w:t>
            </w:r>
            <w:r w:rsidRPr="00B2464F">
              <w:rPr>
                <w:b/>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B2464F">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B2464F">
            <w:pPr>
              <w:rPr>
                <w:b/>
                <w:lang w:eastAsia="en-US"/>
              </w:rPr>
            </w:pPr>
            <w:r w:rsidRPr="00B2464F">
              <w:rPr>
                <w:b/>
                <w:lang w:eastAsia="en-US"/>
              </w:rPr>
              <w:t>1328,90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r>
              <w:rPr>
                <w:color w:val="000000"/>
                <w:lang w:eastAsia="en-US"/>
              </w:rPr>
              <w:t>30,85</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r w:rsidRPr="00DC7296">
              <w:rPr>
                <w:color w:val="000000"/>
                <w:lang w:eastAsia="en-US"/>
              </w:rPr>
              <w:t>37,02</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F23134">
            <w:pPr>
              <w:jc w:val="center"/>
              <w:rPr>
                <w:color w:val="000000"/>
                <w:lang w:eastAsia="en-US"/>
              </w:rPr>
            </w:pPr>
            <w:r>
              <w:rPr>
                <w:color w:val="000000"/>
                <w:lang w:eastAsia="en-US"/>
              </w:rPr>
              <w:t>491 958,78</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F23134">
            <w:pPr>
              <w:jc w:val="center"/>
              <w:rPr>
                <w:color w:val="000000"/>
                <w:lang w:eastAsia="en-US"/>
              </w:rPr>
            </w:pPr>
            <w:r>
              <w:rPr>
                <w:color w:val="000000"/>
                <w:lang w:eastAsia="en-US"/>
              </w:rPr>
              <w:t>590350,53</w:t>
            </w:r>
          </w:p>
        </w:tc>
      </w:tr>
      <w:tr w:rsidR="00F23134" w:rsidRPr="00B2464F" w:rsidTr="004252E9">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Кабинеты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94,6</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252E9">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Коридоры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263,1</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252E9">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Лестница</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14,10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Санузел</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15,7</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Иные помещения</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B2464F">
            <w:pPr>
              <w:rPr>
                <w:lang w:eastAsia="en-US"/>
              </w:rPr>
            </w:pPr>
            <w:r w:rsidRPr="00B2464F">
              <w:rPr>
                <w:lang w:eastAsia="en-US"/>
              </w:rPr>
              <w:t>941,4</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0D7060" w:rsidRPr="00B2464F" w:rsidTr="00426C26">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860851" w:rsidP="00B2464F">
            <w:pPr>
              <w:rPr>
                <w:b/>
                <w:lang w:eastAsia="en-US"/>
              </w:rPr>
            </w:pPr>
            <w:r>
              <w:rPr>
                <w:b/>
                <w:lang w:eastAsia="en-US"/>
              </w:rPr>
              <w:t>Итого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D7060" w:rsidRPr="00B2464F" w:rsidRDefault="000D7060" w:rsidP="00B2464F">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0D7060" w:rsidRPr="00B2464F" w:rsidRDefault="000D7060" w:rsidP="00B2464F">
            <w:pPr>
              <w:rPr>
                <w:b/>
                <w:lang w:eastAsia="en-US"/>
              </w:rPr>
            </w:pPr>
            <w:r w:rsidRPr="00B2464F">
              <w:rPr>
                <w:b/>
                <w:lang w:eastAsia="en-US"/>
              </w:rPr>
              <w:t>2308,60</w:t>
            </w:r>
          </w:p>
        </w:tc>
        <w:tc>
          <w:tcPr>
            <w:tcW w:w="2411" w:type="dxa"/>
            <w:tcBorders>
              <w:top w:val="single" w:sz="4" w:space="0" w:color="000000"/>
              <w:left w:val="single" w:sz="4" w:space="0" w:color="000000"/>
              <w:bottom w:val="single" w:sz="4" w:space="0" w:color="000000"/>
              <w:right w:val="single" w:sz="4" w:space="0" w:color="auto"/>
            </w:tcBorders>
            <w:vAlign w:val="center"/>
          </w:tcPr>
          <w:p w:rsidR="000D7060" w:rsidRPr="00B2464F" w:rsidRDefault="00860851" w:rsidP="00F23134">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0D7060" w:rsidRPr="00B2464F" w:rsidRDefault="00860851" w:rsidP="00F23134">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0D7060" w:rsidRPr="00B2464F" w:rsidRDefault="00F23134" w:rsidP="00F23134">
            <w:pPr>
              <w:jc w:val="center"/>
              <w:rPr>
                <w:b/>
                <w:lang w:eastAsia="en-US"/>
              </w:rPr>
            </w:pPr>
            <w:r>
              <w:rPr>
                <w:b/>
                <w:bCs/>
                <w:color w:val="000000"/>
                <w:lang w:eastAsia="en-US"/>
              </w:rPr>
              <w:t>854 643,72</w:t>
            </w:r>
          </w:p>
        </w:tc>
        <w:tc>
          <w:tcPr>
            <w:tcW w:w="2693" w:type="dxa"/>
            <w:tcBorders>
              <w:top w:val="single" w:sz="4" w:space="0" w:color="000000"/>
              <w:left w:val="single" w:sz="4" w:space="0" w:color="000000"/>
              <w:bottom w:val="single" w:sz="4" w:space="0" w:color="000000"/>
              <w:right w:val="single" w:sz="4" w:space="0" w:color="000000"/>
            </w:tcBorders>
            <w:vAlign w:val="center"/>
          </w:tcPr>
          <w:p w:rsidR="000D7060" w:rsidRPr="00B2464F" w:rsidRDefault="00F23134" w:rsidP="00F23134">
            <w:pPr>
              <w:jc w:val="center"/>
              <w:rPr>
                <w:b/>
                <w:bCs/>
                <w:color w:val="000000"/>
                <w:lang w:eastAsia="en-US"/>
              </w:rPr>
            </w:pPr>
            <w:r>
              <w:rPr>
                <w:b/>
                <w:bCs/>
                <w:color w:val="000000"/>
                <w:lang w:eastAsia="en-US"/>
              </w:rPr>
              <w:t>1 025 572,46</w:t>
            </w:r>
          </w:p>
        </w:tc>
      </w:tr>
      <w:tr w:rsidR="000D7060" w:rsidRPr="00B2464F" w:rsidTr="000D7060">
        <w:trPr>
          <w:trHeight w:val="627"/>
        </w:trPr>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
                <w:lang w:eastAsia="en-US"/>
              </w:rPr>
            </w:pPr>
            <w:r w:rsidRPr="00B2464F">
              <w:rPr>
                <w:b/>
                <w:bCs/>
                <w:lang w:eastAsia="en-US"/>
              </w:rPr>
              <w:lastRenderedPageBreak/>
              <w:t>Порядок формирования начальной (максимальной) цены</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0D7060" w:rsidRPr="00B2464F" w:rsidRDefault="000D7060" w:rsidP="00B566CC">
            <w:pPr>
              <w:ind w:right="-6"/>
              <w:jc w:val="both"/>
              <w:outlineLvl w:val="0"/>
              <w:rPr>
                <w:lang w:eastAsia="en-US"/>
              </w:rPr>
            </w:pPr>
            <w:proofErr w:type="gramStart"/>
            <w:r w:rsidRPr="00B2464F">
              <w:rPr>
                <w:lang w:eastAsia="en-US"/>
              </w:rPr>
              <w:t>Начальная (максимальная) цена</w:t>
            </w:r>
            <w:r w:rsidR="00D13956">
              <w:rPr>
                <w:lang w:eastAsia="en-US"/>
              </w:rPr>
              <w:t xml:space="preserve"> </w:t>
            </w:r>
            <w:r w:rsidR="00D13956" w:rsidRPr="0007237F">
              <w:rPr>
                <w:bCs/>
                <w:lang w:eastAsia="en-US"/>
              </w:rPr>
              <w:t>договора сформирована методом сопоставимых рыночных цен</w:t>
            </w:r>
            <w:r w:rsidR="00D13956">
              <w:rPr>
                <w:bCs/>
                <w:lang w:eastAsia="en-US"/>
              </w:rPr>
              <w:t>,</w:t>
            </w:r>
            <w:r w:rsidR="00D13956" w:rsidRPr="0007237F">
              <w:rPr>
                <w:bCs/>
              </w:rPr>
              <w:t xml:space="preserve"> предусмотренным подпунктом 1 пункта 54 Положения о закупке товаров, работ, услуг для нужд заказчика</w:t>
            </w:r>
            <w:r w:rsidR="00B566CC">
              <w:rPr>
                <w:bCs/>
              </w:rPr>
              <w:t xml:space="preserve"> и</w:t>
            </w:r>
            <w:r w:rsidRPr="00B2464F">
              <w:rPr>
                <w:lang w:eastAsia="en-US"/>
              </w:rPr>
              <w:t xml:space="preserve"> включает в себя все возможные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(моющие, дезинфицирующие средства, СИЗ, инвентарь), а также все виды налогов</w:t>
            </w:r>
            <w:proofErr w:type="gramEnd"/>
            <w:r w:rsidRPr="00B2464F">
              <w:rPr>
                <w:lang w:eastAsia="en-US"/>
              </w:rPr>
              <w:t xml:space="preserve"> Исполнителя.</w:t>
            </w:r>
          </w:p>
        </w:tc>
      </w:tr>
      <w:tr w:rsidR="000D7060" w:rsidRPr="00B2464F" w:rsidTr="000D7060">
        <w:trPr>
          <w:trHeight w:val="627"/>
        </w:trPr>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
                <w:bCs/>
                <w:lang w:eastAsia="en-US"/>
              </w:rPr>
            </w:pPr>
            <w:r w:rsidRPr="00B2464F">
              <w:rPr>
                <w:b/>
                <w:bCs/>
                <w:lang w:eastAsia="en-US"/>
              </w:rPr>
              <w:t>Применяемая при расчёте начальной (максимальной) цены ставка НДС</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shd w:val="clear" w:color="auto" w:fill="FFFFFF"/>
              <w:tabs>
                <w:tab w:val="left" w:pos="0"/>
                <w:tab w:val="left" w:pos="1085"/>
              </w:tabs>
              <w:rPr>
                <w:bCs/>
                <w:lang w:eastAsia="en-US"/>
              </w:rPr>
            </w:pPr>
            <w:r w:rsidRPr="00B2464F">
              <w:rPr>
                <w:bCs/>
                <w:lang w:eastAsia="en-US"/>
              </w:rPr>
              <w:t>20%</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ind w:firstLine="709"/>
              <w:rPr>
                <w:b/>
                <w:lang w:eastAsia="en-US"/>
              </w:rPr>
            </w:pPr>
            <w:r w:rsidRPr="00B2464F">
              <w:rPr>
                <w:b/>
                <w:lang w:eastAsia="en-US"/>
              </w:rPr>
              <w:t>2. Требования к услугам</w:t>
            </w:r>
          </w:p>
        </w:tc>
      </w:tr>
      <w:tr w:rsidR="00C76E34" w:rsidRPr="00B2464F" w:rsidTr="0085787F">
        <w:trPr>
          <w:trHeight w:val="711"/>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lang w:eastAsia="en-US"/>
              </w:rPr>
            </w:pPr>
            <w:r w:rsidRPr="00B2464F">
              <w:rPr>
                <w:bCs/>
                <w:lang w:eastAsia="en-US"/>
              </w:rPr>
              <w:t xml:space="preserve">Уборка служебных помещений </w:t>
            </w:r>
          </w:p>
        </w:tc>
        <w:tc>
          <w:tcPr>
            <w:tcW w:w="2126" w:type="dxa"/>
            <w:gridSpan w:val="2"/>
            <w:tcBorders>
              <w:top w:val="single" w:sz="4" w:space="0" w:color="000000"/>
              <w:left w:val="single" w:sz="4" w:space="0" w:color="000000"/>
              <w:bottom w:val="single" w:sz="4" w:space="0" w:color="000000"/>
              <w:right w:val="single" w:sz="4" w:space="0" w:color="000000"/>
            </w:tcBorders>
          </w:tcPr>
          <w:p w:rsidR="000D7060" w:rsidRPr="00B2464F" w:rsidRDefault="000D7060" w:rsidP="0085787F">
            <w:pPr>
              <w:rPr>
                <w:lang w:eastAsia="en-US"/>
              </w:rPr>
            </w:pPr>
            <w:r w:rsidRPr="00B2464F">
              <w:rPr>
                <w:bCs/>
                <w:lang w:eastAsia="en-US"/>
              </w:rPr>
              <w:t>Нормативные документы, согласно которым установлены требования</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0D7060" w:rsidRPr="00B2464F" w:rsidRDefault="000D7060" w:rsidP="00C76E34">
            <w:pPr>
              <w:autoSpaceDE w:val="0"/>
              <w:autoSpaceDN w:val="0"/>
              <w:adjustRightInd w:val="0"/>
              <w:jc w:val="both"/>
              <w:rPr>
                <w:lang w:eastAsia="en-US"/>
              </w:rPr>
            </w:pPr>
            <w:r w:rsidRPr="00B2464F">
              <w:rPr>
                <w:lang w:eastAsia="en-US"/>
              </w:rPr>
              <w:t xml:space="preserve">При оказании услуг должны быть соблюдены требования, установленные следующими нормативно-правовыми актами: </w:t>
            </w:r>
            <w:r w:rsidR="00C76E34">
              <w:rPr>
                <w:lang w:eastAsia="en-US"/>
              </w:rPr>
              <w:t>«</w:t>
            </w:r>
            <w:r w:rsidR="00C76E34">
              <w:rPr>
                <w:rFonts w:eastAsiaTheme="minorHAnsi"/>
                <w:lang w:eastAsia="en-US"/>
              </w:rPr>
              <w:t xml:space="preserve">ГОСТ </w:t>
            </w:r>
            <w:proofErr w:type="gramStart"/>
            <w:r w:rsidR="00C76E34">
              <w:rPr>
                <w:rFonts w:eastAsiaTheme="minorHAnsi"/>
                <w:lang w:eastAsia="en-US"/>
              </w:rPr>
              <w:t>Р</w:t>
            </w:r>
            <w:proofErr w:type="gramEnd"/>
            <w:r w:rsidR="00C76E34">
              <w:rPr>
                <w:rFonts w:eastAsiaTheme="minorHAnsi"/>
                <w:lang w:eastAsia="en-US"/>
              </w:rPr>
              <w:t xml:space="preserve"> 51870-2014. Национальный стандарт Российской Федерации. Услуги профессиональной уборки - </w:t>
            </w:r>
            <w:proofErr w:type="spellStart"/>
            <w:r w:rsidR="00C76E34">
              <w:rPr>
                <w:rFonts w:eastAsiaTheme="minorHAnsi"/>
                <w:lang w:eastAsia="en-US"/>
              </w:rPr>
              <w:t>клининговые</w:t>
            </w:r>
            <w:proofErr w:type="spellEnd"/>
            <w:r w:rsidR="00C76E34">
              <w:rPr>
                <w:rFonts w:eastAsiaTheme="minorHAnsi"/>
                <w:lang w:eastAsia="en-US"/>
              </w:rPr>
              <w:t xml:space="preserve"> услуги. Общие технические условия» (утв. и </w:t>
            </w:r>
            <w:proofErr w:type="gramStart"/>
            <w:r w:rsidR="00C76E34">
              <w:rPr>
                <w:rFonts w:eastAsiaTheme="minorHAnsi"/>
                <w:lang w:eastAsia="en-US"/>
              </w:rPr>
              <w:t>введен</w:t>
            </w:r>
            <w:proofErr w:type="gramEnd"/>
            <w:r w:rsidR="00C76E34">
              <w:rPr>
                <w:rFonts w:eastAsiaTheme="minorHAnsi"/>
                <w:lang w:eastAsia="en-US"/>
              </w:rPr>
              <w:t xml:space="preserve"> в действие Приказом </w:t>
            </w:r>
            <w:proofErr w:type="spellStart"/>
            <w:r w:rsidR="00C76E34">
              <w:rPr>
                <w:rFonts w:eastAsiaTheme="minorHAnsi"/>
                <w:lang w:eastAsia="en-US"/>
              </w:rPr>
              <w:t>Росстандарта</w:t>
            </w:r>
            <w:proofErr w:type="spellEnd"/>
            <w:r w:rsidR="00C76E34">
              <w:rPr>
                <w:rFonts w:eastAsiaTheme="minorHAnsi"/>
                <w:lang w:eastAsia="en-US"/>
              </w:rPr>
              <w:t xml:space="preserve"> от 11.11.2014 N 1554-ст)</w:t>
            </w:r>
            <w:r w:rsidRPr="00B2464F">
              <w:rPr>
                <w:rFonts w:eastAsiaTheme="minorHAnsi"/>
                <w:lang w:eastAsia="en-US"/>
              </w:rPr>
              <w:t>.</w:t>
            </w:r>
          </w:p>
        </w:tc>
      </w:tr>
      <w:tr w:rsidR="00C76E34" w:rsidRPr="00B2464F" w:rsidTr="0085787F">
        <w:trPr>
          <w:trHeight w:val="572"/>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0D7060" w:rsidRPr="00B2464F" w:rsidRDefault="000D7060" w:rsidP="00B2464F">
            <w:pPr>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Cs/>
                <w:lang w:eastAsia="en-US"/>
              </w:rPr>
            </w:pPr>
            <w:r w:rsidRPr="00B2464F">
              <w:rPr>
                <w:bCs/>
                <w:lang w:eastAsia="en-US"/>
              </w:rPr>
              <w:t>Технические и функциональные характеристики услуги</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0D7060" w:rsidRPr="00B2464F" w:rsidRDefault="000D7060" w:rsidP="00C76E34">
            <w:pPr>
              <w:jc w:val="both"/>
              <w:rPr>
                <w:lang w:eastAsia="en-US"/>
              </w:rPr>
            </w:pPr>
            <w:r w:rsidRPr="00B2464F">
              <w:rPr>
                <w:b/>
                <w:lang w:eastAsia="en-US"/>
              </w:rPr>
              <w:t>Организация уборки помещений.</w:t>
            </w:r>
          </w:p>
          <w:p w:rsidR="000D7060" w:rsidRPr="00B2464F" w:rsidRDefault="000D7060" w:rsidP="00C76E34">
            <w:pPr>
              <w:jc w:val="both"/>
              <w:rPr>
                <w:lang w:eastAsia="en-US"/>
              </w:rPr>
            </w:pPr>
            <w:r w:rsidRPr="00B2464F">
              <w:rPr>
                <w:b/>
                <w:lang w:eastAsia="en-US"/>
              </w:rPr>
              <w:t xml:space="preserve">Ежедневная уборка </w:t>
            </w:r>
            <w:proofErr w:type="gramStart"/>
            <w:r w:rsidRPr="00B2464F">
              <w:rPr>
                <w:lang w:eastAsia="en-US"/>
              </w:rPr>
              <w:t>является основным видом уборки и предусматривает</w:t>
            </w:r>
            <w:proofErr w:type="gramEnd"/>
            <w:r w:rsidRPr="00B2464F">
              <w:rPr>
                <w:lang w:eastAsia="en-US"/>
              </w:rPr>
              <w:t xml:space="preserve"> следующие операции:</w:t>
            </w:r>
          </w:p>
          <w:p w:rsidR="000D7060" w:rsidRPr="00B2464F" w:rsidRDefault="000D7060" w:rsidP="00C76E34">
            <w:pPr>
              <w:jc w:val="both"/>
              <w:rPr>
                <w:lang w:eastAsia="en-US"/>
              </w:rPr>
            </w:pPr>
            <w:r w:rsidRPr="00B2464F">
              <w:rPr>
                <w:lang w:eastAsia="en-US"/>
              </w:rPr>
              <w:t>- очистка урн, сбор и удаление мусора из помещений, замена одноразовых пакетов в урнах;</w:t>
            </w:r>
          </w:p>
          <w:p w:rsidR="000D7060" w:rsidRPr="00B2464F" w:rsidRDefault="000D7060" w:rsidP="00C76E34">
            <w:pPr>
              <w:jc w:val="both"/>
              <w:rPr>
                <w:lang w:eastAsia="en-US"/>
              </w:rPr>
            </w:pPr>
            <w:r w:rsidRPr="00B2464F">
              <w:rPr>
                <w:lang w:eastAsia="en-US"/>
              </w:rPr>
              <w:t>- протирка мебели, подоконников, деталей инвентаря, оконных остеклений, ручек и дверей;</w:t>
            </w:r>
          </w:p>
          <w:p w:rsidR="000D7060" w:rsidRPr="00B2464F" w:rsidRDefault="000D7060" w:rsidP="00C76E34">
            <w:pPr>
              <w:jc w:val="both"/>
              <w:rPr>
                <w:lang w:eastAsia="en-US"/>
              </w:rPr>
            </w:pPr>
            <w:r w:rsidRPr="00B2464F">
              <w:rPr>
                <w:lang w:eastAsia="en-US"/>
              </w:rPr>
              <w:t>- сухое и влажное подметание пола;</w:t>
            </w:r>
          </w:p>
          <w:p w:rsidR="000D7060" w:rsidRPr="00B2464F" w:rsidRDefault="000D7060" w:rsidP="00C76E34">
            <w:pPr>
              <w:jc w:val="both"/>
              <w:rPr>
                <w:lang w:eastAsia="en-US"/>
              </w:rPr>
            </w:pPr>
            <w:r w:rsidRPr="00B2464F">
              <w:rPr>
                <w:lang w:eastAsia="en-US"/>
              </w:rPr>
              <w:t>- мытьё полов с моющими и дезинфицирующими средствами;</w:t>
            </w:r>
          </w:p>
          <w:p w:rsidR="000D7060" w:rsidRPr="00B2464F" w:rsidRDefault="000D7060" w:rsidP="00C76E34">
            <w:pPr>
              <w:jc w:val="both"/>
              <w:rPr>
                <w:lang w:eastAsia="en-US"/>
              </w:rPr>
            </w:pPr>
            <w:r w:rsidRPr="00B2464F">
              <w:rPr>
                <w:lang w:eastAsia="en-US"/>
              </w:rPr>
              <w:t>Один раз в месяц выполняются следующие виды работ:</w:t>
            </w:r>
          </w:p>
          <w:p w:rsidR="000D7060" w:rsidRPr="00B2464F" w:rsidRDefault="000D7060" w:rsidP="00C76E34">
            <w:pPr>
              <w:jc w:val="both"/>
              <w:rPr>
                <w:lang w:eastAsia="en-US"/>
              </w:rPr>
            </w:pPr>
            <w:r w:rsidRPr="00B2464F">
              <w:rPr>
                <w:lang w:eastAsia="en-US"/>
              </w:rPr>
              <w:t>- обметание пыли с потолков, карнизов, стен, окон, дверей;</w:t>
            </w:r>
          </w:p>
          <w:p w:rsidR="000D7060" w:rsidRPr="00B2464F" w:rsidRDefault="000D7060" w:rsidP="00C76E34">
            <w:pPr>
              <w:jc w:val="both"/>
              <w:rPr>
                <w:lang w:eastAsia="en-US"/>
              </w:rPr>
            </w:pPr>
            <w:r w:rsidRPr="00B2464F">
              <w:rPr>
                <w:lang w:eastAsia="en-US"/>
              </w:rPr>
              <w:t>- очистка от пыли и протирка офисного оборудования;</w:t>
            </w:r>
          </w:p>
          <w:p w:rsidR="000D7060" w:rsidRPr="00B2464F" w:rsidRDefault="000D7060" w:rsidP="00C76E34">
            <w:pPr>
              <w:jc w:val="both"/>
              <w:rPr>
                <w:lang w:eastAsia="en-US"/>
              </w:rPr>
            </w:pPr>
            <w:r w:rsidRPr="00B2464F">
              <w:rPr>
                <w:lang w:eastAsia="en-US"/>
              </w:rPr>
              <w:t>- мытьё стен чистящими средствами, мытье окон;</w:t>
            </w:r>
          </w:p>
          <w:p w:rsidR="000D7060" w:rsidRPr="00B2464F" w:rsidRDefault="000D7060" w:rsidP="00C76E34">
            <w:pPr>
              <w:jc w:val="both"/>
              <w:rPr>
                <w:lang w:eastAsia="en-US"/>
              </w:rPr>
            </w:pPr>
            <w:r w:rsidRPr="00B2464F">
              <w:rPr>
                <w:lang w:eastAsia="en-US"/>
              </w:rPr>
              <w:t>- мытьё перил лестничных маршей с дезинфицирующими и чистящими средствами;</w:t>
            </w:r>
          </w:p>
          <w:p w:rsidR="000D7060" w:rsidRPr="00B2464F" w:rsidRDefault="000D7060" w:rsidP="00C76E34">
            <w:pPr>
              <w:jc w:val="both"/>
              <w:rPr>
                <w:lang w:eastAsia="en-US"/>
              </w:rPr>
            </w:pPr>
            <w:r w:rsidRPr="00B2464F">
              <w:rPr>
                <w:lang w:eastAsia="en-US"/>
              </w:rPr>
              <w:t>- удаление пыли и мытье офисной мебели;</w:t>
            </w:r>
          </w:p>
          <w:p w:rsidR="000D7060" w:rsidRPr="00B2464F" w:rsidRDefault="000D7060" w:rsidP="00C76E34">
            <w:pPr>
              <w:jc w:val="both"/>
              <w:rPr>
                <w:lang w:eastAsia="en-US"/>
              </w:rPr>
            </w:pPr>
            <w:r w:rsidRPr="00B2464F">
              <w:rPr>
                <w:lang w:eastAsia="en-US"/>
              </w:rPr>
              <w:t>- дезинфекция стен, панелей.</w:t>
            </w:r>
          </w:p>
          <w:p w:rsidR="000D7060" w:rsidRPr="00B2464F" w:rsidRDefault="000D7060" w:rsidP="00C76E34">
            <w:pPr>
              <w:jc w:val="both"/>
              <w:rPr>
                <w:b/>
                <w:lang w:eastAsia="en-US"/>
              </w:rPr>
            </w:pPr>
            <w:r w:rsidRPr="00B2464F">
              <w:rPr>
                <w:b/>
                <w:lang w:eastAsia="en-US"/>
              </w:rPr>
              <w:t>Уборка туалетных комнат</w:t>
            </w:r>
          </w:p>
          <w:p w:rsidR="000D7060" w:rsidRPr="00B2464F" w:rsidRDefault="000D7060" w:rsidP="00C76E34">
            <w:pPr>
              <w:jc w:val="both"/>
              <w:rPr>
                <w:b/>
                <w:lang w:eastAsia="en-US"/>
              </w:rPr>
            </w:pPr>
            <w:r w:rsidRPr="00B2464F">
              <w:rPr>
                <w:b/>
                <w:lang w:eastAsia="en-US"/>
              </w:rPr>
              <w:t>Ежедневная уборка</w:t>
            </w:r>
          </w:p>
          <w:p w:rsidR="000D7060" w:rsidRPr="00B2464F" w:rsidRDefault="000D7060" w:rsidP="00C76E34">
            <w:pPr>
              <w:jc w:val="both"/>
              <w:rPr>
                <w:lang w:eastAsia="en-US"/>
              </w:rPr>
            </w:pPr>
            <w:r w:rsidRPr="00B2464F">
              <w:rPr>
                <w:lang w:eastAsia="en-US"/>
              </w:rPr>
              <w:t>Уборка туалетных комнат включает в себя:</w:t>
            </w:r>
          </w:p>
          <w:p w:rsidR="000D7060" w:rsidRPr="00B2464F" w:rsidRDefault="000D7060" w:rsidP="00C76E34">
            <w:pPr>
              <w:jc w:val="both"/>
              <w:rPr>
                <w:lang w:eastAsia="en-US"/>
              </w:rPr>
            </w:pPr>
            <w:r w:rsidRPr="00B2464F">
              <w:rPr>
                <w:lang w:eastAsia="en-US"/>
              </w:rPr>
              <w:t>- очистку урн, сбор и удаление мусора из помещений;</w:t>
            </w:r>
          </w:p>
          <w:p w:rsidR="000D7060" w:rsidRPr="00B2464F" w:rsidRDefault="000D7060" w:rsidP="00C76E34">
            <w:pPr>
              <w:jc w:val="both"/>
              <w:rPr>
                <w:lang w:eastAsia="en-US"/>
              </w:rPr>
            </w:pPr>
            <w:r w:rsidRPr="00B2464F">
              <w:rPr>
                <w:lang w:eastAsia="en-US"/>
              </w:rPr>
              <w:t>- протирка деталей инвентаря, оконных остеклений, ручек и дверей;</w:t>
            </w:r>
          </w:p>
          <w:p w:rsidR="000D7060" w:rsidRPr="00B2464F" w:rsidRDefault="000D7060" w:rsidP="00C76E34">
            <w:pPr>
              <w:jc w:val="both"/>
              <w:rPr>
                <w:lang w:eastAsia="en-US"/>
              </w:rPr>
            </w:pPr>
            <w:r w:rsidRPr="00B2464F">
              <w:rPr>
                <w:lang w:eastAsia="en-US"/>
              </w:rPr>
              <w:t>- мытье полов с моющими и дезинфицирующими средствами;</w:t>
            </w:r>
          </w:p>
          <w:p w:rsidR="000D7060" w:rsidRPr="00B2464F" w:rsidRDefault="000D7060" w:rsidP="00C76E34">
            <w:pPr>
              <w:jc w:val="both"/>
              <w:rPr>
                <w:lang w:eastAsia="en-US"/>
              </w:rPr>
            </w:pPr>
            <w:r w:rsidRPr="00B2464F">
              <w:rPr>
                <w:lang w:eastAsia="en-US"/>
              </w:rPr>
              <w:lastRenderedPageBreak/>
              <w:t>- проветривание помещений;</w:t>
            </w:r>
          </w:p>
          <w:p w:rsidR="000D7060" w:rsidRPr="00B2464F" w:rsidRDefault="000D7060" w:rsidP="00C76E34">
            <w:pPr>
              <w:jc w:val="both"/>
              <w:rPr>
                <w:lang w:eastAsia="en-US"/>
              </w:rPr>
            </w:pPr>
            <w:r w:rsidRPr="00B2464F">
              <w:rPr>
                <w:lang w:eastAsia="en-US"/>
              </w:rPr>
              <w:t>- дезинфекция раковин, унитазов, урн, мусорных ящиков;</w:t>
            </w:r>
          </w:p>
          <w:p w:rsidR="000D7060" w:rsidRPr="00B2464F" w:rsidRDefault="000D7060" w:rsidP="00C76E34">
            <w:pPr>
              <w:jc w:val="both"/>
              <w:rPr>
                <w:lang w:eastAsia="en-US"/>
              </w:rPr>
            </w:pPr>
            <w:r w:rsidRPr="00B2464F">
              <w:rPr>
                <w:lang w:eastAsia="en-US"/>
              </w:rPr>
              <w:t>- мытье и дезинфекция стен, сидений, панелей;</w:t>
            </w:r>
          </w:p>
          <w:p w:rsidR="000D7060" w:rsidRPr="00B2464F" w:rsidRDefault="000D7060" w:rsidP="00C76E34">
            <w:pPr>
              <w:jc w:val="both"/>
              <w:rPr>
                <w:lang w:eastAsia="en-US"/>
              </w:rPr>
            </w:pPr>
            <w:r w:rsidRPr="00B2464F">
              <w:rPr>
                <w:lang w:eastAsia="en-US"/>
              </w:rPr>
              <w:t>- мытье зеркал.</w:t>
            </w:r>
          </w:p>
          <w:p w:rsidR="000D7060" w:rsidRPr="00B2464F" w:rsidRDefault="000D7060" w:rsidP="00C76E34">
            <w:pPr>
              <w:jc w:val="both"/>
              <w:rPr>
                <w:lang w:eastAsia="en-US"/>
              </w:rPr>
            </w:pPr>
            <w:r w:rsidRPr="00B2464F">
              <w:rPr>
                <w:lang w:eastAsia="en-US"/>
              </w:rPr>
              <w:t>Уборка санузлов производится уборочным инвентарём, промаркированным «для туалетов». При уборке туалетов уборщик обязан находиться в спецодежде, резиновой обуви, пользоваться резиновыми перчатками. Уборочный инвентарь хранится в специально отведённом месте.</w:t>
            </w:r>
          </w:p>
          <w:p w:rsidR="000D7060" w:rsidRPr="00B2464F" w:rsidRDefault="000D7060" w:rsidP="00C76E34">
            <w:pPr>
              <w:tabs>
                <w:tab w:val="left" w:pos="993"/>
              </w:tabs>
              <w:jc w:val="both"/>
              <w:rPr>
                <w:b/>
                <w:lang w:eastAsia="en-US"/>
              </w:rPr>
            </w:pPr>
            <w:r w:rsidRPr="00B2464F">
              <w:rPr>
                <w:b/>
                <w:lang w:eastAsia="en-US"/>
              </w:rPr>
              <w:t>Персонал</w:t>
            </w:r>
            <w:r w:rsidR="00C76E34">
              <w:rPr>
                <w:b/>
                <w:lang w:eastAsia="en-US"/>
              </w:rPr>
              <w:t xml:space="preserve"> </w:t>
            </w:r>
            <w:r w:rsidRPr="00B2464F">
              <w:rPr>
                <w:b/>
                <w:lang w:eastAsia="en-US"/>
              </w:rPr>
              <w:t>Исполнителя</w:t>
            </w:r>
            <w:r w:rsidR="00C76E34">
              <w:rPr>
                <w:b/>
                <w:lang w:eastAsia="en-US"/>
              </w:rPr>
              <w:t xml:space="preserve"> </w:t>
            </w:r>
            <w:r w:rsidRPr="00B2464F">
              <w:rPr>
                <w:b/>
                <w:lang w:eastAsia="en-US"/>
              </w:rPr>
              <w:t>должны</w:t>
            </w:r>
            <w:r w:rsidR="00C76E34">
              <w:rPr>
                <w:b/>
                <w:lang w:eastAsia="en-US"/>
              </w:rPr>
              <w:t xml:space="preserve"> </w:t>
            </w:r>
            <w:r w:rsidRPr="00B2464F">
              <w:rPr>
                <w:b/>
                <w:lang w:eastAsia="en-US"/>
              </w:rPr>
              <w:t>знать:</w:t>
            </w:r>
          </w:p>
          <w:p w:rsidR="000D7060" w:rsidRPr="00B2464F" w:rsidRDefault="000D7060" w:rsidP="00C76E34">
            <w:pPr>
              <w:jc w:val="both"/>
              <w:rPr>
                <w:lang w:eastAsia="en-US"/>
              </w:rPr>
            </w:pPr>
            <w:r w:rsidRPr="00B2464F">
              <w:rPr>
                <w:lang w:eastAsia="en-US"/>
              </w:rPr>
              <w:t>- назначение и концентрацию моющих и дезинфицирующих средств.</w:t>
            </w:r>
          </w:p>
          <w:p w:rsidR="000D7060" w:rsidRPr="00B2464F" w:rsidRDefault="000D7060" w:rsidP="00C76E34">
            <w:pPr>
              <w:jc w:val="both"/>
              <w:rPr>
                <w:lang w:eastAsia="en-US"/>
              </w:rPr>
            </w:pPr>
            <w:r w:rsidRPr="00B2464F">
              <w:rPr>
                <w:lang w:eastAsia="en-US"/>
              </w:rPr>
              <w:t>Требования к используемому Исполнителем при оказании услуг инвентарю:</w:t>
            </w:r>
          </w:p>
          <w:p w:rsidR="000D7060" w:rsidRPr="00B2464F" w:rsidRDefault="00C76E34" w:rsidP="00C76E34">
            <w:pPr>
              <w:jc w:val="both"/>
              <w:rPr>
                <w:lang w:eastAsia="en-US"/>
              </w:rPr>
            </w:pPr>
            <w:r>
              <w:rPr>
                <w:lang w:eastAsia="en-US"/>
              </w:rPr>
              <w:t xml:space="preserve">- </w:t>
            </w:r>
            <w:r w:rsidR="000D7060" w:rsidRPr="00B2464F">
              <w:rPr>
                <w:lang w:eastAsia="en-US"/>
              </w:rPr>
              <w:t>инвентарь должен быть промаркирован;</w:t>
            </w:r>
          </w:p>
          <w:p w:rsidR="000D7060" w:rsidRPr="00B2464F" w:rsidRDefault="00C76E34" w:rsidP="00C76E34">
            <w:pPr>
              <w:jc w:val="both"/>
              <w:rPr>
                <w:lang w:eastAsia="en-US"/>
              </w:rPr>
            </w:pPr>
            <w:r>
              <w:rPr>
                <w:lang w:eastAsia="en-US"/>
              </w:rPr>
              <w:t xml:space="preserve">- </w:t>
            </w:r>
            <w:r w:rsidR="000D7060" w:rsidRPr="00B2464F">
              <w:rPr>
                <w:lang w:eastAsia="en-US"/>
              </w:rPr>
              <w:t>инвентарь должен применяться строго по назначению;</w:t>
            </w:r>
          </w:p>
          <w:p w:rsidR="000D7060" w:rsidRPr="00B2464F" w:rsidRDefault="00C76E34" w:rsidP="00C76E34">
            <w:pPr>
              <w:jc w:val="both"/>
              <w:rPr>
                <w:lang w:eastAsia="en-US"/>
              </w:rPr>
            </w:pPr>
            <w:r>
              <w:rPr>
                <w:lang w:eastAsia="en-US"/>
              </w:rPr>
              <w:t xml:space="preserve">- </w:t>
            </w:r>
            <w:r w:rsidR="000D7060" w:rsidRPr="00B2464F">
              <w:rPr>
                <w:lang w:eastAsia="en-US"/>
              </w:rPr>
              <w:t>инвентарь должен храниться строго в специально отведённых местах;</w:t>
            </w:r>
          </w:p>
          <w:p w:rsidR="000D7060" w:rsidRPr="00B2464F" w:rsidRDefault="00C76E34" w:rsidP="00C76E34">
            <w:pPr>
              <w:jc w:val="both"/>
              <w:rPr>
                <w:lang w:eastAsia="en-US"/>
              </w:rPr>
            </w:pPr>
            <w:r>
              <w:rPr>
                <w:lang w:eastAsia="en-US"/>
              </w:rPr>
              <w:t xml:space="preserve">- </w:t>
            </w:r>
            <w:r w:rsidR="000D7060" w:rsidRPr="00B2464F">
              <w:rPr>
                <w:lang w:eastAsia="en-US"/>
              </w:rPr>
              <w:t>инвентарь должен содержаться в исправном состоянии, в чистом виде.</w:t>
            </w:r>
          </w:p>
        </w:tc>
      </w:tr>
      <w:tr w:rsidR="00C76E34" w:rsidRPr="00B2464F" w:rsidTr="0085787F">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0D7060" w:rsidRPr="00B2464F" w:rsidRDefault="000D7060" w:rsidP="00B2464F">
            <w:pPr>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i/>
                <w:lang w:eastAsia="en-US"/>
              </w:rPr>
            </w:pPr>
            <w:r w:rsidRPr="00B2464F">
              <w:rPr>
                <w:bCs/>
                <w:lang w:eastAsia="en-US"/>
              </w:rPr>
              <w:t>Требования к безопасности услуги</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0D7060" w:rsidRPr="00B2464F" w:rsidRDefault="000D7060" w:rsidP="00C76E34">
            <w:pPr>
              <w:jc w:val="both"/>
              <w:rPr>
                <w:lang w:eastAsia="en-US"/>
              </w:rPr>
            </w:pPr>
            <w:r w:rsidRPr="00B2464F">
              <w:rPr>
                <w:lang w:eastAsia="en-US"/>
              </w:rPr>
              <w:t>Оказываемые услуги должны отвечать требованиям, обеспечивающим безопасность жизни и здоровья населению, охрану окружающей среды. Исполнитель должен обеспечить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tc>
      </w:tr>
      <w:tr w:rsidR="00C76E34" w:rsidRPr="00B2464F" w:rsidTr="0085787F">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0D7060" w:rsidRPr="00B2464F" w:rsidRDefault="000D7060" w:rsidP="00B2464F">
            <w:pPr>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0D7060" w:rsidRPr="00B2464F" w:rsidRDefault="000D7060" w:rsidP="0085787F">
            <w:pPr>
              <w:rPr>
                <w:bCs/>
                <w:lang w:eastAsia="en-US"/>
              </w:rPr>
            </w:pPr>
            <w:r w:rsidRPr="00B2464F">
              <w:rPr>
                <w:bCs/>
                <w:lang w:eastAsia="en-US"/>
              </w:rPr>
              <w:t>Требования к качеству</w:t>
            </w:r>
            <w:r w:rsidR="0085787F">
              <w:rPr>
                <w:bCs/>
                <w:lang w:eastAsia="en-US"/>
              </w:rPr>
              <w:t xml:space="preserve"> </w:t>
            </w:r>
            <w:r w:rsidRPr="00B2464F">
              <w:rPr>
                <w:bCs/>
                <w:lang w:eastAsia="en-US"/>
              </w:rPr>
              <w:t>услуги</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0D7060" w:rsidRPr="00B2464F" w:rsidRDefault="000D7060" w:rsidP="00C76E34">
            <w:pPr>
              <w:jc w:val="both"/>
              <w:rPr>
                <w:lang w:eastAsia="en-US"/>
              </w:rPr>
            </w:pPr>
            <w:r w:rsidRPr="00B2464F">
              <w:rPr>
                <w:lang w:eastAsia="en-US"/>
              </w:rPr>
              <w:t xml:space="preserve">При оказании услуг персонал должен быть обеспечен спецодеждой, средствами индивидуальной защиты, необходимым для оказания услуг инвентарём. </w:t>
            </w:r>
          </w:p>
          <w:p w:rsidR="000D7060" w:rsidRPr="00B2464F" w:rsidRDefault="000D7060" w:rsidP="00C76E34">
            <w:pPr>
              <w:jc w:val="both"/>
              <w:rPr>
                <w:lang w:eastAsia="en-US"/>
              </w:rPr>
            </w:pPr>
            <w:r w:rsidRPr="00B2464F">
              <w:rPr>
                <w:lang w:eastAsia="en-US"/>
              </w:rPr>
              <w:t xml:space="preserve">Самостоятельно осуществлять подготовку средств уборки к работе (приобретение, доставку средств уборки и приспособлений в начале смены к месту оказания услуг и в конце смены в установленное для их хранения место); уборку рабочего места и рабочего инвентаря уборщика, </w:t>
            </w:r>
            <w:proofErr w:type="gramStart"/>
            <w:r w:rsidRPr="00B2464F">
              <w:rPr>
                <w:lang w:eastAsia="en-US"/>
              </w:rPr>
              <w:t>мелкий</w:t>
            </w:r>
            <w:proofErr w:type="gramEnd"/>
            <w:r w:rsidRPr="00B2464F">
              <w:rPr>
                <w:lang w:eastAsia="en-US"/>
              </w:rPr>
              <w:t xml:space="preserve"> ремонт средств уборки.</w:t>
            </w:r>
          </w:p>
          <w:p w:rsidR="000D7060" w:rsidRPr="00B2464F" w:rsidRDefault="000D7060" w:rsidP="00C76E34">
            <w:pPr>
              <w:jc w:val="both"/>
              <w:rPr>
                <w:lang w:eastAsia="en-US"/>
              </w:rPr>
            </w:pPr>
            <w:r w:rsidRPr="00B2464F">
              <w:rPr>
                <w:lang w:eastAsia="en-US"/>
              </w:rPr>
              <w:t>Персонал претендента должен являться гражданами России или (и) гражданами иных государств, которым, в соответствии с законодательством РФ, выдано разрешение на работу на территории РФ.</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
                <w:lang w:eastAsia="en-US"/>
              </w:rPr>
            </w:pPr>
            <w:r w:rsidRPr="00B2464F">
              <w:rPr>
                <w:b/>
                <w:lang w:eastAsia="en-US"/>
              </w:rPr>
              <w:t>3. Требования к результатам</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lang w:eastAsia="en-US"/>
              </w:rPr>
            </w:pPr>
            <w:r w:rsidRPr="00B2464F">
              <w:rPr>
                <w:lang w:eastAsia="en-US"/>
              </w:rPr>
              <w:t>Услуги должны быть выполнены в полном объёме, в установленный срок и соответствовать предъявляемым в соответствии с документацией и договором требованиям. Выполненные работы ежедневно фиксируются подписью исполнителя и представителя заказчика в «Журнале оказания услуг по уборке» по каждому объекту отдельно. Журнал хранится у заказчика.</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
                <w:lang w:eastAsia="en-US"/>
              </w:rPr>
            </w:pPr>
            <w:r w:rsidRPr="00B2464F">
              <w:rPr>
                <w:b/>
                <w:lang w:eastAsia="en-US"/>
              </w:rPr>
              <w:t>4.</w:t>
            </w:r>
            <w:r w:rsidRPr="00B2464F">
              <w:rPr>
                <w:i/>
                <w:lang w:eastAsia="en-US"/>
              </w:rPr>
              <w:t xml:space="preserve"> </w:t>
            </w:r>
            <w:r w:rsidRPr="00B2464F">
              <w:rPr>
                <w:b/>
                <w:bCs/>
                <w:lang w:eastAsia="en-US"/>
              </w:rPr>
              <w:t>Место, условия и порядок оказания услуг</w:t>
            </w:r>
          </w:p>
        </w:tc>
      </w:tr>
      <w:tr w:rsidR="000D7060" w:rsidRPr="00B2464F" w:rsidTr="000D7060">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lang w:eastAsia="en-US"/>
              </w:rPr>
            </w:pPr>
            <w:r w:rsidRPr="00B2464F">
              <w:rPr>
                <w:lang w:eastAsia="en-US"/>
              </w:rPr>
              <w:t xml:space="preserve">Место </w:t>
            </w:r>
            <w:r w:rsidRPr="00B2464F">
              <w:rPr>
                <w:bCs/>
                <w:lang w:eastAsia="en-US"/>
              </w:rPr>
              <w:t>оказания услуг</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0D7060" w:rsidRPr="00B2464F" w:rsidRDefault="000D7060" w:rsidP="00C76E34">
            <w:pPr>
              <w:jc w:val="both"/>
              <w:rPr>
                <w:lang w:eastAsia="en-US"/>
              </w:rPr>
            </w:pPr>
            <w:r w:rsidRPr="00B2464F">
              <w:rPr>
                <w:lang w:eastAsia="en-US"/>
              </w:rPr>
              <w:t>Место оказания услуг: г. Южно-Сахалинск, ул. Вокзальная, дом 54-А – здание офисное (контора обслуживания пассажиров),</w:t>
            </w:r>
          </w:p>
          <w:p w:rsidR="000D7060" w:rsidRPr="00B2464F" w:rsidRDefault="000D7060" w:rsidP="00C76E34">
            <w:pPr>
              <w:jc w:val="both"/>
              <w:rPr>
                <w:lang w:eastAsia="en-US"/>
              </w:rPr>
            </w:pPr>
            <w:r w:rsidRPr="00B2464F">
              <w:rPr>
                <w:lang w:eastAsia="en-US"/>
              </w:rPr>
              <w:t>г. Южно-Сахалинск, ул. Вокзальная, дом 54-А – здание нежилое (АКП);</w:t>
            </w:r>
          </w:p>
          <w:p w:rsidR="000D7060" w:rsidRPr="00B2464F" w:rsidRDefault="000D7060" w:rsidP="00C76E34">
            <w:pPr>
              <w:jc w:val="both"/>
              <w:rPr>
                <w:lang w:eastAsia="en-US"/>
              </w:rPr>
            </w:pPr>
            <w:r w:rsidRPr="00B2464F">
              <w:rPr>
                <w:lang w:eastAsia="en-US"/>
              </w:rPr>
              <w:t xml:space="preserve">г. Южно-Сахалинск, ул. </w:t>
            </w:r>
            <w:proofErr w:type="gramStart"/>
            <w:r w:rsidRPr="00B2464F">
              <w:rPr>
                <w:lang w:eastAsia="en-US"/>
              </w:rPr>
              <w:t>Вокзальная</w:t>
            </w:r>
            <w:proofErr w:type="gramEnd"/>
            <w:r w:rsidRPr="00B2464F">
              <w:rPr>
                <w:lang w:eastAsia="en-US"/>
              </w:rPr>
              <w:t xml:space="preserve">, дом 54-А </w:t>
            </w:r>
            <w:r w:rsidR="00C76E34">
              <w:rPr>
                <w:lang w:eastAsia="en-US"/>
              </w:rPr>
              <w:t>–</w:t>
            </w:r>
            <w:r w:rsidRPr="00B2464F">
              <w:rPr>
                <w:lang w:eastAsia="en-US"/>
              </w:rPr>
              <w:t xml:space="preserve"> пункт</w:t>
            </w:r>
            <w:r w:rsidR="00C76E34">
              <w:rPr>
                <w:lang w:eastAsia="en-US"/>
              </w:rPr>
              <w:t xml:space="preserve"> </w:t>
            </w:r>
            <w:r w:rsidRPr="00B2464F">
              <w:rPr>
                <w:lang w:eastAsia="en-US"/>
              </w:rPr>
              <w:t>экипировки вагонов (ПТО).</w:t>
            </w:r>
          </w:p>
        </w:tc>
      </w:tr>
      <w:tr w:rsidR="000D7060" w:rsidRPr="00B2464F" w:rsidTr="000D7060">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i/>
                <w:lang w:eastAsia="en-US"/>
              </w:rPr>
            </w:pPr>
            <w:r w:rsidRPr="00B2464F">
              <w:rPr>
                <w:lang w:eastAsia="en-US"/>
              </w:rPr>
              <w:lastRenderedPageBreak/>
              <w:t xml:space="preserve">Сроки </w:t>
            </w:r>
            <w:r w:rsidRPr="00B2464F">
              <w:rPr>
                <w:bCs/>
                <w:lang w:eastAsia="en-US"/>
              </w:rPr>
              <w:t>оказания услуг</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lang w:eastAsia="en-US"/>
              </w:rPr>
            </w:pPr>
            <w:r w:rsidRPr="00B2464F">
              <w:rPr>
                <w:lang w:eastAsia="en-US"/>
              </w:rPr>
              <w:t xml:space="preserve">Сроки оказания услуг: </w:t>
            </w:r>
          </w:p>
          <w:p w:rsidR="000D7060" w:rsidRPr="00B2464F" w:rsidRDefault="000D7060" w:rsidP="00B2464F">
            <w:pPr>
              <w:rPr>
                <w:lang w:eastAsia="en-US"/>
              </w:rPr>
            </w:pPr>
            <w:r w:rsidRPr="00B2464F">
              <w:rPr>
                <w:lang w:eastAsia="en-US"/>
              </w:rPr>
              <w:t>Начало оказания услуг – с 02.01.2023.</w:t>
            </w:r>
          </w:p>
          <w:p w:rsidR="000D7060" w:rsidRPr="00B2464F" w:rsidRDefault="000D7060" w:rsidP="00B2464F">
            <w:pPr>
              <w:rPr>
                <w:lang w:eastAsia="en-US"/>
              </w:rPr>
            </w:pPr>
            <w:r w:rsidRPr="00B2464F">
              <w:rPr>
                <w:lang w:eastAsia="en-US"/>
              </w:rPr>
              <w:t>Окончание оказания услуг - 31.12.2023 (включительно).</w:t>
            </w:r>
          </w:p>
          <w:p w:rsidR="000D7060" w:rsidRPr="00B2464F" w:rsidRDefault="000D7060" w:rsidP="00B2464F">
            <w:pPr>
              <w:ind w:left="-32"/>
              <w:rPr>
                <w:lang w:eastAsia="en-US"/>
              </w:rPr>
            </w:pPr>
            <w:r w:rsidRPr="00B2464F">
              <w:rPr>
                <w:lang w:eastAsia="en-US"/>
              </w:rPr>
              <w:t xml:space="preserve">Порядок оказания услуг: </w:t>
            </w:r>
          </w:p>
          <w:p w:rsidR="000D7060" w:rsidRPr="00B2464F" w:rsidRDefault="000D7060" w:rsidP="00B2464F">
            <w:pPr>
              <w:rPr>
                <w:lang w:eastAsia="en-US"/>
              </w:rPr>
            </w:pPr>
            <w:r w:rsidRPr="00B2464F">
              <w:rPr>
                <w:b/>
                <w:lang w:eastAsia="en-US"/>
              </w:rPr>
              <w:t xml:space="preserve">В Офисном </w:t>
            </w:r>
            <w:proofErr w:type="gramStart"/>
            <w:r w:rsidRPr="00B2464F">
              <w:rPr>
                <w:b/>
                <w:lang w:eastAsia="en-US"/>
              </w:rPr>
              <w:t>здании</w:t>
            </w:r>
            <w:proofErr w:type="gramEnd"/>
            <w:r w:rsidRPr="00B2464F">
              <w:rPr>
                <w:b/>
                <w:lang w:eastAsia="en-US"/>
              </w:rPr>
              <w:t xml:space="preserve"> и нежилом здании:</w:t>
            </w:r>
          </w:p>
          <w:p w:rsidR="000D7060" w:rsidRPr="00B2464F" w:rsidRDefault="00A44160" w:rsidP="00B2464F">
            <w:pPr>
              <w:ind w:left="-32"/>
              <w:rPr>
                <w:lang w:eastAsia="en-US"/>
              </w:rPr>
            </w:pPr>
            <w:r>
              <w:rPr>
                <w:lang w:eastAsia="en-US"/>
              </w:rPr>
              <w:t>с</w:t>
            </w:r>
            <w:r w:rsidR="000D7060" w:rsidRPr="00B2464F">
              <w:rPr>
                <w:lang w:eastAsia="en-US"/>
              </w:rPr>
              <w:t xml:space="preserve"> понедельника по пятницу в рабочие дни (включая праздничные/выходные дни 02, 04, 06 января 2023 г., 24 февраля 2023 г., 08 марта 2023 г., 01, 08 мая 2023 г., 12 июня 2023 г., 06 ноября 2023 г.).</w:t>
            </w:r>
          </w:p>
          <w:p w:rsidR="000D7060" w:rsidRPr="00B2464F" w:rsidRDefault="000D7060" w:rsidP="00B2464F">
            <w:pPr>
              <w:ind w:left="-32"/>
              <w:rPr>
                <w:b/>
                <w:lang w:eastAsia="en-US"/>
              </w:rPr>
            </w:pPr>
            <w:r w:rsidRPr="00B2464F">
              <w:rPr>
                <w:b/>
                <w:lang w:eastAsia="en-US"/>
              </w:rPr>
              <w:t xml:space="preserve">В </w:t>
            </w:r>
            <w:proofErr w:type="gramStart"/>
            <w:r w:rsidRPr="00B2464F">
              <w:rPr>
                <w:b/>
                <w:lang w:eastAsia="en-US"/>
              </w:rPr>
              <w:t>пункте</w:t>
            </w:r>
            <w:proofErr w:type="gramEnd"/>
            <w:r w:rsidRPr="00B2464F">
              <w:rPr>
                <w:b/>
                <w:lang w:eastAsia="en-US"/>
              </w:rPr>
              <w:t xml:space="preserve"> экипировки вагонов:</w:t>
            </w:r>
          </w:p>
          <w:p w:rsidR="000D7060" w:rsidRPr="00B2464F" w:rsidRDefault="000D7060" w:rsidP="00B2464F">
            <w:pPr>
              <w:ind w:left="-32"/>
              <w:rPr>
                <w:lang w:eastAsia="en-US"/>
              </w:rPr>
            </w:pPr>
            <w:r w:rsidRPr="00B2464F">
              <w:rPr>
                <w:lang w:eastAsia="en-US"/>
              </w:rPr>
              <w:t>с понедельника по пятницу в рабочие дни (включая праздничные/выходные дни 02, 03, 04, 05, 06 января 2023 г., 23, 24, февраля 2023 г., 08 марта 2023 г., 01, 08, 09 мая 2023 г., 12 июня 2023 г., 06 ноября 2023 г.).</w:t>
            </w:r>
          </w:p>
          <w:p w:rsidR="000D7060" w:rsidRPr="00B2464F" w:rsidRDefault="000D7060" w:rsidP="00B2464F">
            <w:pPr>
              <w:rPr>
                <w:lang w:eastAsia="en-US"/>
              </w:rPr>
            </w:pPr>
            <w:r w:rsidRPr="00B2464F">
              <w:rPr>
                <w:lang w:eastAsia="en-US"/>
              </w:rPr>
              <w:t>Время оказания услуги:</w:t>
            </w:r>
          </w:p>
          <w:p w:rsidR="000D7060" w:rsidRPr="00B2464F" w:rsidRDefault="000D7060" w:rsidP="00B2464F">
            <w:pPr>
              <w:ind w:left="-32"/>
              <w:rPr>
                <w:lang w:eastAsia="en-US"/>
              </w:rPr>
            </w:pPr>
            <w:r w:rsidRPr="00B2464F">
              <w:rPr>
                <w:lang w:eastAsia="en-US"/>
              </w:rPr>
              <w:t>«Офисное здание» с 08:30 до 12:00 или с 14:00 до 17-30 время местное;</w:t>
            </w:r>
          </w:p>
          <w:p w:rsidR="000D7060" w:rsidRPr="00B2464F" w:rsidRDefault="000D7060" w:rsidP="00B2464F">
            <w:pPr>
              <w:ind w:left="-32"/>
              <w:rPr>
                <w:lang w:eastAsia="en-US"/>
              </w:rPr>
            </w:pPr>
            <w:r w:rsidRPr="00B2464F">
              <w:rPr>
                <w:lang w:eastAsia="en-US"/>
              </w:rPr>
              <w:t>«Нежилое здание» с 08:30 до 12:00 или с 14:00 до 17-30 время местное;</w:t>
            </w:r>
          </w:p>
          <w:p w:rsidR="000D7060" w:rsidRPr="00B2464F" w:rsidRDefault="000D7060" w:rsidP="00B2464F">
            <w:pPr>
              <w:ind w:left="-32"/>
              <w:rPr>
                <w:lang w:eastAsia="en-US"/>
              </w:rPr>
            </w:pPr>
            <w:r w:rsidRPr="00B2464F">
              <w:rPr>
                <w:lang w:eastAsia="en-US"/>
              </w:rPr>
              <w:t>«Пункт экипировки вагонов» с 14:00 до 19-00 время местное.</w:t>
            </w:r>
          </w:p>
          <w:p w:rsidR="000D7060" w:rsidRPr="00B2464F" w:rsidRDefault="000D7060" w:rsidP="00B2464F">
            <w:pPr>
              <w:ind w:left="-32"/>
              <w:rPr>
                <w:lang w:eastAsia="en-US"/>
              </w:rPr>
            </w:pPr>
            <w:r w:rsidRPr="00B2464F">
              <w:rPr>
                <w:lang w:eastAsia="en-US"/>
              </w:rPr>
              <w:t>Возможно, изменение времени оказания услуг по согласованию с Заказчиком.</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
                <w:bCs/>
                <w:lang w:eastAsia="en-US"/>
              </w:rPr>
            </w:pPr>
            <w:r w:rsidRPr="00B2464F">
              <w:rPr>
                <w:b/>
                <w:bCs/>
                <w:lang w:eastAsia="en-US"/>
              </w:rPr>
              <w:t>5. Форма, сроки и порядок оплаты</w:t>
            </w:r>
          </w:p>
        </w:tc>
      </w:tr>
      <w:tr w:rsidR="000D7060" w:rsidRPr="00B2464F" w:rsidTr="000D7060">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i/>
                <w:lang w:eastAsia="en-US"/>
              </w:rPr>
            </w:pPr>
            <w:r w:rsidRPr="00B2464F">
              <w:rPr>
                <w:bCs/>
                <w:lang w:eastAsia="en-US"/>
              </w:rPr>
              <w:t>Форма оплаты</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Cs/>
                <w:lang w:eastAsia="en-US"/>
              </w:rPr>
            </w:pPr>
            <w:r w:rsidRPr="00B2464F">
              <w:rPr>
                <w:bCs/>
                <w:lang w:eastAsia="en-US"/>
              </w:rPr>
              <w:t>Оплата осуществляется в безналичной форме путём перечисления средств на расчётный счёт контрагента.</w:t>
            </w:r>
          </w:p>
        </w:tc>
      </w:tr>
      <w:tr w:rsidR="000D7060" w:rsidRPr="00B2464F" w:rsidTr="000D7060">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i/>
                <w:lang w:eastAsia="en-US"/>
              </w:rPr>
            </w:pPr>
            <w:r w:rsidRPr="00B2464F">
              <w:rPr>
                <w:bCs/>
                <w:lang w:eastAsia="en-US"/>
              </w:rPr>
              <w:t>Авансирование</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Cs/>
                <w:lang w:eastAsia="en-US"/>
              </w:rPr>
            </w:pPr>
            <w:r w:rsidRPr="00B2464F">
              <w:rPr>
                <w:bCs/>
                <w:lang w:eastAsia="en-US"/>
              </w:rPr>
              <w:t>Не предусмотрено</w:t>
            </w:r>
          </w:p>
        </w:tc>
      </w:tr>
      <w:tr w:rsidR="000D7060" w:rsidRPr="00B2464F" w:rsidTr="000D7060">
        <w:tc>
          <w:tcPr>
            <w:tcW w:w="2235" w:type="dxa"/>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i/>
                <w:lang w:eastAsia="en-US"/>
              </w:rPr>
            </w:pPr>
            <w:r w:rsidRPr="00B2464F">
              <w:rPr>
                <w:bCs/>
                <w:lang w:eastAsia="en-US"/>
              </w:rPr>
              <w:t>Срок и порядок оплаты</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0D7060" w:rsidRPr="00B2464F" w:rsidRDefault="00A44160" w:rsidP="00D13956">
            <w:pPr>
              <w:shd w:val="clear" w:color="auto" w:fill="FFFFFF"/>
              <w:jc w:val="both"/>
              <w:rPr>
                <w:lang w:eastAsia="en-US"/>
              </w:rPr>
            </w:pPr>
            <w:proofErr w:type="gramStart"/>
            <w:r>
              <w:rPr>
                <w:lang w:eastAsia="ar-SA"/>
              </w:rPr>
              <w:t>Оплата оказанных Услуг</w:t>
            </w:r>
            <w:r w:rsidRPr="00AD7DBD">
              <w:rPr>
                <w:lang w:eastAsia="ar-SA"/>
              </w:rPr>
              <w:t xml:space="preserve"> производится </w:t>
            </w:r>
            <w:r w:rsidRPr="00D50A65">
              <w:rPr>
                <w:lang w:eastAsia="ar-SA"/>
              </w:rPr>
              <w:t xml:space="preserve">Заказчиком поэтапно путем перечисления денежных средств на расчетный счет Исполнителя </w:t>
            </w:r>
            <w:r w:rsidRPr="00D50A65">
              <w:rPr>
                <w:rFonts w:eastAsia="Calibri"/>
                <w:color w:val="000000"/>
                <w:lang w:eastAsia="en-US"/>
              </w:rPr>
              <w:t>в течение 7 (Семи)</w:t>
            </w:r>
            <w:r w:rsidRPr="00D50A65">
              <w:rPr>
                <w:lang w:eastAsia="ar-SA"/>
              </w:rPr>
              <w:t xml:space="preserve"> рабочих дней с даты приемки</w:t>
            </w:r>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AD7DBD">
              <w:rPr>
                <w:lang w:eastAsia="ar-SA"/>
              </w:rPr>
              <w:t xml:space="preserve"> В </w:t>
            </w:r>
            <w:proofErr w:type="gramStart"/>
            <w:r w:rsidRPr="00AD7DBD">
              <w:rPr>
                <w:lang w:eastAsia="ar-SA"/>
              </w:rPr>
              <w:t>случае</w:t>
            </w:r>
            <w:proofErr w:type="gramEnd"/>
            <w:r w:rsidRPr="00AD7DBD">
              <w:rPr>
                <w:lang w:eastAsia="ar-SA"/>
              </w:rPr>
              <w:t xml:space="preserve">, если счет-фактура будет подписана иными лицами, к счету-фактуре прилагаются документы, подтверждающие </w:t>
            </w:r>
            <w:r>
              <w:rPr>
                <w:lang w:eastAsia="ar-SA"/>
              </w:rPr>
              <w:t>полномочия лиц его подписавших.</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
                <w:bCs/>
                <w:lang w:eastAsia="en-US"/>
              </w:rPr>
            </w:pPr>
            <w:r w:rsidRPr="00B2464F">
              <w:rPr>
                <w:b/>
                <w:bCs/>
                <w:lang w:eastAsia="en-US"/>
              </w:rPr>
              <w:t>6. Иные требования</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Cs/>
                <w:lang w:eastAsia="en-US"/>
              </w:rPr>
            </w:pPr>
            <w:r w:rsidRPr="00B2464F">
              <w:rPr>
                <w:bCs/>
                <w:lang w:eastAsia="en-US"/>
              </w:rPr>
              <w:t>Не предусмотрены</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0D7060" w:rsidP="00B2464F">
            <w:pPr>
              <w:rPr>
                <w:b/>
                <w:bCs/>
                <w:lang w:eastAsia="en-US"/>
              </w:rPr>
            </w:pPr>
            <w:r w:rsidRPr="00B2464F">
              <w:rPr>
                <w:b/>
                <w:lang w:eastAsia="en-US"/>
              </w:rPr>
              <w:t>7. Расчёт стоимости услуг за единицу</w:t>
            </w:r>
          </w:p>
        </w:tc>
      </w:tr>
      <w:tr w:rsidR="000D7060" w:rsidRPr="00B2464F" w:rsidTr="000D7060">
        <w:tc>
          <w:tcPr>
            <w:tcW w:w="14993" w:type="dxa"/>
            <w:gridSpan w:val="8"/>
            <w:tcBorders>
              <w:top w:val="single" w:sz="4" w:space="0" w:color="000000"/>
              <w:left w:val="single" w:sz="4" w:space="0" w:color="000000"/>
              <w:bottom w:val="single" w:sz="4" w:space="0" w:color="000000"/>
              <w:right w:val="single" w:sz="4" w:space="0" w:color="000000"/>
            </w:tcBorders>
            <w:hideMark/>
          </w:tcPr>
          <w:p w:rsidR="000D7060" w:rsidRPr="00B2464F" w:rsidRDefault="00D13956" w:rsidP="00D13956">
            <w:pPr>
              <w:rPr>
                <w:bCs/>
                <w:lang w:eastAsia="en-US"/>
              </w:rPr>
            </w:pPr>
            <w:r w:rsidRPr="0061229D">
              <w:rPr>
                <w:bCs/>
                <w:color w:val="000000"/>
              </w:rPr>
              <w:t xml:space="preserve">Цена за единицу каждого наименования </w:t>
            </w:r>
            <w:r>
              <w:rPr>
                <w:bCs/>
                <w:color w:val="000000"/>
              </w:rPr>
              <w:t>услуг</w:t>
            </w:r>
            <w:r w:rsidRPr="0061229D">
              <w:rPr>
                <w:bCs/>
                <w:color w:val="000000"/>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w:t>
            </w:r>
          </w:p>
        </w:tc>
      </w:tr>
      <w:bookmarkEnd w:id="0"/>
    </w:tbl>
    <w:p w:rsidR="00B2464F" w:rsidRPr="00B2464F" w:rsidRDefault="00B2464F" w:rsidP="00B2464F">
      <w:pPr>
        <w:rPr>
          <w:sz w:val="28"/>
          <w:szCs w:val="28"/>
        </w:rPr>
      </w:pPr>
    </w:p>
    <w:p w:rsidR="00F66AB8" w:rsidRPr="0061229D" w:rsidRDefault="00F66AB8" w:rsidP="00F66AB8">
      <w:pPr>
        <w:jc w:val="both"/>
        <w:rPr>
          <w:color w:val="000000"/>
        </w:rPr>
      </w:pPr>
      <w:r w:rsidRPr="0061229D">
        <w:rPr>
          <w:color w:val="000000"/>
        </w:rPr>
        <w:t>СОГЛАСОВАНО:</w:t>
      </w:r>
    </w:p>
    <w:p w:rsidR="00F66AB8" w:rsidRPr="0061229D" w:rsidRDefault="00F66AB8" w:rsidP="00F66AB8">
      <w:pPr>
        <w:jc w:val="both"/>
        <w:rPr>
          <w:color w:val="000000"/>
        </w:rPr>
      </w:pPr>
      <w:r w:rsidRPr="0061229D">
        <w:rPr>
          <w:color w:val="000000"/>
        </w:rPr>
        <w:t>Заместитель генерального директора</w:t>
      </w:r>
    </w:p>
    <w:p w:rsidR="00F66AB8" w:rsidRPr="0061229D" w:rsidRDefault="00F66AB8" w:rsidP="00F66AB8">
      <w:pPr>
        <w:jc w:val="both"/>
        <w:rPr>
          <w:color w:val="000000"/>
        </w:rPr>
      </w:pPr>
      <w:r w:rsidRPr="0061229D">
        <w:rPr>
          <w:color w:val="000000"/>
        </w:rPr>
        <w:t xml:space="preserve">по безопасности АО «ПКС» </w:t>
      </w:r>
    </w:p>
    <w:p w:rsidR="00F66AB8" w:rsidRPr="0061229D" w:rsidRDefault="00F66AB8" w:rsidP="00F66AB8">
      <w:pPr>
        <w:jc w:val="both"/>
        <w:rPr>
          <w:color w:val="000000"/>
        </w:rPr>
      </w:pPr>
    </w:p>
    <w:p w:rsidR="00F66AB8" w:rsidRPr="0061229D" w:rsidRDefault="00F66AB8" w:rsidP="00F66AB8">
      <w:pPr>
        <w:jc w:val="both"/>
        <w:rPr>
          <w:color w:val="000000"/>
        </w:rPr>
      </w:pPr>
      <w:r w:rsidRPr="0061229D">
        <w:rPr>
          <w:color w:val="000000"/>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22</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Pr="00D13956" w:rsidRDefault="00045D6B" w:rsidP="00D13956">
      <w:pPr>
        <w:ind w:firstLine="540"/>
        <w:jc w:val="both"/>
        <w:rPr>
          <w:rFonts w:eastAsia="Calibri"/>
          <w:lang w:eastAsia="en-US"/>
        </w:rPr>
      </w:pPr>
    </w:p>
    <w:p w:rsidR="00045D6B" w:rsidRPr="00D13956" w:rsidRDefault="00045D6B" w:rsidP="00D13956">
      <w:pPr>
        <w:numPr>
          <w:ilvl w:val="0"/>
          <w:numId w:val="24"/>
        </w:numPr>
        <w:shd w:val="clear" w:color="auto" w:fill="FFFFFF"/>
        <w:tabs>
          <w:tab w:val="left" w:pos="142"/>
          <w:tab w:val="left" w:pos="284"/>
        </w:tabs>
        <w:ind w:left="0" w:firstLine="0"/>
        <w:contextualSpacing/>
        <w:jc w:val="center"/>
        <w:rPr>
          <w:b/>
          <w:bCs/>
          <w:color w:val="000000"/>
        </w:rPr>
      </w:pPr>
      <w:r w:rsidRPr="00D13956">
        <w:rPr>
          <w:b/>
          <w:bCs/>
          <w:color w:val="000000"/>
        </w:rPr>
        <w:t>Предмет Договора</w:t>
      </w:r>
    </w:p>
    <w:p w:rsidR="00D13956" w:rsidRPr="00D13956" w:rsidRDefault="00D13956" w:rsidP="00D13956">
      <w:pPr>
        <w:ind w:right="-5" w:firstLine="709"/>
        <w:jc w:val="both"/>
      </w:pPr>
      <w:r w:rsidRPr="00D13956">
        <w:t xml:space="preserve">1.1. Настоящий Договор заключен по результатам проведения аукционных процедур </w:t>
      </w:r>
      <w:r w:rsidRPr="00D13956">
        <w:rPr>
          <w:bCs/>
        </w:rPr>
        <w:t>среди субъектов малого и среднего предпринимательства</w:t>
      </w:r>
      <w:r w:rsidRPr="00D13956">
        <w:t xml:space="preserve"> №__________(протокол от «___» _______ 20__ г. № _____).</w:t>
      </w:r>
    </w:p>
    <w:p w:rsidR="00D13956" w:rsidRPr="00D13956" w:rsidRDefault="00D13956" w:rsidP="00D13956">
      <w:pPr>
        <w:ind w:right="-5" w:firstLine="709"/>
        <w:jc w:val="both"/>
      </w:pPr>
      <w:r w:rsidRPr="00D13956">
        <w:t>1.2. Заказчик поручает, а Исполнитель принимает на себя обязательства по оказанию услуг по уборке служебных помещений (далее – Услуги) Заказчика, передавать результат Услуги Заказчику, а Заказчик обязуется принимать результат Услуги и оплачивать его в соответствии с условиями настоящего Договора.</w:t>
      </w:r>
    </w:p>
    <w:p w:rsidR="00D13956" w:rsidRPr="00D13956" w:rsidRDefault="00D13956" w:rsidP="00D13956">
      <w:pPr>
        <w:ind w:right="-6" w:firstLine="709"/>
        <w:jc w:val="both"/>
      </w:pPr>
      <w:r w:rsidRPr="00D13956">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D13956" w:rsidRPr="00D13956" w:rsidRDefault="00D13956" w:rsidP="00D13956">
      <w:pPr>
        <w:ind w:right="-6" w:firstLine="709"/>
        <w:jc w:val="both"/>
      </w:pPr>
      <w:r w:rsidRPr="00D13956">
        <w:t>1.4. Срок оказания Услуг: с 0</w:t>
      </w:r>
      <w:r>
        <w:t>2</w:t>
      </w:r>
      <w:r w:rsidRPr="00D13956">
        <w:t xml:space="preserve"> января 202</w:t>
      </w:r>
      <w:r>
        <w:t>3</w:t>
      </w:r>
      <w:r w:rsidRPr="00D13956">
        <w:t xml:space="preserve"> года по 31 декабря 202</w:t>
      </w:r>
      <w:r>
        <w:t>3</w:t>
      </w:r>
      <w:r w:rsidRPr="00D13956">
        <w:t xml:space="preserve"> года.</w:t>
      </w:r>
    </w:p>
    <w:p w:rsidR="00D13956" w:rsidRPr="00D13956" w:rsidRDefault="00D13956" w:rsidP="00D13956">
      <w:pPr>
        <w:ind w:right="-6" w:firstLine="720"/>
        <w:jc w:val="center"/>
        <w:outlineLvl w:val="0"/>
        <w:rPr>
          <w:b/>
        </w:rPr>
      </w:pPr>
    </w:p>
    <w:p w:rsidR="00D13956" w:rsidRPr="00D13956" w:rsidRDefault="00D13956" w:rsidP="00D13956">
      <w:pPr>
        <w:ind w:right="-6"/>
        <w:jc w:val="center"/>
        <w:outlineLvl w:val="0"/>
        <w:rPr>
          <w:b/>
        </w:rPr>
      </w:pPr>
      <w:r w:rsidRPr="00D13956">
        <w:rPr>
          <w:b/>
        </w:rPr>
        <w:t>2. СТОИМОСТЬ УСЛУГ И ПОРЯДОК ОПЛАТЫ</w:t>
      </w:r>
    </w:p>
    <w:p w:rsidR="00D13956" w:rsidRPr="00D13956" w:rsidRDefault="00D13956" w:rsidP="00D13956">
      <w:pPr>
        <w:ind w:right="-6" w:firstLine="720"/>
        <w:jc w:val="both"/>
        <w:outlineLvl w:val="0"/>
      </w:pPr>
      <w:r w:rsidRPr="00D13956">
        <w:t>2.1. Общая стоимость Услуг по настоящему Договору составляет ориентировочно</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D13956" w:rsidRPr="00D13956" w:rsidRDefault="00D13956" w:rsidP="00D13956">
      <w:pPr>
        <w:ind w:right="-6" w:firstLine="720"/>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D13956" w:rsidRPr="00D13956" w:rsidRDefault="00D13956" w:rsidP="00D13956">
      <w:pPr>
        <w:ind w:right="-6" w:firstLine="720"/>
        <w:jc w:val="both"/>
        <w:outlineLvl w:val="0"/>
      </w:pPr>
      <w:r w:rsidRPr="00D13956">
        <w:t>2.2. Стоимость Услуг включает в себя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(моющие, дезинфицирующие средства, СИЗ, инвентарь), а также все виды налогов Исполнителя.</w:t>
      </w:r>
    </w:p>
    <w:p w:rsidR="00D13956" w:rsidRDefault="00D13956" w:rsidP="00D13956">
      <w:pPr>
        <w:shd w:val="clear" w:color="auto" w:fill="FFFFFF"/>
        <w:ind w:firstLine="720"/>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(Семи)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приемки</w:t>
      </w:r>
      <w:proofErr w:type="gramEnd"/>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D13956" w:rsidRPr="00D13956" w:rsidRDefault="00D13956" w:rsidP="00D13956">
      <w:pPr>
        <w:shd w:val="clear" w:color="auto" w:fill="FFFFFF"/>
        <w:ind w:firstLine="720"/>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D13956" w:rsidRPr="00D13956" w:rsidRDefault="00D13956" w:rsidP="00D13956">
      <w:pPr>
        <w:shd w:val="clear" w:color="auto" w:fill="FFFFFF"/>
        <w:ind w:firstLine="709"/>
        <w:jc w:val="both"/>
        <w:rPr>
          <w:rFonts w:eastAsia="Calibri"/>
          <w:lang w:eastAsia="en-US"/>
        </w:rPr>
      </w:pPr>
      <w:r w:rsidRPr="00D13956">
        <w:rPr>
          <w:rFonts w:eastAsia="Calibri"/>
          <w:lang w:eastAsia="en-US"/>
        </w:rPr>
        <w:lastRenderedPageBreak/>
        <w:t>2.</w:t>
      </w:r>
      <w:r w:rsidR="00D50A65">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D13956" w:rsidRPr="00D13956" w:rsidRDefault="00D13956" w:rsidP="00D13956">
      <w:pPr>
        <w:ind w:firstLine="709"/>
        <w:jc w:val="both"/>
        <w:rPr>
          <w:rFonts w:eastAsia="Calibri"/>
          <w:lang w:eastAsia="en-US"/>
        </w:rPr>
      </w:pPr>
      <w:r w:rsidRPr="00D13956">
        <w:rPr>
          <w:rFonts w:eastAsia="Calibri"/>
          <w:lang w:eastAsia="en-US"/>
        </w:rPr>
        <w:t>2.</w:t>
      </w:r>
      <w:r w:rsidR="00D50A65">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D13956" w:rsidRPr="00D13956" w:rsidRDefault="00D13956" w:rsidP="00D13956">
      <w:pPr>
        <w:ind w:firstLine="709"/>
        <w:jc w:val="both"/>
        <w:rPr>
          <w:rFonts w:eastAsia="Calibri"/>
          <w:lang w:eastAsia="en-US"/>
        </w:rPr>
      </w:pPr>
      <w:r w:rsidRPr="00D13956">
        <w:rPr>
          <w:rFonts w:eastAsia="Calibri"/>
          <w:lang w:eastAsia="en-US"/>
        </w:rPr>
        <w:t>2.</w:t>
      </w:r>
      <w:r w:rsidR="00D50A65">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D13956" w:rsidRPr="00D13956" w:rsidRDefault="00D13956" w:rsidP="00D13956">
      <w:pPr>
        <w:ind w:firstLine="567"/>
        <w:jc w:val="both"/>
      </w:pPr>
    </w:p>
    <w:p w:rsidR="00D13956" w:rsidRPr="00D13956" w:rsidRDefault="00D13956" w:rsidP="00D13956">
      <w:pPr>
        <w:jc w:val="center"/>
        <w:outlineLvl w:val="0"/>
        <w:rPr>
          <w:b/>
        </w:rPr>
      </w:pPr>
      <w:r w:rsidRPr="00D13956">
        <w:rPr>
          <w:b/>
        </w:rPr>
        <w:t>3. ПОРЯДОК СДАЧИ И ПРИЕМКИ УСЛУГ</w:t>
      </w:r>
    </w:p>
    <w:p w:rsidR="00D13956" w:rsidRPr="00D13956" w:rsidRDefault="00D13956" w:rsidP="00D13956">
      <w:pPr>
        <w:ind w:firstLine="720"/>
        <w:jc w:val="both"/>
      </w:pPr>
      <w:r w:rsidRPr="00D13956">
        <w:t xml:space="preserve">3.1. Не позднее 5 (пяти) дней после </w:t>
      </w:r>
      <w:r w:rsidRPr="00D50A65">
        <w:t>завершения отчетного периода Исполнитель</w:t>
      </w:r>
      <w:r w:rsidRPr="00D13956">
        <w:t xml:space="preserve"> представляет Заказчику подписанный со своей стороны акт оказанных услуг в двух экземплярах и другие документы, предусмотренные договором. Отчетным периодом для целей настоящего Договора является календарный месяц.</w:t>
      </w:r>
    </w:p>
    <w:p w:rsidR="00D13956" w:rsidRPr="00D13956" w:rsidRDefault="00D13956" w:rsidP="00D13956">
      <w:pPr>
        <w:tabs>
          <w:tab w:val="left" w:pos="821"/>
        </w:tabs>
        <w:ind w:firstLine="720"/>
        <w:jc w:val="both"/>
      </w:pPr>
      <w:r w:rsidRPr="00D13956">
        <w:t>3.2. Заказчик в течение 5 (пяти) календарных дней с момента получения от Исполнителя акта оказанных услуг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D13956" w:rsidRPr="00D13956" w:rsidRDefault="00D13956" w:rsidP="00D13956">
      <w:pPr>
        <w:ind w:firstLine="720"/>
        <w:jc w:val="both"/>
        <w:rPr>
          <w:color w:val="000000"/>
        </w:rPr>
      </w:pPr>
      <w:r w:rsidRPr="00D13956">
        <w:t xml:space="preserve">3.3. 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D13956">
        <w:rPr>
          <w:color w:val="000000"/>
        </w:rPr>
        <w:t xml:space="preserve">г. Южно-Сахалинск, ул. </w:t>
      </w:r>
      <w:proofErr w:type="gramStart"/>
      <w:r w:rsidRPr="00D13956">
        <w:rPr>
          <w:color w:val="000000"/>
        </w:rPr>
        <w:t>Вокзальная</w:t>
      </w:r>
      <w:proofErr w:type="gramEnd"/>
      <w:r w:rsidRPr="00D13956">
        <w:rPr>
          <w:color w:val="000000"/>
        </w:rPr>
        <w:t>, д. 54-А.</w:t>
      </w:r>
    </w:p>
    <w:p w:rsidR="00D13956" w:rsidRPr="00D13956" w:rsidRDefault="00D13956" w:rsidP="00D13956">
      <w:pPr>
        <w:autoSpaceDE w:val="0"/>
        <w:autoSpaceDN w:val="0"/>
        <w:adjustRightInd w:val="0"/>
        <w:ind w:firstLine="720"/>
        <w:jc w:val="both"/>
      </w:pPr>
      <w:r w:rsidRPr="00D13956">
        <w:t xml:space="preserve">3.4. В </w:t>
      </w:r>
      <w:proofErr w:type="gramStart"/>
      <w:r w:rsidRPr="00D13956">
        <w:t>случае</w:t>
      </w:r>
      <w:proofErr w:type="gramEnd"/>
      <w:r w:rsidRPr="00D13956">
        <w:t xml:space="preserve"> мотивированного отказа Заказчика от приемки Услуг он вправе по своему выбору потребовать:</w:t>
      </w:r>
    </w:p>
    <w:p w:rsidR="00D13956" w:rsidRPr="00D13956" w:rsidRDefault="00D13956" w:rsidP="00D13956">
      <w:pPr>
        <w:autoSpaceDE w:val="0"/>
        <w:autoSpaceDN w:val="0"/>
        <w:adjustRightInd w:val="0"/>
        <w:ind w:firstLine="720"/>
        <w:jc w:val="both"/>
      </w:pPr>
      <w:r w:rsidRPr="00D13956">
        <w:t>безвозмездного устранения недостатков,</w:t>
      </w:r>
      <w:r w:rsidR="00D50A65" w:rsidRPr="00D50A65">
        <w:t xml:space="preserve"> </w:t>
      </w:r>
      <w:r w:rsidR="00D50A65" w:rsidRPr="00D13956">
        <w:t xml:space="preserve">указав требование и сроки </w:t>
      </w:r>
      <w:r w:rsidR="00D50A65">
        <w:t>их устранения</w:t>
      </w:r>
      <w:r w:rsidR="00D50A65" w:rsidRPr="00D13956">
        <w:t xml:space="preserve"> в мотивированном отказе</w:t>
      </w:r>
      <w:r w:rsidR="00D50A65">
        <w:t>;</w:t>
      </w:r>
    </w:p>
    <w:p w:rsidR="00D50A65" w:rsidRDefault="00D13956" w:rsidP="00D13956">
      <w:pPr>
        <w:autoSpaceDE w:val="0"/>
        <w:autoSpaceDN w:val="0"/>
        <w:adjustRightInd w:val="0"/>
        <w:ind w:firstLine="720"/>
        <w:jc w:val="both"/>
      </w:pPr>
      <w:r w:rsidRPr="00D13956">
        <w:t>соразмерного уменьшения цены настоящего Договора</w:t>
      </w:r>
      <w:r w:rsidR="00D50A65">
        <w:t>;</w:t>
      </w:r>
    </w:p>
    <w:p w:rsidR="00D13956" w:rsidRDefault="00D13956" w:rsidP="00D13956">
      <w:pPr>
        <w:autoSpaceDE w:val="0"/>
        <w:autoSpaceDN w:val="0"/>
        <w:adjustRightInd w:val="0"/>
        <w:ind w:firstLine="720"/>
        <w:jc w:val="both"/>
      </w:pPr>
      <w:r w:rsidRPr="00D13956">
        <w:t xml:space="preserve">либо расторгнуть настоящий Договор с применением последствий, указанных в пункте 9.5 настоящего Договора. </w:t>
      </w:r>
    </w:p>
    <w:p w:rsidR="00D50A65" w:rsidRPr="00D13956" w:rsidRDefault="00D50A65" w:rsidP="00D13956">
      <w:pPr>
        <w:autoSpaceDE w:val="0"/>
        <w:autoSpaceDN w:val="0"/>
        <w:adjustRightInd w:val="0"/>
        <w:ind w:firstLine="720"/>
        <w:jc w:val="both"/>
      </w:pPr>
    </w:p>
    <w:p w:rsidR="00D13956" w:rsidRPr="00D13956" w:rsidRDefault="00D13956" w:rsidP="00D13956">
      <w:pPr>
        <w:jc w:val="center"/>
        <w:outlineLvl w:val="0"/>
        <w:rPr>
          <w:b/>
        </w:rPr>
      </w:pPr>
      <w:r w:rsidRPr="00D13956">
        <w:rPr>
          <w:b/>
        </w:rPr>
        <w:t>4. ПРАВА И ОБЯЗАННОСТИ СТОРОН</w:t>
      </w:r>
    </w:p>
    <w:p w:rsidR="00D13956" w:rsidRPr="00D13956" w:rsidRDefault="00D13956" w:rsidP="00D13956">
      <w:pPr>
        <w:ind w:firstLine="720"/>
        <w:jc w:val="both"/>
      </w:pPr>
      <w:r w:rsidRPr="00D13956">
        <w:t>4.1. Исполнитель обязан:</w:t>
      </w:r>
    </w:p>
    <w:p w:rsidR="00D13956" w:rsidRPr="00D13956" w:rsidRDefault="00D13956" w:rsidP="00D13956">
      <w:pPr>
        <w:ind w:firstLine="720"/>
        <w:jc w:val="both"/>
      </w:pPr>
      <w:r w:rsidRPr="00D13956">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r w:rsidRPr="00D13956">
        <w:rPr>
          <w:i/>
        </w:rPr>
        <w:t xml:space="preserve"> </w:t>
      </w:r>
      <w:r w:rsidRPr="00D13956">
        <w:t>в предусмотренные настоящим Договором сроки.</w:t>
      </w:r>
    </w:p>
    <w:p w:rsidR="00D13956" w:rsidRPr="00D13956" w:rsidRDefault="00D13956" w:rsidP="00D13956">
      <w:pPr>
        <w:ind w:firstLine="720"/>
        <w:jc w:val="both"/>
      </w:pPr>
      <w:r w:rsidRPr="00D13956">
        <w:t>4.1.2. Осуществлять оказание Услуг с привлечением квалифицированного персонала.</w:t>
      </w:r>
    </w:p>
    <w:p w:rsidR="00D13956" w:rsidRPr="00D13956" w:rsidRDefault="00D13956" w:rsidP="00D13956">
      <w:pPr>
        <w:ind w:firstLine="720"/>
        <w:jc w:val="both"/>
      </w:pPr>
      <w:r w:rsidRPr="00D13956">
        <w:t>4.1.3.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D13956" w:rsidRPr="00D13956" w:rsidRDefault="00D13956" w:rsidP="00D13956">
      <w:pPr>
        <w:ind w:firstLine="720"/>
        <w:jc w:val="both"/>
      </w:pPr>
      <w:r w:rsidRPr="00D13956">
        <w:t>4.1.4. Выполненные работы ежедневно фиксируются подписью исполнителя и представителя заказчика в «Журнале оказания услуг по уборке». Журнал хранится у Заказчика.</w:t>
      </w:r>
    </w:p>
    <w:p w:rsidR="00D13956" w:rsidRPr="00D13956" w:rsidRDefault="00D13956" w:rsidP="00D13956">
      <w:pPr>
        <w:ind w:firstLine="720"/>
        <w:jc w:val="both"/>
      </w:pPr>
      <w:r w:rsidRPr="00D13956">
        <w:t>4.1.5. В течение 3 (трех) часов информировать Заказчика об обстоятельствах, которые создают невозможность оказания Услуг.</w:t>
      </w:r>
    </w:p>
    <w:p w:rsidR="00D13956" w:rsidRPr="00D13956" w:rsidRDefault="00D13956" w:rsidP="00D13956">
      <w:pPr>
        <w:ind w:firstLine="720"/>
        <w:jc w:val="both"/>
      </w:pPr>
      <w:r w:rsidRPr="00D13956">
        <w:t>4.1.6. Предоставлять Заказчику в срок до 15 (пятнадцатого) числа месяца, следующего за отчетным полугодием акт сверки взаиморасчетов.</w:t>
      </w:r>
    </w:p>
    <w:p w:rsidR="00D13956" w:rsidRPr="00D13956" w:rsidRDefault="00D13956" w:rsidP="00D13956">
      <w:pPr>
        <w:ind w:firstLine="709"/>
        <w:jc w:val="both"/>
      </w:pPr>
      <w:r w:rsidRPr="00D13956">
        <w:t xml:space="preserve">4.2. Исполнитель не вправе привлекать к оказанию Услуг по настоящему Договору третьих лиц без согласования с Заказчиком. </w:t>
      </w:r>
    </w:p>
    <w:p w:rsidR="00D13956" w:rsidRPr="00D13956" w:rsidRDefault="00D13956" w:rsidP="00D13956">
      <w:pPr>
        <w:ind w:firstLine="709"/>
        <w:jc w:val="both"/>
      </w:pPr>
      <w:r w:rsidRPr="00D13956">
        <w:t xml:space="preserve">4.3. Заказчик обязан: </w:t>
      </w:r>
    </w:p>
    <w:p w:rsidR="00D13956" w:rsidRPr="00D13956" w:rsidRDefault="00D13956" w:rsidP="00D13956">
      <w:pPr>
        <w:ind w:firstLine="709"/>
        <w:jc w:val="both"/>
      </w:pPr>
      <w:r w:rsidRPr="00D13956">
        <w:t xml:space="preserve">4.3.1. </w:t>
      </w:r>
      <w:proofErr w:type="gramStart"/>
      <w:r w:rsidRPr="00D13956">
        <w:t>Принять и оплатить</w:t>
      </w:r>
      <w:proofErr w:type="gramEnd"/>
      <w:r w:rsidRPr="00D13956">
        <w:t xml:space="preserve"> Услуги в установленный срок в соответствии с условиями настоящего Договора.</w:t>
      </w:r>
    </w:p>
    <w:p w:rsidR="00D13956" w:rsidRPr="00D13956" w:rsidRDefault="00D13956" w:rsidP="00D13956">
      <w:pPr>
        <w:ind w:firstLine="709"/>
        <w:jc w:val="both"/>
      </w:pPr>
      <w:r w:rsidRPr="00D13956">
        <w:t>4.3.2. Информировать Исполнителя о претензиях к качеству оказываемых Услуг.</w:t>
      </w:r>
    </w:p>
    <w:p w:rsidR="00D13956" w:rsidRPr="00D13956" w:rsidRDefault="00D13956" w:rsidP="00D13956">
      <w:pPr>
        <w:ind w:right="-5" w:firstLine="709"/>
        <w:jc w:val="both"/>
      </w:pPr>
      <w:r w:rsidRPr="00D13956">
        <w:lastRenderedPageBreak/>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D13956" w:rsidRPr="00D13956" w:rsidRDefault="00D13956" w:rsidP="00D13956">
      <w:pPr>
        <w:ind w:right="-5" w:firstLine="709"/>
        <w:jc w:val="both"/>
      </w:pPr>
      <w:r w:rsidRPr="00D13956">
        <w:t>4.5. Заказчик или его представитель имеет право в любое время проверять объем и качество оказываемых по настоящему Договору Услуг, а также квалификацию персонала, участвующего в оказании Услуг.</w:t>
      </w:r>
    </w:p>
    <w:p w:rsidR="00D13956" w:rsidRDefault="00D13956" w:rsidP="00D13956">
      <w:pPr>
        <w:ind w:right="-5" w:firstLine="709"/>
        <w:jc w:val="both"/>
      </w:pPr>
      <w:r w:rsidRPr="00D13956">
        <w:t xml:space="preserve">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DA0220" w:rsidRPr="00D13956" w:rsidRDefault="00DA0220" w:rsidP="00D13956">
      <w:pPr>
        <w:ind w:right="-5" w:firstLine="709"/>
        <w:jc w:val="both"/>
      </w:pPr>
    </w:p>
    <w:p w:rsidR="00D13956" w:rsidRPr="00D13956" w:rsidRDefault="00D13956" w:rsidP="00D13956">
      <w:pPr>
        <w:jc w:val="center"/>
        <w:rPr>
          <w:b/>
        </w:rPr>
      </w:pPr>
      <w:r w:rsidRPr="00D13956">
        <w:rPr>
          <w:b/>
        </w:rPr>
        <w:t>5. ОТВЕТСТВЕННОСТЬ СТОРОН</w:t>
      </w:r>
    </w:p>
    <w:p w:rsidR="00D13956" w:rsidRPr="00D13956" w:rsidRDefault="00D13956" w:rsidP="00D13956">
      <w:pPr>
        <w:ind w:firstLine="720"/>
        <w:jc w:val="both"/>
      </w:pPr>
      <w:r w:rsidRPr="00D13956">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DA0220" w:rsidRDefault="00D13956" w:rsidP="00DA0220">
      <w:pPr>
        <w:ind w:firstLine="720"/>
        <w:jc w:val="both"/>
      </w:pPr>
      <w:r w:rsidRPr="00D13956">
        <w:t xml:space="preserve">5.2. В </w:t>
      </w:r>
      <w:proofErr w:type="gramStart"/>
      <w:r w:rsidRPr="00D13956">
        <w:t>случае</w:t>
      </w:r>
      <w:proofErr w:type="gramEnd"/>
      <w:r w:rsidRPr="00D13956">
        <w:t xml:space="preserve"> нарушения сроков или периодичности оказания Услуг, предусмотренных в Приложении № 1, Исполнитель уплачивает Заказчику неустойку в размере 0,1% от стоимости оказанных Услуг в отчетном периоде за каждое нарушение.</w:t>
      </w:r>
    </w:p>
    <w:p w:rsidR="00DA0220" w:rsidRDefault="00DA0220" w:rsidP="00DA0220">
      <w:pPr>
        <w:ind w:firstLine="720"/>
        <w:jc w:val="both"/>
      </w:pPr>
      <w:r>
        <w:t>5</w:t>
      </w:r>
      <w:r w:rsidRPr="006C3483">
        <w:t xml:space="preserve">.3. В </w:t>
      </w:r>
      <w:proofErr w:type="gramStart"/>
      <w:r w:rsidRPr="006C3483">
        <w:t>случае</w:t>
      </w:r>
      <w:proofErr w:type="gramEnd"/>
      <w:r w:rsidRPr="006C3483">
        <w:t xml:space="preserve"> нарушения по вине Заказчика срока оплаты </w:t>
      </w:r>
      <w:r>
        <w:t>Услуг</w:t>
      </w:r>
      <w:r w:rsidRPr="006C3483">
        <w:t>, Исполнитель вправе потребовать, а Заказчик - уплатить неустойку в размере 0,1% от неуплаченной в срок суммы за каждый день просрочки</w:t>
      </w:r>
      <w:r>
        <w:t>.</w:t>
      </w:r>
    </w:p>
    <w:p w:rsidR="00D13956" w:rsidRPr="00D13956" w:rsidRDefault="00D13956" w:rsidP="00D13956">
      <w:pPr>
        <w:widowControl w:val="0"/>
        <w:autoSpaceDE w:val="0"/>
        <w:autoSpaceDN w:val="0"/>
        <w:adjustRightInd w:val="0"/>
        <w:ind w:right="-6" w:firstLine="720"/>
        <w:jc w:val="both"/>
      </w:pPr>
      <w:r w:rsidRPr="00D13956">
        <w:t>5.</w:t>
      </w:r>
      <w:r w:rsidR="00DA0220">
        <w:t>4</w:t>
      </w:r>
      <w:r w:rsidRPr="00D13956">
        <w:t xml:space="preserve">. В </w:t>
      </w:r>
      <w:proofErr w:type="gramStart"/>
      <w:r w:rsidRPr="00D13956">
        <w:t>случае</w:t>
      </w:r>
      <w:proofErr w:type="gramEnd"/>
      <w:r w:rsidRPr="00D13956">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w:t>
      </w:r>
    </w:p>
    <w:p w:rsidR="00D13956" w:rsidRPr="00D13956" w:rsidRDefault="00D13956" w:rsidP="00D13956">
      <w:pPr>
        <w:widowControl w:val="0"/>
        <w:autoSpaceDE w:val="0"/>
        <w:autoSpaceDN w:val="0"/>
        <w:adjustRightInd w:val="0"/>
        <w:ind w:right="-6" w:firstLine="720"/>
        <w:jc w:val="both"/>
      </w:pPr>
      <w:r w:rsidRPr="00D13956">
        <w:t xml:space="preserve">В </w:t>
      </w:r>
      <w:proofErr w:type="gramStart"/>
      <w:r w:rsidRPr="00D13956">
        <w:t>случае</w:t>
      </w:r>
      <w:proofErr w:type="gramEnd"/>
      <w:r w:rsidRPr="00D13956">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D13956" w:rsidRPr="00D13956" w:rsidRDefault="00D13956" w:rsidP="00D13956">
      <w:pPr>
        <w:widowControl w:val="0"/>
        <w:autoSpaceDE w:val="0"/>
        <w:autoSpaceDN w:val="0"/>
        <w:adjustRightInd w:val="0"/>
        <w:ind w:right="-6" w:firstLine="720"/>
        <w:jc w:val="both"/>
      </w:pPr>
      <w:r w:rsidRPr="00D13956">
        <w:t>5.</w:t>
      </w:r>
      <w:r w:rsidR="00DA0220">
        <w:t>5</w:t>
      </w:r>
      <w:r w:rsidRPr="00D13956">
        <w:t>.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также за ущерб причиненный работниками Исполнителя третьим лицам.</w:t>
      </w:r>
    </w:p>
    <w:p w:rsidR="00D13956" w:rsidRPr="00D13956" w:rsidRDefault="00D13956" w:rsidP="00D13956">
      <w:pPr>
        <w:pStyle w:val="aff7"/>
        <w:ind w:right="-1" w:firstLine="708"/>
        <w:jc w:val="both"/>
        <w:rPr>
          <w:sz w:val="24"/>
          <w:szCs w:val="24"/>
        </w:rPr>
      </w:pPr>
      <w:r w:rsidRPr="00D13956">
        <w:rPr>
          <w:sz w:val="24"/>
          <w:szCs w:val="24"/>
        </w:rPr>
        <w:t>5.</w:t>
      </w:r>
      <w:r w:rsidR="00DA0220">
        <w:rPr>
          <w:sz w:val="24"/>
          <w:szCs w:val="24"/>
        </w:rPr>
        <w:t>6</w:t>
      </w:r>
      <w:r w:rsidRPr="00D13956">
        <w:rPr>
          <w:sz w:val="24"/>
          <w:szCs w:val="24"/>
        </w:rPr>
        <w:t xml:space="preserve">. </w:t>
      </w:r>
      <w:proofErr w:type="gramStart"/>
      <w:r w:rsidRPr="00D13956">
        <w:rPr>
          <w:sz w:val="24"/>
          <w:szCs w:val="24"/>
        </w:rP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D13956" w:rsidRPr="00D13956" w:rsidRDefault="00D13956" w:rsidP="00D13956">
      <w:pPr>
        <w:pStyle w:val="aff7"/>
        <w:ind w:right="-1" w:firstLine="708"/>
        <w:jc w:val="both"/>
        <w:rPr>
          <w:sz w:val="24"/>
          <w:szCs w:val="24"/>
        </w:rPr>
      </w:pPr>
      <w:r w:rsidRPr="00D13956">
        <w:rPr>
          <w:sz w:val="24"/>
          <w:szCs w:val="24"/>
        </w:rPr>
        <w:t>5.</w:t>
      </w:r>
      <w:r w:rsidR="00DA0220">
        <w:rPr>
          <w:sz w:val="24"/>
          <w:szCs w:val="24"/>
        </w:rPr>
        <w:t>7</w:t>
      </w:r>
      <w:r w:rsidRPr="00D13956">
        <w:rPr>
          <w:sz w:val="24"/>
          <w:szCs w:val="24"/>
        </w:rPr>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DA0220" w:rsidRDefault="00D13956" w:rsidP="00D13956">
      <w:pPr>
        <w:pStyle w:val="aff7"/>
        <w:ind w:firstLine="720"/>
        <w:jc w:val="both"/>
        <w:rPr>
          <w:sz w:val="24"/>
          <w:szCs w:val="24"/>
        </w:rPr>
      </w:pPr>
      <w:r w:rsidRPr="00D13956">
        <w:rPr>
          <w:sz w:val="24"/>
          <w:szCs w:val="24"/>
        </w:rPr>
        <w:t>5.</w:t>
      </w:r>
      <w:r w:rsidR="00DA0220">
        <w:rPr>
          <w:sz w:val="24"/>
          <w:szCs w:val="24"/>
        </w:rPr>
        <w:t>8</w:t>
      </w:r>
      <w:r w:rsidRPr="00D13956">
        <w:rPr>
          <w:sz w:val="24"/>
          <w:szCs w:val="24"/>
        </w:rPr>
        <w:t>. Перечисленные в настоящем Договоре штрафные санкции могут быть взысканы Заказчиком путем</w:t>
      </w:r>
    </w:p>
    <w:p w:rsidR="00DA0220" w:rsidRPr="00DA0220" w:rsidRDefault="00DA0220" w:rsidP="00DA0220">
      <w:pPr>
        <w:pStyle w:val="aff7"/>
        <w:ind w:left="14" w:firstLine="695"/>
        <w:jc w:val="both"/>
        <w:rPr>
          <w:sz w:val="24"/>
          <w:szCs w:val="24"/>
        </w:rPr>
      </w:pPr>
      <w:r w:rsidRPr="00DA0220">
        <w:rPr>
          <w:sz w:val="24"/>
          <w:szCs w:val="24"/>
        </w:rPr>
        <w:t>- удержания причитающихся сумм при оплате счетов Исполнителя;</w:t>
      </w:r>
    </w:p>
    <w:p w:rsidR="00DA0220" w:rsidRPr="00DA0220" w:rsidRDefault="00DA0220" w:rsidP="00DA0220">
      <w:pPr>
        <w:pStyle w:val="aff7"/>
        <w:ind w:left="14" w:firstLine="695"/>
        <w:jc w:val="both"/>
        <w:rPr>
          <w:sz w:val="24"/>
          <w:szCs w:val="24"/>
        </w:rPr>
      </w:pPr>
      <w:r w:rsidRPr="00DA0220">
        <w:rPr>
          <w:sz w:val="24"/>
          <w:szCs w:val="24"/>
        </w:rPr>
        <w:t>- удержания неустойки из денежных средств, перечисленных в качестве обеспечения исполнения обязательств по Договору;</w:t>
      </w:r>
    </w:p>
    <w:p w:rsidR="00DA0220" w:rsidRPr="00DA0220" w:rsidRDefault="00DA0220" w:rsidP="00DA0220">
      <w:pPr>
        <w:pStyle w:val="aff7"/>
        <w:ind w:left="14" w:firstLine="695"/>
        <w:jc w:val="both"/>
        <w:rPr>
          <w:sz w:val="24"/>
          <w:szCs w:val="24"/>
        </w:rPr>
      </w:pPr>
      <w:r w:rsidRPr="00DA0220">
        <w:rPr>
          <w:sz w:val="24"/>
          <w:szCs w:val="24"/>
        </w:rPr>
        <w:t xml:space="preserve">- удержания неустойки из банковской гарантии, предоставленной </w:t>
      </w:r>
      <w:r>
        <w:rPr>
          <w:sz w:val="24"/>
          <w:szCs w:val="24"/>
        </w:rPr>
        <w:t>Исполнителем</w:t>
      </w:r>
      <w:r w:rsidRPr="00DA0220">
        <w:rPr>
          <w:sz w:val="24"/>
          <w:szCs w:val="24"/>
        </w:rPr>
        <w:t xml:space="preserve"> в качестве обеспечения исполнения обязательств по Договору.</w:t>
      </w:r>
    </w:p>
    <w:p w:rsidR="00D13956" w:rsidRPr="00D13956" w:rsidRDefault="00D13956" w:rsidP="00D13956">
      <w:pPr>
        <w:pStyle w:val="aff7"/>
        <w:ind w:firstLine="720"/>
        <w:jc w:val="both"/>
        <w:rPr>
          <w:b/>
          <w:sz w:val="24"/>
          <w:szCs w:val="24"/>
        </w:rPr>
      </w:pPr>
      <w:r w:rsidRPr="00D13956">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13956">
        <w:rPr>
          <w:b/>
          <w:sz w:val="24"/>
          <w:szCs w:val="24"/>
        </w:rPr>
        <w:t xml:space="preserve"> </w:t>
      </w:r>
    </w:p>
    <w:p w:rsidR="00D13956" w:rsidRPr="00D13956" w:rsidRDefault="00D13956" w:rsidP="00D13956">
      <w:pPr>
        <w:pStyle w:val="32"/>
        <w:spacing w:after="0"/>
        <w:ind w:firstLine="720"/>
        <w:jc w:val="both"/>
        <w:rPr>
          <w:sz w:val="24"/>
          <w:szCs w:val="24"/>
        </w:rPr>
      </w:pPr>
      <w:r w:rsidRPr="00D13956">
        <w:rPr>
          <w:sz w:val="24"/>
          <w:szCs w:val="24"/>
        </w:rPr>
        <w:t>5.</w:t>
      </w:r>
      <w:r w:rsidR="00DA0220">
        <w:rPr>
          <w:sz w:val="24"/>
          <w:szCs w:val="24"/>
        </w:rPr>
        <w:t>9</w:t>
      </w:r>
      <w:r w:rsidRPr="00D13956">
        <w:rPr>
          <w:sz w:val="24"/>
          <w:szCs w:val="24"/>
        </w:rPr>
        <w:t>.</w:t>
      </w:r>
      <w:r w:rsidRPr="00D13956">
        <w:rPr>
          <w:b/>
          <w:i/>
          <w:sz w:val="24"/>
          <w:szCs w:val="24"/>
        </w:rPr>
        <w:t xml:space="preserve"> </w:t>
      </w:r>
      <w:r w:rsidRPr="00D13956">
        <w:rPr>
          <w:sz w:val="24"/>
          <w:szCs w:val="24"/>
        </w:rPr>
        <w:t xml:space="preserve">В </w:t>
      </w:r>
      <w:proofErr w:type="gramStart"/>
      <w:r w:rsidRPr="00D13956">
        <w:rPr>
          <w:sz w:val="24"/>
          <w:szCs w:val="24"/>
        </w:rPr>
        <w:t>случаях</w:t>
      </w:r>
      <w:proofErr w:type="gramEnd"/>
      <w:r w:rsidRPr="00D13956">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3956" w:rsidRDefault="00D13956" w:rsidP="00DA0220">
      <w:pPr>
        <w:pStyle w:val="32"/>
        <w:spacing w:after="0"/>
        <w:ind w:firstLine="720"/>
        <w:jc w:val="both"/>
        <w:rPr>
          <w:sz w:val="24"/>
          <w:szCs w:val="24"/>
        </w:rPr>
      </w:pPr>
      <w:r w:rsidRPr="00D13956">
        <w:rPr>
          <w:sz w:val="24"/>
          <w:szCs w:val="24"/>
        </w:rPr>
        <w:t>5.</w:t>
      </w:r>
      <w:r w:rsidR="00DA0220">
        <w:rPr>
          <w:sz w:val="24"/>
          <w:szCs w:val="24"/>
        </w:rPr>
        <w:t>10</w:t>
      </w:r>
      <w:r w:rsidRPr="00D13956">
        <w:rPr>
          <w:sz w:val="24"/>
          <w:szCs w:val="24"/>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DA0220" w:rsidRPr="00D13956" w:rsidRDefault="00DA0220" w:rsidP="00DA0220">
      <w:pPr>
        <w:pStyle w:val="32"/>
        <w:spacing w:after="0"/>
        <w:ind w:firstLine="720"/>
        <w:jc w:val="both"/>
        <w:rPr>
          <w:b/>
          <w:sz w:val="24"/>
          <w:szCs w:val="24"/>
        </w:rPr>
      </w:pPr>
    </w:p>
    <w:p w:rsidR="00D13956" w:rsidRPr="00D13956" w:rsidRDefault="00D13956" w:rsidP="00D13956">
      <w:pPr>
        <w:ind w:right="-5" w:firstLine="567"/>
        <w:jc w:val="center"/>
        <w:rPr>
          <w:b/>
        </w:rPr>
      </w:pPr>
      <w:r w:rsidRPr="00D13956">
        <w:rPr>
          <w:b/>
        </w:rPr>
        <w:lastRenderedPageBreak/>
        <w:t>6. РАЗРЕШЕНИЕ СПОРОВ</w:t>
      </w:r>
    </w:p>
    <w:p w:rsidR="002653CB" w:rsidRDefault="002653CB" w:rsidP="002653CB">
      <w:pPr>
        <w:shd w:val="clear" w:color="auto" w:fill="FFFFFF"/>
        <w:tabs>
          <w:tab w:val="left" w:pos="567"/>
        </w:tabs>
        <w:ind w:firstLine="709"/>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2653CB" w:rsidRDefault="002653CB" w:rsidP="002653CB">
      <w:pPr>
        <w:shd w:val="clear" w:color="auto" w:fill="FFFFFF"/>
        <w:tabs>
          <w:tab w:val="left" w:pos="1418"/>
        </w:tabs>
        <w:ind w:firstLine="709"/>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D13956" w:rsidRPr="00D13956" w:rsidRDefault="00D13956" w:rsidP="00D13956">
      <w:pPr>
        <w:ind w:right="-5" w:firstLine="567"/>
        <w:jc w:val="both"/>
      </w:pPr>
    </w:p>
    <w:p w:rsidR="00D13956" w:rsidRPr="00D13956" w:rsidRDefault="00D13956" w:rsidP="00D13956">
      <w:pPr>
        <w:shd w:val="clear" w:color="auto" w:fill="FFFFFF"/>
        <w:ind w:right="-35" w:firstLine="709"/>
        <w:jc w:val="center"/>
        <w:rPr>
          <w:b/>
        </w:rPr>
      </w:pPr>
      <w:r w:rsidRPr="00D13956">
        <w:rPr>
          <w:b/>
        </w:rPr>
        <w:t>7. АНТИКОРРУПЦИОННАЯ ОГОВОРКА</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790A2A">
          <w:rPr>
            <w:rFonts w:eastAsia="Calibri"/>
            <w:b/>
            <w:color w:val="000000"/>
            <w:lang w:eastAsia="en-US"/>
          </w:rPr>
          <w:t>antikorr@pk-sakhalin.ru</w:t>
        </w:r>
      </w:hyperlink>
      <w:r w:rsidRPr="00790A2A">
        <w:rPr>
          <w:rFonts w:eastAsia="Calibri"/>
          <w:color w:val="000000"/>
          <w:lang w:eastAsia="en-US"/>
        </w:rPr>
        <w:t>.</w:t>
      </w:r>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Каналы уведомления </w:t>
      </w:r>
      <w:r w:rsidR="0014769E">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9.1 настоящего раздела.________________________</w:t>
      </w:r>
      <w:r>
        <w:rPr>
          <w:rFonts w:eastAsia="Calibri"/>
          <w:color w:val="000000"/>
          <w:lang w:eastAsia="en-US"/>
        </w:rPr>
        <w:t>.</w:t>
      </w:r>
    </w:p>
    <w:p w:rsidR="00DA0220" w:rsidRPr="00790A2A" w:rsidRDefault="00DA0220" w:rsidP="00DA0220">
      <w:pPr>
        <w:shd w:val="clear" w:color="auto" w:fill="FFFFFF"/>
        <w:tabs>
          <w:tab w:val="left" w:pos="0"/>
        </w:tabs>
        <w:ind w:right="7" w:firstLine="709"/>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 xml:space="preserve">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790A2A">
        <w:rPr>
          <w:rFonts w:eastAsia="Calibri"/>
          <w:color w:val="000000"/>
          <w:lang w:eastAsia="en-US"/>
        </w:rPr>
        <w:lastRenderedPageBreak/>
        <w:t>для уведомившей Стороны в целом, так и для конкретных работников уведомившей Стороны, сообщивших о факте нарушений.</w:t>
      </w:r>
    </w:p>
    <w:p w:rsidR="00DA0220" w:rsidRPr="00790A2A" w:rsidRDefault="00DA0220" w:rsidP="00DA0220">
      <w:pPr>
        <w:shd w:val="clear" w:color="auto" w:fill="FFFFFF"/>
        <w:tabs>
          <w:tab w:val="left" w:pos="0"/>
        </w:tabs>
        <w:ind w:right="7" w:firstLine="709"/>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D13956" w:rsidRPr="00D13956" w:rsidRDefault="00D13956" w:rsidP="00D13956">
      <w:pPr>
        <w:shd w:val="clear" w:color="auto" w:fill="FFFFFF"/>
        <w:ind w:right="-35" w:firstLine="709"/>
        <w:jc w:val="center"/>
        <w:rPr>
          <w:b/>
          <w:bCs/>
        </w:rPr>
      </w:pPr>
    </w:p>
    <w:p w:rsidR="00D13956" w:rsidRPr="00D13956" w:rsidRDefault="00D13956" w:rsidP="00D13956">
      <w:pPr>
        <w:shd w:val="clear" w:color="auto" w:fill="FFFFFF"/>
        <w:ind w:right="-35" w:firstLine="709"/>
        <w:jc w:val="center"/>
        <w:rPr>
          <w:b/>
        </w:rPr>
      </w:pPr>
      <w:r w:rsidRPr="00D13956">
        <w:rPr>
          <w:b/>
          <w:bCs/>
        </w:rPr>
        <w:t>8</w:t>
      </w:r>
      <w:r w:rsidRPr="00D13956">
        <w:rPr>
          <w:b/>
        </w:rPr>
        <w:t>. НАЛОГОВАЯ ОГОВОРКА</w:t>
      </w:r>
    </w:p>
    <w:p w:rsidR="00D13956" w:rsidRPr="00D13956" w:rsidRDefault="00D13956" w:rsidP="00D13956">
      <w:pPr>
        <w:ind w:firstLine="709"/>
        <w:jc w:val="both"/>
      </w:pPr>
      <w:r w:rsidRPr="00D13956">
        <w:t>8.1. Исполнитель гарантирует, что:</w:t>
      </w:r>
    </w:p>
    <w:p w:rsidR="00D13956" w:rsidRPr="00D13956" w:rsidRDefault="00D13956" w:rsidP="00D13956">
      <w:pPr>
        <w:ind w:firstLine="709"/>
        <w:jc w:val="both"/>
      </w:pPr>
      <w:proofErr w:type="gramStart"/>
      <w:r w:rsidRPr="00D13956">
        <w:t>зарегистрирован</w:t>
      </w:r>
      <w:proofErr w:type="gramEnd"/>
      <w:r w:rsidRPr="00D13956">
        <w:t xml:space="preserve"> в ЕГРЮЛ надлежащим образом;</w:t>
      </w:r>
    </w:p>
    <w:p w:rsidR="00D13956" w:rsidRPr="00D13956" w:rsidRDefault="00D13956" w:rsidP="00D13956">
      <w:pPr>
        <w:ind w:firstLine="709"/>
        <w:jc w:val="both"/>
      </w:pPr>
      <w:r w:rsidRPr="00D13956">
        <w:t xml:space="preserve">его Исполнительный орган </w:t>
      </w:r>
      <w:proofErr w:type="gramStart"/>
      <w:r w:rsidRPr="00D13956">
        <w:t>находится и осуществляет</w:t>
      </w:r>
      <w:proofErr w:type="gramEnd"/>
      <w:r w:rsidRPr="00D13956">
        <w:t xml:space="preserve"> функции управления по месту регистрации юридического лица, и в нем нет дисквалифицированных лиц;</w:t>
      </w:r>
    </w:p>
    <w:p w:rsidR="00D13956" w:rsidRPr="00D13956" w:rsidRDefault="00D13956" w:rsidP="00D13956">
      <w:pPr>
        <w:ind w:firstLine="709"/>
        <w:jc w:val="both"/>
      </w:pPr>
      <w:r w:rsidRPr="00D1395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13956" w:rsidRPr="00D13956" w:rsidRDefault="00D13956" w:rsidP="00D13956">
      <w:pPr>
        <w:ind w:firstLine="709"/>
        <w:jc w:val="both"/>
      </w:pPr>
      <w:r w:rsidRPr="00D1395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13956" w:rsidRPr="00D13956" w:rsidRDefault="00D13956" w:rsidP="00D13956">
      <w:pPr>
        <w:ind w:firstLine="709"/>
        <w:jc w:val="both"/>
      </w:pPr>
      <w:r w:rsidRPr="00D1395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13956" w:rsidRPr="00D13956" w:rsidRDefault="00D13956" w:rsidP="00D13956">
      <w:pPr>
        <w:ind w:firstLine="709"/>
        <w:jc w:val="both"/>
      </w:pPr>
      <w:proofErr w:type="gramStart"/>
      <w:r w:rsidRPr="00D13956">
        <w:t>ведет бухгалтерский учет и составляет</w:t>
      </w:r>
      <w:proofErr w:type="gramEnd"/>
      <w:r w:rsidRPr="00D13956">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13956" w:rsidRPr="00D13956" w:rsidRDefault="00D13956" w:rsidP="00D13956">
      <w:pPr>
        <w:ind w:firstLine="709"/>
        <w:jc w:val="both"/>
      </w:pPr>
      <w:proofErr w:type="gramStart"/>
      <w:r w:rsidRPr="00D13956">
        <w:t>ведет налоговый учет и составляет</w:t>
      </w:r>
      <w:proofErr w:type="gramEnd"/>
      <w:r w:rsidRPr="00D13956">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13956" w:rsidRPr="00D13956" w:rsidRDefault="00D13956" w:rsidP="00D13956">
      <w:pPr>
        <w:ind w:firstLine="709"/>
        <w:jc w:val="both"/>
      </w:pPr>
      <w:proofErr w:type="gramStart"/>
      <w:r w:rsidRPr="00D1395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13956" w:rsidRPr="00D13956" w:rsidRDefault="00D13956" w:rsidP="00D13956">
      <w:pPr>
        <w:ind w:firstLine="709"/>
        <w:jc w:val="both"/>
      </w:pPr>
      <w:r w:rsidRPr="00D13956">
        <w:t>своевременно и в полном объеме уплачивает налоги, сборы и страховые взносы;</w:t>
      </w:r>
    </w:p>
    <w:p w:rsidR="00D13956" w:rsidRPr="00D13956" w:rsidRDefault="00D13956" w:rsidP="00D13956">
      <w:pPr>
        <w:ind w:firstLine="709"/>
        <w:jc w:val="both"/>
      </w:pPr>
      <w:r w:rsidRPr="00D13956">
        <w:t xml:space="preserve">отражает в налоговой отчетности по НДС все суммы НДС, предъявленные Заказчику; </w:t>
      </w:r>
    </w:p>
    <w:p w:rsidR="00D13956" w:rsidRPr="00D13956" w:rsidRDefault="00D13956" w:rsidP="00D13956">
      <w:pPr>
        <w:ind w:firstLine="709"/>
        <w:jc w:val="both"/>
      </w:pPr>
      <w:r w:rsidRPr="00D13956">
        <w:t>лица, подписывающие от его имени первичные документы и счета-фактуры, имеют на это все необходимые полномочия и доверенности.</w:t>
      </w:r>
    </w:p>
    <w:p w:rsidR="00D13956" w:rsidRPr="00D13956" w:rsidRDefault="00D13956" w:rsidP="00D13956">
      <w:pPr>
        <w:ind w:firstLine="709"/>
        <w:jc w:val="both"/>
      </w:pPr>
      <w:r w:rsidRPr="00D13956">
        <w:t>8.2. Если Исполнитель  нарушит гарантии (любую одну, несколько или все вместе), указанные в пункте 8.1 настоящего раздела,  и это повлечет:</w:t>
      </w:r>
    </w:p>
    <w:p w:rsidR="00D13956" w:rsidRPr="00D13956" w:rsidRDefault="00D13956" w:rsidP="00D13956">
      <w:pPr>
        <w:ind w:firstLine="709"/>
        <w:jc w:val="both"/>
      </w:pPr>
      <w:r w:rsidRPr="00D13956">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3956">
        <w:t>и(</w:t>
      </w:r>
      <w:proofErr w:type="gramEnd"/>
      <w:r w:rsidRPr="00D13956">
        <w:t>или)</w:t>
      </w:r>
    </w:p>
    <w:p w:rsidR="00D13956" w:rsidRPr="00D13956" w:rsidRDefault="00D13956" w:rsidP="00D13956">
      <w:pPr>
        <w:ind w:firstLine="709"/>
        <w:jc w:val="both"/>
      </w:pPr>
      <w:proofErr w:type="gramStart"/>
      <w:r w:rsidRPr="00D13956">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13956" w:rsidRPr="00D13956" w:rsidRDefault="00D13956" w:rsidP="00D13956">
      <w:pPr>
        <w:ind w:firstLine="709"/>
        <w:jc w:val="both"/>
      </w:pPr>
      <w:r w:rsidRPr="00D13956">
        <w:lastRenderedPageBreak/>
        <w:t xml:space="preserve">то Исполнитель обязуется возместить Заказчику убытки, который последний понес вследствие таких нарушений. </w:t>
      </w:r>
    </w:p>
    <w:p w:rsidR="00D13956" w:rsidRPr="00D13956" w:rsidRDefault="00D13956" w:rsidP="00D13956">
      <w:pPr>
        <w:ind w:firstLine="709"/>
        <w:jc w:val="both"/>
      </w:pPr>
      <w:r w:rsidRPr="00D13956">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13956" w:rsidRPr="00D13956" w:rsidRDefault="00D13956" w:rsidP="00D13956">
      <w:pPr>
        <w:ind w:firstLine="540"/>
        <w:jc w:val="both"/>
      </w:pPr>
    </w:p>
    <w:p w:rsidR="00D13956" w:rsidRPr="00D13956" w:rsidRDefault="00D13956" w:rsidP="0014769E">
      <w:pPr>
        <w:pStyle w:val="a4"/>
        <w:numPr>
          <w:ilvl w:val="0"/>
          <w:numId w:val="41"/>
        </w:numPr>
        <w:ind w:left="0" w:firstLine="709"/>
        <w:jc w:val="center"/>
        <w:outlineLvl w:val="0"/>
        <w:rPr>
          <w:b/>
        </w:rPr>
      </w:pPr>
      <w:r w:rsidRPr="00D13956">
        <w:rPr>
          <w:b/>
        </w:rPr>
        <w:t>ПОРЯДОК ВНЕСЕНИЯ ИЗМЕНЕНИЙ, ДОПОЛНЕНИЙ В ДОГОВОР</w:t>
      </w:r>
      <w:r w:rsidR="0014769E">
        <w:rPr>
          <w:b/>
        </w:rPr>
        <w:t xml:space="preserve"> </w:t>
      </w:r>
      <w:r w:rsidRPr="00D13956">
        <w:rPr>
          <w:b/>
        </w:rPr>
        <w:t>И ЕГО РАСТОРЖЕНИЯ</w:t>
      </w:r>
    </w:p>
    <w:p w:rsidR="00D13956" w:rsidRPr="00D13956" w:rsidRDefault="00D13956" w:rsidP="00D13956">
      <w:pPr>
        <w:ind w:firstLine="720"/>
        <w:jc w:val="both"/>
      </w:pPr>
      <w:r w:rsidRPr="00D1395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3956" w:rsidRPr="00D13956" w:rsidRDefault="00D13956" w:rsidP="00D13956">
      <w:pPr>
        <w:ind w:firstLine="720"/>
        <w:jc w:val="both"/>
      </w:pPr>
      <w:r w:rsidRPr="00D13956">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D13956" w:rsidRPr="00D13956" w:rsidRDefault="00D13956" w:rsidP="00D13956">
      <w:pPr>
        <w:ind w:firstLine="720"/>
        <w:jc w:val="both"/>
      </w:pPr>
      <w:r w:rsidRPr="00D13956">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D13956" w:rsidRPr="00D13956" w:rsidRDefault="00D13956" w:rsidP="00D13956">
      <w:pPr>
        <w:ind w:firstLine="720"/>
        <w:jc w:val="both"/>
      </w:pPr>
      <w:r w:rsidRPr="00D13956">
        <w:t>Настоящий Договор считается прекращенным с даты, указанной в уведомлении.</w:t>
      </w:r>
    </w:p>
    <w:p w:rsidR="00D13956" w:rsidRPr="00D13956" w:rsidRDefault="00D13956" w:rsidP="00D13956">
      <w:pPr>
        <w:ind w:firstLine="720"/>
        <w:jc w:val="both"/>
        <w:rPr>
          <w:i/>
        </w:rPr>
      </w:pPr>
      <w:r w:rsidRPr="00D13956">
        <w:t xml:space="preserve">9.4. </w:t>
      </w:r>
      <w:proofErr w:type="gramStart"/>
      <w:r w:rsidRPr="00D13956">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13956">
        <w:rPr>
          <w:i/>
        </w:rPr>
        <w:t xml:space="preserve">. </w:t>
      </w:r>
      <w:proofErr w:type="gramEnd"/>
    </w:p>
    <w:p w:rsidR="00D13956" w:rsidRPr="00D13956" w:rsidRDefault="00D13956" w:rsidP="00D13956">
      <w:pPr>
        <w:ind w:firstLine="720"/>
        <w:jc w:val="both"/>
      </w:pPr>
      <w:r w:rsidRPr="00D13956">
        <w:t xml:space="preserve">9.5. </w:t>
      </w:r>
      <w:proofErr w:type="gramStart"/>
      <w:r w:rsidRPr="00D13956">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13956" w:rsidRPr="00D13956" w:rsidRDefault="00D13956" w:rsidP="00D13956">
      <w:pPr>
        <w:ind w:firstLine="720"/>
        <w:jc w:val="both"/>
      </w:pPr>
      <w:r w:rsidRPr="00D13956">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2653CB" w:rsidRDefault="002653CB" w:rsidP="00D13956">
      <w:pPr>
        <w:jc w:val="center"/>
        <w:rPr>
          <w:b/>
        </w:rPr>
      </w:pPr>
    </w:p>
    <w:p w:rsidR="00D13956" w:rsidRPr="00D13956" w:rsidRDefault="00D13956" w:rsidP="00D13956">
      <w:pPr>
        <w:jc w:val="center"/>
        <w:rPr>
          <w:b/>
        </w:rPr>
      </w:pPr>
      <w:r w:rsidRPr="00D13956">
        <w:rPr>
          <w:b/>
        </w:rPr>
        <w:t>10. СРОК ДЕЙСТВИЯ ДОГОВОРА</w:t>
      </w:r>
    </w:p>
    <w:p w:rsidR="00D13956" w:rsidRDefault="00D13956" w:rsidP="00D13956">
      <w:pPr>
        <w:ind w:firstLine="720"/>
        <w:jc w:val="both"/>
      </w:pPr>
      <w:r w:rsidRPr="00D13956">
        <w:t>10.1. Настоящий Договор вступает в силу с 0</w:t>
      </w:r>
      <w:r w:rsidR="0014769E">
        <w:t>2</w:t>
      </w:r>
      <w:r w:rsidRPr="00D13956">
        <w:t xml:space="preserve"> января 202</w:t>
      </w:r>
      <w:r w:rsidR="0014769E">
        <w:t>3</w:t>
      </w:r>
      <w:r w:rsidRPr="00D13956">
        <w:t xml:space="preserve"> года и действует по 31 декабря</w:t>
      </w:r>
      <w:r w:rsidR="0014769E">
        <w:t xml:space="preserve"> </w:t>
      </w:r>
      <w:r w:rsidRPr="00D13956">
        <w:t>202</w:t>
      </w:r>
      <w:r w:rsidR="0014769E">
        <w:t>3</w:t>
      </w:r>
      <w:r w:rsidRPr="00D13956">
        <w:t xml:space="preserve"> года, а в части взаиморасчетов – до полного выполнения обязатель</w:t>
      </w:r>
      <w:proofErr w:type="gramStart"/>
      <w:r w:rsidRPr="00D13956">
        <w:t>ств Ст</w:t>
      </w:r>
      <w:proofErr w:type="gramEnd"/>
      <w:r w:rsidRPr="00D13956">
        <w:t>орон.</w:t>
      </w:r>
    </w:p>
    <w:p w:rsidR="0014769E" w:rsidRPr="00D13956" w:rsidRDefault="0014769E" w:rsidP="00D13956">
      <w:pPr>
        <w:ind w:firstLine="720"/>
        <w:jc w:val="both"/>
        <w:rPr>
          <w:b/>
        </w:rPr>
      </w:pPr>
    </w:p>
    <w:p w:rsidR="00D13956" w:rsidRPr="00D13956" w:rsidRDefault="00D13956" w:rsidP="00D13956">
      <w:pPr>
        <w:jc w:val="center"/>
        <w:outlineLvl w:val="0"/>
        <w:rPr>
          <w:b/>
        </w:rPr>
      </w:pPr>
      <w:r w:rsidRPr="00D13956">
        <w:rPr>
          <w:b/>
        </w:rPr>
        <w:t>11. ПРОЧИЕ УСЛОВИЯ</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45D6B" w:rsidRDefault="00045D6B" w:rsidP="005E2987">
      <w:pPr>
        <w:shd w:val="clear" w:color="auto" w:fill="FFFFFF"/>
        <w:tabs>
          <w:tab w:val="left" w:pos="1392"/>
        </w:tabs>
        <w:ind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sidR="005E2987">
        <w:rPr>
          <w:rFonts w:eastAsia="Calibri"/>
          <w:color w:val="000000"/>
          <w:lang w:eastAsia="en-US"/>
        </w:rPr>
        <w:t>2</w:t>
      </w:r>
      <w:r>
        <w:rPr>
          <w:rFonts w:eastAsia="Calibri"/>
          <w:color w:val="000000"/>
          <w:lang w:eastAsia="en-US"/>
        </w:rPr>
        <w:t xml:space="preserve"> настоящего договора. Все уведомления и сообщения, отправленные Сторонами друг другу по адресам электронной почты и/или по телефонным </w:t>
      </w:r>
      <w:r>
        <w:rPr>
          <w:rFonts w:eastAsia="Calibri"/>
          <w:color w:val="000000"/>
          <w:lang w:eastAsia="en-US"/>
        </w:rPr>
        <w:lastRenderedPageBreak/>
        <w:t>номерам, признаются Сторонами официальной перепиской в рамках настоящего Договора.</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.3. Датой передачи соответствующего сообщения считается день отправления факсимильного сообщения или сообщения электронной почты.</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45D6B" w:rsidRPr="00790A2A" w:rsidRDefault="00045D6B" w:rsidP="005E2987">
      <w:pPr>
        <w:shd w:val="clear" w:color="auto" w:fill="FFFFFF"/>
        <w:ind w:right="43" w:firstLine="709"/>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45D6B" w:rsidRPr="00790A2A"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sidR="00170F8F">
        <w:rPr>
          <w:rFonts w:eastAsia="Calibri"/>
          <w:color w:val="000000"/>
          <w:lang w:eastAsia="en-US"/>
        </w:rPr>
        <w:t>2</w:t>
      </w:r>
      <w:r w:rsidR="005E2987">
        <w:rPr>
          <w:rFonts w:eastAsia="Calibri"/>
          <w:color w:val="000000"/>
          <w:lang w:eastAsia="en-US"/>
        </w:rPr>
        <w:t xml:space="preserve"> к настоящему Договору.</w:t>
      </w:r>
      <w:r w:rsidRPr="00790A2A">
        <w:rPr>
          <w:rFonts w:eastAsia="Calibri"/>
          <w:vertAlign w:val="superscript"/>
          <w:lang w:eastAsia="en-US"/>
        </w:rPr>
        <w:footnoteReference w:id="1"/>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45D6B" w:rsidRDefault="00045D6B" w:rsidP="005E2987">
      <w:pPr>
        <w:shd w:val="clear" w:color="auto" w:fill="FFFFFF"/>
        <w:ind w:right="43" w:firstLine="709"/>
        <w:jc w:val="both"/>
        <w:rPr>
          <w:rFonts w:eastAsia="Calibri"/>
          <w:color w:val="000000"/>
          <w:lang w:eastAsia="en-US"/>
        </w:rPr>
      </w:pPr>
      <w:r>
        <w:rPr>
          <w:rFonts w:eastAsia="Calibri"/>
          <w:color w:val="000000"/>
          <w:lang w:eastAsia="en-US"/>
        </w:rPr>
        <w:t>1</w:t>
      </w:r>
      <w:r w:rsidR="005E2987">
        <w:rPr>
          <w:rFonts w:eastAsia="Calibri"/>
          <w:color w:val="000000"/>
          <w:lang w:eastAsia="en-US"/>
        </w:rPr>
        <w:t>1</w:t>
      </w:r>
      <w:r>
        <w:rPr>
          <w:rFonts w:eastAsia="Calibri"/>
          <w:color w:val="000000"/>
          <w:lang w:eastAsia="en-US"/>
        </w:rPr>
        <w:t>.7. Во всем остальном, что не предусмотрено настоящим Договором, Стороны будут руководствоваться законодательством Российской Федерации.</w:t>
      </w:r>
    </w:p>
    <w:p w:rsidR="00045D6B" w:rsidRPr="00790A2A" w:rsidRDefault="00045D6B" w:rsidP="005E2987">
      <w:pPr>
        <w:shd w:val="clear" w:color="auto" w:fill="FFFFFF"/>
        <w:ind w:right="43" w:firstLine="709"/>
        <w:jc w:val="both"/>
        <w:rPr>
          <w:rFonts w:eastAsia="Calibri"/>
          <w:color w:val="000000"/>
          <w:lang w:eastAsia="en-US"/>
        </w:rPr>
      </w:pPr>
      <w:r w:rsidRPr="00790A2A">
        <w:rPr>
          <w:rFonts w:eastAsia="Calibri"/>
          <w:color w:val="000000"/>
          <w:lang w:eastAsia="en-US"/>
        </w:rPr>
        <w:t>К настоящему Договору прилагаются:</w:t>
      </w:r>
    </w:p>
    <w:p w:rsidR="005E2987" w:rsidRDefault="00045D6B" w:rsidP="005E2987">
      <w:pPr>
        <w:pStyle w:val="a4"/>
        <w:numPr>
          <w:ilvl w:val="2"/>
          <w:numId w:val="44"/>
        </w:numPr>
        <w:shd w:val="clear" w:color="auto" w:fill="FFFFFF"/>
        <w:ind w:left="0" w:right="43" w:firstLine="709"/>
        <w:jc w:val="both"/>
      </w:pPr>
      <w:r w:rsidRPr="005E2987">
        <w:rPr>
          <w:rFonts w:eastAsia="Calibri"/>
          <w:color w:val="000000"/>
          <w:lang w:eastAsia="en-US"/>
        </w:rPr>
        <w:t>Техническое</w:t>
      </w:r>
      <w:r>
        <w:t xml:space="preserve"> задание (приложение № 1);</w:t>
      </w:r>
    </w:p>
    <w:p w:rsidR="00045D6B" w:rsidRPr="00E904CB" w:rsidRDefault="00045D6B" w:rsidP="005E2987">
      <w:pPr>
        <w:pStyle w:val="a4"/>
        <w:numPr>
          <w:ilvl w:val="2"/>
          <w:numId w:val="44"/>
        </w:numPr>
        <w:shd w:val="clear" w:color="auto" w:fill="FFFFFF"/>
        <w:ind w:left="0" w:right="43" w:firstLine="709"/>
        <w:jc w:val="both"/>
      </w:pPr>
      <w:r>
        <w:t>Порядок электронного документооборота (приложение № 2).</w:t>
      </w:r>
    </w:p>
    <w:p w:rsidR="00045D6B" w:rsidRDefault="00045D6B" w:rsidP="00045D6B">
      <w:pPr>
        <w:rPr>
          <w:b/>
          <w:bCs/>
          <w:color w:val="000000"/>
          <w:spacing w:val="-6"/>
        </w:rPr>
      </w:pPr>
    </w:p>
    <w:p w:rsidR="00045D6B" w:rsidRDefault="00045D6B" w:rsidP="00045D6B">
      <w:pPr>
        <w:ind w:firstLine="6"/>
        <w:jc w:val="center"/>
        <w:rPr>
          <w:b/>
          <w:bCs/>
          <w:color w:val="000000"/>
          <w:spacing w:val="-6"/>
        </w:rPr>
      </w:pPr>
      <w:r>
        <w:rPr>
          <w:b/>
          <w:bCs/>
          <w:color w:val="000000"/>
          <w:spacing w:val="-6"/>
        </w:rPr>
        <w:t>1</w:t>
      </w:r>
      <w:r w:rsidR="005E2987">
        <w:rPr>
          <w:b/>
          <w:bCs/>
          <w:color w:val="000000"/>
          <w:spacing w:val="-6"/>
        </w:rPr>
        <w:t>2</w:t>
      </w:r>
      <w:r>
        <w:rPr>
          <w:b/>
          <w:bCs/>
          <w:color w:val="000000"/>
          <w:spacing w:val="-6"/>
        </w:rPr>
        <w:t>.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5E2987" w:rsidRDefault="00170F8F" w:rsidP="005C5491">
            <w:pPr>
              <w:snapToGrid w:val="0"/>
              <w:ind w:left="106"/>
              <w:jc w:val="both"/>
              <w:rPr>
                <w:rFonts w:eastAsia="Calibri"/>
                <w:bCs/>
                <w:lang w:val="en-US"/>
              </w:rPr>
            </w:pPr>
            <w:r w:rsidRPr="0060722F">
              <w:rPr>
                <w:rFonts w:eastAsia="Calibri"/>
                <w:bCs/>
                <w:lang w:val="en-US"/>
              </w:rPr>
              <w:t>e</w:t>
            </w:r>
            <w:r w:rsidRPr="005E2987">
              <w:rPr>
                <w:rFonts w:eastAsia="Calibri"/>
                <w:bCs/>
                <w:lang w:val="en-US"/>
              </w:rPr>
              <w:t>-</w:t>
            </w:r>
            <w:r w:rsidRPr="0060722F">
              <w:rPr>
                <w:rFonts w:eastAsia="Calibri"/>
                <w:bCs/>
                <w:lang w:val="en-US"/>
              </w:rPr>
              <w:t>mail</w:t>
            </w:r>
            <w:r w:rsidRPr="005E2987">
              <w:rPr>
                <w:rFonts w:eastAsia="Calibri"/>
                <w:bCs/>
                <w:lang w:val="en-US"/>
              </w:rPr>
              <w:t xml:space="preserve">: </w:t>
            </w:r>
            <w:hyperlink r:id="rId13" w:history="1">
              <w:r w:rsidRPr="0060722F">
                <w:rPr>
                  <w:rFonts w:eastAsia="Calibri"/>
                  <w:color w:val="0000FF"/>
                  <w:u w:val="single"/>
                  <w:lang w:val="en-US"/>
                </w:rPr>
                <w:t>Dialog</w:t>
              </w:r>
              <w:r w:rsidRPr="005E2987">
                <w:rPr>
                  <w:rFonts w:eastAsia="Calibri"/>
                  <w:color w:val="0000FF"/>
                  <w:u w:val="single"/>
                  <w:lang w:val="en-US"/>
                </w:rPr>
                <w:t>@</w:t>
              </w:r>
              <w:r w:rsidRPr="0060722F">
                <w:rPr>
                  <w:rFonts w:eastAsia="Calibri"/>
                  <w:color w:val="0000FF"/>
                  <w:u w:val="single"/>
                  <w:lang w:val="en-US"/>
                </w:rPr>
                <w:t>pk</w:t>
              </w:r>
              <w:r w:rsidRPr="005E2987">
                <w:rPr>
                  <w:rFonts w:eastAsia="Calibri"/>
                  <w:color w:val="0000FF"/>
                  <w:u w:val="single"/>
                  <w:lang w:val="en-US"/>
                </w:rPr>
                <w:t>-</w:t>
              </w:r>
              <w:r w:rsidRPr="0060722F">
                <w:rPr>
                  <w:rFonts w:eastAsia="Calibri"/>
                  <w:color w:val="0000FF"/>
                  <w:u w:val="single"/>
                  <w:lang w:val="en-US"/>
                </w:rPr>
                <w:t>sakhalin</w:t>
              </w:r>
              <w:r w:rsidRPr="005E2987">
                <w:rPr>
                  <w:rFonts w:eastAsia="Calibri"/>
                  <w:color w:val="0000FF"/>
                  <w:u w:val="single"/>
                  <w:lang w:val="en-US"/>
                </w:rPr>
                <w:t>.</w:t>
              </w:r>
              <w:r w:rsidRPr="0060722F">
                <w:rPr>
                  <w:rFonts w:eastAsia="Calibri"/>
                  <w:color w:val="0000FF"/>
                  <w:u w:val="single"/>
                  <w:lang w:val="en-US"/>
                </w:rPr>
                <w:t>ru</w:t>
              </w:r>
            </w:hyperlink>
          </w:p>
          <w:p w:rsidR="00170F8F" w:rsidRPr="005E2987" w:rsidRDefault="00170F8F" w:rsidP="005C5491">
            <w:pPr>
              <w:snapToGrid w:val="0"/>
              <w:ind w:left="106"/>
              <w:jc w:val="both"/>
              <w:rPr>
                <w:rFonts w:eastAsia="Calibri"/>
                <w:lang w:val="en-US"/>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4"/>
          <w:headerReference w:type="default" r:id="rId15"/>
          <w:footerReference w:type="even" r:id="rId16"/>
          <w:footerReference w:type="default" r:id="rId17"/>
          <w:footerReference w:type="first" r:id="rId18"/>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9E13A8" w:rsidRDefault="009E13A8" w:rsidP="009E13A8">
      <w:pPr>
        <w:jc w:val="center"/>
        <w:rPr>
          <w:b/>
          <w:bCs/>
          <w:sz w:val="28"/>
          <w:szCs w:val="28"/>
        </w:rPr>
      </w:pPr>
      <w:r>
        <w:rPr>
          <w:b/>
          <w:bCs/>
          <w:sz w:val="28"/>
          <w:szCs w:val="28"/>
        </w:rPr>
        <w:t>Техническое задание</w:t>
      </w:r>
    </w:p>
    <w:p w:rsidR="00F23134" w:rsidRDefault="00F23134" w:rsidP="00F23134">
      <w:pPr>
        <w:jc w:val="center"/>
        <w:rPr>
          <w:b/>
          <w:bCs/>
          <w:sz w:val="28"/>
          <w:szCs w:val="28"/>
        </w:rPr>
      </w:pPr>
    </w:p>
    <w:tbl>
      <w:tblPr>
        <w:tblW w:w="5070" w:type="pct"/>
        <w:tblLayout w:type="fixed"/>
        <w:tblLook w:val="04A0" w:firstRow="1" w:lastRow="0" w:firstColumn="1" w:lastColumn="0" w:noHBand="0" w:noVBand="1"/>
      </w:tblPr>
      <w:tblGrid>
        <w:gridCol w:w="2235"/>
        <w:gridCol w:w="708"/>
        <w:gridCol w:w="1418"/>
        <w:gridCol w:w="425"/>
        <w:gridCol w:w="2411"/>
        <w:gridCol w:w="2551"/>
        <w:gridCol w:w="2552"/>
        <w:gridCol w:w="2693"/>
      </w:tblGrid>
      <w:tr w:rsidR="00F23134" w:rsidRPr="00B2464F" w:rsidTr="00840DB8">
        <w:trPr>
          <w:trHeight w:val="312"/>
        </w:trPr>
        <w:tc>
          <w:tcPr>
            <w:tcW w:w="14993" w:type="dxa"/>
            <w:gridSpan w:val="8"/>
            <w:tcBorders>
              <w:top w:val="single" w:sz="4" w:space="0" w:color="000000"/>
              <w:left w:val="single" w:sz="4" w:space="0" w:color="000000"/>
              <w:bottom w:val="single" w:sz="4" w:space="0" w:color="auto"/>
              <w:right w:val="single" w:sz="4" w:space="0" w:color="000000"/>
            </w:tcBorders>
          </w:tcPr>
          <w:p w:rsidR="00F23134" w:rsidRPr="00B2464F" w:rsidRDefault="00F23134" w:rsidP="00F23134">
            <w:pPr>
              <w:rPr>
                <w:b/>
                <w:lang w:eastAsia="en-US"/>
              </w:rPr>
            </w:pPr>
            <w:r>
              <w:rPr>
                <w:b/>
                <w:lang w:eastAsia="en-US"/>
              </w:rPr>
              <w:t xml:space="preserve">1. Наименование </w:t>
            </w:r>
            <w:r w:rsidRPr="0061229D">
              <w:rPr>
                <w:b/>
                <w:lang w:eastAsia="en-US"/>
              </w:rPr>
              <w:t xml:space="preserve">закупаемых </w:t>
            </w:r>
            <w:r>
              <w:rPr>
                <w:b/>
                <w:lang w:eastAsia="en-US"/>
              </w:rPr>
              <w:t>услуг</w:t>
            </w:r>
            <w:r w:rsidRPr="0061229D">
              <w:rPr>
                <w:b/>
                <w:lang w:eastAsia="en-US"/>
              </w:rPr>
              <w:t>, их количество (объем), цены за единицу</w:t>
            </w:r>
            <w:r>
              <w:rPr>
                <w:b/>
                <w:lang w:eastAsia="en-US"/>
              </w:rPr>
              <w:t xml:space="preserve"> услуг</w:t>
            </w:r>
            <w:r w:rsidRPr="0061229D">
              <w:rPr>
                <w:b/>
                <w:lang w:eastAsia="en-US"/>
              </w:rPr>
              <w:t xml:space="preserve"> и цена договора</w:t>
            </w:r>
          </w:p>
        </w:tc>
      </w:tr>
      <w:tr w:rsidR="00F23134" w:rsidRPr="00B2464F" w:rsidTr="00840DB8">
        <w:trPr>
          <w:trHeight w:val="223"/>
        </w:trPr>
        <w:tc>
          <w:tcPr>
            <w:tcW w:w="2235" w:type="dxa"/>
            <w:tcBorders>
              <w:top w:val="single" w:sz="4" w:space="0" w:color="auto"/>
              <w:left w:val="single" w:sz="4" w:space="0" w:color="000000"/>
              <w:bottom w:val="single" w:sz="4" w:space="0" w:color="000000"/>
              <w:right w:val="single" w:sz="4" w:space="0" w:color="000000"/>
            </w:tcBorders>
          </w:tcPr>
          <w:p w:rsidR="00F23134" w:rsidRPr="00B2464F" w:rsidRDefault="00F23134" w:rsidP="00840DB8">
            <w:pPr>
              <w:rPr>
                <w:b/>
                <w:lang w:eastAsia="en-US"/>
              </w:rPr>
            </w:pPr>
            <w:r w:rsidRPr="00B2464F">
              <w:rPr>
                <w:b/>
                <w:lang w:eastAsia="en-US"/>
              </w:rPr>
              <w:t>Наименование услуги</w:t>
            </w:r>
            <w:r>
              <w:rPr>
                <w:b/>
                <w:lang w:eastAsia="en-US"/>
              </w:rPr>
              <w:t xml:space="preserve"> по уборке служебных помещений</w:t>
            </w:r>
          </w:p>
        </w:tc>
        <w:tc>
          <w:tcPr>
            <w:tcW w:w="708" w:type="dxa"/>
            <w:tcBorders>
              <w:top w:val="single" w:sz="4" w:space="0" w:color="auto"/>
              <w:left w:val="single" w:sz="4" w:space="0" w:color="000000"/>
              <w:bottom w:val="single" w:sz="4" w:space="0" w:color="000000"/>
              <w:right w:val="single" w:sz="4" w:space="0" w:color="000000"/>
            </w:tcBorders>
          </w:tcPr>
          <w:p w:rsidR="00F23134" w:rsidRPr="00B2464F" w:rsidRDefault="00F23134" w:rsidP="00840DB8">
            <w:pPr>
              <w:rPr>
                <w:b/>
                <w:lang w:eastAsia="en-US"/>
              </w:rPr>
            </w:pPr>
            <w:r w:rsidRPr="00B2464F">
              <w:rPr>
                <w:b/>
                <w:lang w:eastAsia="en-US"/>
              </w:rPr>
              <w:t>Ед.</w:t>
            </w:r>
          </w:p>
          <w:p w:rsidR="00F23134" w:rsidRPr="00B2464F" w:rsidRDefault="00F23134" w:rsidP="00840DB8">
            <w:pPr>
              <w:rPr>
                <w:b/>
                <w:lang w:eastAsia="en-US"/>
              </w:rPr>
            </w:pPr>
            <w:r w:rsidRPr="00B2464F">
              <w:rPr>
                <w:b/>
                <w:lang w:eastAsia="en-US"/>
              </w:rPr>
              <w:t>изм.</w:t>
            </w:r>
          </w:p>
        </w:tc>
        <w:tc>
          <w:tcPr>
            <w:tcW w:w="1843" w:type="dxa"/>
            <w:gridSpan w:val="2"/>
            <w:tcBorders>
              <w:top w:val="single" w:sz="4" w:space="0" w:color="auto"/>
              <w:left w:val="single" w:sz="4" w:space="0" w:color="000000"/>
              <w:bottom w:val="single" w:sz="4" w:space="0" w:color="000000"/>
              <w:right w:val="single" w:sz="4" w:space="0" w:color="000000"/>
            </w:tcBorders>
          </w:tcPr>
          <w:p w:rsidR="00F23134" w:rsidRPr="00B2464F" w:rsidRDefault="00F23134" w:rsidP="00840DB8">
            <w:pPr>
              <w:rPr>
                <w:b/>
                <w:lang w:eastAsia="en-US"/>
              </w:rPr>
            </w:pPr>
            <w:r w:rsidRPr="00B2464F">
              <w:rPr>
                <w:b/>
                <w:lang w:eastAsia="en-US"/>
              </w:rPr>
              <w:t>Кол-во  (фактический объем)</w:t>
            </w:r>
          </w:p>
        </w:tc>
        <w:tc>
          <w:tcPr>
            <w:tcW w:w="2411" w:type="dxa"/>
            <w:tcBorders>
              <w:top w:val="single" w:sz="4" w:space="0" w:color="auto"/>
              <w:left w:val="single" w:sz="4" w:space="0" w:color="000000"/>
              <w:bottom w:val="single" w:sz="4" w:space="0" w:color="000000"/>
              <w:right w:val="single" w:sz="4" w:space="0" w:color="auto"/>
            </w:tcBorders>
          </w:tcPr>
          <w:p w:rsidR="00F23134" w:rsidRPr="00B2464F" w:rsidRDefault="00F23134" w:rsidP="00840DB8">
            <w:pPr>
              <w:rPr>
                <w:b/>
                <w:lang w:eastAsia="en-US"/>
              </w:rPr>
            </w:pPr>
            <w:r w:rsidRPr="00B2464F">
              <w:rPr>
                <w:b/>
                <w:lang w:eastAsia="en-US"/>
              </w:rPr>
              <w:t>Цена за единицу, руб. без учёта НДС</w:t>
            </w:r>
          </w:p>
        </w:tc>
        <w:tc>
          <w:tcPr>
            <w:tcW w:w="2551" w:type="dxa"/>
            <w:tcBorders>
              <w:top w:val="single" w:sz="4" w:space="0" w:color="auto"/>
              <w:left w:val="single" w:sz="4" w:space="0" w:color="auto"/>
              <w:bottom w:val="single" w:sz="4" w:space="0" w:color="000000"/>
              <w:right w:val="single" w:sz="4" w:space="0" w:color="auto"/>
            </w:tcBorders>
          </w:tcPr>
          <w:p w:rsidR="00F23134" w:rsidRPr="00B2464F" w:rsidRDefault="00F23134" w:rsidP="00840DB8">
            <w:pPr>
              <w:spacing w:after="200" w:line="276" w:lineRule="auto"/>
              <w:rPr>
                <w:b/>
                <w:lang w:eastAsia="en-US"/>
              </w:rPr>
            </w:pPr>
            <w:r w:rsidRPr="00B2464F">
              <w:rPr>
                <w:b/>
                <w:lang w:eastAsia="en-US"/>
              </w:rPr>
              <w:t>Цена за единицу, руб. без учёта НДС</w:t>
            </w:r>
          </w:p>
        </w:tc>
        <w:tc>
          <w:tcPr>
            <w:tcW w:w="2552" w:type="dxa"/>
            <w:tcBorders>
              <w:top w:val="single" w:sz="4" w:space="0" w:color="auto"/>
              <w:left w:val="single" w:sz="4" w:space="0" w:color="auto"/>
              <w:bottom w:val="single" w:sz="4" w:space="0" w:color="000000"/>
              <w:right w:val="single" w:sz="4" w:space="0" w:color="000000"/>
            </w:tcBorders>
          </w:tcPr>
          <w:p w:rsidR="00F23134" w:rsidRPr="00B2464F" w:rsidRDefault="00F23134" w:rsidP="00840DB8">
            <w:pPr>
              <w:rPr>
                <w:b/>
                <w:lang w:eastAsia="en-US"/>
              </w:rPr>
            </w:pPr>
            <w:r w:rsidRPr="00B2464F">
              <w:rPr>
                <w:b/>
                <w:lang w:eastAsia="en-US"/>
              </w:rPr>
              <w:t xml:space="preserve">Всего за 12 мес., </w:t>
            </w:r>
          </w:p>
          <w:p w:rsidR="00F23134" w:rsidRPr="00B2464F" w:rsidRDefault="00F23134" w:rsidP="00840DB8">
            <w:pPr>
              <w:spacing w:after="200" w:line="276" w:lineRule="auto"/>
              <w:rPr>
                <w:b/>
                <w:lang w:eastAsia="en-US"/>
              </w:rPr>
            </w:pPr>
            <w:r w:rsidRPr="00B2464F">
              <w:rPr>
                <w:b/>
                <w:lang w:eastAsia="en-US"/>
              </w:rPr>
              <w:t>руб. без учёта НДС</w:t>
            </w:r>
          </w:p>
        </w:tc>
        <w:tc>
          <w:tcPr>
            <w:tcW w:w="2693" w:type="dxa"/>
            <w:tcBorders>
              <w:top w:val="single" w:sz="4" w:space="0" w:color="auto"/>
              <w:left w:val="single" w:sz="4" w:space="0" w:color="000000"/>
              <w:bottom w:val="single" w:sz="4" w:space="0" w:color="000000"/>
              <w:right w:val="single" w:sz="4" w:space="0" w:color="000000"/>
            </w:tcBorders>
          </w:tcPr>
          <w:p w:rsidR="00F23134" w:rsidRPr="00B2464F" w:rsidRDefault="00F23134" w:rsidP="00840DB8">
            <w:pPr>
              <w:rPr>
                <w:b/>
                <w:lang w:eastAsia="en-US"/>
              </w:rPr>
            </w:pPr>
            <w:r w:rsidRPr="00B2464F">
              <w:rPr>
                <w:b/>
                <w:lang w:eastAsia="en-US"/>
              </w:rPr>
              <w:t xml:space="preserve">Всего за 12 мес., </w:t>
            </w:r>
          </w:p>
          <w:p w:rsidR="00F23134" w:rsidRPr="00B2464F" w:rsidRDefault="00F23134" w:rsidP="00840DB8">
            <w:pPr>
              <w:rPr>
                <w:b/>
                <w:lang w:eastAsia="en-US"/>
              </w:rPr>
            </w:pPr>
            <w:r w:rsidRPr="00B2464F">
              <w:rPr>
                <w:b/>
                <w:lang w:eastAsia="en-US"/>
              </w:rPr>
              <w:t xml:space="preserve">руб. </w:t>
            </w:r>
            <w:r>
              <w:rPr>
                <w:b/>
                <w:lang w:eastAsia="en-US"/>
              </w:rPr>
              <w:t>с учётом</w:t>
            </w:r>
            <w:r w:rsidRPr="00B2464F">
              <w:rPr>
                <w:b/>
                <w:lang w:eastAsia="en-US"/>
              </w:rPr>
              <w:t xml:space="preserve"> НДС</w:t>
            </w:r>
          </w:p>
        </w:tc>
      </w:tr>
      <w:tr w:rsidR="00F23134" w:rsidRPr="00B2464F" w:rsidTr="00840DB8">
        <w:tc>
          <w:tcPr>
            <w:tcW w:w="14993" w:type="dxa"/>
            <w:gridSpan w:val="8"/>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
                <w:lang w:eastAsia="en-US"/>
              </w:rPr>
            </w:pPr>
            <w:r w:rsidRPr="00B2464F">
              <w:rPr>
                <w:b/>
                <w:lang w:eastAsia="en-US"/>
              </w:rPr>
              <w:t xml:space="preserve">Офисное здание, адрес: Южно-Сахалинск, ул. </w:t>
            </w:r>
            <w:proofErr w:type="gramStart"/>
            <w:r w:rsidRPr="00B2464F">
              <w:rPr>
                <w:b/>
                <w:lang w:eastAsia="en-US"/>
              </w:rPr>
              <w:t>Вокзальная</w:t>
            </w:r>
            <w:proofErr w:type="gramEnd"/>
            <w:r w:rsidRPr="00B2464F">
              <w:rPr>
                <w:b/>
                <w:lang w:eastAsia="en-US"/>
              </w:rPr>
              <w:t>, дом 54-А</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Всего по офисному зданию</w:t>
            </w:r>
            <w:r>
              <w:rPr>
                <w:b/>
                <w:lang w:eastAsia="en-US"/>
              </w:rPr>
              <w:t xml:space="preserve">, в </w:t>
            </w:r>
            <w:proofErr w:type="spellStart"/>
            <w:r>
              <w:rPr>
                <w:b/>
                <w:lang w:eastAsia="en-US"/>
              </w:rPr>
              <w:t>т.ч</w:t>
            </w:r>
            <w:proofErr w:type="spellEnd"/>
            <w:r>
              <w:rPr>
                <w:b/>
                <w:lang w:eastAsia="en-US"/>
              </w:rPr>
              <w:t>.</w:t>
            </w:r>
            <w:r w:rsidRPr="00B2464F">
              <w:rPr>
                <w:b/>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406,20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color w:val="000000"/>
                <w:lang w:eastAsia="en-US"/>
              </w:rPr>
            </w:pP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Кабинеты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318,53</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Коридоры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41,21</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Лестница</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34,20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Санузел</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12,26</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14993" w:type="dxa"/>
            <w:gridSpan w:val="8"/>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
                <w:lang w:eastAsia="en-US"/>
              </w:rPr>
            </w:pPr>
            <w:r w:rsidRPr="00B2464F">
              <w:rPr>
                <w:b/>
                <w:lang w:eastAsia="en-US"/>
              </w:rPr>
              <w:t xml:space="preserve">Здание нежилое, адрес: Южно-Сахалинск, ул. </w:t>
            </w:r>
            <w:proofErr w:type="gramStart"/>
            <w:r w:rsidRPr="00B2464F">
              <w:rPr>
                <w:b/>
                <w:lang w:eastAsia="en-US"/>
              </w:rPr>
              <w:t>Вокзальная</w:t>
            </w:r>
            <w:proofErr w:type="gramEnd"/>
            <w:r w:rsidRPr="00B2464F">
              <w:rPr>
                <w:b/>
                <w:lang w:eastAsia="en-US"/>
              </w:rPr>
              <w:t>, дом 54-А</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
                <w:lang w:eastAsia="en-US"/>
              </w:rPr>
            </w:pPr>
            <w:r w:rsidRPr="00B2464F">
              <w:rPr>
                <w:b/>
                <w:lang w:eastAsia="en-US"/>
              </w:rPr>
              <w:t>Всего по зданию нежилому</w:t>
            </w:r>
            <w:r>
              <w:rPr>
                <w:b/>
                <w:lang w:eastAsia="en-US"/>
              </w:rPr>
              <w:t xml:space="preserve"> в </w:t>
            </w:r>
            <w:proofErr w:type="spellStart"/>
            <w:r>
              <w:rPr>
                <w:b/>
                <w:lang w:eastAsia="en-US"/>
              </w:rPr>
              <w:t>т.ч</w:t>
            </w:r>
            <w:proofErr w:type="spellEnd"/>
            <w:r>
              <w:rPr>
                <w:b/>
                <w:lang w:eastAsia="en-US"/>
              </w:rPr>
              <w:t>.</w:t>
            </w:r>
            <w:r w:rsidRPr="00B2464F">
              <w:rPr>
                <w:b/>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573,50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color w:val="000000"/>
                <w:lang w:eastAsia="en-US"/>
              </w:rPr>
            </w:pP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Кабинеты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497,90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Коридоры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29,40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Лестница</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42,50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Санузел</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3,7</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14993" w:type="dxa"/>
            <w:gridSpan w:val="8"/>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b/>
                <w:bCs/>
                <w:lang w:eastAsia="en-US"/>
              </w:rPr>
              <w:t xml:space="preserve">Пункт экипировки вагонов, адрес: Южно-Сахалинск, ул. </w:t>
            </w:r>
            <w:proofErr w:type="gramStart"/>
            <w:r w:rsidRPr="00B2464F">
              <w:rPr>
                <w:b/>
                <w:bCs/>
                <w:lang w:eastAsia="en-US"/>
              </w:rPr>
              <w:t>Вокзальная</w:t>
            </w:r>
            <w:proofErr w:type="gramEnd"/>
            <w:r w:rsidRPr="00B2464F">
              <w:rPr>
                <w:b/>
                <w:bCs/>
                <w:lang w:eastAsia="en-US"/>
              </w:rPr>
              <w:t>, дом 54-А</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
                <w:lang w:eastAsia="en-US"/>
              </w:rPr>
            </w:pPr>
            <w:r w:rsidRPr="00B2464F">
              <w:rPr>
                <w:b/>
                <w:lang w:eastAsia="en-US"/>
              </w:rPr>
              <w:t>Всего по зданию пункта экипировки вагонов</w:t>
            </w:r>
            <w:r>
              <w:rPr>
                <w:b/>
                <w:lang w:eastAsia="en-US"/>
              </w:rPr>
              <w:t xml:space="preserve"> в </w:t>
            </w:r>
            <w:proofErr w:type="spellStart"/>
            <w:r>
              <w:rPr>
                <w:b/>
                <w:lang w:eastAsia="en-US"/>
              </w:rPr>
              <w:t>т.ч</w:t>
            </w:r>
            <w:proofErr w:type="spellEnd"/>
            <w:r>
              <w:rPr>
                <w:b/>
                <w:lang w:eastAsia="en-US"/>
              </w:rPr>
              <w:t>.</w:t>
            </w:r>
            <w:r w:rsidRPr="00B2464F">
              <w:rPr>
                <w:b/>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1328,90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Default="00F23134" w:rsidP="00840DB8">
            <w:pPr>
              <w:spacing w:line="276" w:lineRule="auto"/>
              <w:ind w:firstLine="709"/>
              <w:rPr>
                <w:color w:val="000000"/>
                <w:lang w:eastAsia="en-US"/>
              </w:rPr>
            </w:pP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color w:val="000000"/>
                <w:lang w:eastAsia="en-US"/>
              </w:rPr>
            </w:pP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Кабинеты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94,6</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Коридоры</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263,1</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Лестница</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14,10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Санузел</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15,7</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Иные помещения</w:t>
            </w:r>
          </w:p>
        </w:tc>
        <w:tc>
          <w:tcPr>
            <w:tcW w:w="708"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м</w:t>
            </w:r>
            <w:proofErr w:type="gramStart"/>
            <w:r w:rsidRPr="00B2464F">
              <w:rPr>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941,4</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lang w:eastAsia="en-US"/>
              </w:rPr>
            </w:pPr>
            <w:r>
              <w:rPr>
                <w:b/>
                <w:lang w:eastAsia="en-US"/>
              </w:rPr>
              <w:t>------</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
                <w:lang w:eastAsia="en-US"/>
              </w:rPr>
            </w:pPr>
            <w:r>
              <w:rPr>
                <w:b/>
                <w:lang w:eastAsia="en-US"/>
              </w:rPr>
              <w:lastRenderedPageBreak/>
              <w:t>Итого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м</w:t>
            </w:r>
            <w:proofErr w:type="gramStart"/>
            <w:r w:rsidRPr="00B2464F">
              <w:rPr>
                <w:b/>
                <w:vertAlign w:val="superscript"/>
                <w:lang w:eastAsia="en-US"/>
              </w:rPr>
              <w:t>2</w:t>
            </w:r>
            <w:proofErr w:type="gramEnd"/>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b/>
                <w:lang w:eastAsia="en-US"/>
              </w:rPr>
            </w:pPr>
            <w:r w:rsidRPr="00B2464F">
              <w:rPr>
                <w:b/>
                <w:lang w:eastAsia="en-US"/>
              </w:rPr>
              <w:t>2308,60</w:t>
            </w:r>
          </w:p>
        </w:tc>
        <w:tc>
          <w:tcPr>
            <w:tcW w:w="2411" w:type="dxa"/>
            <w:tcBorders>
              <w:top w:val="single" w:sz="4" w:space="0" w:color="000000"/>
              <w:left w:val="single" w:sz="4" w:space="0" w:color="000000"/>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1" w:type="dxa"/>
            <w:tcBorders>
              <w:top w:val="single" w:sz="4" w:space="0" w:color="000000"/>
              <w:left w:val="single" w:sz="4" w:space="0" w:color="auto"/>
              <w:bottom w:val="single" w:sz="4" w:space="0" w:color="000000"/>
              <w:right w:val="single" w:sz="4" w:space="0" w:color="auto"/>
            </w:tcBorders>
            <w:vAlign w:val="center"/>
          </w:tcPr>
          <w:p w:rsidR="00F23134" w:rsidRPr="00B2464F" w:rsidRDefault="00F23134" w:rsidP="00840DB8">
            <w:pPr>
              <w:jc w:val="center"/>
              <w:rPr>
                <w:b/>
                <w:lang w:eastAsia="en-US"/>
              </w:rPr>
            </w:pPr>
            <w:r>
              <w:rPr>
                <w:b/>
                <w:lang w:eastAsia="en-US"/>
              </w:rPr>
              <w:t>------</w:t>
            </w:r>
          </w:p>
        </w:tc>
        <w:tc>
          <w:tcPr>
            <w:tcW w:w="2552" w:type="dxa"/>
            <w:tcBorders>
              <w:top w:val="single" w:sz="4" w:space="0" w:color="000000"/>
              <w:left w:val="single" w:sz="4" w:space="0" w:color="auto"/>
              <w:bottom w:val="single" w:sz="4" w:space="0" w:color="000000"/>
              <w:right w:val="single" w:sz="4" w:space="0" w:color="000000"/>
            </w:tcBorders>
            <w:vAlign w:val="center"/>
          </w:tcPr>
          <w:p w:rsidR="00F23134" w:rsidRPr="00B2464F" w:rsidRDefault="00F23134" w:rsidP="00840DB8">
            <w:pPr>
              <w:jc w:val="center"/>
              <w:rPr>
                <w:b/>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23134" w:rsidRPr="00B2464F" w:rsidRDefault="00F23134" w:rsidP="00840DB8">
            <w:pPr>
              <w:jc w:val="center"/>
              <w:rPr>
                <w:b/>
                <w:bCs/>
                <w:color w:val="000000"/>
                <w:lang w:eastAsia="en-US"/>
              </w:rPr>
            </w:pPr>
          </w:p>
        </w:tc>
      </w:tr>
      <w:tr w:rsidR="00F23134" w:rsidRPr="00B2464F" w:rsidTr="00840DB8">
        <w:trPr>
          <w:trHeight w:val="627"/>
        </w:trPr>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F23134">
            <w:pPr>
              <w:rPr>
                <w:b/>
                <w:lang w:eastAsia="en-US"/>
              </w:rPr>
            </w:pPr>
            <w:r w:rsidRPr="00B2464F">
              <w:rPr>
                <w:b/>
                <w:bCs/>
                <w:lang w:eastAsia="en-US"/>
              </w:rPr>
              <w:t>Порядок формирования цены</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ind w:right="-6"/>
              <w:jc w:val="both"/>
              <w:outlineLvl w:val="0"/>
              <w:rPr>
                <w:lang w:eastAsia="en-US"/>
              </w:rPr>
            </w:pPr>
            <w:proofErr w:type="gramStart"/>
            <w:r w:rsidRPr="00B2464F">
              <w:rPr>
                <w:lang w:eastAsia="en-US"/>
              </w:rPr>
              <w:t>Начальная (максимальная) цена</w:t>
            </w:r>
            <w:r>
              <w:rPr>
                <w:lang w:eastAsia="en-US"/>
              </w:rPr>
              <w:t xml:space="preserve"> </w:t>
            </w:r>
            <w:r w:rsidRPr="0007237F">
              <w:rPr>
                <w:bCs/>
                <w:lang w:eastAsia="en-US"/>
              </w:rPr>
              <w:t>договора сформирована методом сопоставимых рыночных цен</w:t>
            </w:r>
            <w:r>
              <w:rPr>
                <w:bCs/>
                <w:lang w:eastAsia="en-US"/>
              </w:rPr>
              <w:t>,</w:t>
            </w:r>
            <w:r w:rsidRPr="0007237F">
              <w:rPr>
                <w:bCs/>
              </w:rPr>
              <w:t xml:space="preserve"> предусмотренным подпунктом 1 пункта 54 Положения о закупке товаров, работ, услуг для нужд заказчика</w:t>
            </w:r>
            <w:r>
              <w:rPr>
                <w:bCs/>
              </w:rPr>
              <w:t xml:space="preserve"> и</w:t>
            </w:r>
            <w:r w:rsidRPr="00B2464F">
              <w:rPr>
                <w:lang w:eastAsia="en-US"/>
              </w:rPr>
              <w:t xml:space="preserve"> включает в себя все возможные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(моющие, дезинфицирующие средства, СИЗ, инвентарь), а также все виды налогов</w:t>
            </w:r>
            <w:proofErr w:type="gramEnd"/>
            <w:r w:rsidRPr="00B2464F">
              <w:rPr>
                <w:lang w:eastAsia="en-US"/>
              </w:rPr>
              <w:t xml:space="preserve"> Исполнителя.</w:t>
            </w:r>
          </w:p>
        </w:tc>
      </w:tr>
      <w:tr w:rsidR="00F23134" w:rsidRPr="00B2464F" w:rsidTr="00840DB8">
        <w:trPr>
          <w:trHeight w:val="627"/>
        </w:trPr>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F23134">
            <w:pPr>
              <w:rPr>
                <w:b/>
                <w:bCs/>
                <w:lang w:eastAsia="en-US"/>
              </w:rPr>
            </w:pPr>
            <w:r w:rsidRPr="00B2464F">
              <w:rPr>
                <w:b/>
                <w:bCs/>
                <w:lang w:eastAsia="en-US"/>
              </w:rPr>
              <w:t>Применяемая при расчёте цены ставка НДС</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shd w:val="clear" w:color="auto" w:fill="FFFFFF"/>
              <w:tabs>
                <w:tab w:val="left" w:pos="0"/>
                <w:tab w:val="left" w:pos="1085"/>
              </w:tabs>
              <w:rPr>
                <w:bCs/>
                <w:lang w:eastAsia="en-US"/>
              </w:rPr>
            </w:pPr>
            <w:r w:rsidRPr="00B2464F">
              <w:rPr>
                <w:bCs/>
                <w:lang w:eastAsia="en-US"/>
              </w:rPr>
              <w:t>20%</w:t>
            </w:r>
          </w:p>
        </w:tc>
      </w:tr>
      <w:tr w:rsidR="00F23134" w:rsidRPr="00B2464F" w:rsidTr="00840DB8">
        <w:tc>
          <w:tcPr>
            <w:tcW w:w="14993" w:type="dxa"/>
            <w:gridSpan w:val="8"/>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ind w:firstLine="709"/>
              <w:rPr>
                <w:b/>
                <w:lang w:eastAsia="en-US"/>
              </w:rPr>
            </w:pPr>
            <w:r w:rsidRPr="00B2464F">
              <w:rPr>
                <w:b/>
                <w:lang w:eastAsia="en-US"/>
              </w:rPr>
              <w:t>2. Требования к услугам</w:t>
            </w:r>
          </w:p>
        </w:tc>
      </w:tr>
      <w:tr w:rsidR="00F23134" w:rsidRPr="00B2464F" w:rsidTr="00840DB8">
        <w:trPr>
          <w:trHeight w:val="711"/>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bCs/>
                <w:lang w:eastAsia="en-US"/>
              </w:rPr>
              <w:t xml:space="preserve">Уборка служебных помещений </w:t>
            </w:r>
          </w:p>
        </w:tc>
        <w:tc>
          <w:tcPr>
            <w:tcW w:w="2126" w:type="dxa"/>
            <w:gridSpan w:val="2"/>
            <w:tcBorders>
              <w:top w:val="single" w:sz="4" w:space="0" w:color="000000"/>
              <w:left w:val="single" w:sz="4" w:space="0" w:color="000000"/>
              <w:bottom w:val="single" w:sz="4" w:space="0" w:color="000000"/>
              <w:right w:val="single" w:sz="4" w:space="0" w:color="000000"/>
            </w:tcBorders>
          </w:tcPr>
          <w:p w:rsidR="00F23134" w:rsidRPr="00B2464F" w:rsidRDefault="00F23134" w:rsidP="00840DB8">
            <w:pPr>
              <w:rPr>
                <w:lang w:eastAsia="en-US"/>
              </w:rPr>
            </w:pPr>
            <w:r w:rsidRPr="00B2464F">
              <w:rPr>
                <w:bCs/>
                <w:lang w:eastAsia="en-US"/>
              </w:rPr>
              <w:t>Нормативные документы, согласно которым установлены требования</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autoSpaceDE w:val="0"/>
              <w:autoSpaceDN w:val="0"/>
              <w:adjustRightInd w:val="0"/>
              <w:jc w:val="both"/>
              <w:rPr>
                <w:lang w:eastAsia="en-US"/>
              </w:rPr>
            </w:pPr>
            <w:r w:rsidRPr="00B2464F">
              <w:rPr>
                <w:lang w:eastAsia="en-US"/>
              </w:rPr>
              <w:t xml:space="preserve">При оказании услуг должны быть соблюдены требования, установленные следующими нормативно-правовыми актами: </w:t>
            </w:r>
            <w:r>
              <w:rPr>
                <w:lang w:eastAsia="en-US"/>
              </w:rPr>
              <w:t>«</w:t>
            </w:r>
            <w:r>
              <w:rPr>
                <w:rFonts w:eastAsiaTheme="minorHAnsi"/>
                <w:lang w:eastAsia="en-US"/>
              </w:rPr>
              <w:t xml:space="preserve">ГОСТ </w:t>
            </w:r>
            <w:proofErr w:type="gramStart"/>
            <w:r>
              <w:rPr>
                <w:rFonts w:eastAsiaTheme="minorHAnsi"/>
                <w:lang w:eastAsia="en-US"/>
              </w:rPr>
              <w:t>Р</w:t>
            </w:r>
            <w:proofErr w:type="gramEnd"/>
            <w:r>
              <w:rPr>
                <w:rFonts w:eastAsiaTheme="minorHAnsi"/>
                <w:lang w:eastAsia="en-US"/>
              </w:rPr>
              <w:t xml:space="preserve"> 51870-2014. Национальный стандарт Российской Федерации. Услуги профессиональной уборки - </w:t>
            </w:r>
            <w:proofErr w:type="spellStart"/>
            <w:r>
              <w:rPr>
                <w:rFonts w:eastAsiaTheme="minorHAnsi"/>
                <w:lang w:eastAsia="en-US"/>
              </w:rPr>
              <w:t>клининговые</w:t>
            </w:r>
            <w:proofErr w:type="spellEnd"/>
            <w:r>
              <w:rPr>
                <w:rFonts w:eastAsiaTheme="minorHAnsi"/>
                <w:lang w:eastAsia="en-US"/>
              </w:rPr>
              <w:t xml:space="preserve"> услуги. Общие технические условия» (утв. и </w:t>
            </w:r>
            <w:proofErr w:type="gramStart"/>
            <w:r>
              <w:rPr>
                <w:rFonts w:eastAsiaTheme="minorHAnsi"/>
                <w:lang w:eastAsia="en-US"/>
              </w:rPr>
              <w:t>введен</w:t>
            </w:r>
            <w:proofErr w:type="gramEnd"/>
            <w:r>
              <w:rPr>
                <w:rFonts w:eastAsiaTheme="minorHAnsi"/>
                <w:lang w:eastAsia="en-US"/>
              </w:rPr>
              <w:t xml:space="preserve"> в действие Приказом </w:t>
            </w:r>
            <w:proofErr w:type="spellStart"/>
            <w:r>
              <w:rPr>
                <w:rFonts w:eastAsiaTheme="minorHAnsi"/>
                <w:lang w:eastAsia="en-US"/>
              </w:rPr>
              <w:t>Росстандарта</w:t>
            </w:r>
            <w:proofErr w:type="spellEnd"/>
            <w:r>
              <w:rPr>
                <w:rFonts w:eastAsiaTheme="minorHAnsi"/>
                <w:lang w:eastAsia="en-US"/>
              </w:rPr>
              <w:t xml:space="preserve"> от 11.11.2014 N 1554-ст)</w:t>
            </w:r>
            <w:r w:rsidRPr="00B2464F">
              <w:rPr>
                <w:rFonts w:eastAsiaTheme="minorHAnsi"/>
                <w:lang w:eastAsia="en-US"/>
              </w:rPr>
              <w:t>.</w:t>
            </w:r>
          </w:p>
        </w:tc>
      </w:tr>
      <w:tr w:rsidR="00F23134" w:rsidRPr="00B2464F" w:rsidTr="00840DB8">
        <w:trPr>
          <w:trHeight w:val="572"/>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Cs/>
                <w:lang w:eastAsia="en-US"/>
              </w:rPr>
            </w:pPr>
            <w:r w:rsidRPr="00B2464F">
              <w:rPr>
                <w:bCs/>
                <w:lang w:eastAsia="en-US"/>
              </w:rPr>
              <w:t>Технические и функциональные характеристики услуги</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jc w:val="both"/>
              <w:rPr>
                <w:lang w:eastAsia="en-US"/>
              </w:rPr>
            </w:pPr>
            <w:r w:rsidRPr="00B2464F">
              <w:rPr>
                <w:b/>
                <w:lang w:eastAsia="en-US"/>
              </w:rPr>
              <w:t>Организация уборки помещений.</w:t>
            </w:r>
          </w:p>
          <w:p w:rsidR="00F23134" w:rsidRPr="00B2464F" w:rsidRDefault="00F23134" w:rsidP="00840DB8">
            <w:pPr>
              <w:jc w:val="both"/>
              <w:rPr>
                <w:lang w:eastAsia="en-US"/>
              </w:rPr>
            </w:pPr>
            <w:r w:rsidRPr="00B2464F">
              <w:rPr>
                <w:b/>
                <w:lang w:eastAsia="en-US"/>
              </w:rPr>
              <w:t xml:space="preserve">Ежедневная уборка </w:t>
            </w:r>
            <w:proofErr w:type="gramStart"/>
            <w:r w:rsidRPr="00B2464F">
              <w:rPr>
                <w:lang w:eastAsia="en-US"/>
              </w:rPr>
              <w:t>является основным видом уборки и предусматривает</w:t>
            </w:r>
            <w:proofErr w:type="gramEnd"/>
            <w:r w:rsidRPr="00B2464F">
              <w:rPr>
                <w:lang w:eastAsia="en-US"/>
              </w:rPr>
              <w:t xml:space="preserve"> следующие операции:</w:t>
            </w:r>
          </w:p>
          <w:p w:rsidR="00F23134" w:rsidRPr="00B2464F" w:rsidRDefault="00F23134" w:rsidP="00840DB8">
            <w:pPr>
              <w:jc w:val="both"/>
              <w:rPr>
                <w:lang w:eastAsia="en-US"/>
              </w:rPr>
            </w:pPr>
            <w:r w:rsidRPr="00B2464F">
              <w:rPr>
                <w:lang w:eastAsia="en-US"/>
              </w:rPr>
              <w:t>- очистка урн, сбор и удаление мусора из помещений, замена одноразовых пакетов в урнах;</w:t>
            </w:r>
          </w:p>
          <w:p w:rsidR="00F23134" w:rsidRPr="00B2464F" w:rsidRDefault="00F23134" w:rsidP="00840DB8">
            <w:pPr>
              <w:jc w:val="both"/>
              <w:rPr>
                <w:lang w:eastAsia="en-US"/>
              </w:rPr>
            </w:pPr>
            <w:r w:rsidRPr="00B2464F">
              <w:rPr>
                <w:lang w:eastAsia="en-US"/>
              </w:rPr>
              <w:t>- протирка мебели, подоконников, деталей инвентаря, оконных остеклений, ручек и дверей;</w:t>
            </w:r>
          </w:p>
          <w:p w:rsidR="00F23134" w:rsidRPr="00B2464F" w:rsidRDefault="00F23134" w:rsidP="00840DB8">
            <w:pPr>
              <w:jc w:val="both"/>
              <w:rPr>
                <w:lang w:eastAsia="en-US"/>
              </w:rPr>
            </w:pPr>
            <w:r w:rsidRPr="00B2464F">
              <w:rPr>
                <w:lang w:eastAsia="en-US"/>
              </w:rPr>
              <w:t>- сухое и влажное подметание пола;</w:t>
            </w:r>
          </w:p>
          <w:p w:rsidR="00F23134" w:rsidRPr="00B2464F" w:rsidRDefault="00F23134" w:rsidP="00840DB8">
            <w:pPr>
              <w:jc w:val="both"/>
              <w:rPr>
                <w:lang w:eastAsia="en-US"/>
              </w:rPr>
            </w:pPr>
            <w:r w:rsidRPr="00B2464F">
              <w:rPr>
                <w:lang w:eastAsia="en-US"/>
              </w:rPr>
              <w:t>- мытьё полов с моющими и дезинфицирующими средствами;</w:t>
            </w:r>
          </w:p>
          <w:p w:rsidR="00F23134" w:rsidRPr="00B2464F" w:rsidRDefault="00F23134" w:rsidP="00840DB8">
            <w:pPr>
              <w:jc w:val="both"/>
              <w:rPr>
                <w:lang w:eastAsia="en-US"/>
              </w:rPr>
            </w:pPr>
            <w:r w:rsidRPr="00B2464F">
              <w:rPr>
                <w:lang w:eastAsia="en-US"/>
              </w:rPr>
              <w:t>Один раз в месяц выполняются следующие виды работ:</w:t>
            </w:r>
          </w:p>
          <w:p w:rsidR="00F23134" w:rsidRPr="00B2464F" w:rsidRDefault="00F23134" w:rsidP="00840DB8">
            <w:pPr>
              <w:jc w:val="both"/>
              <w:rPr>
                <w:lang w:eastAsia="en-US"/>
              </w:rPr>
            </w:pPr>
            <w:r w:rsidRPr="00B2464F">
              <w:rPr>
                <w:lang w:eastAsia="en-US"/>
              </w:rPr>
              <w:t>- обметание пыли с потолков, карнизов, стен, окон, дверей;</w:t>
            </w:r>
          </w:p>
          <w:p w:rsidR="00F23134" w:rsidRPr="00B2464F" w:rsidRDefault="00F23134" w:rsidP="00840DB8">
            <w:pPr>
              <w:jc w:val="both"/>
              <w:rPr>
                <w:lang w:eastAsia="en-US"/>
              </w:rPr>
            </w:pPr>
            <w:r w:rsidRPr="00B2464F">
              <w:rPr>
                <w:lang w:eastAsia="en-US"/>
              </w:rPr>
              <w:t>- очистка от пыли и протирка офисного оборудования;</w:t>
            </w:r>
          </w:p>
          <w:p w:rsidR="00F23134" w:rsidRPr="00B2464F" w:rsidRDefault="00F23134" w:rsidP="00840DB8">
            <w:pPr>
              <w:jc w:val="both"/>
              <w:rPr>
                <w:lang w:eastAsia="en-US"/>
              </w:rPr>
            </w:pPr>
            <w:r w:rsidRPr="00B2464F">
              <w:rPr>
                <w:lang w:eastAsia="en-US"/>
              </w:rPr>
              <w:t>- мытьё стен чистящими средствами, мытье окон;</w:t>
            </w:r>
          </w:p>
          <w:p w:rsidR="00F23134" w:rsidRPr="00B2464F" w:rsidRDefault="00F23134" w:rsidP="00840DB8">
            <w:pPr>
              <w:jc w:val="both"/>
              <w:rPr>
                <w:lang w:eastAsia="en-US"/>
              </w:rPr>
            </w:pPr>
            <w:r w:rsidRPr="00B2464F">
              <w:rPr>
                <w:lang w:eastAsia="en-US"/>
              </w:rPr>
              <w:t>- мытьё перил лестничных маршей с дезинфицирующими и чистящими средствами;</w:t>
            </w:r>
          </w:p>
          <w:p w:rsidR="00F23134" w:rsidRPr="00B2464F" w:rsidRDefault="00F23134" w:rsidP="00840DB8">
            <w:pPr>
              <w:jc w:val="both"/>
              <w:rPr>
                <w:lang w:eastAsia="en-US"/>
              </w:rPr>
            </w:pPr>
            <w:r w:rsidRPr="00B2464F">
              <w:rPr>
                <w:lang w:eastAsia="en-US"/>
              </w:rPr>
              <w:t>- удаление пыли и мытье офисной мебели;</w:t>
            </w:r>
          </w:p>
          <w:p w:rsidR="00F23134" w:rsidRPr="00B2464F" w:rsidRDefault="00F23134" w:rsidP="00840DB8">
            <w:pPr>
              <w:jc w:val="both"/>
              <w:rPr>
                <w:lang w:eastAsia="en-US"/>
              </w:rPr>
            </w:pPr>
            <w:r w:rsidRPr="00B2464F">
              <w:rPr>
                <w:lang w:eastAsia="en-US"/>
              </w:rPr>
              <w:t>- дезинфекция стен, панелей.</w:t>
            </w:r>
          </w:p>
          <w:p w:rsidR="00F23134" w:rsidRPr="00B2464F" w:rsidRDefault="00F23134" w:rsidP="00840DB8">
            <w:pPr>
              <w:jc w:val="both"/>
              <w:rPr>
                <w:b/>
                <w:lang w:eastAsia="en-US"/>
              </w:rPr>
            </w:pPr>
            <w:r w:rsidRPr="00B2464F">
              <w:rPr>
                <w:b/>
                <w:lang w:eastAsia="en-US"/>
              </w:rPr>
              <w:t>Уборка туалетных комнат</w:t>
            </w:r>
          </w:p>
          <w:p w:rsidR="00F23134" w:rsidRPr="00B2464F" w:rsidRDefault="00F23134" w:rsidP="00840DB8">
            <w:pPr>
              <w:jc w:val="both"/>
              <w:rPr>
                <w:b/>
                <w:lang w:eastAsia="en-US"/>
              </w:rPr>
            </w:pPr>
            <w:r w:rsidRPr="00B2464F">
              <w:rPr>
                <w:b/>
                <w:lang w:eastAsia="en-US"/>
              </w:rPr>
              <w:t>Ежедневная уборка</w:t>
            </w:r>
          </w:p>
          <w:p w:rsidR="00F23134" w:rsidRPr="00B2464F" w:rsidRDefault="00F23134" w:rsidP="00840DB8">
            <w:pPr>
              <w:jc w:val="both"/>
              <w:rPr>
                <w:lang w:eastAsia="en-US"/>
              </w:rPr>
            </w:pPr>
            <w:r w:rsidRPr="00B2464F">
              <w:rPr>
                <w:lang w:eastAsia="en-US"/>
              </w:rPr>
              <w:t>Уборка туалетных комнат включает в себя:</w:t>
            </w:r>
          </w:p>
          <w:p w:rsidR="00F23134" w:rsidRPr="00B2464F" w:rsidRDefault="00F23134" w:rsidP="00840DB8">
            <w:pPr>
              <w:jc w:val="both"/>
              <w:rPr>
                <w:lang w:eastAsia="en-US"/>
              </w:rPr>
            </w:pPr>
            <w:r w:rsidRPr="00B2464F">
              <w:rPr>
                <w:lang w:eastAsia="en-US"/>
              </w:rPr>
              <w:t>- очистку урн, сбор и удаление мусора из помещений;</w:t>
            </w:r>
          </w:p>
          <w:p w:rsidR="00F23134" w:rsidRPr="00B2464F" w:rsidRDefault="00F23134" w:rsidP="00840DB8">
            <w:pPr>
              <w:jc w:val="both"/>
              <w:rPr>
                <w:lang w:eastAsia="en-US"/>
              </w:rPr>
            </w:pPr>
            <w:r w:rsidRPr="00B2464F">
              <w:rPr>
                <w:lang w:eastAsia="en-US"/>
              </w:rPr>
              <w:t>- протирка деталей инвентаря, оконных остеклений, ручек и дверей;</w:t>
            </w:r>
          </w:p>
          <w:p w:rsidR="00F23134" w:rsidRPr="00B2464F" w:rsidRDefault="00F23134" w:rsidP="00840DB8">
            <w:pPr>
              <w:jc w:val="both"/>
              <w:rPr>
                <w:lang w:eastAsia="en-US"/>
              </w:rPr>
            </w:pPr>
            <w:r w:rsidRPr="00B2464F">
              <w:rPr>
                <w:lang w:eastAsia="en-US"/>
              </w:rPr>
              <w:t>- мытье полов с моющими и дезинфицирующими средствами;</w:t>
            </w:r>
          </w:p>
          <w:p w:rsidR="00F23134" w:rsidRPr="00B2464F" w:rsidRDefault="00F23134" w:rsidP="00840DB8">
            <w:pPr>
              <w:jc w:val="both"/>
              <w:rPr>
                <w:lang w:eastAsia="en-US"/>
              </w:rPr>
            </w:pPr>
            <w:r w:rsidRPr="00B2464F">
              <w:rPr>
                <w:lang w:eastAsia="en-US"/>
              </w:rPr>
              <w:t>- проветривание помещений;</w:t>
            </w:r>
          </w:p>
          <w:p w:rsidR="00F23134" w:rsidRPr="00B2464F" w:rsidRDefault="00F23134" w:rsidP="00840DB8">
            <w:pPr>
              <w:jc w:val="both"/>
              <w:rPr>
                <w:lang w:eastAsia="en-US"/>
              </w:rPr>
            </w:pPr>
            <w:r w:rsidRPr="00B2464F">
              <w:rPr>
                <w:lang w:eastAsia="en-US"/>
              </w:rPr>
              <w:t>- дезинфекция раковин, унитазов, урн, мусорных ящиков;</w:t>
            </w:r>
          </w:p>
          <w:p w:rsidR="00F23134" w:rsidRPr="00B2464F" w:rsidRDefault="00F23134" w:rsidP="00840DB8">
            <w:pPr>
              <w:jc w:val="both"/>
              <w:rPr>
                <w:lang w:eastAsia="en-US"/>
              </w:rPr>
            </w:pPr>
            <w:r w:rsidRPr="00B2464F">
              <w:rPr>
                <w:lang w:eastAsia="en-US"/>
              </w:rPr>
              <w:lastRenderedPageBreak/>
              <w:t>- мытье и дезинфекция стен, сидений, панелей;</w:t>
            </w:r>
          </w:p>
          <w:p w:rsidR="00F23134" w:rsidRPr="00B2464F" w:rsidRDefault="00F23134" w:rsidP="00840DB8">
            <w:pPr>
              <w:jc w:val="both"/>
              <w:rPr>
                <w:lang w:eastAsia="en-US"/>
              </w:rPr>
            </w:pPr>
            <w:r w:rsidRPr="00B2464F">
              <w:rPr>
                <w:lang w:eastAsia="en-US"/>
              </w:rPr>
              <w:t>- мытье зеркал.</w:t>
            </w:r>
          </w:p>
          <w:p w:rsidR="00F23134" w:rsidRPr="00B2464F" w:rsidRDefault="00F23134" w:rsidP="00840DB8">
            <w:pPr>
              <w:jc w:val="both"/>
              <w:rPr>
                <w:lang w:eastAsia="en-US"/>
              </w:rPr>
            </w:pPr>
            <w:r w:rsidRPr="00B2464F">
              <w:rPr>
                <w:lang w:eastAsia="en-US"/>
              </w:rPr>
              <w:t>Уборка санузлов производится уборочным инвентарём, промаркированным «для туалетов». При уборке туалетов уборщик обязан находиться в спецодежде, резиновой обуви, пользоваться резиновыми перчатками. Уборочный инвентарь хранится в специально отведённом месте.</w:t>
            </w:r>
          </w:p>
          <w:p w:rsidR="00F23134" w:rsidRPr="00B2464F" w:rsidRDefault="00F23134" w:rsidP="00840DB8">
            <w:pPr>
              <w:tabs>
                <w:tab w:val="left" w:pos="993"/>
              </w:tabs>
              <w:jc w:val="both"/>
              <w:rPr>
                <w:b/>
                <w:lang w:eastAsia="en-US"/>
              </w:rPr>
            </w:pPr>
            <w:r w:rsidRPr="00B2464F">
              <w:rPr>
                <w:b/>
                <w:lang w:eastAsia="en-US"/>
              </w:rPr>
              <w:t>Персонал</w:t>
            </w:r>
            <w:r>
              <w:rPr>
                <w:b/>
                <w:lang w:eastAsia="en-US"/>
              </w:rPr>
              <w:t xml:space="preserve"> </w:t>
            </w:r>
            <w:r w:rsidRPr="00B2464F">
              <w:rPr>
                <w:b/>
                <w:lang w:eastAsia="en-US"/>
              </w:rPr>
              <w:t>Исполнителя</w:t>
            </w:r>
            <w:r>
              <w:rPr>
                <w:b/>
                <w:lang w:eastAsia="en-US"/>
              </w:rPr>
              <w:t xml:space="preserve"> </w:t>
            </w:r>
            <w:r w:rsidRPr="00B2464F">
              <w:rPr>
                <w:b/>
                <w:lang w:eastAsia="en-US"/>
              </w:rPr>
              <w:t>должны</w:t>
            </w:r>
            <w:r>
              <w:rPr>
                <w:b/>
                <w:lang w:eastAsia="en-US"/>
              </w:rPr>
              <w:t xml:space="preserve"> </w:t>
            </w:r>
            <w:r w:rsidRPr="00B2464F">
              <w:rPr>
                <w:b/>
                <w:lang w:eastAsia="en-US"/>
              </w:rPr>
              <w:t>знать:</w:t>
            </w:r>
          </w:p>
          <w:p w:rsidR="00F23134" w:rsidRPr="00B2464F" w:rsidRDefault="00F23134" w:rsidP="00840DB8">
            <w:pPr>
              <w:jc w:val="both"/>
              <w:rPr>
                <w:lang w:eastAsia="en-US"/>
              </w:rPr>
            </w:pPr>
            <w:r w:rsidRPr="00B2464F">
              <w:rPr>
                <w:lang w:eastAsia="en-US"/>
              </w:rPr>
              <w:t>- назначение и концентрацию моющих и дезинфицирующих средств.</w:t>
            </w:r>
          </w:p>
          <w:p w:rsidR="00F23134" w:rsidRPr="00B2464F" w:rsidRDefault="00F23134" w:rsidP="00840DB8">
            <w:pPr>
              <w:jc w:val="both"/>
              <w:rPr>
                <w:lang w:eastAsia="en-US"/>
              </w:rPr>
            </w:pPr>
            <w:r w:rsidRPr="00B2464F">
              <w:rPr>
                <w:lang w:eastAsia="en-US"/>
              </w:rPr>
              <w:t>Требования к используемому Исполнителем при оказании услуг инвентарю:</w:t>
            </w:r>
          </w:p>
          <w:p w:rsidR="00F23134" w:rsidRPr="00B2464F" w:rsidRDefault="00F23134" w:rsidP="00840DB8">
            <w:pPr>
              <w:jc w:val="both"/>
              <w:rPr>
                <w:lang w:eastAsia="en-US"/>
              </w:rPr>
            </w:pPr>
            <w:r>
              <w:rPr>
                <w:lang w:eastAsia="en-US"/>
              </w:rPr>
              <w:t xml:space="preserve">- </w:t>
            </w:r>
            <w:r w:rsidRPr="00B2464F">
              <w:rPr>
                <w:lang w:eastAsia="en-US"/>
              </w:rPr>
              <w:t>инвентарь должен быть промаркирован;</w:t>
            </w:r>
          </w:p>
          <w:p w:rsidR="00F23134" w:rsidRPr="00B2464F" w:rsidRDefault="00F23134" w:rsidP="00840DB8">
            <w:pPr>
              <w:jc w:val="both"/>
              <w:rPr>
                <w:lang w:eastAsia="en-US"/>
              </w:rPr>
            </w:pPr>
            <w:r>
              <w:rPr>
                <w:lang w:eastAsia="en-US"/>
              </w:rPr>
              <w:t xml:space="preserve">- </w:t>
            </w:r>
            <w:r w:rsidRPr="00B2464F">
              <w:rPr>
                <w:lang w:eastAsia="en-US"/>
              </w:rPr>
              <w:t>инвентарь должен применяться строго по назначению;</w:t>
            </w:r>
          </w:p>
          <w:p w:rsidR="00F23134" w:rsidRPr="00B2464F" w:rsidRDefault="00F23134" w:rsidP="00840DB8">
            <w:pPr>
              <w:jc w:val="both"/>
              <w:rPr>
                <w:lang w:eastAsia="en-US"/>
              </w:rPr>
            </w:pPr>
            <w:r>
              <w:rPr>
                <w:lang w:eastAsia="en-US"/>
              </w:rPr>
              <w:t xml:space="preserve">- </w:t>
            </w:r>
            <w:r w:rsidRPr="00B2464F">
              <w:rPr>
                <w:lang w:eastAsia="en-US"/>
              </w:rPr>
              <w:t>инвентарь должен храниться строго в специально отведённых местах;</w:t>
            </w:r>
          </w:p>
          <w:p w:rsidR="00F23134" w:rsidRPr="00B2464F" w:rsidRDefault="00F23134" w:rsidP="00840DB8">
            <w:pPr>
              <w:jc w:val="both"/>
              <w:rPr>
                <w:lang w:eastAsia="en-US"/>
              </w:rPr>
            </w:pPr>
            <w:r>
              <w:rPr>
                <w:lang w:eastAsia="en-US"/>
              </w:rPr>
              <w:t xml:space="preserve">- </w:t>
            </w:r>
            <w:r w:rsidRPr="00B2464F">
              <w:rPr>
                <w:lang w:eastAsia="en-US"/>
              </w:rPr>
              <w:t>инвентарь должен содержаться в исправном состоянии, в чистом виде.</w:t>
            </w:r>
          </w:p>
        </w:tc>
      </w:tr>
      <w:tr w:rsidR="00F23134" w:rsidRPr="00B2464F" w:rsidTr="00840DB8">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bCs/>
                <w:lang w:eastAsia="en-US"/>
              </w:rPr>
              <w:t>Требования к безопасности услуги</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jc w:val="both"/>
              <w:rPr>
                <w:lang w:eastAsia="en-US"/>
              </w:rPr>
            </w:pPr>
            <w:r w:rsidRPr="00B2464F">
              <w:rPr>
                <w:lang w:eastAsia="en-US"/>
              </w:rPr>
              <w:t>Оказываемые услуги должны отвечать требованиям, обеспечивающим безопасность жизни и здоровья населению, охрану окружающей среды. Исполнитель должен обеспечить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tc>
      </w:tr>
      <w:tr w:rsidR="00F23134" w:rsidRPr="00B2464F" w:rsidTr="00840DB8">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F23134" w:rsidRPr="00B2464F" w:rsidRDefault="00F23134" w:rsidP="00840DB8">
            <w:pPr>
              <w:rPr>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Cs/>
                <w:lang w:eastAsia="en-US"/>
              </w:rPr>
            </w:pPr>
            <w:r w:rsidRPr="00B2464F">
              <w:rPr>
                <w:bCs/>
                <w:lang w:eastAsia="en-US"/>
              </w:rPr>
              <w:t>Требования к качеству</w:t>
            </w:r>
            <w:r>
              <w:rPr>
                <w:bCs/>
                <w:lang w:eastAsia="en-US"/>
              </w:rPr>
              <w:t xml:space="preserve"> </w:t>
            </w:r>
            <w:r w:rsidRPr="00B2464F">
              <w:rPr>
                <w:bCs/>
                <w:lang w:eastAsia="en-US"/>
              </w:rPr>
              <w:t>услуги</w:t>
            </w:r>
          </w:p>
        </w:tc>
        <w:tc>
          <w:tcPr>
            <w:tcW w:w="10632" w:type="dxa"/>
            <w:gridSpan w:val="5"/>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jc w:val="both"/>
              <w:rPr>
                <w:lang w:eastAsia="en-US"/>
              </w:rPr>
            </w:pPr>
            <w:r w:rsidRPr="00B2464F">
              <w:rPr>
                <w:lang w:eastAsia="en-US"/>
              </w:rPr>
              <w:t xml:space="preserve">При оказании услуг персонал должен быть обеспечен спецодеждой, средствами индивидуальной защиты, необходимым для оказания услуг инвентарём. </w:t>
            </w:r>
          </w:p>
          <w:p w:rsidR="00F23134" w:rsidRPr="00B2464F" w:rsidRDefault="00F23134" w:rsidP="00840DB8">
            <w:pPr>
              <w:jc w:val="both"/>
              <w:rPr>
                <w:lang w:eastAsia="en-US"/>
              </w:rPr>
            </w:pPr>
            <w:r w:rsidRPr="00B2464F">
              <w:rPr>
                <w:lang w:eastAsia="en-US"/>
              </w:rPr>
              <w:t xml:space="preserve">Самостоятельно осуществлять подготовку средств уборки к работе (приобретение, доставку средств уборки и приспособлений в начале смены к месту оказания услуг и в конце смены в установленное для их хранения место); уборку рабочего места и рабочего инвентаря уборщика, </w:t>
            </w:r>
            <w:proofErr w:type="gramStart"/>
            <w:r w:rsidRPr="00B2464F">
              <w:rPr>
                <w:lang w:eastAsia="en-US"/>
              </w:rPr>
              <w:t>мелкий</w:t>
            </w:r>
            <w:proofErr w:type="gramEnd"/>
            <w:r w:rsidRPr="00B2464F">
              <w:rPr>
                <w:lang w:eastAsia="en-US"/>
              </w:rPr>
              <w:t xml:space="preserve"> ремонт средств уборки.</w:t>
            </w:r>
          </w:p>
          <w:p w:rsidR="00F23134" w:rsidRPr="00B2464F" w:rsidRDefault="00F23134" w:rsidP="00840DB8">
            <w:pPr>
              <w:jc w:val="both"/>
              <w:rPr>
                <w:lang w:eastAsia="en-US"/>
              </w:rPr>
            </w:pPr>
            <w:r w:rsidRPr="00B2464F">
              <w:rPr>
                <w:lang w:eastAsia="en-US"/>
              </w:rPr>
              <w:t>Персонал претендента должен являться гражданами России или (и) гражданами иных государств, которым, в соответствии с законодательством РФ, выдано разрешение на работу на территории РФ.</w:t>
            </w:r>
          </w:p>
        </w:tc>
      </w:tr>
      <w:tr w:rsidR="00F23134" w:rsidRPr="00B2464F" w:rsidTr="00840DB8">
        <w:tc>
          <w:tcPr>
            <w:tcW w:w="14993" w:type="dxa"/>
            <w:gridSpan w:val="8"/>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
                <w:lang w:eastAsia="en-US"/>
              </w:rPr>
            </w:pPr>
            <w:r w:rsidRPr="00B2464F">
              <w:rPr>
                <w:b/>
                <w:lang w:eastAsia="en-US"/>
              </w:rPr>
              <w:t>3. Требования к результатам</w:t>
            </w:r>
          </w:p>
        </w:tc>
      </w:tr>
      <w:tr w:rsidR="00F23134" w:rsidRPr="00B2464F" w:rsidTr="00840DB8">
        <w:tc>
          <w:tcPr>
            <w:tcW w:w="14993" w:type="dxa"/>
            <w:gridSpan w:val="8"/>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Услуги должны быть выполнены в полном объёме, в установленный срок и соответствовать предъявляемым в соответствии с документацией и договором требованиям. Выполненные работы ежедневно фиксируются подписью исполнителя и представителя заказчика в «Журнале оказания услуг по уборке» по каждому объекту отдельно. Журнал хранится у заказчика.</w:t>
            </w:r>
          </w:p>
        </w:tc>
      </w:tr>
      <w:tr w:rsidR="00F23134" w:rsidRPr="00B2464F" w:rsidTr="00840DB8">
        <w:tc>
          <w:tcPr>
            <w:tcW w:w="14993" w:type="dxa"/>
            <w:gridSpan w:val="8"/>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b/>
                <w:lang w:eastAsia="en-US"/>
              </w:rPr>
            </w:pPr>
            <w:r w:rsidRPr="00B2464F">
              <w:rPr>
                <w:b/>
                <w:lang w:eastAsia="en-US"/>
              </w:rPr>
              <w:t>4.</w:t>
            </w:r>
            <w:r w:rsidRPr="00B2464F">
              <w:rPr>
                <w:i/>
                <w:lang w:eastAsia="en-US"/>
              </w:rPr>
              <w:t xml:space="preserve"> </w:t>
            </w:r>
            <w:r w:rsidRPr="00B2464F">
              <w:rPr>
                <w:b/>
                <w:bCs/>
                <w:lang w:eastAsia="en-US"/>
              </w:rPr>
              <w:t>Место, условия и порядок оказания услуг</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 xml:space="preserve">Место </w:t>
            </w:r>
            <w:r w:rsidRPr="00B2464F">
              <w:rPr>
                <w:bCs/>
                <w:lang w:eastAsia="en-US"/>
              </w:rPr>
              <w:t>оказания услуг</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jc w:val="both"/>
              <w:rPr>
                <w:lang w:eastAsia="en-US"/>
              </w:rPr>
            </w:pPr>
            <w:r w:rsidRPr="00B2464F">
              <w:rPr>
                <w:lang w:eastAsia="en-US"/>
              </w:rPr>
              <w:t>Место оказания услуг: г. Южно-Сахалинск, ул. Вокзальная, дом 54-А – здание офисное (контора обслуживания пассажиров),</w:t>
            </w:r>
          </w:p>
          <w:p w:rsidR="00F23134" w:rsidRPr="00B2464F" w:rsidRDefault="00F23134" w:rsidP="00840DB8">
            <w:pPr>
              <w:jc w:val="both"/>
              <w:rPr>
                <w:lang w:eastAsia="en-US"/>
              </w:rPr>
            </w:pPr>
            <w:r w:rsidRPr="00B2464F">
              <w:rPr>
                <w:lang w:eastAsia="en-US"/>
              </w:rPr>
              <w:t>г. Южно-Сахалинск, ул. Вокзальная, дом 54-А – здание нежилое (АКП);</w:t>
            </w:r>
          </w:p>
          <w:p w:rsidR="00F23134" w:rsidRPr="00B2464F" w:rsidRDefault="00F23134" w:rsidP="00840DB8">
            <w:pPr>
              <w:jc w:val="both"/>
              <w:rPr>
                <w:lang w:eastAsia="en-US"/>
              </w:rPr>
            </w:pPr>
            <w:r w:rsidRPr="00B2464F">
              <w:rPr>
                <w:lang w:eastAsia="en-US"/>
              </w:rPr>
              <w:t xml:space="preserve">г. Южно-Сахалинск, ул. </w:t>
            </w:r>
            <w:proofErr w:type="gramStart"/>
            <w:r w:rsidRPr="00B2464F">
              <w:rPr>
                <w:lang w:eastAsia="en-US"/>
              </w:rPr>
              <w:t>Вокзальная</w:t>
            </w:r>
            <w:proofErr w:type="gramEnd"/>
            <w:r w:rsidRPr="00B2464F">
              <w:rPr>
                <w:lang w:eastAsia="en-US"/>
              </w:rPr>
              <w:t xml:space="preserve">, дом 54-А </w:t>
            </w:r>
            <w:r>
              <w:rPr>
                <w:lang w:eastAsia="en-US"/>
              </w:rPr>
              <w:t>–</w:t>
            </w:r>
            <w:r w:rsidRPr="00B2464F">
              <w:rPr>
                <w:lang w:eastAsia="en-US"/>
              </w:rPr>
              <w:t xml:space="preserve"> пункт</w:t>
            </w:r>
            <w:r>
              <w:rPr>
                <w:lang w:eastAsia="en-US"/>
              </w:rPr>
              <w:t xml:space="preserve"> </w:t>
            </w:r>
            <w:r w:rsidRPr="00B2464F">
              <w:rPr>
                <w:lang w:eastAsia="en-US"/>
              </w:rPr>
              <w:t>экипировки вагонов (ПТО).</w:t>
            </w:r>
          </w:p>
        </w:tc>
      </w:tr>
      <w:tr w:rsidR="00F23134" w:rsidRPr="00B2464F" w:rsidTr="00840DB8">
        <w:tc>
          <w:tcPr>
            <w:tcW w:w="2235" w:type="dxa"/>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i/>
                <w:lang w:eastAsia="en-US"/>
              </w:rPr>
            </w:pPr>
            <w:r w:rsidRPr="00B2464F">
              <w:rPr>
                <w:lang w:eastAsia="en-US"/>
              </w:rPr>
              <w:t xml:space="preserve">Сроки </w:t>
            </w:r>
            <w:r w:rsidRPr="00B2464F">
              <w:rPr>
                <w:bCs/>
                <w:lang w:eastAsia="en-US"/>
              </w:rPr>
              <w:t>оказания услуг</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F23134" w:rsidRPr="00B2464F" w:rsidRDefault="00F23134" w:rsidP="00840DB8">
            <w:pPr>
              <w:rPr>
                <w:lang w:eastAsia="en-US"/>
              </w:rPr>
            </w:pPr>
            <w:r w:rsidRPr="00B2464F">
              <w:rPr>
                <w:lang w:eastAsia="en-US"/>
              </w:rPr>
              <w:t xml:space="preserve">Сроки оказания услуг: </w:t>
            </w:r>
          </w:p>
          <w:p w:rsidR="00F23134" w:rsidRPr="00B2464F" w:rsidRDefault="00F23134" w:rsidP="00840DB8">
            <w:pPr>
              <w:rPr>
                <w:lang w:eastAsia="en-US"/>
              </w:rPr>
            </w:pPr>
            <w:r w:rsidRPr="00B2464F">
              <w:rPr>
                <w:lang w:eastAsia="en-US"/>
              </w:rPr>
              <w:t>Начало оказания услуг – с 02.01.2023.</w:t>
            </w:r>
          </w:p>
          <w:p w:rsidR="00F23134" w:rsidRPr="00B2464F" w:rsidRDefault="00F23134" w:rsidP="00840DB8">
            <w:pPr>
              <w:rPr>
                <w:lang w:eastAsia="en-US"/>
              </w:rPr>
            </w:pPr>
            <w:r w:rsidRPr="00B2464F">
              <w:rPr>
                <w:lang w:eastAsia="en-US"/>
              </w:rPr>
              <w:t>Окончание оказания услуг - 31.12.2023 (включительно).</w:t>
            </w:r>
          </w:p>
          <w:p w:rsidR="00F23134" w:rsidRPr="00B2464F" w:rsidRDefault="00F23134" w:rsidP="00840DB8">
            <w:pPr>
              <w:ind w:left="-32"/>
              <w:rPr>
                <w:lang w:eastAsia="en-US"/>
              </w:rPr>
            </w:pPr>
            <w:r w:rsidRPr="00B2464F">
              <w:rPr>
                <w:lang w:eastAsia="en-US"/>
              </w:rPr>
              <w:lastRenderedPageBreak/>
              <w:t xml:space="preserve">Порядок оказания услуг: </w:t>
            </w:r>
          </w:p>
          <w:p w:rsidR="00F23134" w:rsidRPr="00B2464F" w:rsidRDefault="00F23134" w:rsidP="00840DB8">
            <w:pPr>
              <w:rPr>
                <w:lang w:eastAsia="en-US"/>
              </w:rPr>
            </w:pPr>
            <w:r w:rsidRPr="00B2464F">
              <w:rPr>
                <w:b/>
                <w:lang w:eastAsia="en-US"/>
              </w:rPr>
              <w:t xml:space="preserve">В Офисном </w:t>
            </w:r>
            <w:proofErr w:type="gramStart"/>
            <w:r w:rsidRPr="00B2464F">
              <w:rPr>
                <w:b/>
                <w:lang w:eastAsia="en-US"/>
              </w:rPr>
              <w:t>здании</w:t>
            </w:r>
            <w:proofErr w:type="gramEnd"/>
            <w:r w:rsidRPr="00B2464F">
              <w:rPr>
                <w:b/>
                <w:lang w:eastAsia="en-US"/>
              </w:rPr>
              <w:t xml:space="preserve"> и нежилом здании:</w:t>
            </w:r>
          </w:p>
          <w:p w:rsidR="00F23134" w:rsidRPr="00B2464F" w:rsidRDefault="00F23134" w:rsidP="00840DB8">
            <w:pPr>
              <w:ind w:left="-32"/>
              <w:rPr>
                <w:lang w:eastAsia="en-US"/>
              </w:rPr>
            </w:pPr>
            <w:r>
              <w:rPr>
                <w:lang w:eastAsia="en-US"/>
              </w:rPr>
              <w:t>с</w:t>
            </w:r>
            <w:r w:rsidRPr="00B2464F">
              <w:rPr>
                <w:lang w:eastAsia="en-US"/>
              </w:rPr>
              <w:t xml:space="preserve"> понедельника по пятницу в рабочие дни (включая праздничные/выходные дни 02, 04, 06 января 2023 г., 24 февраля 2023 г., 08 марта 2023 г., 01, 08 мая 2023 г., 12 июня 2023 г., 06 ноября 2023 г.).</w:t>
            </w:r>
          </w:p>
          <w:p w:rsidR="00F23134" w:rsidRPr="00B2464F" w:rsidRDefault="00F23134" w:rsidP="00840DB8">
            <w:pPr>
              <w:ind w:left="-32"/>
              <w:rPr>
                <w:b/>
                <w:lang w:eastAsia="en-US"/>
              </w:rPr>
            </w:pPr>
            <w:r w:rsidRPr="00B2464F">
              <w:rPr>
                <w:b/>
                <w:lang w:eastAsia="en-US"/>
              </w:rPr>
              <w:t xml:space="preserve">В </w:t>
            </w:r>
            <w:proofErr w:type="gramStart"/>
            <w:r w:rsidRPr="00B2464F">
              <w:rPr>
                <w:b/>
                <w:lang w:eastAsia="en-US"/>
              </w:rPr>
              <w:t>пункте</w:t>
            </w:r>
            <w:proofErr w:type="gramEnd"/>
            <w:r w:rsidRPr="00B2464F">
              <w:rPr>
                <w:b/>
                <w:lang w:eastAsia="en-US"/>
              </w:rPr>
              <w:t xml:space="preserve"> экипировки вагонов:</w:t>
            </w:r>
          </w:p>
          <w:p w:rsidR="00F23134" w:rsidRPr="00B2464F" w:rsidRDefault="00F23134" w:rsidP="00840DB8">
            <w:pPr>
              <w:ind w:left="-32"/>
              <w:rPr>
                <w:lang w:eastAsia="en-US"/>
              </w:rPr>
            </w:pPr>
            <w:r w:rsidRPr="00B2464F">
              <w:rPr>
                <w:lang w:eastAsia="en-US"/>
              </w:rPr>
              <w:t>с понедельника по пятницу в рабочие дни (включая праздничные/выходные дни 02, 03, 04, 05, 06 января 2023 г., 23, 24, февраля 2023 г., 08 марта 2023 г., 01, 08, 09 мая 2023 г., 12 июня 2023 г., 06 ноября 2023 г.).</w:t>
            </w:r>
          </w:p>
          <w:p w:rsidR="00F23134" w:rsidRPr="00B2464F" w:rsidRDefault="00F23134" w:rsidP="00840DB8">
            <w:pPr>
              <w:rPr>
                <w:lang w:eastAsia="en-US"/>
              </w:rPr>
            </w:pPr>
            <w:r w:rsidRPr="00B2464F">
              <w:rPr>
                <w:lang w:eastAsia="en-US"/>
              </w:rPr>
              <w:t>Время оказания услуги:</w:t>
            </w:r>
          </w:p>
          <w:p w:rsidR="00F23134" w:rsidRPr="00B2464F" w:rsidRDefault="00F23134" w:rsidP="00840DB8">
            <w:pPr>
              <w:ind w:left="-32"/>
              <w:rPr>
                <w:lang w:eastAsia="en-US"/>
              </w:rPr>
            </w:pPr>
            <w:r w:rsidRPr="00B2464F">
              <w:rPr>
                <w:lang w:eastAsia="en-US"/>
              </w:rPr>
              <w:t>«Офисное здание» с 08:30 до 12:00 или с 14:00 до 17-30 время местное;</w:t>
            </w:r>
          </w:p>
          <w:p w:rsidR="00F23134" w:rsidRPr="00B2464F" w:rsidRDefault="00F23134" w:rsidP="00840DB8">
            <w:pPr>
              <w:ind w:left="-32"/>
              <w:rPr>
                <w:lang w:eastAsia="en-US"/>
              </w:rPr>
            </w:pPr>
            <w:r w:rsidRPr="00B2464F">
              <w:rPr>
                <w:lang w:eastAsia="en-US"/>
              </w:rPr>
              <w:t>«Нежилое здание» с 08:30 до 12:00 или с 14:00 до 17-30 время местное;</w:t>
            </w:r>
          </w:p>
          <w:p w:rsidR="00F23134" w:rsidRPr="00B2464F" w:rsidRDefault="00F23134" w:rsidP="00840DB8">
            <w:pPr>
              <w:ind w:left="-32"/>
              <w:rPr>
                <w:lang w:eastAsia="en-US"/>
              </w:rPr>
            </w:pPr>
            <w:r w:rsidRPr="00B2464F">
              <w:rPr>
                <w:lang w:eastAsia="en-US"/>
              </w:rPr>
              <w:t>«Пункт экипировки вагонов» с 14:00 до 19-00 время местное.</w:t>
            </w:r>
          </w:p>
          <w:p w:rsidR="00F23134" w:rsidRPr="00B2464F" w:rsidRDefault="00F23134" w:rsidP="00840DB8">
            <w:pPr>
              <w:ind w:left="-32"/>
              <w:rPr>
                <w:lang w:eastAsia="en-US"/>
              </w:rPr>
            </w:pPr>
            <w:r w:rsidRPr="00B2464F">
              <w:rPr>
                <w:lang w:eastAsia="en-US"/>
              </w:rPr>
              <w:t>Возможно, изменение времени оказания услуг по согласованию с Заказчиком.</w:t>
            </w:r>
          </w:p>
        </w:tc>
      </w:tr>
    </w:tbl>
    <w:p w:rsidR="005E227A" w:rsidRDefault="005E227A" w:rsidP="009E13A8">
      <w:pPr>
        <w:jc w:val="center"/>
        <w:rPr>
          <w:b/>
          <w:bCs/>
          <w:sz w:val="28"/>
          <w:szCs w:val="28"/>
        </w:rPr>
      </w:pPr>
    </w:p>
    <w:p w:rsidR="005E227A" w:rsidRDefault="005E227A" w:rsidP="009E13A8">
      <w:pPr>
        <w:jc w:val="center"/>
        <w:rPr>
          <w:b/>
          <w:bCs/>
          <w:sz w:val="28"/>
          <w:szCs w:val="28"/>
        </w:rPr>
      </w:pPr>
    </w:p>
    <w:p w:rsidR="00F66AB8" w:rsidRPr="00535C15" w:rsidRDefault="00F66AB8"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9"/>
          <w:headerReference w:type="default" r:id="rId20"/>
          <w:footerReference w:type="even" r:id="rId21"/>
          <w:footerReference w:type="default" r:id="rId22"/>
          <w:footerReference w:type="first" r:id="rId23"/>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sidR="004A507D">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sidR="004A507D">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4"/>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882DEE"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7216" fillcolor="#bfbfbf" strokecolor="#bfbfbf">
            <v:shadow color="#868686"/>
            <v:textpath style="font-family:&quot;Arial Black&quot;;v-text-kern:t" trim="t" fitpath="t" string="ФОРМА"/>
          </v:shape>
        </w:pict>
      </w:r>
      <w:r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2C4EB2">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2C4EB2">
        <w:rPr>
          <w:bCs/>
          <w:i/>
          <w:sz w:val="28"/>
          <w:szCs w:val="28"/>
        </w:rPr>
        <w:t>,</w:t>
      </w:r>
      <w:r>
        <w:rPr>
          <w:bCs/>
          <w:i/>
          <w:sz w:val="28"/>
          <w:szCs w:val="28"/>
        </w:rPr>
        <w:t xml:space="preserve"> модель (при наличии),</w:t>
      </w:r>
      <w:r w:rsidRPr="002C4EB2">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2C4EB2">
        <w:rPr>
          <w:bCs/>
          <w:i/>
          <w:sz w:val="28"/>
          <w:szCs w:val="28"/>
        </w:rPr>
        <w:t xml:space="preserve"> по</w:t>
      </w:r>
      <w:r>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5"/>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Pr="00C5084C"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882DEE" w:rsidRPr="00612F31" w:rsidRDefault="00882DEE" w:rsidP="00882DEE">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Change w:id="13">
          <w:tblGrid>
            <w:gridCol w:w="5069"/>
            <w:gridCol w:w="2553"/>
            <w:gridCol w:w="6803"/>
          </w:tblGrid>
        </w:tblGridChange>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860851" w:rsidRPr="00957991" w:rsidTr="00DC7296">
        <w:tc>
          <w:tcPr>
            <w:tcW w:w="1757" w:type="pct"/>
          </w:tcPr>
          <w:p w:rsidR="00860851" w:rsidRPr="00860851" w:rsidRDefault="00860851" w:rsidP="00860851">
            <w:pPr>
              <w:jc w:val="both"/>
            </w:pPr>
            <w:r w:rsidRPr="00860851">
              <w:rPr>
                <w:bCs/>
              </w:rPr>
              <w:t>Оказание услуг по уборке служебных помещений</w:t>
            </w:r>
          </w:p>
        </w:tc>
        <w:tc>
          <w:tcPr>
            <w:tcW w:w="885" w:type="pct"/>
            <w:vAlign w:val="center"/>
          </w:tcPr>
          <w:p w:rsidR="00860851" w:rsidRPr="00860851" w:rsidRDefault="00860851" w:rsidP="00DC7296">
            <w:pPr>
              <w:rPr>
                <w:lang w:eastAsia="en-US"/>
              </w:rPr>
            </w:pPr>
            <w:r w:rsidRPr="00860851">
              <w:rPr>
                <w:lang w:eastAsia="en-US"/>
              </w:rPr>
              <w:t>м</w:t>
            </w:r>
            <w:proofErr w:type="gramStart"/>
            <w:r w:rsidRPr="00860851">
              <w:rPr>
                <w:vertAlign w:val="superscript"/>
                <w:lang w:eastAsia="en-US"/>
              </w:rPr>
              <w:t>2</w:t>
            </w:r>
            <w:proofErr w:type="gramEnd"/>
          </w:p>
        </w:tc>
        <w:tc>
          <w:tcPr>
            <w:tcW w:w="2358" w:type="pct"/>
            <w:vAlign w:val="center"/>
          </w:tcPr>
          <w:p w:rsidR="00860851" w:rsidRPr="00860851" w:rsidRDefault="00860851" w:rsidP="00DC7296">
            <w:pPr>
              <w:rPr>
                <w:lang w:eastAsia="en-US"/>
              </w:rPr>
            </w:pPr>
            <w:r w:rsidRPr="00860851">
              <w:rPr>
                <w:lang w:eastAsia="en-US"/>
              </w:rPr>
              <w:t>2</w:t>
            </w:r>
            <w:r>
              <w:rPr>
                <w:lang w:eastAsia="en-US"/>
              </w:rPr>
              <w:t xml:space="preserve"> </w:t>
            </w:r>
            <w:r w:rsidRPr="00860851">
              <w:rPr>
                <w:lang w:eastAsia="en-US"/>
              </w:rPr>
              <w:t>308,60</w:t>
            </w:r>
          </w:p>
        </w:tc>
      </w:tr>
      <w:tr w:rsidR="00882DEE" w:rsidRPr="00957991" w:rsidTr="00F735C8">
        <w:trPr>
          <w:trHeight w:val="445"/>
        </w:trPr>
        <w:tc>
          <w:tcPr>
            <w:tcW w:w="1757" w:type="pct"/>
          </w:tcPr>
          <w:p w:rsidR="00882DEE" w:rsidRPr="00957991" w:rsidRDefault="00882DEE"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882DEE" w:rsidRPr="00957991" w:rsidRDefault="00882DEE"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882DEE" w:rsidRPr="00957991" w:rsidTr="00F735C8">
        <w:trPr>
          <w:trHeight w:val="362"/>
        </w:trPr>
        <w:tc>
          <w:tcPr>
            <w:tcW w:w="5000" w:type="pct"/>
            <w:gridSpan w:val="3"/>
          </w:tcPr>
          <w:p w:rsidR="00882DEE" w:rsidRDefault="00882DEE"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85787F" w:rsidRPr="00957991" w:rsidTr="00DC7296">
        <w:trPr>
          <w:trHeight w:val="1114"/>
        </w:trPr>
        <w:tc>
          <w:tcPr>
            <w:tcW w:w="1757" w:type="pct"/>
          </w:tcPr>
          <w:p w:rsidR="0085787F" w:rsidRPr="00957991" w:rsidRDefault="0085787F" w:rsidP="00DC7296">
            <w:pPr>
              <w:jc w:val="both"/>
              <w:rPr>
                <w:bCs/>
              </w:rPr>
            </w:pPr>
            <w:r w:rsidRPr="00860851">
              <w:rPr>
                <w:bCs/>
              </w:rPr>
              <w:t>Оказание услуг по уборке служебных помещений</w:t>
            </w:r>
          </w:p>
        </w:tc>
        <w:tc>
          <w:tcPr>
            <w:tcW w:w="885" w:type="pct"/>
          </w:tcPr>
          <w:p w:rsidR="0085787F" w:rsidRPr="00957991" w:rsidRDefault="0085787F" w:rsidP="0085787F">
            <w:pPr>
              <w:jc w:val="both"/>
              <w:rPr>
                <w:bCs/>
              </w:rPr>
            </w:pPr>
            <w:r w:rsidRPr="00957991">
              <w:rPr>
                <w:bCs/>
              </w:rPr>
              <w:t>Технические и функциональные характеристики услуги</w:t>
            </w:r>
          </w:p>
        </w:tc>
        <w:tc>
          <w:tcPr>
            <w:tcW w:w="2358" w:type="pct"/>
          </w:tcPr>
          <w:p w:rsidR="0085787F" w:rsidRPr="00957991" w:rsidRDefault="0085787F"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85787F" w:rsidRDefault="0085787F" w:rsidP="00882DEE">
      <w:pPr>
        <w:jc w:val="center"/>
        <w:rPr>
          <w:b/>
          <w:color w:val="000000"/>
          <w:sz w:val="28"/>
          <w:szCs w:val="28"/>
        </w:rPr>
      </w:pPr>
    </w:p>
    <w:p w:rsidR="0085787F" w:rsidRDefault="0085787F" w:rsidP="00882DEE">
      <w:pPr>
        <w:jc w:val="center"/>
        <w:rPr>
          <w:b/>
          <w:color w:val="000000"/>
          <w:sz w:val="28"/>
          <w:szCs w:val="28"/>
        </w:rPr>
      </w:pPr>
    </w:p>
    <w:p w:rsidR="0085787F" w:rsidRPr="00342795" w:rsidRDefault="0085787F" w:rsidP="00882DEE">
      <w:pPr>
        <w:jc w:val="center"/>
        <w:rPr>
          <w:b/>
          <w:color w:val="000000"/>
          <w:sz w:val="28"/>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C8711C" w:rsidRDefault="00C8711C"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85787F" w:rsidRDefault="0085787F"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4"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03</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900C01">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900C01">
              <w:rPr>
                <w:b/>
                <w:bCs/>
                <w:sz w:val="28"/>
                <w:szCs w:val="28"/>
              </w:rPr>
              <w:t>18</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9D7EE3">
              <w:rPr>
                <w:b/>
                <w:bCs/>
                <w:sz w:val="28"/>
                <w:szCs w:val="28"/>
              </w:rPr>
              <w:t>21</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9D7EE3">
              <w:rPr>
                <w:b/>
                <w:bCs/>
                <w:sz w:val="28"/>
                <w:szCs w:val="28"/>
              </w:rPr>
              <w:t>24</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9D7EE3">
              <w:rPr>
                <w:b/>
                <w:bCs/>
                <w:sz w:val="28"/>
                <w:szCs w:val="28"/>
              </w:rPr>
              <w:t>28</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9D7EE3">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9D7EE3">
              <w:rPr>
                <w:b/>
                <w:bCs/>
                <w:sz w:val="28"/>
                <w:szCs w:val="28"/>
              </w:rPr>
              <w:t>28</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03</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9D7EE3">
              <w:rPr>
                <w:bCs/>
                <w:sz w:val="28"/>
                <w:szCs w:val="28"/>
              </w:rPr>
              <w:t>14</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(включительно).</w:t>
            </w:r>
            <w:bookmarkStart w:id="14" w:name="_GoBack"/>
            <w:bookmarkEnd w:id="14"/>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03</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9D7EE3">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9D7EE3">
              <w:rPr>
                <w:bCs/>
                <w:sz w:val="28"/>
                <w:szCs w:val="28"/>
              </w:rPr>
              <w:t>17</w:t>
            </w:r>
            <w:r w:rsidR="00A5215F" w:rsidRPr="00C005E5">
              <w:rPr>
                <w:bCs/>
                <w:sz w:val="28"/>
                <w:szCs w:val="28"/>
              </w:rPr>
              <w:t xml:space="preserve">» </w:t>
            </w:r>
            <w:r w:rsidR="009D7EE3">
              <w:rPr>
                <w:bCs/>
                <w:sz w:val="28"/>
                <w:szCs w:val="28"/>
              </w:rPr>
              <w:t>ноября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2C" w:rsidRDefault="00EF1F2C" w:rsidP="00045D6B">
      <w:r>
        <w:separator/>
      </w:r>
    </w:p>
  </w:endnote>
  <w:endnote w:type="continuationSeparator" w:id="0">
    <w:p w:rsidR="00EF1F2C" w:rsidRDefault="00EF1F2C"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Default="00DC7296">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DC7296" w:rsidTr="00045D6B">
      <w:tc>
        <w:tcPr>
          <w:tcW w:w="4809" w:type="dxa"/>
        </w:tcPr>
        <w:p w:rsidR="00DC7296" w:rsidRPr="003E2752" w:rsidRDefault="00DC7296" w:rsidP="00045D6B">
          <w:pPr>
            <w:pStyle w:val="aa"/>
            <w:tabs>
              <w:tab w:val="left" w:pos="567"/>
            </w:tabs>
            <w:spacing w:line="360" w:lineRule="auto"/>
            <w:rPr>
              <w:b/>
            </w:rPr>
          </w:pPr>
          <w:r w:rsidRPr="003E2752">
            <w:rPr>
              <w:b/>
            </w:rPr>
            <w:t>к</w:t>
          </w:r>
          <w:r>
            <w:t>___________________ А.А. Чугунов</w:t>
          </w:r>
        </w:p>
      </w:tc>
      <w:tc>
        <w:tcPr>
          <w:tcW w:w="4795" w:type="dxa"/>
        </w:tcPr>
        <w:p w:rsidR="00DC7296" w:rsidRDefault="00DC7296" w:rsidP="00045D6B">
          <w:pPr>
            <w:pStyle w:val="aa"/>
            <w:tabs>
              <w:tab w:val="left" w:pos="567"/>
            </w:tabs>
            <w:spacing w:line="360" w:lineRule="auto"/>
          </w:pPr>
          <w:r w:rsidRPr="003E2752">
            <w:rPr>
              <w:b/>
            </w:rPr>
            <w:t>Заказчик</w:t>
          </w:r>
          <w:r>
            <w:t>___________________ Е.А. Ермаков</w:t>
          </w:r>
        </w:p>
        <w:p w:rsidR="00DC7296" w:rsidRPr="003E2752" w:rsidRDefault="00DC7296" w:rsidP="00045D6B">
          <w:pPr>
            <w:pStyle w:val="aa"/>
            <w:tabs>
              <w:tab w:val="left" w:pos="567"/>
            </w:tabs>
            <w:spacing w:line="360" w:lineRule="auto"/>
            <w:rPr>
              <w:b/>
            </w:rPr>
          </w:pPr>
        </w:p>
      </w:tc>
    </w:tr>
  </w:tbl>
  <w:p w:rsidR="00DC7296" w:rsidRDefault="00DC729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Pr="00697A98" w:rsidRDefault="00DC7296">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DC7296">
      <w:tc>
        <w:tcPr>
          <w:tcW w:w="4809" w:type="dxa"/>
        </w:tcPr>
        <w:p w:rsidR="00DC7296" w:rsidRPr="003E2752" w:rsidRDefault="00DC7296" w:rsidP="00045D6B">
          <w:pPr>
            <w:pStyle w:val="aa"/>
            <w:tabs>
              <w:tab w:val="left" w:pos="567"/>
            </w:tabs>
            <w:spacing w:line="360" w:lineRule="auto"/>
            <w:rPr>
              <w:b/>
            </w:rPr>
          </w:pPr>
        </w:p>
      </w:tc>
      <w:tc>
        <w:tcPr>
          <w:tcW w:w="4795" w:type="dxa"/>
        </w:tcPr>
        <w:p w:rsidR="00DC7296" w:rsidRPr="003E2752" w:rsidRDefault="00DC7296" w:rsidP="00045D6B">
          <w:pPr>
            <w:pStyle w:val="aa"/>
            <w:tabs>
              <w:tab w:val="left" w:pos="567"/>
            </w:tabs>
            <w:spacing w:line="360" w:lineRule="auto"/>
            <w:rPr>
              <w:b/>
            </w:rPr>
          </w:pPr>
        </w:p>
      </w:tc>
    </w:tr>
  </w:tbl>
  <w:p w:rsidR="00DC7296" w:rsidRPr="00697A98" w:rsidRDefault="00DC7296">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Default="00DC7296">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DC7296" w:rsidTr="00045D6B">
      <w:tc>
        <w:tcPr>
          <w:tcW w:w="4809" w:type="dxa"/>
        </w:tcPr>
        <w:p w:rsidR="00DC7296" w:rsidRPr="003E2752" w:rsidRDefault="00DC7296"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DC7296" w:rsidRDefault="00DC7296" w:rsidP="00045D6B">
          <w:pPr>
            <w:pStyle w:val="aa"/>
            <w:tabs>
              <w:tab w:val="left" w:pos="567"/>
            </w:tabs>
            <w:spacing w:line="360" w:lineRule="auto"/>
          </w:pPr>
          <w:r w:rsidRPr="003E2752">
            <w:rPr>
              <w:b/>
            </w:rPr>
            <w:t>Заказчик</w:t>
          </w:r>
          <w:r>
            <w:t>___________________ Е.А. Ермаков</w:t>
          </w:r>
        </w:p>
        <w:p w:rsidR="00DC7296" w:rsidRPr="003E2752" w:rsidRDefault="00DC7296" w:rsidP="00045D6B">
          <w:pPr>
            <w:pStyle w:val="aa"/>
            <w:tabs>
              <w:tab w:val="left" w:pos="567"/>
            </w:tabs>
            <w:spacing w:line="360" w:lineRule="auto"/>
            <w:rPr>
              <w:b/>
            </w:rPr>
          </w:pPr>
        </w:p>
      </w:tc>
    </w:tr>
  </w:tbl>
  <w:p w:rsidR="00DC7296" w:rsidRDefault="00DC7296">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Pr="00697A98" w:rsidRDefault="00DC7296">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DC7296">
      <w:tc>
        <w:tcPr>
          <w:tcW w:w="4809" w:type="dxa"/>
        </w:tcPr>
        <w:p w:rsidR="00DC7296" w:rsidRPr="003E2752" w:rsidRDefault="00DC7296" w:rsidP="00045D6B">
          <w:pPr>
            <w:pStyle w:val="aa"/>
            <w:tabs>
              <w:tab w:val="left" w:pos="567"/>
            </w:tabs>
            <w:spacing w:line="360" w:lineRule="auto"/>
            <w:rPr>
              <w:b/>
            </w:rPr>
          </w:pPr>
        </w:p>
      </w:tc>
      <w:tc>
        <w:tcPr>
          <w:tcW w:w="4795" w:type="dxa"/>
        </w:tcPr>
        <w:p w:rsidR="00DC7296" w:rsidRPr="003E2752" w:rsidRDefault="00DC7296" w:rsidP="00045D6B">
          <w:pPr>
            <w:pStyle w:val="aa"/>
            <w:tabs>
              <w:tab w:val="left" w:pos="567"/>
            </w:tabs>
            <w:spacing w:line="360" w:lineRule="auto"/>
            <w:rPr>
              <w:b/>
            </w:rPr>
          </w:pPr>
        </w:p>
      </w:tc>
    </w:tr>
  </w:tbl>
  <w:p w:rsidR="00DC7296" w:rsidRPr="00697A98" w:rsidRDefault="00DC7296">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2C" w:rsidRDefault="00EF1F2C" w:rsidP="00045D6B">
      <w:r>
        <w:separator/>
      </w:r>
    </w:p>
  </w:footnote>
  <w:footnote w:type="continuationSeparator" w:id="0">
    <w:p w:rsidR="00EF1F2C" w:rsidRDefault="00EF1F2C" w:rsidP="00045D6B">
      <w:r>
        <w:continuationSeparator/>
      </w:r>
    </w:p>
  </w:footnote>
  <w:footnote w:id="1">
    <w:p w:rsidR="00DC7296" w:rsidRDefault="00DC7296" w:rsidP="00045D6B">
      <w:pPr>
        <w:pStyle w:val="ae"/>
      </w:pPr>
      <w:r>
        <w:rPr>
          <w:rStyle w:val="ad"/>
        </w:rPr>
        <w:footnoteRef/>
      </w:r>
      <w:r>
        <w:t xml:space="preserve"> При наличии технической возможности  у Исполнителя</w:t>
      </w:r>
    </w:p>
  </w:footnote>
  <w:footnote w:id="2">
    <w:p w:rsidR="00DC7296" w:rsidRPr="00882DEE" w:rsidRDefault="00DC7296"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DC7296" w:rsidRPr="00882DEE" w:rsidRDefault="00DC7296"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4">
    <w:p w:rsidR="00DC7296" w:rsidRPr="00882DEE" w:rsidRDefault="00DC7296"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5">
    <w:p w:rsidR="00DC7296" w:rsidRDefault="00DC7296"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Default="00DC7296" w:rsidP="00045D6B">
    <w:pPr>
      <w:pStyle w:val="a8"/>
      <w:jc w:val="center"/>
    </w:pPr>
    <w:r>
      <w:fldChar w:fldCharType="begin"/>
    </w:r>
    <w:r>
      <w:instrText xml:space="preserve"> PAGE   \* MERGEFORMAT </w:instrText>
    </w:r>
    <w:r>
      <w:fldChar w:fldCharType="separate"/>
    </w:r>
    <w:r w:rsidR="00DF4E95">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Default="00DC7296"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Default="00DC7296">
    <w:pPr>
      <w:pStyle w:val="a8"/>
      <w:framePr w:wrap="around" w:vAnchor="text" w:hAnchor="margin" w:xAlign="center" w:y="1"/>
      <w:rPr>
        <w:rStyle w:val="aff4"/>
      </w:rPr>
    </w:pPr>
  </w:p>
  <w:p w:rsidR="00DC7296" w:rsidRDefault="00DC729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Pr="00C60E1D" w:rsidRDefault="00DC7296"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Default="00DC7296">
    <w:pPr>
      <w:pStyle w:val="a8"/>
      <w:framePr w:wrap="around" w:vAnchor="text" w:hAnchor="margin" w:xAlign="center" w:y="1"/>
      <w:rPr>
        <w:rStyle w:val="aff4"/>
      </w:rPr>
    </w:pPr>
  </w:p>
  <w:p w:rsidR="00DC7296" w:rsidRDefault="00DC7296">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96" w:rsidRPr="00C60E1D" w:rsidRDefault="00DC7296"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7">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1">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7">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8">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1"/>
  </w:num>
  <w:num w:numId="3">
    <w:abstractNumId w:val="31"/>
  </w:num>
  <w:num w:numId="4">
    <w:abstractNumId w:val="32"/>
  </w:num>
  <w:num w:numId="5">
    <w:abstractNumId w:val="35"/>
  </w:num>
  <w:num w:numId="6">
    <w:abstractNumId w:val="30"/>
  </w:num>
  <w:num w:numId="7">
    <w:abstractNumId w:val="39"/>
  </w:num>
  <w:num w:numId="8">
    <w:abstractNumId w:val="37"/>
  </w:num>
  <w:num w:numId="9">
    <w:abstractNumId w:val="6"/>
  </w:num>
  <w:num w:numId="10">
    <w:abstractNumId w:val="27"/>
  </w:num>
  <w:num w:numId="11">
    <w:abstractNumId w:val="38"/>
  </w:num>
  <w:num w:numId="12">
    <w:abstractNumId w:val="13"/>
  </w:num>
  <w:num w:numId="13">
    <w:abstractNumId w:val="23"/>
  </w:num>
  <w:num w:numId="14">
    <w:abstractNumId w:val="4"/>
  </w:num>
  <w:num w:numId="15">
    <w:abstractNumId w:val="25"/>
  </w:num>
  <w:num w:numId="16">
    <w:abstractNumId w:val="11"/>
  </w:num>
  <w:num w:numId="17">
    <w:abstractNumId w:val="3"/>
  </w:num>
  <w:num w:numId="18">
    <w:abstractNumId w:val="9"/>
  </w:num>
  <w:num w:numId="19">
    <w:abstractNumId w:val="20"/>
  </w:num>
  <w:num w:numId="20">
    <w:abstractNumId w:val="0"/>
  </w:num>
  <w:num w:numId="21">
    <w:abstractNumId w:val="34"/>
  </w:num>
  <w:num w:numId="22">
    <w:abstractNumId w:val="10"/>
  </w:num>
  <w:num w:numId="23">
    <w:abstractNumId w:val="3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5"/>
  </w:num>
  <w:num w:numId="28">
    <w:abstractNumId w:val="29"/>
  </w:num>
  <w:num w:numId="29">
    <w:abstractNumId w:val="28"/>
  </w:num>
  <w:num w:numId="30">
    <w:abstractNumId w:val="15"/>
  </w:num>
  <w:num w:numId="31">
    <w:abstractNumId w:val="12"/>
  </w:num>
  <w:num w:numId="32">
    <w:abstractNumId w:val="7"/>
  </w:num>
  <w:num w:numId="33">
    <w:abstractNumId w:val="22"/>
  </w:num>
  <w:num w:numId="34">
    <w:abstractNumId w:val="16"/>
  </w:num>
  <w:num w:numId="35">
    <w:abstractNumId w:val="42"/>
  </w:num>
  <w:num w:numId="36">
    <w:abstractNumId w:val="17"/>
  </w:num>
  <w:num w:numId="37">
    <w:abstractNumId w:val="33"/>
  </w:num>
  <w:num w:numId="38">
    <w:abstractNumId w:val="21"/>
  </w:num>
  <w:num w:numId="39">
    <w:abstractNumId w:val="40"/>
  </w:num>
  <w:num w:numId="40">
    <w:abstractNumId w:val="1"/>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lvlOverride w:ilvl="2"/>
    <w:lvlOverride w:ilvl="3"/>
    <w:lvlOverride w:ilvl="4"/>
    <w:lvlOverride w:ilvl="5"/>
    <w:lvlOverride w:ilvl="6"/>
    <w:lvlOverride w:ilvl="7"/>
    <w:lvlOverride w:ilvl="8"/>
  </w:num>
  <w:num w:numId="43">
    <w:abstractNumId w:val="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D0071"/>
    <w:rsid w:val="000D1F4E"/>
    <w:rsid w:val="000D23C3"/>
    <w:rsid w:val="000D2896"/>
    <w:rsid w:val="000D7060"/>
    <w:rsid w:val="000D73D1"/>
    <w:rsid w:val="000F2F5E"/>
    <w:rsid w:val="0014127D"/>
    <w:rsid w:val="0014769E"/>
    <w:rsid w:val="00170F8F"/>
    <w:rsid w:val="0019154C"/>
    <w:rsid w:val="001A0C76"/>
    <w:rsid w:val="001A64FC"/>
    <w:rsid w:val="001B32F9"/>
    <w:rsid w:val="001C279E"/>
    <w:rsid w:val="001E780F"/>
    <w:rsid w:val="00232F83"/>
    <w:rsid w:val="002653CB"/>
    <w:rsid w:val="00295BF5"/>
    <w:rsid w:val="002D6A80"/>
    <w:rsid w:val="002F5288"/>
    <w:rsid w:val="003057B2"/>
    <w:rsid w:val="00362EC3"/>
    <w:rsid w:val="003B51BC"/>
    <w:rsid w:val="003C0779"/>
    <w:rsid w:val="003C52A3"/>
    <w:rsid w:val="003D3E2B"/>
    <w:rsid w:val="003F2EF3"/>
    <w:rsid w:val="0041567A"/>
    <w:rsid w:val="00426C26"/>
    <w:rsid w:val="00433656"/>
    <w:rsid w:val="004864A8"/>
    <w:rsid w:val="004A507D"/>
    <w:rsid w:val="004D4695"/>
    <w:rsid w:val="004D6171"/>
    <w:rsid w:val="004F2B88"/>
    <w:rsid w:val="004F7065"/>
    <w:rsid w:val="00534EEA"/>
    <w:rsid w:val="00535C15"/>
    <w:rsid w:val="005A3127"/>
    <w:rsid w:val="005B52E4"/>
    <w:rsid w:val="005C52AA"/>
    <w:rsid w:val="005C5491"/>
    <w:rsid w:val="005C7AA2"/>
    <w:rsid w:val="005E227A"/>
    <w:rsid w:val="005E2987"/>
    <w:rsid w:val="005F5FF8"/>
    <w:rsid w:val="0061229D"/>
    <w:rsid w:val="00650530"/>
    <w:rsid w:val="0066451A"/>
    <w:rsid w:val="006C7B9C"/>
    <w:rsid w:val="00735C65"/>
    <w:rsid w:val="008039C4"/>
    <w:rsid w:val="00833310"/>
    <w:rsid w:val="0085787F"/>
    <w:rsid w:val="00860851"/>
    <w:rsid w:val="00882DEE"/>
    <w:rsid w:val="008978E2"/>
    <w:rsid w:val="008A27F0"/>
    <w:rsid w:val="008B2BE9"/>
    <w:rsid w:val="008D288E"/>
    <w:rsid w:val="00900C01"/>
    <w:rsid w:val="009578F1"/>
    <w:rsid w:val="009B298A"/>
    <w:rsid w:val="009D7EE3"/>
    <w:rsid w:val="009E13A8"/>
    <w:rsid w:val="00A3059C"/>
    <w:rsid w:val="00A307AB"/>
    <w:rsid w:val="00A41164"/>
    <w:rsid w:val="00A44160"/>
    <w:rsid w:val="00A5215F"/>
    <w:rsid w:val="00AE797A"/>
    <w:rsid w:val="00B047BA"/>
    <w:rsid w:val="00B06F53"/>
    <w:rsid w:val="00B1062B"/>
    <w:rsid w:val="00B2464F"/>
    <w:rsid w:val="00B37540"/>
    <w:rsid w:val="00B37E0D"/>
    <w:rsid w:val="00B566CC"/>
    <w:rsid w:val="00BD0805"/>
    <w:rsid w:val="00BD1C48"/>
    <w:rsid w:val="00C76E34"/>
    <w:rsid w:val="00C77365"/>
    <w:rsid w:val="00C8711C"/>
    <w:rsid w:val="00CB6652"/>
    <w:rsid w:val="00D13956"/>
    <w:rsid w:val="00D201BB"/>
    <w:rsid w:val="00D331BD"/>
    <w:rsid w:val="00D50A65"/>
    <w:rsid w:val="00D560A7"/>
    <w:rsid w:val="00DA0220"/>
    <w:rsid w:val="00DB7F47"/>
    <w:rsid w:val="00DC7296"/>
    <w:rsid w:val="00DC7B71"/>
    <w:rsid w:val="00DE2D9B"/>
    <w:rsid w:val="00DF4E95"/>
    <w:rsid w:val="00E0000F"/>
    <w:rsid w:val="00E02B70"/>
    <w:rsid w:val="00E04A5C"/>
    <w:rsid w:val="00E11DF4"/>
    <w:rsid w:val="00E372B8"/>
    <w:rsid w:val="00E77DC4"/>
    <w:rsid w:val="00E9343E"/>
    <w:rsid w:val="00E946B0"/>
    <w:rsid w:val="00EB18B5"/>
    <w:rsid w:val="00EF1F2C"/>
    <w:rsid w:val="00F23134"/>
    <w:rsid w:val="00F27618"/>
    <w:rsid w:val="00F66AB8"/>
    <w:rsid w:val="00F7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log@pk-sakhalin.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antikorr@pk-sakhalin.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k-sakhalin.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yperlink" Target="mailto:SolovetskyMS@pk-sakhalin.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6652-FA46-4D22-8E23-4343387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32</Pages>
  <Words>9437</Words>
  <Characters>53792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47</cp:revision>
  <cp:lastPrinted>2022-11-02T01:10:00Z</cp:lastPrinted>
  <dcterms:created xsi:type="dcterms:W3CDTF">2022-08-15T00:49:00Z</dcterms:created>
  <dcterms:modified xsi:type="dcterms:W3CDTF">2022-11-02T06:56:00Z</dcterms:modified>
</cp:coreProperties>
</file>