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42" w:rsidRDefault="00B516DD">
      <w:pPr>
        <w:jc w:val="center"/>
        <w:rPr>
          <w:b/>
          <w:bCs/>
          <w:sz w:val="28"/>
          <w:szCs w:val="28"/>
        </w:rPr>
      </w:pPr>
      <w:r>
        <w:rPr>
          <w:b/>
          <w:bCs/>
          <w:sz w:val="28"/>
          <w:szCs w:val="28"/>
        </w:rPr>
        <w:t xml:space="preserve">Конкурсная документация открытого конкурса в электронной форме  № </w:t>
      </w:r>
      <w:r w:rsidR="00722941" w:rsidRPr="00722941">
        <w:rPr>
          <w:b/>
          <w:bCs/>
          <w:sz w:val="28"/>
          <w:szCs w:val="28"/>
        </w:rPr>
        <w:t xml:space="preserve">31681/ОКЭ-АО «ПКС»/2023/ХАБ </w:t>
      </w:r>
      <w:r>
        <w:rPr>
          <w:b/>
          <w:bCs/>
          <w:sz w:val="28"/>
          <w:szCs w:val="28"/>
        </w:rPr>
        <w:t>на право заключения договора  оказания услуг по обязательному  страхованию гражданской ответственности перевозчика</w:t>
      </w:r>
    </w:p>
    <w:p w:rsidR="00813342" w:rsidRDefault="00B516DD">
      <w:pPr>
        <w:jc w:val="both"/>
        <w:rPr>
          <w:bCs/>
          <w:sz w:val="28"/>
          <w:szCs w:val="28"/>
        </w:rPr>
      </w:pPr>
      <w:r>
        <w:rPr>
          <w:bCs/>
          <w:sz w:val="28"/>
          <w:szCs w:val="28"/>
        </w:rPr>
        <w:t>Содержание:</w:t>
      </w:r>
    </w:p>
    <w:p w:rsidR="00813342" w:rsidRDefault="00B516DD">
      <w:pPr>
        <w:jc w:val="both"/>
        <w:rPr>
          <w:b/>
          <w:bCs/>
          <w:sz w:val="28"/>
          <w:szCs w:val="28"/>
        </w:rPr>
      </w:pPr>
      <w:r>
        <w:rPr>
          <w:b/>
          <w:bCs/>
          <w:sz w:val="28"/>
          <w:szCs w:val="28"/>
        </w:rPr>
        <w:t xml:space="preserve">Часть 1: Условия проведения конкурса </w:t>
      </w:r>
    </w:p>
    <w:p w:rsidR="00813342" w:rsidRDefault="00B516DD">
      <w:pPr>
        <w:ind w:left="720"/>
        <w:rPr>
          <w:sz w:val="28"/>
          <w:szCs w:val="28"/>
        </w:rPr>
      </w:pPr>
      <w:r>
        <w:rPr>
          <w:sz w:val="28"/>
          <w:szCs w:val="28"/>
        </w:rPr>
        <w:t>Приложение 1.1: Техническое задание</w:t>
      </w:r>
    </w:p>
    <w:p w:rsidR="00813342" w:rsidRDefault="00813342">
      <w:pPr>
        <w:ind w:left="720"/>
        <w:rPr>
          <w:sz w:val="28"/>
          <w:szCs w:val="28"/>
        </w:rPr>
      </w:pPr>
    </w:p>
    <w:p w:rsidR="00813342" w:rsidRDefault="00B516DD">
      <w:pPr>
        <w:ind w:left="720"/>
        <w:rPr>
          <w:sz w:val="28"/>
          <w:szCs w:val="28"/>
        </w:rPr>
      </w:pPr>
      <w:r>
        <w:rPr>
          <w:sz w:val="28"/>
          <w:szCs w:val="28"/>
        </w:rPr>
        <w:t>Приложение 1.2: Проект договора</w:t>
      </w:r>
    </w:p>
    <w:p w:rsidR="00813342" w:rsidRDefault="00813342">
      <w:pPr>
        <w:ind w:left="720"/>
        <w:rPr>
          <w:sz w:val="28"/>
          <w:szCs w:val="28"/>
        </w:rPr>
      </w:pPr>
    </w:p>
    <w:p w:rsidR="00813342" w:rsidRDefault="00B516DD">
      <w:pPr>
        <w:ind w:left="720"/>
        <w:rPr>
          <w:sz w:val="28"/>
          <w:szCs w:val="28"/>
        </w:rPr>
      </w:pPr>
      <w:r>
        <w:rPr>
          <w:sz w:val="28"/>
          <w:szCs w:val="28"/>
        </w:rPr>
        <w:t>Приложение 1.3:  Формы документов, предоставляемых в составе заявки участника:</w:t>
      </w:r>
    </w:p>
    <w:p w:rsidR="00813342" w:rsidRDefault="00B516DD">
      <w:pPr>
        <w:ind w:left="720"/>
        <w:rPr>
          <w:sz w:val="28"/>
          <w:szCs w:val="28"/>
        </w:rPr>
      </w:pPr>
      <w:r>
        <w:rPr>
          <w:sz w:val="28"/>
          <w:szCs w:val="28"/>
        </w:rPr>
        <w:t xml:space="preserve">Форма заявки участника </w:t>
      </w:r>
    </w:p>
    <w:p w:rsidR="00813342" w:rsidRDefault="00B516DD">
      <w:pPr>
        <w:ind w:left="720"/>
        <w:rPr>
          <w:sz w:val="28"/>
          <w:szCs w:val="28"/>
        </w:rPr>
      </w:pPr>
      <w:r>
        <w:rPr>
          <w:sz w:val="28"/>
          <w:szCs w:val="28"/>
        </w:rPr>
        <w:t xml:space="preserve">Форма технического предложения участника </w:t>
      </w:r>
    </w:p>
    <w:p w:rsidR="00813342" w:rsidRDefault="00B516DD">
      <w:pPr>
        <w:ind w:left="720"/>
        <w:rPr>
          <w:sz w:val="28"/>
          <w:szCs w:val="28"/>
        </w:rPr>
      </w:pPr>
      <w:r>
        <w:rPr>
          <w:bCs/>
          <w:sz w:val="28"/>
          <w:szCs w:val="28"/>
        </w:rPr>
        <w:t xml:space="preserve">Приложение 1.4: </w:t>
      </w:r>
      <w:r>
        <w:rPr>
          <w:sz w:val="28"/>
          <w:szCs w:val="28"/>
        </w:rPr>
        <w:t>Критерии и порядок оценки заявок</w:t>
      </w:r>
    </w:p>
    <w:p w:rsidR="00813342" w:rsidRDefault="00813342">
      <w:pPr>
        <w:jc w:val="both"/>
        <w:rPr>
          <w:bCs/>
          <w:sz w:val="28"/>
          <w:szCs w:val="28"/>
        </w:rPr>
      </w:pPr>
    </w:p>
    <w:p w:rsidR="00813342" w:rsidRDefault="00B516DD">
      <w:pPr>
        <w:rPr>
          <w:b/>
          <w:sz w:val="28"/>
          <w:szCs w:val="28"/>
        </w:rPr>
      </w:pPr>
      <w:r>
        <w:rPr>
          <w:b/>
          <w:sz w:val="28"/>
          <w:szCs w:val="28"/>
        </w:rPr>
        <w:t>Часть 2: Сроки проведения конкурса, контактные данные</w:t>
      </w:r>
    </w:p>
    <w:p w:rsidR="00813342" w:rsidRDefault="00813342">
      <w:pPr>
        <w:rPr>
          <w:sz w:val="28"/>
          <w:szCs w:val="28"/>
        </w:rPr>
      </w:pPr>
    </w:p>
    <w:p w:rsidR="00813342" w:rsidRDefault="00B516DD">
      <w:pPr>
        <w:rPr>
          <w:b/>
          <w:sz w:val="28"/>
          <w:szCs w:val="28"/>
        </w:rPr>
      </w:pPr>
      <w:r>
        <w:rPr>
          <w:b/>
          <w:sz w:val="28"/>
          <w:szCs w:val="28"/>
        </w:rPr>
        <w:t>Часть 3: Порядок проведения конкурса</w:t>
      </w:r>
    </w:p>
    <w:p w:rsidR="00813342" w:rsidRDefault="00B516DD">
      <w:pPr>
        <w:ind w:left="709"/>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813342" w:rsidRDefault="00813342">
      <w:pPr>
        <w:ind w:left="709"/>
        <w:rPr>
          <w:sz w:val="28"/>
          <w:szCs w:val="28"/>
        </w:rPr>
      </w:pPr>
    </w:p>
    <w:p w:rsidR="00813342" w:rsidRDefault="00B516DD">
      <w:pPr>
        <w:ind w:left="709"/>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13342" w:rsidRDefault="00813342">
      <w:pPr>
        <w:pStyle w:val="aff1"/>
        <w:ind w:left="720"/>
        <w:rPr>
          <w:b/>
          <w:sz w:val="28"/>
          <w:szCs w:val="28"/>
        </w:rPr>
      </w:pPr>
    </w:p>
    <w:p w:rsidR="00813342" w:rsidRDefault="00B516DD">
      <w:pPr>
        <w:spacing w:after="200" w:line="276" w:lineRule="auto"/>
        <w:rPr>
          <w:bCs/>
          <w:sz w:val="28"/>
          <w:szCs w:val="28"/>
        </w:rPr>
      </w:pPr>
      <w:r>
        <w:rPr>
          <w:bCs/>
          <w:sz w:val="28"/>
          <w:szCs w:val="28"/>
        </w:rPr>
        <w:br w:type="page"/>
      </w:r>
    </w:p>
    <w:p w:rsidR="00813342" w:rsidRDefault="00813342">
      <w:pPr>
        <w:jc w:val="center"/>
        <w:rPr>
          <w:sz w:val="28"/>
          <w:szCs w:val="28"/>
        </w:rPr>
      </w:pPr>
    </w:p>
    <w:p w:rsidR="00813342" w:rsidRDefault="00B516DD">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 xml:space="preserve">Часть 1.  </w:t>
      </w:r>
      <w:bookmarkStart w:id="0" w:name="_Toc517167430"/>
      <w:r>
        <w:rPr>
          <w:rFonts w:ascii="Times New Roman" w:hAnsi="Times New Roman" w:cs="Times New Roman"/>
          <w:sz w:val="28"/>
          <w:szCs w:val="28"/>
        </w:rPr>
        <w:t>Условия проведения конкурса</w:t>
      </w:r>
      <w:bookmarkEnd w:id="0"/>
    </w:p>
    <w:p w:rsidR="00813342" w:rsidRDefault="0081334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185"/>
        <w:gridCol w:w="9818"/>
      </w:tblGrid>
      <w:tr w:rsidR="00813342">
        <w:tc>
          <w:tcPr>
            <w:tcW w:w="0" w:type="auto"/>
          </w:tcPr>
          <w:p w:rsidR="00813342" w:rsidRDefault="00B516DD">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185" w:type="dxa"/>
          </w:tcPr>
          <w:p w:rsidR="00813342" w:rsidRDefault="00B516DD">
            <w:pPr>
              <w:spacing w:line="360" w:lineRule="exact"/>
              <w:rPr>
                <w:b/>
                <w:sz w:val="28"/>
                <w:szCs w:val="28"/>
              </w:rPr>
            </w:pPr>
            <w:r>
              <w:rPr>
                <w:b/>
                <w:sz w:val="28"/>
                <w:szCs w:val="28"/>
              </w:rPr>
              <w:t>Параметры конкурентной закупки</w:t>
            </w:r>
          </w:p>
        </w:tc>
        <w:tc>
          <w:tcPr>
            <w:tcW w:w="9818" w:type="dxa"/>
          </w:tcPr>
          <w:p w:rsidR="00813342" w:rsidRDefault="00B516DD">
            <w:pPr>
              <w:spacing w:line="360" w:lineRule="exact"/>
              <w:rPr>
                <w:b/>
                <w:sz w:val="28"/>
                <w:szCs w:val="28"/>
              </w:rPr>
            </w:pPr>
            <w:r>
              <w:rPr>
                <w:b/>
                <w:sz w:val="28"/>
                <w:szCs w:val="28"/>
              </w:rPr>
              <w:t>Условия конкурентной закупки</w:t>
            </w:r>
          </w:p>
        </w:tc>
      </w:tr>
      <w:tr w:rsidR="00813342">
        <w:tc>
          <w:tcPr>
            <w:tcW w:w="0" w:type="auto"/>
          </w:tcPr>
          <w:p w:rsidR="00813342" w:rsidRDefault="00B516DD">
            <w:pPr>
              <w:spacing w:line="360" w:lineRule="exact"/>
              <w:rPr>
                <w:sz w:val="28"/>
                <w:szCs w:val="28"/>
              </w:rPr>
            </w:pPr>
            <w:r>
              <w:rPr>
                <w:sz w:val="28"/>
                <w:szCs w:val="28"/>
              </w:rPr>
              <w:t>1.1</w:t>
            </w:r>
          </w:p>
        </w:tc>
        <w:tc>
          <w:tcPr>
            <w:tcW w:w="4185" w:type="dxa"/>
          </w:tcPr>
          <w:p w:rsidR="00813342" w:rsidRDefault="00B516DD">
            <w:pPr>
              <w:spacing w:line="360" w:lineRule="exact"/>
              <w:rPr>
                <w:sz w:val="28"/>
                <w:szCs w:val="28"/>
              </w:rPr>
            </w:pPr>
            <w:r>
              <w:rPr>
                <w:sz w:val="28"/>
                <w:szCs w:val="28"/>
              </w:rPr>
              <w:t>Способ проведения конкурентной закупки</w:t>
            </w:r>
          </w:p>
        </w:tc>
        <w:tc>
          <w:tcPr>
            <w:tcW w:w="9818" w:type="dxa"/>
          </w:tcPr>
          <w:p w:rsidR="00813342" w:rsidRDefault="00B516DD" w:rsidP="00DD4AD4">
            <w:pPr>
              <w:spacing w:line="360" w:lineRule="exact"/>
              <w:rPr>
                <w:sz w:val="28"/>
                <w:szCs w:val="28"/>
              </w:rPr>
            </w:pPr>
            <w:r>
              <w:rPr>
                <w:sz w:val="28"/>
                <w:szCs w:val="28"/>
              </w:rPr>
              <w:t xml:space="preserve">Открытый конкурс в электронной форме </w:t>
            </w:r>
            <w:r>
              <w:rPr>
                <w:i/>
                <w:sz w:val="28"/>
                <w:szCs w:val="28"/>
              </w:rPr>
              <w:t xml:space="preserve"> </w:t>
            </w:r>
            <w:r>
              <w:rPr>
                <w:b/>
                <w:sz w:val="28"/>
                <w:szCs w:val="28"/>
              </w:rPr>
              <w:t xml:space="preserve"> </w:t>
            </w:r>
            <w:r w:rsidR="00722941" w:rsidRPr="00722941">
              <w:rPr>
                <w:b/>
                <w:sz w:val="28"/>
                <w:szCs w:val="28"/>
              </w:rPr>
              <w:t>31681/ОКЭ-АО «ПКС»/2023/ХАБ</w:t>
            </w:r>
          </w:p>
        </w:tc>
      </w:tr>
      <w:tr w:rsidR="00813342">
        <w:tc>
          <w:tcPr>
            <w:tcW w:w="0" w:type="auto"/>
          </w:tcPr>
          <w:p w:rsidR="00813342" w:rsidRDefault="00B516DD">
            <w:pPr>
              <w:spacing w:line="360" w:lineRule="exact"/>
              <w:rPr>
                <w:sz w:val="28"/>
                <w:szCs w:val="28"/>
              </w:rPr>
            </w:pPr>
            <w:r>
              <w:rPr>
                <w:sz w:val="28"/>
                <w:szCs w:val="28"/>
              </w:rPr>
              <w:t>1.2</w:t>
            </w:r>
          </w:p>
        </w:tc>
        <w:tc>
          <w:tcPr>
            <w:tcW w:w="4185" w:type="dxa"/>
          </w:tcPr>
          <w:p w:rsidR="00813342" w:rsidRDefault="00B516DD">
            <w:pPr>
              <w:spacing w:line="360" w:lineRule="exact"/>
              <w:rPr>
                <w:sz w:val="28"/>
                <w:szCs w:val="28"/>
              </w:rPr>
            </w:pPr>
            <w:r>
              <w:rPr>
                <w:sz w:val="28"/>
                <w:szCs w:val="28"/>
              </w:rPr>
              <w:t>Предмет конкурентной закупки</w:t>
            </w:r>
          </w:p>
        </w:tc>
        <w:tc>
          <w:tcPr>
            <w:tcW w:w="9818" w:type="dxa"/>
          </w:tcPr>
          <w:p w:rsidR="00813342" w:rsidRDefault="00B516DD">
            <w:pPr>
              <w:jc w:val="both"/>
              <w:rPr>
                <w:sz w:val="28"/>
                <w:szCs w:val="28"/>
              </w:rPr>
            </w:pPr>
            <w:r>
              <w:rPr>
                <w:sz w:val="28"/>
                <w:szCs w:val="28"/>
              </w:rPr>
              <w:t>На право заключения договора оказания услуг по страхованию гражданской ответственности перевозчика.</w:t>
            </w:r>
          </w:p>
          <w:p w:rsidR="00813342" w:rsidRDefault="00813342">
            <w:pPr>
              <w:rPr>
                <w:sz w:val="28"/>
                <w:szCs w:val="28"/>
              </w:rPr>
            </w:pPr>
          </w:p>
          <w:p w:rsidR="00813342" w:rsidRDefault="00B516DD">
            <w:pPr>
              <w:spacing w:line="360" w:lineRule="exact"/>
              <w:jc w:val="both"/>
              <w:rPr>
                <w:i/>
                <w:sz w:val="28"/>
                <w:szCs w:val="28"/>
              </w:rPr>
            </w:pPr>
            <w:r>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Pr>
                <w:bCs/>
                <w:sz w:val="28"/>
                <w:szCs w:val="28"/>
              </w:rPr>
              <w:t>технических и функциональных характеристиках услуги, требования к их безопасности, качеству, к результатам,</w:t>
            </w:r>
            <w:r>
              <w:rPr>
                <w:bCs/>
                <w:i/>
                <w:sz w:val="28"/>
                <w:szCs w:val="28"/>
              </w:rPr>
              <w:t xml:space="preserve"> </w:t>
            </w:r>
            <w:r>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813342">
        <w:tc>
          <w:tcPr>
            <w:tcW w:w="0" w:type="auto"/>
          </w:tcPr>
          <w:p w:rsidR="00813342" w:rsidRDefault="00B516DD">
            <w:pPr>
              <w:spacing w:line="360" w:lineRule="exact"/>
              <w:rPr>
                <w:sz w:val="28"/>
                <w:szCs w:val="28"/>
              </w:rPr>
            </w:pPr>
            <w:r>
              <w:rPr>
                <w:sz w:val="28"/>
                <w:szCs w:val="28"/>
              </w:rPr>
              <w:t>1.3</w:t>
            </w:r>
          </w:p>
        </w:tc>
        <w:tc>
          <w:tcPr>
            <w:tcW w:w="4185" w:type="dxa"/>
          </w:tcPr>
          <w:p w:rsidR="00813342" w:rsidRDefault="00B516DD">
            <w:pPr>
              <w:spacing w:line="360" w:lineRule="exact"/>
              <w:rPr>
                <w:sz w:val="28"/>
                <w:szCs w:val="28"/>
              </w:rPr>
            </w:pPr>
            <w:r>
              <w:rPr>
                <w:sz w:val="28"/>
                <w:szCs w:val="28"/>
              </w:rPr>
              <w:t>Особенности участия в закупке</w:t>
            </w:r>
          </w:p>
        </w:tc>
        <w:tc>
          <w:tcPr>
            <w:tcW w:w="9818" w:type="dxa"/>
          </w:tcPr>
          <w:p w:rsidR="00813342" w:rsidRDefault="00B516DD">
            <w:pPr>
              <w:jc w:val="both"/>
              <w:rPr>
                <w:bCs/>
                <w:i/>
                <w:sz w:val="28"/>
                <w:szCs w:val="28"/>
              </w:rPr>
            </w:pPr>
            <w:r>
              <w:rPr>
                <w:bCs/>
                <w:sz w:val="28"/>
                <w:szCs w:val="28"/>
              </w:rPr>
              <w:t>Особенности участия не предусмотрены</w:t>
            </w:r>
          </w:p>
          <w:p w:rsidR="00813342" w:rsidRDefault="00813342">
            <w:pPr>
              <w:ind w:firstLine="709"/>
              <w:jc w:val="both"/>
              <w:rPr>
                <w:bCs/>
                <w:sz w:val="28"/>
                <w:szCs w:val="28"/>
              </w:rPr>
            </w:pPr>
          </w:p>
        </w:tc>
      </w:tr>
      <w:tr w:rsidR="00813342">
        <w:tc>
          <w:tcPr>
            <w:tcW w:w="0" w:type="auto"/>
          </w:tcPr>
          <w:p w:rsidR="00813342" w:rsidRDefault="00B516DD">
            <w:pPr>
              <w:spacing w:line="360" w:lineRule="exact"/>
              <w:rPr>
                <w:sz w:val="28"/>
                <w:szCs w:val="28"/>
              </w:rPr>
            </w:pPr>
            <w:r>
              <w:rPr>
                <w:sz w:val="28"/>
                <w:szCs w:val="28"/>
              </w:rPr>
              <w:t>1.4</w:t>
            </w:r>
          </w:p>
        </w:tc>
        <w:tc>
          <w:tcPr>
            <w:tcW w:w="4185" w:type="dxa"/>
          </w:tcPr>
          <w:p w:rsidR="00813342" w:rsidRDefault="00B516DD">
            <w:pPr>
              <w:spacing w:line="360" w:lineRule="exact"/>
              <w:rPr>
                <w:sz w:val="28"/>
                <w:szCs w:val="28"/>
              </w:rPr>
            </w:pPr>
            <w:r>
              <w:rPr>
                <w:sz w:val="28"/>
                <w:szCs w:val="28"/>
              </w:rPr>
              <w:t>Антидемпинговые меры</w:t>
            </w:r>
          </w:p>
        </w:tc>
        <w:tc>
          <w:tcPr>
            <w:tcW w:w="9818" w:type="dxa"/>
          </w:tcPr>
          <w:p w:rsidR="00813342" w:rsidRDefault="00B516DD">
            <w:pPr>
              <w:jc w:val="both"/>
              <w:rPr>
                <w:bCs/>
                <w:i/>
                <w:sz w:val="28"/>
                <w:szCs w:val="28"/>
              </w:rPr>
            </w:pPr>
            <w:r>
              <w:rPr>
                <w:bCs/>
                <w:sz w:val="28"/>
                <w:szCs w:val="28"/>
              </w:rPr>
              <w:t>Антидемпинговые меры не предусмотрены.</w:t>
            </w:r>
          </w:p>
          <w:p w:rsidR="00813342" w:rsidRDefault="00813342">
            <w:pPr>
              <w:jc w:val="both"/>
              <w:rPr>
                <w:sz w:val="28"/>
                <w:szCs w:val="28"/>
              </w:rPr>
            </w:pPr>
          </w:p>
        </w:tc>
      </w:tr>
      <w:tr w:rsidR="00813342">
        <w:tc>
          <w:tcPr>
            <w:tcW w:w="0" w:type="auto"/>
          </w:tcPr>
          <w:p w:rsidR="00813342" w:rsidRDefault="00B516DD">
            <w:pPr>
              <w:spacing w:line="360" w:lineRule="exact"/>
              <w:rPr>
                <w:sz w:val="28"/>
                <w:szCs w:val="28"/>
              </w:rPr>
            </w:pPr>
            <w:r>
              <w:rPr>
                <w:sz w:val="28"/>
                <w:szCs w:val="28"/>
              </w:rPr>
              <w:t>1.5</w:t>
            </w:r>
          </w:p>
        </w:tc>
        <w:tc>
          <w:tcPr>
            <w:tcW w:w="4185" w:type="dxa"/>
          </w:tcPr>
          <w:p w:rsidR="00813342" w:rsidRDefault="00B516DD">
            <w:pPr>
              <w:spacing w:line="360" w:lineRule="exact"/>
              <w:rPr>
                <w:sz w:val="28"/>
                <w:szCs w:val="28"/>
              </w:rPr>
            </w:pPr>
            <w:r>
              <w:rPr>
                <w:sz w:val="28"/>
                <w:szCs w:val="28"/>
              </w:rPr>
              <w:t>Обеспечение заявок</w:t>
            </w:r>
          </w:p>
        </w:tc>
        <w:tc>
          <w:tcPr>
            <w:tcW w:w="9818" w:type="dxa"/>
          </w:tcPr>
          <w:p w:rsidR="00813342" w:rsidRDefault="00B516DD">
            <w:pPr>
              <w:jc w:val="both"/>
              <w:rPr>
                <w:i/>
                <w:sz w:val="28"/>
                <w:szCs w:val="28"/>
              </w:rPr>
            </w:pPr>
            <w:r>
              <w:rPr>
                <w:bCs/>
                <w:sz w:val="28"/>
                <w:szCs w:val="28"/>
              </w:rPr>
              <w:t>Обеспечение заявок не предусмотрено.</w:t>
            </w:r>
          </w:p>
        </w:tc>
      </w:tr>
      <w:tr w:rsidR="00813342">
        <w:tc>
          <w:tcPr>
            <w:tcW w:w="0" w:type="auto"/>
          </w:tcPr>
          <w:p w:rsidR="00813342" w:rsidRDefault="00B516DD">
            <w:pPr>
              <w:spacing w:line="360" w:lineRule="exact"/>
              <w:rPr>
                <w:sz w:val="28"/>
                <w:szCs w:val="28"/>
              </w:rPr>
            </w:pPr>
            <w:r>
              <w:rPr>
                <w:sz w:val="28"/>
                <w:szCs w:val="28"/>
              </w:rPr>
              <w:t>1.6</w:t>
            </w:r>
          </w:p>
        </w:tc>
        <w:tc>
          <w:tcPr>
            <w:tcW w:w="4185" w:type="dxa"/>
          </w:tcPr>
          <w:p w:rsidR="00813342" w:rsidRDefault="00B516DD">
            <w:pPr>
              <w:spacing w:line="360" w:lineRule="exact"/>
              <w:rPr>
                <w:sz w:val="28"/>
                <w:szCs w:val="28"/>
              </w:rPr>
            </w:pPr>
            <w:r>
              <w:rPr>
                <w:sz w:val="28"/>
                <w:szCs w:val="28"/>
              </w:rPr>
              <w:t>Обеспечение исполнения договора</w:t>
            </w:r>
          </w:p>
        </w:tc>
        <w:tc>
          <w:tcPr>
            <w:tcW w:w="9818" w:type="dxa"/>
          </w:tcPr>
          <w:p w:rsidR="00813342" w:rsidRDefault="00B516DD">
            <w:pPr>
              <w:jc w:val="both"/>
              <w:rPr>
                <w:bCs/>
                <w:sz w:val="28"/>
                <w:szCs w:val="28"/>
              </w:rPr>
            </w:pPr>
            <w:r>
              <w:rPr>
                <w:bCs/>
                <w:sz w:val="28"/>
                <w:szCs w:val="28"/>
              </w:rPr>
              <w:t>Обеспечение исполнения договора не предусмотрено.</w:t>
            </w:r>
          </w:p>
        </w:tc>
      </w:tr>
      <w:tr w:rsidR="00813342">
        <w:tc>
          <w:tcPr>
            <w:tcW w:w="0" w:type="auto"/>
          </w:tcPr>
          <w:p w:rsidR="00813342" w:rsidRDefault="00B516DD">
            <w:pPr>
              <w:spacing w:line="360" w:lineRule="exact"/>
              <w:rPr>
                <w:sz w:val="28"/>
                <w:szCs w:val="28"/>
              </w:rPr>
            </w:pPr>
            <w:r>
              <w:rPr>
                <w:sz w:val="28"/>
                <w:szCs w:val="28"/>
              </w:rPr>
              <w:t>1.7</w:t>
            </w:r>
          </w:p>
        </w:tc>
        <w:tc>
          <w:tcPr>
            <w:tcW w:w="4185" w:type="dxa"/>
          </w:tcPr>
          <w:p w:rsidR="00813342" w:rsidRDefault="00B516DD">
            <w:pPr>
              <w:spacing w:line="360" w:lineRule="exact"/>
              <w:rPr>
                <w:sz w:val="28"/>
                <w:szCs w:val="28"/>
              </w:rPr>
            </w:pPr>
            <w:r>
              <w:rPr>
                <w:sz w:val="28"/>
                <w:szCs w:val="28"/>
              </w:rPr>
              <w:t xml:space="preserve">Подача альтернативных </w:t>
            </w:r>
            <w:r>
              <w:rPr>
                <w:sz w:val="28"/>
                <w:szCs w:val="28"/>
              </w:rPr>
              <w:lastRenderedPageBreak/>
              <w:t>предложений</w:t>
            </w:r>
          </w:p>
        </w:tc>
        <w:tc>
          <w:tcPr>
            <w:tcW w:w="9818" w:type="dxa"/>
          </w:tcPr>
          <w:p w:rsidR="00813342" w:rsidRDefault="00B516DD">
            <w:pPr>
              <w:jc w:val="both"/>
              <w:rPr>
                <w:i/>
                <w:sz w:val="28"/>
                <w:szCs w:val="28"/>
              </w:rPr>
            </w:pPr>
            <w:r>
              <w:rPr>
                <w:bCs/>
                <w:sz w:val="28"/>
                <w:szCs w:val="28"/>
              </w:rPr>
              <w:lastRenderedPageBreak/>
              <w:t>не предусмотрена.</w:t>
            </w:r>
          </w:p>
        </w:tc>
      </w:tr>
      <w:tr w:rsidR="00813342">
        <w:tc>
          <w:tcPr>
            <w:tcW w:w="0" w:type="auto"/>
          </w:tcPr>
          <w:p w:rsidR="00813342" w:rsidRDefault="00B516DD">
            <w:pPr>
              <w:spacing w:line="360" w:lineRule="exact"/>
              <w:rPr>
                <w:sz w:val="28"/>
                <w:szCs w:val="28"/>
              </w:rPr>
            </w:pPr>
            <w:r>
              <w:rPr>
                <w:sz w:val="28"/>
                <w:szCs w:val="28"/>
              </w:rPr>
              <w:lastRenderedPageBreak/>
              <w:t>1.8</w:t>
            </w:r>
          </w:p>
        </w:tc>
        <w:tc>
          <w:tcPr>
            <w:tcW w:w="4185" w:type="dxa"/>
          </w:tcPr>
          <w:p w:rsidR="00813342" w:rsidRDefault="00B516DD">
            <w:pPr>
              <w:spacing w:line="360" w:lineRule="exact"/>
              <w:rPr>
                <w:sz w:val="28"/>
                <w:szCs w:val="28"/>
              </w:rPr>
            </w:pPr>
            <w:r>
              <w:rPr>
                <w:sz w:val="28"/>
                <w:szCs w:val="28"/>
              </w:rPr>
              <w:t xml:space="preserve">Приоритет услуг, оказываемых российскими лицами, по отношению к услугам, </w:t>
            </w:r>
          </w:p>
          <w:p w:rsidR="00813342" w:rsidRDefault="00B516DD">
            <w:pPr>
              <w:spacing w:line="360" w:lineRule="exact"/>
              <w:rPr>
                <w:sz w:val="28"/>
                <w:szCs w:val="28"/>
              </w:rPr>
            </w:pPr>
            <w:proofErr w:type="gramStart"/>
            <w:r>
              <w:rPr>
                <w:sz w:val="28"/>
                <w:szCs w:val="28"/>
              </w:rPr>
              <w:t>оказываемым</w:t>
            </w:r>
            <w:proofErr w:type="gramEnd"/>
            <w:r>
              <w:rPr>
                <w:sz w:val="28"/>
                <w:szCs w:val="28"/>
              </w:rPr>
              <w:t xml:space="preserve"> иностранными лицами</w:t>
            </w:r>
          </w:p>
        </w:tc>
        <w:tc>
          <w:tcPr>
            <w:tcW w:w="9818" w:type="dxa"/>
          </w:tcPr>
          <w:p w:rsidR="00813342" w:rsidRDefault="00B516DD">
            <w:pPr>
              <w:spacing w:line="360" w:lineRule="exact"/>
              <w:rPr>
                <w:sz w:val="28"/>
                <w:szCs w:val="28"/>
              </w:rPr>
            </w:pPr>
            <w:r>
              <w:rPr>
                <w:sz w:val="28"/>
                <w:szCs w:val="28"/>
              </w:rPr>
              <w:t>Приоритет не установлен.</w:t>
            </w:r>
          </w:p>
          <w:p w:rsidR="00813342" w:rsidRDefault="00813342">
            <w:pPr>
              <w:spacing w:line="360" w:lineRule="exact"/>
              <w:rPr>
                <w:i/>
                <w:sz w:val="28"/>
                <w:szCs w:val="28"/>
              </w:rPr>
            </w:pPr>
          </w:p>
        </w:tc>
      </w:tr>
      <w:tr w:rsidR="00813342">
        <w:tc>
          <w:tcPr>
            <w:tcW w:w="0" w:type="auto"/>
          </w:tcPr>
          <w:p w:rsidR="00813342" w:rsidRDefault="00B516DD">
            <w:pPr>
              <w:spacing w:line="360" w:lineRule="exact"/>
              <w:rPr>
                <w:sz w:val="28"/>
                <w:szCs w:val="28"/>
              </w:rPr>
            </w:pPr>
            <w:r>
              <w:rPr>
                <w:sz w:val="28"/>
                <w:szCs w:val="28"/>
              </w:rPr>
              <w:t>1.9</w:t>
            </w:r>
          </w:p>
        </w:tc>
        <w:tc>
          <w:tcPr>
            <w:tcW w:w="4185" w:type="dxa"/>
          </w:tcPr>
          <w:p w:rsidR="00813342" w:rsidRDefault="00B516DD">
            <w:pPr>
              <w:spacing w:line="360" w:lineRule="exact"/>
              <w:rPr>
                <w:sz w:val="28"/>
                <w:szCs w:val="28"/>
              </w:rPr>
            </w:pPr>
            <w:r>
              <w:rPr>
                <w:sz w:val="28"/>
                <w:szCs w:val="28"/>
              </w:rPr>
              <w:t>Квалификационные требования к участникам закупки</w:t>
            </w:r>
          </w:p>
        </w:tc>
        <w:tc>
          <w:tcPr>
            <w:tcW w:w="9818" w:type="dxa"/>
          </w:tcPr>
          <w:p w:rsidR="00813342" w:rsidRDefault="00B516DD">
            <w:pPr>
              <w:pStyle w:val="af5"/>
              <w:widowControl w:val="0"/>
              <w:tabs>
                <w:tab w:val="left" w:pos="-4440"/>
                <w:tab w:val="left" w:pos="709"/>
              </w:tabs>
              <w:ind w:firstLine="226"/>
              <w:rPr>
                <w:sz w:val="28"/>
              </w:rPr>
            </w:pPr>
            <w:r>
              <w:rPr>
                <w:sz w:val="28"/>
                <w:szCs w:val="28"/>
              </w:rPr>
              <w:t xml:space="preserve">1.9.1. Участник должен иметь разрешительные документы на право осуществления деятельности, предусмотренной конкурсной документацией, </w:t>
            </w:r>
            <w:r>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 а также должен являться членом единого общероссийского профессионального объединения страховщиков.</w:t>
            </w:r>
          </w:p>
          <w:p w:rsidR="00813342" w:rsidRDefault="00B516DD">
            <w:pPr>
              <w:pStyle w:val="af5"/>
              <w:tabs>
                <w:tab w:val="left" w:pos="1080"/>
              </w:tabs>
              <w:ind w:firstLine="226"/>
              <w:rPr>
                <w:b/>
                <w:sz w:val="28"/>
                <w:szCs w:val="28"/>
              </w:rPr>
            </w:pPr>
            <w:r>
              <w:rPr>
                <w:sz w:val="28"/>
                <w:szCs w:val="28"/>
              </w:rPr>
              <w:t>В подтверждение наличия разрешительных документов участник в составе заявки представляет:</w:t>
            </w:r>
          </w:p>
          <w:p w:rsidR="00813342" w:rsidRDefault="00B516DD">
            <w:pPr>
              <w:pStyle w:val="af5"/>
              <w:tabs>
                <w:tab w:val="left" w:pos="993"/>
              </w:tabs>
              <w:ind w:firstLine="226"/>
              <w:rPr>
                <w:sz w:val="28"/>
              </w:rPr>
            </w:pPr>
            <w:proofErr w:type="gramStart"/>
            <w:r>
              <w:rPr>
                <w:sz w:val="28"/>
                <w:szCs w:val="28"/>
              </w:rPr>
              <w:t xml:space="preserve">- </w:t>
            </w:r>
            <w:r>
              <w:rPr>
                <w:sz w:val="28"/>
              </w:rPr>
              <w:t>действующую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(в соответствии с п.6 ст. 3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ФЗ-67 от 14.06.2012).</w:t>
            </w:r>
            <w:proofErr w:type="gramEnd"/>
          </w:p>
          <w:p w:rsidR="00813342" w:rsidRDefault="00B516DD">
            <w:pPr>
              <w:pStyle w:val="af5"/>
              <w:tabs>
                <w:tab w:val="left" w:pos="993"/>
              </w:tabs>
              <w:ind w:firstLine="226"/>
              <w:rPr>
                <w:sz w:val="28"/>
              </w:rPr>
            </w:pPr>
            <w:r>
              <w:rPr>
                <w:sz w:val="28"/>
              </w:rPr>
              <w:t>- свидетельство о действительном  членстве  в едином  общероссийском  профессиональном объединении страховщиков (в соответствии с п.6 ст.3 ФЗ-67 от 14.06.2012).</w:t>
            </w:r>
          </w:p>
          <w:p w:rsidR="00813342" w:rsidRDefault="00B516DD">
            <w:pPr>
              <w:pStyle w:val="af5"/>
              <w:tabs>
                <w:tab w:val="left" w:pos="0"/>
              </w:tabs>
              <w:ind w:firstLine="226"/>
              <w:rPr>
                <w:rFonts w:eastAsia="Times New Roman"/>
                <w:sz w:val="28"/>
                <w:szCs w:val="28"/>
              </w:rPr>
            </w:pPr>
            <w:r>
              <w:rPr>
                <w:sz w:val="28"/>
                <w:szCs w:val="28"/>
              </w:rPr>
              <w:t>Документы должны быть сканированы с оригинала</w:t>
            </w:r>
            <w:r>
              <w:rPr>
                <w:rFonts w:eastAsia="Times New Roman"/>
                <w:i/>
                <w:sz w:val="28"/>
                <w:szCs w:val="28"/>
              </w:rPr>
              <w:t xml:space="preserve"> </w:t>
            </w:r>
            <w:r>
              <w:rPr>
                <w:sz w:val="28"/>
                <w:szCs w:val="28"/>
              </w:rPr>
              <w:t>либо нотариально заверенной копии.</w:t>
            </w:r>
            <w:r>
              <w:rPr>
                <w:rFonts w:eastAsia="Times New Roman"/>
                <w:sz w:val="28"/>
                <w:szCs w:val="28"/>
              </w:rPr>
              <w:t xml:space="preserve"> </w:t>
            </w:r>
          </w:p>
          <w:p w:rsidR="00813342" w:rsidRDefault="00B516DD">
            <w:pPr>
              <w:pStyle w:val="af5"/>
              <w:tabs>
                <w:tab w:val="left" w:pos="0"/>
              </w:tabs>
              <w:ind w:firstLine="226"/>
              <w:rPr>
                <w:sz w:val="28"/>
                <w:szCs w:val="28"/>
              </w:rPr>
            </w:pPr>
            <w:r>
              <w:rPr>
                <w:rFonts w:eastAsia="Times New Roman"/>
                <w:sz w:val="28"/>
                <w:szCs w:val="28"/>
              </w:rPr>
              <w:t xml:space="preserve">Если срок действия указанного разрешительного документа на право </w:t>
            </w:r>
            <w:r>
              <w:rPr>
                <w:rFonts w:eastAsia="Times New Roman"/>
                <w:sz w:val="28"/>
                <w:szCs w:val="28"/>
              </w:rPr>
              <w:lastRenderedPageBreak/>
              <w:t xml:space="preserve">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Pr>
                <w:rFonts w:eastAsia="Times New Roman"/>
                <w:sz w:val="28"/>
                <w:szCs w:val="28"/>
              </w:rPr>
              <w:t>предоставить действующий разрешительный документ</w:t>
            </w:r>
            <w:proofErr w:type="gramEnd"/>
            <w:r>
              <w:rPr>
                <w:rFonts w:eastAsia="Times New Roman"/>
                <w:sz w:val="28"/>
                <w:szCs w:val="28"/>
              </w:rPr>
              <w:t xml:space="preserve"> с проектом договора, подписанным победителем. В </w:t>
            </w:r>
            <w:proofErr w:type="gramStart"/>
            <w:r>
              <w:rPr>
                <w:rFonts w:eastAsia="Times New Roman"/>
                <w:sz w:val="28"/>
                <w:szCs w:val="28"/>
              </w:rPr>
              <w:t>случае</w:t>
            </w:r>
            <w:proofErr w:type="gramEnd"/>
            <w:r>
              <w:rPr>
                <w:rFonts w:eastAsia="Times New Roman"/>
                <w:sz w:val="28"/>
                <w:szCs w:val="28"/>
              </w:rPr>
              <w:t xml:space="preserve"> непредставления указанного документа победитель (участник, с которым заключается договор) признается уклонившимся от заключения договора.</w:t>
            </w:r>
            <w:r>
              <w:rPr>
                <w:sz w:val="28"/>
                <w:szCs w:val="28"/>
              </w:rPr>
              <w:t xml:space="preserve"> </w:t>
            </w:r>
          </w:p>
          <w:p w:rsidR="00813342" w:rsidRDefault="00B516DD">
            <w:pPr>
              <w:pStyle w:val="af5"/>
              <w:tabs>
                <w:tab w:val="left" w:pos="0"/>
              </w:tabs>
              <w:ind w:firstLine="226"/>
              <w:rPr>
                <w:i/>
                <w:sz w:val="28"/>
                <w:szCs w:val="28"/>
              </w:rPr>
            </w:pPr>
            <w:proofErr w:type="gramStart"/>
            <w:r>
              <w:rPr>
                <w:sz w:val="28"/>
                <w:szCs w:val="28"/>
              </w:rPr>
              <w:t>Документы, перечисленные  в пункте 1.9.1 предоставляются</w:t>
            </w:r>
            <w:proofErr w:type="gramEnd"/>
            <w:r>
              <w:rPr>
                <w:sz w:val="28"/>
                <w:szCs w:val="28"/>
              </w:rPr>
              <w:t xml:space="preserve"> в электронной форме в составе конкурсной заявки.</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lastRenderedPageBreak/>
              <w:t>1.10</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Изменение количества предусмотренных договором объема услуг при изменении  потребности</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pStyle w:val="aff1"/>
              <w:ind w:left="0"/>
              <w:jc w:val="both"/>
              <w:rPr>
                <w:bCs/>
                <w:i/>
                <w:sz w:val="28"/>
                <w:szCs w:val="28"/>
              </w:rPr>
            </w:pPr>
            <w:r>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r>
              <w:rPr>
                <w:bCs/>
                <w:color w:val="FF0000"/>
                <w:sz w:val="28"/>
                <w:szCs w:val="28"/>
              </w:rPr>
              <w:t>.</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1.11</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Выбор победителя</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1.12</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Количество договоров и их виды</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По итогам конкурса  определяется один победитель</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1.13</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Особые условия заключения и исполнения договора</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i/>
                <w:iCs/>
                <w:sz w:val="28"/>
                <w:szCs w:val="28"/>
              </w:rPr>
            </w:pPr>
            <w:r>
              <w:rPr>
                <w:sz w:val="28"/>
                <w:szCs w:val="28"/>
              </w:rPr>
              <w:t>Не предусмотрены</w:t>
            </w:r>
          </w:p>
        </w:tc>
      </w:tr>
      <w:tr w:rsidR="00813342">
        <w:tc>
          <w:tcPr>
            <w:tcW w:w="0" w:type="auto"/>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1.14</w:t>
            </w:r>
          </w:p>
        </w:tc>
        <w:tc>
          <w:tcPr>
            <w:tcW w:w="4185" w:type="dxa"/>
            <w:tcBorders>
              <w:top w:val="single" w:sz="4" w:space="0" w:color="auto"/>
              <w:left w:val="single" w:sz="4" w:space="0" w:color="auto"/>
              <w:bottom w:val="single" w:sz="4" w:space="0" w:color="auto"/>
              <w:right w:val="single" w:sz="4" w:space="0" w:color="auto"/>
            </w:tcBorders>
          </w:tcPr>
          <w:p w:rsidR="00813342" w:rsidRDefault="00B516DD">
            <w:pPr>
              <w:spacing w:line="360" w:lineRule="exact"/>
              <w:rPr>
                <w:sz w:val="28"/>
                <w:szCs w:val="28"/>
              </w:rPr>
            </w:pPr>
            <w:r>
              <w:rPr>
                <w:sz w:val="28"/>
                <w:szCs w:val="28"/>
              </w:rPr>
              <w:t>Приложения:</w:t>
            </w:r>
          </w:p>
        </w:tc>
        <w:tc>
          <w:tcPr>
            <w:tcW w:w="9818" w:type="dxa"/>
            <w:tcBorders>
              <w:top w:val="single" w:sz="4" w:space="0" w:color="auto"/>
              <w:left w:val="single" w:sz="4" w:space="0" w:color="auto"/>
              <w:bottom w:val="single" w:sz="4" w:space="0" w:color="auto"/>
              <w:right w:val="single" w:sz="4" w:space="0" w:color="auto"/>
            </w:tcBorders>
          </w:tcPr>
          <w:p w:rsidR="00813342" w:rsidRDefault="00B516DD">
            <w:pPr>
              <w:numPr>
                <w:ilvl w:val="1"/>
                <w:numId w:val="1"/>
              </w:numPr>
              <w:spacing w:line="360" w:lineRule="exact"/>
              <w:rPr>
                <w:iCs/>
                <w:sz w:val="28"/>
                <w:szCs w:val="28"/>
              </w:rPr>
            </w:pPr>
            <w:r>
              <w:rPr>
                <w:iCs/>
                <w:sz w:val="28"/>
                <w:szCs w:val="28"/>
              </w:rPr>
              <w:t>Техническое задание</w:t>
            </w:r>
          </w:p>
          <w:p w:rsidR="00813342" w:rsidRDefault="00B516DD">
            <w:pPr>
              <w:numPr>
                <w:ilvl w:val="1"/>
                <w:numId w:val="1"/>
              </w:numPr>
              <w:spacing w:line="360" w:lineRule="exact"/>
              <w:rPr>
                <w:iCs/>
                <w:sz w:val="28"/>
                <w:szCs w:val="28"/>
              </w:rPr>
            </w:pPr>
            <w:r>
              <w:rPr>
                <w:iCs/>
                <w:sz w:val="28"/>
                <w:szCs w:val="28"/>
              </w:rPr>
              <w:t>Проект договора</w:t>
            </w:r>
          </w:p>
          <w:p w:rsidR="00813342" w:rsidRDefault="00B516DD">
            <w:pPr>
              <w:numPr>
                <w:ilvl w:val="1"/>
                <w:numId w:val="1"/>
              </w:numPr>
              <w:spacing w:line="360" w:lineRule="exact"/>
              <w:jc w:val="both"/>
              <w:rPr>
                <w:iCs/>
                <w:sz w:val="28"/>
                <w:szCs w:val="28"/>
              </w:rPr>
            </w:pPr>
            <w:r>
              <w:rPr>
                <w:iCs/>
                <w:sz w:val="28"/>
                <w:szCs w:val="28"/>
              </w:rPr>
              <w:t>Формы документов, предоставляемых в составе заявки участника: Форма заявки участника</w:t>
            </w:r>
          </w:p>
          <w:p w:rsidR="00813342" w:rsidRDefault="00B516DD">
            <w:pPr>
              <w:jc w:val="both"/>
              <w:rPr>
                <w:iCs/>
                <w:sz w:val="28"/>
                <w:szCs w:val="28"/>
              </w:rPr>
            </w:pPr>
            <w:r>
              <w:rPr>
                <w:iCs/>
                <w:sz w:val="28"/>
                <w:szCs w:val="28"/>
              </w:rPr>
              <w:t xml:space="preserve">          Форма технического предложения участника</w:t>
            </w:r>
          </w:p>
          <w:p w:rsidR="00813342" w:rsidRDefault="00B516DD">
            <w:pPr>
              <w:numPr>
                <w:ilvl w:val="1"/>
                <w:numId w:val="1"/>
              </w:numPr>
              <w:spacing w:line="360" w:lineRule="exact"/>
              <w:rPr>
                <w:i/>
                <w:iCs/>
                <w:sz w:val="28"/>
                <w:szCs w:val="28"/>
              </w:rPr>
            </w:pPr>
            <w:r>
              <w:rPr>
                <w:iCs/>
                <w:sz w:val="28"/>
                <w:szCs w:val="28"/>
              </w:rPr>
              <w:t>Критерии и порядок оценки</w:t>
            </w:r>
          </w:p>
        </w:tc>
      </w:tr>
    </w:tbl>
    <w:p w:rsidR="00813342" w:rsidRDefault="00813342">
      <w:bookmarkStart w:id="2" w:name="_Toc34648368"/>
      <w:bookmarkEnd w:id="1"/>
    </w:p>
    <w:p w:rsidR="00813342" w:rsidRDefault="00813342">
      <w:pPr>
        <w:pStyle w:val="2"/>
        <w:suppressAutoHyphens/>
        <w:spacing w:before="0" w:after="0"/>
        <w:ind w:left="1985" w:right="2096"/>
        <w:jc w:val="center"/>
        <w:rPr>
          <w:rFonts w:ascii="Times New Roman" w:eastAsia="MS Mincho" w:hAnsi="Times New Roman"/>
          <w:i w:val="0"/>
          <w:iCs w:val="0"/>
        </w:rPr>
        <w:sectPr w:rsidR="00813342">
          <w:pgSz w:w="16838" w:h="11906" w:orient="landscape"/>
          <w:pgMar w:top="1134" w:right="1529" w:bottom="1134" w:left="1134" w:header="709" w:footer="709" w:gutter="0"/>
          <w:cols w:space="708"/>
          <w:docGrid w:linePitch="360"/>
        </w:sectPr>
      </w:pPr>
    </w:p>
    <w:tbl>
      <w:tblPr>
        <w:tblW w:w="11551" w:type="dxa"/>
        <w:tblInd w:w="-743" w:type="dxa"/>
        <w:tblLayout w:type="fixed"/>
        <w:tblLook w:val="04A0"/>
      </w:tblPr>
      <w:tblGrid>
        <w:gridCol w:w="11551"/>
      </w:tblGrid>
      <w:tr w:rsidR="00813342">
        <w:tc>
          <w:tcPr>
            <w:tcW w:w="10632" w:type="dxa"/>
          </w:tcPr>
          <w:p w:rsidR="00813342" w:rsidRDefault="00813342"/>
        </w:tc>
      </w:tr>
      <w:tr w:rsidR="00813342">
        <w:tc>
          <w:tcPr>
            <w:tcW w:w="10632" w:type="dxa"/>
          </w:tcPr>
          <w:p w:rsidR="00813342" w:rsidRDefault="00B516DD">
            <w:pPr>
              <w:tabs>
                <w:tab w:val="left" w:pos="4284"/>
              </w:tabs>
              <w:ind w:firstLine="6036"/>
              <w:jc w:val="right"/>
              <w:rPr>
                <w:bCs/>
              </w:rPr>
            </w:pPr>
            <w:r>
              <w:rPr>
                <w:bCs/>
              </w:rPr>
              <w:t>Приложение №1.1</w:t>
            </w:r>
          </w:p>
          <w:p w:rsidR="00813342" w:rsidRDefault="00B516DD">
            <w:pPr>
              <w:tabs>
                <w:tab w:val="left" w:pos="4284"/>
              </w:tabs>
              <w:ind w:left="317" w:firstLine="6036"/>
              <w:jc w:val="right"/>
              <w:rPr>
                <w:bCs/>
              </w:rPr>
            </w:pPr>
            <w:r>
              <w:rPr>
                <w:bCs/>
              </w:rPr>
              <w:t>к конкурсной документации</w:t>
            </w:r>
          </w:p>
          <w:p w:rsidR="00813342" w:rsidRDefault="00813342">
            <w:pPr>
              <w:tabs>
                <w:tab w:val="left" w:pos="4284"/>
              </w:tabs>
              <w:jc w:val="center"/>
              <w:rPr>
                <w:bCs/>
              </w:rPr>
            </w:pPr>
          </w:p>
          <w:p w:rsidR="00813342" w:rsidRDefault="00B516DD">
            <w:pPr>
              <w:ind w:firstLine="3768"/>
              <w:rPr>
                <w:b/>
                <w:bCs/>
                <w:sz w:val="28"/>
              </w:rPr>
            </w:pPr>
            <w:r>
              <w:rPr>
                <w:b/>
                <w:bCs/>
                <w:sz w:val="28"/>
              </w:rPr>
              <w:t xml:space="preserve">           Техническое задание</w:t>
            </w:r>
          </w:p>
          <w:p w:rsidR="00813342" w:rsidRDefault="00813342">
            <w:pPr>
              <w:tabs>
                <w:tab w:val="left" w:pos="4284"/>
              </w:tabs>
              <w:ind w:firstLine="6036"/>
              <w:rPr>
                <w:bCs/>
              </w:rPr>
            </w:pPr>
          </w:p>
        </w:tc>
      </w:tr>
      <w:tr w:rsidR="00813342">
        <w:tc>
          <w:tcPr>
            <w:tcW w:w="10632" w:type="dxa"/>
          </w:tcPr>
          <w:p w:rsidR="00813342" w:rsidRDefault="00813342">
            <w:pPr>
              <w:shd w:val="clear" w:color="auto" w:fill="FFFFFF"/>
              <w:jc w:val="both"/>
              <w:rPr>
                <w:bCs/>
                <w:sz w:val="28"/>
                <w:szCs w:val="28"/>
              </w:rPr>
            </w:pPr>
          </w:p>
        </w:tc>
      </w:tr>
    </w:tbl>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559"/>
        <w:gridCol w:w="1701"/>
        <w:gridCol w:w="1843"/>
        <w:gridCol w:w="1843"/>
      </w:tblGrid>
      <w:tr w:rsidR="00813342">
        <w:tc>
          <w:tcPr>
            <w:tcW w:w="10598" w:type="dxa"/>
            <w:gridSpan w:val="6"/>
          </w:tcPr>
          <w:bookmarkEnd w:id="2"/>
          <w:p w:rsidR="00813342" w:rsidRDefault="00B516DD">
            <w:pPr>
              <w:jc w:val="both"/>
              <w:rPr>
                <w:b/>
              </w:rPr>
            </w:pPr>
            <w:r>
              <w:rPr>
                <w:b/>
              </w:rPr>
              <w:t>1. Наименование закупаемых услуг, их количество (объем), цены за единицу услуги и начальная (максимальная) цена договора</w:t>
            </w:r>
          </w:p>
        </w:tc>
      </w:tr>
      <w:tr w:rsidR="00813342">
        <w:trPr>
          <w:trHeight w:val="1831"/>
        </w:trPr>
        <w:tc>
          <w:tcPr>
            <w:tcW w:w="3652" w:type="dxa"/>
            <w:gridSpan w:val="2"/>
            <w:vAlign w:val="center"/>
          </w:tcPr>
          <w:p w:rsidR="00813342" w:rsidRDefault="00B516DD">
            <w:pPr>
              <w:jc w:val="center"/>
              <w:rPr>
                <w:b/>
              </w:rPr>
            </w:pPr>
            <w:r>
              <w:rPr>
                <w:b/>
              </w:rPr>
              <w:t xml:space="preserve">Вид страхования </w:t>
            </w:r>
          </w:p>
          <w:p w:rsidR="00813342" w:rsidRDefault="00813342">
            <w:pPr>
              <w:jc w:val="center"/>
              <w:rPr>
                <w:b/>
              </w:rPr>
            </w:pPr>
          </w:p>
        </w:tc>
        <w:tc>
          <w:tcPr>
            <w:tcW w:w="1559" w:type="dxa"/>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1701" w:type="dxa"/>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1843" w:type="dxa"/>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spacing w:line="276" w:lineRule="auto"/>
              <w:jc w:val="center"/>
              <w:rPr>
                <w:b/>
              </w:rPr>
            </w:pPr>
            <w:r>
              <w:rPr>
                <w:b/>
              </w:rPr>
              <w:t>чел.</w:t>
            </w:r>
          </w:p>
        </w:tc>
        <w:tc>
          <w:tcPr>
            <w:tcW w:w="1843" w:type="dxa"/>
            <w:vAlign w:val="center"/>
          </w:tcPr>
          <w:p w:rsidR="00813342" w:rsidRDefault="00B516DD">
            <w:pPr>
              <w:shd w:val="clear" w:color="auto" w:fill="FFFFFF"/>
              <w:spacing w:line="276" w:lineRule="auto"/>
              <w:jc w:val="center"/>
              <w:rPr>
                <w:b/>
              </w:rPr>
            </w:pPr>
            <w:r>
              <w:rPr>
                <w:b/>
              </w:rPr>
              <w:t>Начальный (максимальный) размер страховой премии, руб. (без НДС)</w:t>
            </w:r>
          </w:p>
        </w:tc>
      </w:tr>
      <w:tr w:rsidR="00813342">
        <w:tc>
          <w:tcPr>
            <w:tcW w:w="10598" w:type="dxa"/>
            <w:gridSpan w:val="6"/>
            <w:vAlign w:val="center"/>
          </w:tcPr>
          <w:p w:rsidR="00813342" w:rsidRDefault="00B516DD">
            <w:pPr>
              <w:jc w:val="center"/>
              <w:rPr>
                <w:b/>
              </w:rPr>
            </w:pPr>
            <w:r>
              <w:rPr>
                <w:b/>
              </w:rPr>
              <w:t>Перевозки поездами дальнего следования</w:t>
            </w:r>
          </w:p>
        </w:tc>
      </w:tr>
      <w:tr w:rsidR="00813342">
        <w:trPr>
          <w:trHeight w:val="1344"/>
        </w:trPr>
        <w:tc>
          <w:tcPr>
            <w:tcW w:w="3652" w:type="dxa"/>
            <w:gridSpan w:val="2"/>
            <w:vAlign w:val="center"/>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B516DD">
            <w:pPr>
              <w:jc w:val="center"/>
              <w:rPr>
                <w:b/>
              </w:rPr>
            </w:pPr>
            <w:r>
              <w:t>2 025 000,00</w:t>
            </w:r>
          </w:p>
        </w:tc>
        <w:tc>
          <w:tcPr>
            <w:tcW w:w="1701" w:type="dxa"/>
            <w:vAlign w:val="center"/>
          </w:tcPr>
          <w:p w:rsidR="00813342" w:rsidRDefault="00DD4AD4">
            <w:pPr>
              <w:jc w:val="center"/>
            </w:pPr>
            <w:r>
              <w:t>0,0000073165</w:t>
            </w:r>
          </w:p>
        </w:tc>
        <w:tc>
          <w:tcPr>
            <w:tcW w:w="1843" w:type="dxa"/>
            <w:vMerge w:val="restart"/>
            <w:vAlign w:val="center"/>
          </w:tcPr>
          <w:p w:rsidR="00813342" w:rsidRDefault="00DD4AD4">
            <w:pPr>
              <w:jc w:val="center"/>
              <w:rPr>
                <w:b/>
              </w:rPr>
            </w:pPr>
            <w:r>
              <w:rPr>
                <w:b/>
              </w:rPr>
              <w:t>319000</w:t>
            </w:r>
          </w:p>
        </w:tc>
        <w:tc>
          <w:tcPr>
            <w:tcW w:w="1843" w:type="dxa"/>
            <w:vAlign w:val="center"/>
          </w:tcPr>
          <w:p w:rsidR="00813342" w:rsidRDefault="00DD4AD4">
            <w:pPr>
              <w:jc w:val="center"/>
              <w:rPr>
                <w:b/>
                <w:bCs/>
                <w:color w:val="000000"/>
              </w:rPr>
            </w:pPr>
            <w:r>
              <w:rPr>
                <w:b/>
                <w:bCs/>
                <w:color w:val="000000"/>
              </w:rPr>
              <w:t>47 262,76</w:t>
            </w:r>
          </w:p>
        </w:tc>
      </w:tr>
      <w:tr w:rsidR="00813342">
        <w:trPr>
          <w:trHeight w:val="1104"/>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B516DD">
            <w:pPr>
              <w:jc w:val="center"/>
            </w:pPr>
            <w:r>
              <w:t>2 000 000,00</w:t>
            </w:r>
          </w:p>
        </w:tc>
        <w:tc>
          <w:tcPr>
            <w:tcW w:w="1701" w:type="dxa"/>
            <w:vAlign w:val="center"/>
          </w:tcPr>
          <w:p w:rsidR="00813342" w:rsidRDefault="00DD4AD4">
            <w:pPr>
              <w:jc w:val="center"/>
            </w:pPr>
            <w:r>
              <w:t>0,0000156938</w:t>
            </w:r>
          </w:p>
        </w:tc>
        <w:tc>
          <w:tcPr>
            <w:tcW w:w="1843" w:type="dxa"/>
            <w:vMerge/>
          </w:tcPr>
          <w:p w:rsidR="00813342" w:rsidRDefault="00813342">
            <w:pPr>
              <w:jc w:val="center"/>
              <w:rPr>
                <w:b/>
              </w:rPr>
            </w:pPr>
          </w:p>
        </w:tc>
        <w:tc>
          <w:tcPr>
            <w:tcW w:w="1843" w:type="dxa"/>
            <w:vAlign w:val="center"/>
          </w:tcPr>
          <w:p w:rsidR="00813342" w:rsidRDefault="00DD4AD4">
            <w:pPr>
              <w:jc w:val="center"/>
              <w:rPr>
                <w:b/>
                <w:bCs/>
                <w:color w:val="000000"/>
              </w:rPr>
            </w:pPr>
            <w:r>
              <w:rPr>
                <w:b/>
                <w:bCs/>
                <w:color w:val="000000"/>
              </w:rPr>
              <w:t>100 125,44</w:t>
            </w:r>
          </w:p>
        </w:tc>
      </w:tr>
      <w:tr w:rsidR="00813342">
        <w:trPr>
          <w:trHeight w:val="189"/>
        </w:trPr>
        <w:tc>
          <w:tcPr>
            <w:tcW w:w="3652" w:type="dxa"/>
            <w:gridSpan w:val="2"/>
            <w:vAlign w:val="center"/>
          </w:tcPr>
          <w:p w:rsidR="00813342" w:rsidRDefault="00B516DD">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B516DD">
            <w:pPr>
              <w:spacing w:line="276" w:lineRule="auto"/>
              <w:jc w:val="center"/>
              <w:rPr>
                <w:sz w:val="20"/>
                <w:szCs w:val="20"/>
              </w:rPr>
            </w:pPr>
            <w:r>
              <w:rPr>
                <w:sz w:val="20"/>
                <w:szCs w:val="20"/>
              </w:rPr>
              <w:t>23 000,00</w:t>
            </w:r>
          </w:p>
        </w:tc>
        <w:tc>
          <w:tcPr>
            <w:tcW w:w="1701" w:type="dxa"/>
            <w:vAlign w:val="center"/>
          </w:tcPr>
          <w:p w:rsidR="00813342" w:rsidRDefault="00DD4AD4">
            <w:pPr>
              <w:jc w:val="center"/>
            </w:pPr>
            <w:r>
              <w:t>0,0000083454</w:t>
            </w:r>
          </w:p>
        </w:tc>
        <w:tc>
          <w:tcPr>
            <w:tcW w:w="1843" w:type="dxa"/>
            <w:vMerge/>
          </w:tcPr>
          <w:p w:rsidR="00813342" w:rsidRDefault="00813342">
            <w:pPr>
              <w:jc w:val="center"/>
              <w:rPr>
                <w:b/>
              </w:rPr>
            </w:pPr>
          </w:p>
        </w:tc>
        <w:tc>
          <w:tcPr>
            <w:tcW w:w="1843" w:type="dxa"/>
            <w:vAlign w:val="center"/>
          </w:tcPr>
          <w:p w:rsidR="00813342" w:rsidRDefault="00DD4AD4">
            <w:pPr>
              <w:jc w:val="center"/>
              <w:rPr>
                <w:b/>
                <w:bCs/>
                <w:color w:val="000000"/>
              </w:rPr>
            </w:pPr>
            <w:r>
              <w:rPr>
                <w:b/>
                <w:bCs/>
                <w:color w:val="000000"/>
              </w:rPr>
              <w:t>612,30</w:t>
            </w:r>
          </w:p>
        </w:tc>
      </w:tr>
      <w:tr w:rsidR="00813342">
        <w:trPr>
          <w:trHeight w:val="189"/>
        </w:trPr>
        <w:tc>
          <w:tcPr>
            <w:tcW w:w="10598" w:type="dxa"/>
            <w:gridSpan w:val="6"/>
            <w:vAlign w:val="center"/>
          </w:tcPr>
          <w:p w:rsidR="00813342" w:rsidRDefault="00B516DD">
            <w:pPr>
              <w:jc w:val="center"/>
              <w:rPr>
                <w:b/>
              </w:rPr>
            </w:pPr>
            <w:r>
              <w:rPr>
                <w:b/>
              </w:rPr>
              <w:t>Перевозки пригородными поездами</w:t>
            </w:r>
          </w:p>
        </w:tc>
      </w:tr>
      <w:tr w:rsidR="00813342">
        <w:trPr>
          <w:trHeight w:val="309"/>
        </w:trPr>
        <w:tc>
          <w:tcPr>
            <w:tcW w:w="3652" w:type="dxa"/>
            <w:gridSpan w:val="2"/>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B516DD">
            <w:pPr>
              <w:jc w:val="center"/>
              <w:rPr>
                <w:b/>
              </w:rPr>
            </w:pPr>
            <w:r>
              <w:t>2 025 000,00</w:t>
            </w:r>
          </w:p>
        </w:tc>
        <w:tc>
          <w:tcPr>
            <w:tcW w:w="1701" w:type="dxa"/>
            <w:vAlign w:val="center"/>
          </w:tcPr>
          <w:p w:rsidR="00813342" w:rsidRDefault="00813342">
            <w:pPr>
              <w:jc w:val="center"/>
            </w:pPr>
          </w:p>
          <w:p w:rsidR="00813342" w:rsidRDefault="00DD4AD4">
            <w:pPr>
              <w:jc w:val="center"/>
            </w:pPr>
            <w:r>
              <w:t>0,0000004580</w:t>
            </w:r>
          </w:p>
        </w:tc>
        <w:tc>
          <w:tcPr>
            <w:tcW w:w="1843" w:type="dxa"/>
            <w:vMerge w:val="restart"/>
            <w:vAlign w:val="center"/>
          </w:tcPr>
          <w:p w:rsidR="00813342" w:rsidRDefault="00DD4AD4">
            <w:pPr>
              <w:jc w:val="center"/>
              <w:rPr>
                <w:b/>
              </w:rPr>
            </w:pPr>
            <w:r>
              <w:rPr>
                <w:b/>
              </w:rPr>
              <w:t>318600</w:t>
            </w:r>
          </w:p>
        </w:tc>
        <w:tc>
          <w:tcPr>
            <w:tcW w:w="1843" w:type="dxa"/>
            <w:vAlign w:val="center"/>
          </w:tcPr>
          <w:p w:rsidR="00813342" w:rsidRDefault="00DD4AD4">
            <w:pPr>
              <w:jc w:val="center"/>
              <w:rPr>
                <w:b/>
                <w:bCs/>
                <w:color w:val="000000"/>
              </w:rPr>
            </w:pPr>
            <w:r>
              <w:rPr>
                <w:b/>
                <w:bCs/>
                <w:color w:val="000000"/>
              </w:rPr>
              <w:t>2 954,86</w:t>
            </w:r>
          </w:p>
        </w:tc>
      </w:tr>
      <w:tr w:rsidR="00813342">
        <w:trPr>
          <w:trHeight w:val="226"/>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B516DD">
            <w:pPr>
              <w:jc w:val="center"/>
            </w:pPr>
            <w:r>
              <w:t>2 000 000,00</w:t>
            </w:r>
          </w:p>
        </w:tc>
        <w:tc>
          <w:tcPr>
            <w:tcW w:w="1701" w:type="dxa"/>
            <w:vAlign w:val="center"/>
          </w:tcPr>
          <w:p w:rsidR="00813342" w:rsidRDefault="00813342">
            <w:pPr>
              <w:jc w:val="center"/>
            </w:pPr>
          </w:p>
          <w:p w:rsidR="00813342" w:rsidRDefault="00DD4AD4">
            <w:pPr>
              <w:jc w:val="center"/>
            </w:pPr>
            <w:r>
              <w:t>0,0000004306</w:t>
            </w:r>
          </w:p>
        </w:tc>
        <w:tc>
          <w:tcPr>
            <w:tcW w:w="1843" w:type="dxa"/>
            <w:vMerge/>
          </w:tcPr>
          <w:p w:rsidR="00813342" w:rsidRDefault="00813342">
            <w:pPr>
              <w:jc w:val="center"/>
              <w:rPr>
                <w:b/>
              </w:rPr>
            </w:pPr>
          </w:p>
        </w:tc>
        <w:tc>
          <w:tcPr>
            <w:tcW w:w="1843" w:type="dxa"/>
            <w:vAlign w:val="center"/>
          </w:tcPr>
          <w:p w:rsidR="00813342" w:rsidRDefault="00DD4AD4">
            <w:pPr>
              <w:jc w:val="center"/>
              <w:rPr>
                <w:b/>
                <w:bCs/>
                <w:color w:val="000000"/>
              </w:rPr>
            </w:pPr>
            <w:r>
              <w:rPr>
                <w:b/>
                <w:bCs/>
                <w:color w:val="000000"/>
              </w:rPr>
              <w:t>2 743,78</w:t>
            </w:r>
          </w:p>
        </w:tc>
      </w:tr>
      <w:tr w:rsidR="00813342">
        <w:trPr>
          <w:trHeight w:val="107"/>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B516DD">
            <w:pPr>
              <w:spacing w:line="276" w:lineRule="auto"/>
              <w:jc w:val="center"/>
              <w:rPr>
                <w:sz w:val="20"/>
                <w:szCs w:val="20"/>
              </w:rPr>
            </w:pPr>
            <w:r>
              <w:rPr>
                <w:sz w:val="20"/>
                <w:szCs w:val="20"/>
              </w:rPr>
              <w:t>23 000,00</w:t>
            </w:r>
          </w:p>
        </w:tc>
        <w:tc>
          <w:tcPr>
            <w:tcW w:w="1701" w:type="dxa"/>
            <w:vAlign w:val="center"/>
          </w:tcPr>
          <w:p w:rsidR="00813342" w:rsidRDefault="00813342">
            <w:pPr>
              <w:jc w:val="center"/>
            </w:pPr>
          </w:p>
          <w:p w:rsidR="00813342" w:rsidRDefault="00DD4AD4">
            <w:pPr>
              <w:jc w:val="center"/>
            </w:pPr>
            <w:r>
              <w:t>0,0000086530</w:t>
            </w:r>
          </w:p>
        </w:tc>
        <w:tc>
          <w:tcPr>
            <w:tcW w:w="1843" w:type="dxa"/>
            <w:vMerge/>
          </w:tcPr>
          <w:p w:rsidR="00813342" w:rsidRDefault="00813342">
            <w:pPr>
              <w:jc w:val="center"/>
              <w:rPr>
                <w:b/>
              </w:rPr>
            </w:pPr>
          </w:p>
        </w:tc>
        <w:tc>
          <w:tcPr>
            <w:tcW w:w="1843" w:type="dxa"/>
            <w:vAlign w:val="center"/>
          </w:tcPr>
          <w:p w:rsidR="00813342" w:rsidRDefault="00DD4AD4">
            <w:pPr>
              <w:jc w:val="center"/>
              <w:rPr>
                <w:b/>
                <w:bCs/>
                <w:color w:val="000000"/>
              </w:rPr>
            </w:pPr>
            <w:r>
              <w:rPr>
                <w:b/>
                <w:bCs/>
                <w:color w:val="000000"/>
              </w:rPr>
              <w:t>634,07</w:t>
            </w:r>
          </w:p>
        </w:tc>
      </w:tr>
      <w:tr w:rsidR="00813342">
        <w:tc>
          <w:tcPr>
            <w:tcW w:w="3652" w:type="dxa"/>
            <w:gridSpan w:val="2"/>
          </w:tcPr>
          <w:p w:rsidR="00813342" w:rsidRDefault="00B516DD">
            <w:pPr>
              <w:ind w:left="-108"/>
              <w:jc w:val="both"/>
              <w:rPr>
                <w:b/>
              </w:rPr>
            </w:pPr>
            <w:r>
              <w:rPr>
                <w:b/>
              </w:rPr>
              <w:t xml:space="preserve">ИТОГО начальная (максимальная) цена договора (цена лота), руб. </w:t>
            </w:r>
          </w:p>
          <w:p w:rsidR="00813342" w:rsidRDefault="00813342">
            <w:pPr>
              <w:ind w:right="-109"/>
              <w:rPr>
                <w:b/>
              </w:rPr>
            </w:pPr>
          </w:p>
        </w:tc>
        <w:tc>
          <w:tcPr>
            <w:tcW w:w="6946" w:type="dxa"/>
            <w:gridSpan w:val="4"/>
            <w:vAlign w:val="center"/>
          </w:tcPr>
          <w:p w:rsidR="00813342" w:rsidRDefault="00813342">
            <w:pPr>
              <w:jc w:val="center"/>
              <w:rPr>
                <w:b/>
                <w:bCs/>
                <w:color w:val="000000"/>
              </w:rPr>
            </w:pPr>
          </w:p>
          <w:p w:rsidR="00813342" w:rsidRDefault="00DD4AD4">
            <w:pPr>
              <w:jc w:val="center"/>
              <w:rPr>
                <w:b/>
                <w:bCs/>
                <w:color w:val="000000"/>
              </w:rPr>
            </w:pPr>
            <w:r>
              <w:rPr>
                <w:b/>
                <w:bCs/>
                <w:color w:val="000000"/>
              </w:rPr>
              <w:t>154 334,21</w:t>
            </w:r>
            <w:r w:rsidR="00B516DD">
              <w:rPr>
                <w:b/>
                <w:bCs/>
                <w:color w:val="000000"/>
              </w:rPr>
              <w:t xml:space="preserve"> руб. без учета НДС</w:t>
            </w:r>
          </w:p>
          <w:p w:rsidR="00813342" w:rsidRDefault="00B516DD">
            <w:pPr>
              <w:jc w:val="center"/>
              <w:rPr>
                <w:bCs/>
              </w:rPr>
            </w:pPr>
            <w:r>
              <w:rPr>
                <w:b/>
                <w:bCs/>
                <w:color w:val="000000"/>
              </w:rPr>
              <w:t xml:space="preserve"> </w:t>
            </w:r>
            <w:r>
              <w:rPr>
                <w:bCs/>
                <w:color w:val="000000"/>
              </w:rPr>
              <w:t>(</w:t>
            </w:r>
            <w:r>
              <w:rPr>
                <w:bCs/>
              </w:rPr>
              <w:t>НДС не облагаются в соответствии с п.3 ст. 149 Налогового кодекса Российской Федерации).</w:t>
            </w:r>
          </w:p>
          <w:p w:rsidR="00813342" w:rsidRDefault="00813342">
            <w:pPr>
              <w:jc w:val="center"/>
              <w:rPr>
                <w:b/>
                <w:bCs/>
                <w:color w:val="000000"/>
              </w:rPr>
            </w:pPr>
          </w:p>
        </w:tc>
      </w:tr>
      <w:tr w:rsidR="00813342">
        <w:trPr>
          <w:trHeight w:val="1432"/>
        </w:trPr>
        <w:tc>
          <w:tcPr>
            <w:tcW w:w="3652" w:type="dxa"/>
            <w:gridSpan w:val="2"/>
          </w:tcPr>
          <w:p w:rsidR="00813342" w:rsidRDefault="00B516DD">
            <w:pPr>
              <w:jc w:val="both"/>
              <w:rPr>
                <w:b/>
              </w:rPr>
            </w:pPr>
            <w:r>
              <w:rPr>
                <w:b/>
                <w:bCs/>
              </w:rPr>
              <w:lastRenderedPageBreak/>
              <w:t>Порядок формирования начальной (максимальной) цены</w:t>
            </w:r>
          </w:p>
        </w:tc>
        <w:tc>
          <w:tcPr>
            <w:tcW w:w="6946" w:type="dxa"/>
            <w:gridSpan w:val="4"/>
          </w:tcPr>
          <w:p w:rsidR="00813342" w:rsidRDefault="00B516DD">
            <w:pPr>
              <w:shd w:val="clear" w:color="auto" w:fill="FFFFFF"/>
              <w:tabs>
                <w:tab w:val="left" w:pos="0"/>
                <w:tab w:val="left" w:pos="1085"/>
              </w:tabs>
              <w:ind w:hanging="12"/>
              <w:jc w:val="both"/>
            </w:pPr>
            <w:r>
              <w:t>Начальная (максимальная) 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813342">
        <w:trPr>
          <w:trHeight w:val="857"/>
        </w:trPr>
        <w:tc>
          <w:tcPr>
            <w:tcW w:w="3652" w:type="dxa"/>
            <w:gridSpan w:val="2"/>
          </w:tcPr>
          <w:p w:rsidR="00813342" w:rsidRDefault="00B516DD">
            <w:pPr>
              <w:jc w:val="both"/>
              <w:rPr>
                <w:b/>
                <w:bCs/>
              </w:rPr>
            </w:pPr>
            <w:r>
              <w:rPr>
                <w:b/>
                <w:bCs/>
              </w:rPr>
              <w:t>Применяемая при расчете начальной (максимальной) цены ставка НДС</w:t>
            </w:r>
          </w:p>
        </w:tc>
        <w:tc>
          <w:tcPr>
            <w:tcW w:w="6946" w:type="dxa"/>
            <w:gridSpan w:val="4"/>
          </w:tcPr>
          <w:p w:rsidR="00813342" w:rsidRDefault="00B516DD">
            <w:pPr>
              <w:shd w:val="clear" w:color="auto" w:fill="FFFFFF"/>
              <w:tabs>
                <w:tab w:val="left" w:pos="0"/>
                <w:tab w:val="left" w:pos="1085"/>
              </w:tabs>
              <w:ind w:hanging="12"/>
              <w:jc w:val="both"/>
            </w:pPr>
            <w:r>
              <w:t xml:space="preserve">В </w:t>
            </w:r>
            <w:proofErr w:type="gramStart"/>
            <w:r>
              <w:t>соответствии</w:t>
            </w:r>
            <w:proofErr w:type="gramEnd"/>
            <w:r>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813342">
        <w:tc>
          <w:tcPr>
            <w:tcW w:w="10598" w:type="dxa"/>
            <w:gridSpan w:val="6"/>
          </w:tcPr>
          <w:p w:rsidR="00813342" w:rsidRDefault="00B516DD">
            <w:pPr>
              <w:jc w:val="both"/>
              <w:rPr>
                <w:b/>
                <w:bCs/>
                <w:i/>
              </w:rPr>
            </w:pPr>
            <w:r>
              <w:rPr>
                <w:b/>
              </w:rPr>
              <w:t>2. Требования к услугам</w:t>
            </w:r>
          </w:p>
        </w:tc>
      </w:tr>
      <w:tr w:rsidR="00813342">
        <w:tc>
          <w:tcPr>
            <w:tcW w:w="1668" w:type="dxa"/>
            <w:vMerge w:val="restart"/>
          </w:tcPr>
          <w:p w:rsidR="00813342" w:rsidRDefault="00B516DD">
            <w:pPr>
              <w:ind w:left="-108" w:right="-109"/>
              <w:rPr>
                <w:i/>
              </w:rPr>
            </w:pPr>
            <w:r>
              <w:t>Оказание услуг по страхованию гражданской ответственности перевозчика</w:t>
            </w:r>
          </w:p>
        </w:tc>
        <w:tc>
          <w:tcPr>
            <w:tcW w:w="1984" w:type="dxa"/>
          </w:tcPr>
          <w:p w:rsidR="00813342" w:rsidRDefault="00B516DD">
            <w:pPr>
              <w:jc w:val="both"/>
            </w:pPr>
            <w:r>
              <w:rPr>
                <w:bCs/>
              </w:rPr>
              <w:t>Нормативные документы, согласно которым установлены требования</w:t>
            </w:r>
          </w:p>
        </w:tc>
        <w:tc>
          <w:tcPr>
            <w:tcW w:w="6946" w:type="dxa"/>
            <w:gridSpan w:val="4"/>
          </w:tcPr>
          <w:p w:rsidR="00813342" w:rsidRDefault="00B516DD">
            <w:pPr>
              <w:autoSpaceDE w:val="0"/>
              <w:autoSpaceDN w:val="0"/>
              <w:adjustRightInd w:val="0"/>
              <w:jc w:val="both"/>
            </w:pPr>
            <w:r>
              <w:t>Закон Российской Федерации от 27.11.1992 № 4015-1 «Об организации страхового дела в Российской Федерации»</w:t>
            </w:r>
          </w:p>
          <w:p w:rsidR="00813342" w:rsidRDefault="00B516DD">
            <w:pPr>
              <w:autoSpaceDE w:val="0"/>
              <w:autoSpaceDN w:val="0"/>
              <w:adjustRightInd w:val="0"/>
              <w:jc w:val="both"/>
            </w:pPr>
            <w: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rPr>
          <w:trHeight w:val="415"/>
        </w:trPr>
        <w:tc>
          <w:tcPr>
            <w:tcW w:w="1668" w:type="dxa"/>
            <w:vMerge/>
          </w:tcPr>
          <w:p w:rsidR="00813342" w:rsidRDefault="00813342">
            <w:pPr>
              <w:jc w:val="both"/>
              <w:rPr>
                <w:i/>
              </w:rPr>
            </w:pPr>
          </w:p>
        </w:tc>
        <w:tc>
          <w:tcPr>
            <w:tcW w:w="1984" w:type="dxa"/>
          </w:tcPr>
          <w:p w:rsidR="00813342" w:rsidRDefault="00B516DD">
            <w:pPr>
              <w:jc w:val="both"/>
              <w:rPr>
                <w:i/>
              </w:rPr>
            </w:pPr>
            <w:r>
              <w:rPr>
                <w:bCs/>
              </w:rPr>
              <w:t>Технические и функциональные характеристики услуги</w:t>
            </w:r>
          </w:p>
        </w:tc>
        <w:tc>
          <w:tcPr>
            <w:tcW w:w="6946" w:type="dxa"/>
            <w:gridSpan w:val="4"/>
          </w:tcPr>
          <w:p w:rsidR="00813342" w:rsidRDefault="00B516DD">
            <w:pPr>
              <w:autoSpaceDE w:val="0"/>
              <w:autoSpaceDN w:val="0"/>
              <w:adjustRightInd w:val="0"/>
              <w:jc w:val="both"/>
            </w:pPr>
            <w:r>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autoSpaceDE w:val="0"/>
              <w:autoSpaceDN w:val="0"/>
              <w:adjustRightInd w:val="0"/>
              <w:jc w:val="both"/>
            </w:pPr>
            <w:r>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813342" w:rsidRDefault="00B516DD">
            <w:pPr>
              <w:autoSpaceDE w:val="0"/>
              <w:autoSpaceDN w:val="0"/>
              <w:adjustRightInd w:val="0"/>
              <w:jc w:val="both"/>
            </w:pPr>
            <w:r>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813342" w:rsidRDefault="00B516DD">
            <w:pPr>
              <w:autoSpaceDE w:val="0"/>
              <w:autoSpaceDN w:val="0"/>
              <w:adjustRightInd w:val="0"/>
              <w:jc w:val="both"/>
            </w:pPr>
            <w:r>
              <w:t>При этом страховым случаем будет считаться также возникновение обязатель</w:t>
            </w:r>
            <w:proofErr w:type="gramStart"/>
            <w:r>
              <w:t>ств стр</w:t>
            </w:r>
            <w:proofErr w:type="gramEnd"/>
            <w: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813342" w:rsidRDefault="00B516DD">
            <w:p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813342">
        <w:trPr>
          <w:trHeight w:val="1109"/>
        </w:trPr>
        <w:tc>
          <w:tcPr>
            <w:tcW w:w="1668" w:type="dxa"/>
            <w:vMerge/>
          </w:tcPr>
          <w:p w:rsidR="00813342" w:rsidRDefault="00813342">
            <w:pPr>
              <w:jc w:val="both"/>
              <w:rPr>
                <w:i/>
              </w:rPr>
            </w:pPr>
          </w:p>
        </w:tc>
        <w:tc>
          <w:tcPr>
            <w:tcW w:w="1984" w:type="dxa"/>
          </w:tcPr>
          <w:p w:rsidR="00813342" w:rsidRDefault="00B516DD">
            <w:pPr>
              <w:jc w:val="both"/>
              <w:rPr>
                <w:i/>
              </w:rPr>
            </w:pPr>
            <w:r>
              <w:rPr>
                <w:bCs/>
              </w:rPr>
              <w:t>Требования к качеству услуги</w:t>
            </w:r>
          </w:p>
        </w:tc>
        <w:tc>
          <w:tcPr>
            <w:tcW w:w="6946" w:type="dxa"/>
            <w:gridSpan w:val="4"/>
          </w:tcPr>
          <w:p w:rsidR="00813342" w:rsidRDefault="00B516DD">
            <w:pPr>
              <w:pStyle w:val="af5"/>
              <w:widowControl w:val="0"/>
              <w:tabs>
                <w:tab w:val="left" w:pos="-4440"/>
                <w:tab w:val="left" w:pos="709"/>
              </w:tabs>
              <w:ind w:firstLine="0"/>
              <w:rPr>
                <w:sz w:val="24"/>
              </w:rPr>
            </w:pPr>
            <w:proofErr w:type="gramStart"/>
            <w:r>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813342">
        <w:tc>
          <w:tcPr>
            <w:tcW w:w="10598" w:type="dxa"/>
            <w:gridSpan w:val="6"/>
          </w:tcPr>
          <w:p w:rsidR="00813342" w:rsidRDefault="00B516DD">
            <w:pPr>
              <w:jc w:val="both"/>
              <w:rPr>
                <w:b/>
                <w:i/>
              </w:rPr>
            </w:pPr>
            <w:r>
              <w:rPr>
                <w:b/>
              </w:rPr>
              <w:t>3. Требования к результатам</w:t>
            </w:r>
          </w:p>
        </w:tc>
      </w:tr>
      <w:tr w:rsidR="00813342">
        <w:tc>
          <w:tcPr>
            <w:tcW w:w="10598" w:type="dxa"/>
            <w:gridSpan w:val="6"/>
          </w:tcPr>
          <w:p w:rsidR="00813342" w:rsidRDefault="00B516DD">
            <w:pPr>
              <w:pStyle w:val="af5"/>
              <w:widowControl w:val="0"/>
              <w:tabs>
                <w:tab w:val="left" w:pos="-4440"/>
                <w:tab w:val="left" w:pos="709"/>
              </w:tabs>
              <w:ind w:firstLine="0"/>
              <w:rPr>
                <w:sz w:val="24"/>
              </w:rPr>
            </w:pPr>
            <w:r>
              <w:rPr>
                <w:sz w:val="24"/>
              </w:rPr>
              <w:t>Страховщик обязан ежеквартально предоставлять страхователю сведения о произведенных страховых выплатах по договору.</w:t>
            </w:r>
          </w:p>
          <w:p w:rsidR="00813342" w:rsidRDefault="00B516DD">
            <w:pPr>
              <w:pStyle w:val="af5"/>
              <w:widowControl w:val="0"/>
              <w:tabs>
                <w:tab w:val="left" w:pos="-4440"/>
                <w:tab w:val="left" w:pos="709"/>
              </w:tabs>
              <w:ind w:firstLine="0"/>
              <w:rPr>
                <w:b/>
                <w:sz w:val="24"/>
              </w:rPr>
            </w:pPr>
            <w:r>
              <w:rPr>
                <w:bCs/>
                <w:sz w:val="24"/>
              </w:rPr>
              <w:t xml:space="preserve">Услуги должны быть оказаны в полном объеме, в установленный срок и соответствовать </w:t>
            </w:r>
            <w:r>
              <w:rPr>
                <w:bCs/>
                <w:sz w:val="24"/>
              </w:rPr>
              <w:lastRenderedPageBreak/>
              <w:t>предъявляемым в соответствии с документацией и договором требованиям.</w:t>
            </w:r>
          </w:p>
        </w:tc>
      </w:tr>
      <w:tr w:rsidR="00813342">
        <w:tc>
          <w:tcPr>
            <w:tcW w:w="10598" w:type="dxa"/>
            <w:gridSpan w:val="6"/>
          </w:tcPr>
          <w:p w:rsidR="00813342" w:rsidRDefault="00B516DD">
            <w:pPr>
              <w:jc w:val="both"/>
            </w:pPr>
            <w:r>
              <w:rPr>
                <w:b/>
              </w:rPr>
              <w:lastRenderedPageBreak/>
              <w:t>4.</w:t>
            </w:r>
            <w:r>
              <w:t xml:space="preserve"> </w:t>
            </w:r>
            <w:r>
              <w:rPr>
                <w:b/>
                <w:bCs/>
              </w:rPr>
              <w:t>Место, условия и порядок оказания услуг</w:t>
            </w:r>
          </w:p>
        </w:tc>
      </w:tr>
      <w:tr w:rsidR="00813342">
        <w:tc>
          <w:tcPr>
            <w:tcW w:w="3652" w:type="dxa"/>
            <w:gridSpan w:val="2"/>
          </w:tcPr>
          <w:p w:rsidR="00813342" w:rsidRDefault="00B516DD">
            <w:pPr>
              <w:jc w:val="both"/>
            </w:pPr>
            <w:r>
              <w:t xml:space="preserve">Место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должно производиться Страховщиком на территории Сахалинской области.</w:t>
            </w:r>
          </w:p>
        </w:tc>
      </w:tr>
      <w:tr w:rsidR="00813342">
        <w:tc>
          <w:tcPr>
            <w:tcW w:w="3652" w:type="dxa"/>
            <w:gridSpan w:val="2"/>
          </w:tcPr>
          <w:p w:rsidR="00813342" w:rsidRDefault="00B516DD">
            <w:pPr>
              <w:jc w:val="both"/>
              <w:rPr>
                <w:i/>
              </w:rPr>
            </w:pPr>
            <w:r>
              <w:t xml:space="preserve">Условия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Количество пассажиров для расчета страховой премии:</w:t>
            </w:r>
          </w:p>
          <w:p w:rsidR="00813342" w:rsidRDefault="00B516DD">
            <w:pPr>
              <w:pStyle w:val="af5"/>
              <w:widowControl w:val="0"/>
              <w:numPr>
                <w:ilvl w:val="0"/>
                <w:numId w:val="2"/>
              </w:numPr>
              <w:tabs>
                <w:tab w:val="left" w:pos="-4440"/>
                <w:tab w:val="left" w:pos="709"/>
              </w:tabs>
              <w:rPr>
                <w:sz w:val="24"/>
              </w:rPr>
            </w:pPr>
            <w:r>
              <w:rPr>
                <w:sz w:val="24"/>
              </w:rPr>
              <w:t xml:space="preserve">В дальнем </w:t>
            </w:r>
            <w:proofErr w:type="gramStart"/>
            <w:r>
              <w:rPr>
                <w:sz w:val="24"/>
              </w:rPr>
              <w:t>следовании</w:t>
            </w:r>
            <w:proofErr w:type="gramEnd"/>
            <w:r>
              <w:rPr>
                <w:sz w:val="24"/>
              </w:rPr>
              <w:t xml:space="preserve">  - </w:t>
            </w:r>
            <w:r w:rsidR="00DD4AD4">
              <w:rPr>
                <w:sz w:val="24"/>
              </w:rPr>
              <w:t>319 000</w:t>
            </w:r>
            <w:r>
              <w:rPr>
                <w:sz w:val="24"/>
              </w:rPr>
              <w:t xml:space="preserve"> человек</w:t>
            </w:r>
          </w:p>
          <w:p w:rsidR="00813342" w:rsidRDefault="00DD4AD4">
            <w:pPr>
              <w:pStyle w:val="af5"/>
              <w:widowControl w:val="0"/>
              <w:numPr>
                <w:ilvl w:val="0"/>
                <w:numId w:val="2"/>
              </w:numPr>
              <w:tabs>
                <w:tab w:val="left" w:pos="-4440"/>
                <w:tab w:val="left" w:pos="709"/>
              </w:tabs>
              <w:rPr>
                <w:sz w:val="24"/>
              </w:rPr>
            </w:pPr>
            <w:r>
              <w:rPr>
                <w:sz w:val="24"/>
              </w:rPr>
              <w:t xml:space="preserve">В пригородном </w:t>
            </w:r>
            <w:proofErr w:type="gramStart"/>
            <w:r>
              <w:rPr>
                <w:sz w:val="24"/>
              </w:rPr>
              <w:t>сообщении</w:t>
            </w:r>
            <w:proofErr w:type="gramEnd"/>
            <w:r>
              <w:rPr>
                <w:sz w:val="24"/>
              </w:rPr>
              <w:t xml:space="preserve"> –318 600</w:t>
            </w:r>
            <w:r w:rsidR="00B516DD">
              <w:rPr>
                <w:sz w:val="24"/>
              </w:rPr>
              <w:t xml:space="preserve"> человек</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дальнего следования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Страховые суммы установлены в договоре для каждого страхового случая и не могут изменяться в период действия договора.</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пригородного сообщения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813342">
        <w:tc>
          <w:tcPr>
            <w:tcW w:w="3652" w:type="dxa"/>
            <w:gridSpan w:val="2"/>
          </w:tcPr>
          <w:p w:rsidR="00813342" w:rsidRDefault="00B516DD">
            <w:pPr>
              <w:jc w:val="both"/>
              <w:rPr>
                <w:i/>
              </w:rPr>
            </w:pPr>
            <w:r>
              <w:t xml:space="preserve">Сроки </w:t>
            </w:r>
            <w:r>
              <w:rPr>
                <w:bCs/>
              </w:rPr>
              <w:t>оказания услуг</w:t>
            </w:r>
          </w:p>
        </w:tc>
        <w:tc>
          <w:tcPr>
            <w:tcW w:w="6946" w:type="dxa"/>
            <w:gridSpan w:val="4"/>
            <w:shd w:val="clear" w:color="auto" w:fill="auto"/>
          </w:tcPr>
          <w:p w:rsidR="00813342" w:rsidRDefault="00B516DD">
            <w:pPr>
              <w:pStyle w:val="af5"/>
              <w:widowControl w:val="0"/>
              <w:tabs>
                <w:tab w:val="left" w:pos="-4440"/>
                <w:tab w:val="left" w:pos="709"/>
              </w:tabs>
              <w:ind w:firstLine="0"/>
              <w:rPr>
                <w:sz w:val="24"/>
              </w:rPr>
            </w:pPr>
            <w:r>
              <w:rPr>
                <w:sz w:val="24"/>
              </w:rPr>
              <w:t xml:space="preserve">Срок страхования, обусловленный договором: 1 (один) год с даты вступления договора в силу. </w:t>
            </w:r>
          </w:p>
          <w:p w:rsidR="00813342" w:rsidRDefault="00813342">
            <w:pPr>
              <w:pStyle w:val="af5"/>
              <w:widowControl w:val="0"/>
              <w:tabs>
                <w:tab w:val="left" w:pos="-4440"/>
                <w:tab w:val="left" w:pos="709"/>
              </w:tabs>
              <w:ind w:right="-108" w:firstLine="0"/>
              <w:rPr>
                <w:i/>
                <w:sz w:val="24"/>
              </w:rPr>
            </w:pPr>
          </w:p>
        </w:tc>
      </w:tr>
      <w:tr w:rsidR="00813342">
        <w:tc>
          <w:tcPr>
            <w:tcW w:w="10598" w:type="dxa"/>
            <w:gridSpan w:val="6"/>
          </w:tcPr>
          <w:p w:rsidR="00813342" w:rsidRDefault="00B516DD">
            <w:pPr>
              <w:jc w:val="both"/>
              <w:rPr>
                <w:i/>
              </w:rPr>
            </w:pPr>
            <w:r>
              <w:rPr>
                <w:b/>
                <w:bCs/>
              </w:rPr>
              <w:t>5. Форма, сроки и порядок оплаты</w:t>
            </w:r>
          </w:p>
        </w:tc>
      </w:tr>
      <w:tr w:rsidR="00813342">
        <w:tc>
          <w:tcPr>
            <w:tcW w:w="3652" w:type="dxa"/>
            <w:gridSpan w:val="2"/>
          </w:tcPr>
          <w:p w:rsidR="00813342" w:rsidRDefault="00B516DD">
            <w:pPr>
              <w:jc w:val="both"/>
              <w:rPr>
                <w:i/>
              </w:rPr>
            </w:pPr>
            <w:r>
              <w:rPr>
                <w:bCs/>
              </w:rPr>
              <w:t>Форма оплаты</w:t>
            </w:r>
          </w:p>
        </w:tc>
        <w:tc>
          <w:tcPr>
            <w:tcW w:w="6946" w:type="dxa"/>
            <w:gridSpan w:val="4"/>
          </w:tcPr>
          <w:p w:rsidR="00813342" w:rsidRDefault="00B516DD">
            <w:pPr>
              <w:jc w:val="both"/>
              <w:rPr>
                <w:bCs/>
              </w:rPr>
            </w:pPr>
            <w:r>
              <w:rPr>
                <w:bCs/>
              </w:rPr>
              <w:t>Оплата осуществляется в безналичной форме путем перечисления средств на счет контрагента.</w:t>
            </w:r>
          </w:p>
        </w:tc>
      </w:tr>
      <w:tr w:rsidR="00813342">
        <w:tc>
          <w:tcPr>
            <w:tcW w:w="3652" w:type="dxa"/>
            <w:gridSpan w:val="2"/>
          </w:tcPr>
          <w:p w:rsidR="00813342" w:rsidRDefault="00B516DD">
            <w:pPr>
              <w:ind w:right="-109"/>
              <w:rPr>
                <w:i/>
              </w:rPr>
            </w:pPr>
            <w:r>
              <w:rPr>
                <w:bCs/>
              </w:rPr>
              <w:t>Авансирование</w:t>
            </w:r>
          </w:p>
        </w:tc>
        <w:tc>
          <w:tcPr>
            <w:tcW w:w="6946" w:type="dxa"/>
            <w:gridSpan w:val="4"/>
          </w:tcPr>
          <w:p w:rsidR="00813342" w:rsidRDefault="00B516DD">
            <w:pPr>
              <w:jc w:val="both"/>
              <w:rPr>
                <w:bCs/>
              </w:rPr>
            </w:pPr>
            <w:r>
              <w:rPr>
                <w:bCs/>
              </w:rPr>
              <w:t>Предусмотрено авансирование.</w:t>
            </w:r>
          </w:p>
        </w:tc>
      </w:tr>
      <w:tr w:rsidR="00813342">
        <w:tc>
          <w:tcPr>
            <w:tcW w:w="3652" w:type="dxa"/>
            <w:gridSpan w:val="2"/>
          </w:tcPr>
          <w:p w:rsidR="00813342" w:rsidRDefault="00B516DD">
            <w:pPr>
              <w:rPr>
                <w:i/>
              </w:rPr>
            </w:pPr>
            <w:r>
              <w:rPr>
                <w:bCs/>
              </w:rPr>
              <w:t>Срок и порядок оплаты</w:t>
            </w:r>
          </w:p>
        </w:tc>
        <w:tc>
          <w:tcPr>
            <w:tcW w:w="6946" w:type="dxa"/>
            <w:gridSpan w:val="4"/>
          </w:tcPr>
          <w:p w:rsidR="00813342" w:rsidRDefault="00B516DD">
            <w:pPr>
              <w:pStyle w:val="af5"/>
              <w:widowControl w:val="0"/>
              <w:tabs>
                <w:tab w:val="left" w:pos="-4440"/>
                <w:tab w:val="left" w:pos="709"/>
              </w:tabs>
              <w:ind w:firstLine="0"/>
              <w:rPr>
                <w:sz w:val="24"/>
              </w:rPr>
            </w:pPr>
            <w:r>
              <w:rPr>
                <w:sz w:val="24"/>
              </w:rPr>
              <w:t xml:space="preserve">Страховая премия уплачивается в рассрочку несколькими  </w:t>
            </w:r>
            <w:r>
              <w:rPr>
                <w:sz w:val="24"/>
              </w:rPr>
              <w:lastRenderedPageBreak/>
              <w:t>платежами в следующем порядке:</w:t>
            </w:r>
          </w:p>
          <w:p w:rsidR="00813342" w:rsidRDefault="00B516DD">
            <w:pPr>
              <w:pStyle w:val="af5"/>
              <w:widowControl w:val="0"/>
              <w:tabs>
                <w:tab w:val="left" w:pos="-4440"/>
                <w:tab w:val="left" w:pos="709"/>
              </w:tabs>
              <w:ind w:firstLine="0"/>
              <w:rPr>
                <w:sz w:val="24"/>
              </w:rPr>
            </w:pPr>
            <w:r>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813342" w:rsidRDefault="00B516DD">
            <w:pPr>
              <w:pStyle w:val="af5"/>
              <w:widowControl w:val="0"/>
              <w:tabs>
                <w:tab w:val="left" w:pos="-4440"/>
                <w:tab w:val="left" w:pos="709"/>
              </w:tabs>
              <w:ind w:firstLine="0"/>
              <w:rPr>
                <w:i/>
                <w:sz w:val="24"/>
              </w:rPr>
            </w:pPr>
            <w:r>
              <w:rPr>
                <w:sz w:val="24"/>
              </w:rPr>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tc>
      </w:tr>
      <w:tr w:rsidR="00813342">
        <w:tc>
          <w:tcPr>
            <w:tcW w:w="10598" w:type="dxa"/>
            <w:gridSpan w:val="6"/>
          </w:tcPr>
          <w:p w:rsidR="00813342" w:rsidRDefault="00B516DD">
            <w:pPr>
              <w:jc w:val="both"/>
              <w:rPr>
                <w:i/>
              </w:rPr>
            </w:pPr>
            <w:r>
              <w:rPr>
                <w:b/>
                <w:bCs/>
              </w:rPr>
              <w:lastRenderedPageBreak/>
              <w:t>6. Иные требования</w:t>
            </w:r>
          </w:p>
        </w:tc>
      </w:tr>
      <w:tr w:rsidR="00813342">
        <w:tc>
          <w:tcPr>
            <w:tcW w:w="10598" w:type="dxa"/>
            <w:gridSpan w:val="6"/>
          </w:tcPr>
          <w:p w:rsidR="00813342" w:rsidRDefault="00B516DD">
            <w:pPr>
              <w:jc w:val="both"/>
              <w:rPr>
                <w:i/>
              </w:rPr>
            </w:pPr>
            <w:r>
              <w:rPr>
                <w:bCs/>
              </w:rPr>
              <w:t>Не предусмотрено</w:t>
            </w:r>
            <w:r>
              <w:rPr>
                <w:bCs/>
                <w:i/>
              </w:rPr>
              <w:t>.</w:t>
            </w:r>
          </w:p>
        </w:tc>
      </w:tr>
      <w:tr w:rsidR="00813342">
        <w:tc>
          <w:tcPr>
            <w:tcW w:w="10598" w:type="dxa"/>
            <w:gridSpan w:val="6"/>
          </w:tcPr>
          <w:p w:rsidR="00813342" w:rsidRDefault="00B516DD">
            <w:pPr>
              <w:jc w:val="both"/>
              <w:rPr>
                <w:b/>
              </w:rPr>
            </w:pPr>
            <w:r>
              <w:rPr>
                <w:b/>
              </w:rPr>
              <w:t>7. Расчет стоимости услуг за единицу</w:t>
            </w:r>
          </w:p>
        </w:tc>
      </w:tr>
      <w:tr w:rsidR="00813342">
        <w:tc>
          <w:tcPr>
            <w:tcW w:w="10598" w:type="dxa"/>
            <w:gridSpan w:val="6"/>
          </w:tcPr>
          <w:p w:rsidR="00813342" w:rsidRDefault="00B516DD">
            <w:pPr>
              <w:jc w:val="both"/>
              <w:rPr>
                <w:i/>
              </w:rPr>
            </w:pPr>
            <w:r>
              <w:t>Цена за единицу каждого наименования услуг указывается участником в техническом предложении,</w:t>
            </w:r>
            <w:r>
              <w:rPr>
                <w:b/>
                <w:i/>
              </w:rPr>
              <w:t xml:space="preserve"> </w:t>
            </w:r>
            <w:r>
              <w:t>подготовленном по Форме технического предложения участника, представленной в приложении № 1.3 конкурсной документации</w:t>
            </w:r>
            <w:proofErr w:type="gramStart"/>
            <w:r>
              <w:t>..</w:t>
            </w:r>
            <w:proofErr w:type="gramEnd"/>
          </w:p>
        </w:tc>
      </w:tr>
    </w:tbl>
    <w:p w:rsidR="00813342" w:rsidRDefault="00813342"/>
    <w:p w:rsidR="00813342" w:rsidRDefault="00B516DD">
      <w:pPr>
        <w:shd w:val="clear" w:color="auto" w:fill="FFFFFF"/>
        <w:ind w:left="58" w:right="139" w:firstLine="720"/>
        <w:jc w:val="both"/>
        <w:rPr>
          <w:bCs/>
          <w:sz w:val="28"/>
          <w:szCs w:val="28"/>
        </w:rPr>
      </w:pPr>
      <w:r>
        <w:rPr>
          <w:szCs w:val="28"/>
        </w:rPr>
        <w:br w:type="page"/>
      </w:r>
    </w:p>
    <w:p w:rsidR="00813342" w:rsidRDefault="00B516DD">
      <w:pPr>
        <w:pStyle w:val="af5"/>
        <w:ind w:firstLine="6886"/>
        <w:jc w:val="left"/>
        <w:rPr>
          <w:sz w:val="24"/>
        </w:rPr>
      </w:pPr>
      <w:r>
        <w:rPr>
          <w:sz w:val="24"/>
        </w:rPr>
        <w:lastRenderedPageBreak/>
        <w:t>Приложение № 1.2</w:t>
      </w:r>
    </w:p>
    <w:p w:rsidR="00813342" w:rsidRDefault="00B516DD">
      <w:pPr>
        <w:pStyle w:val="af5"/>
        <w:ind w:firstLine="6130"/>
        <w:jc w:val="left"/>
        <w:rPr>
          <w:sz w:val="24"/>
        </w:rPr>
      </w:pPr>
      <w:r>
        <w:rPr>
          <w:sz w:val="24"/>
        </w:rPr>
        <w:t>к конкурсной документации</w:t>
      </w:r>
    </w:p>
    <w:p w:rsidR="00813342" w:rsidRDefault="00813342">
      <w:pPr>
        <w:pStyle w:val="af5"/>
        <w:ind w:firstLine="5670"/>
        <w:rPr>
          <w:sz w:val="24"/>
        </w:rPr>
      </w:pPr>
    </w:p>
    <w:p w:rsidR="00775D1A" w:rsidRDefault="00B516DD">
      <w:pPr>
        <w:jc w:val="center"/>
        <w:rPr>
          <w:b/>
        </w:rPr>
      </w:pPr>
      <w:r>
        <w:rPr>
          <w:b/>
        </w:rPr>
        <w:t>ДОГОВОР</w:t>
      </w:r>
      <w:r>
        <w:rPr>
          <w:b/>
        </w:rPr>
        <w:br/>
        <w:t xml:space="preserve">обязательного страхования гражданской ответственности перевозчика </w:t>
      </w:r>
    </w:p>
    <w:p w:rsidR="00813342" w:rsidRDefault="00B516DD">
      <w:pPr>
        <w:jc w:val="center"/>
        <w:rPr>
          <w:b/>
        </w:rPr>
      </w:pPr>
      <w:r>
        <w:rPr>
          <w:b/>
        </w:rPr>
        <w:t xml:space="preserve"> </w:t>
      </w:r>
    </w:p>
    <w:p w:rsidR="00813342" w:rsidRDefault="00B516DD">
      <w:pPr>
        <w:jc w:val="center"/>
        <w:rPr>
          <w:b/>
        </w:rPr>
      </w:pPr>
      <w:r>
        <w:rPr>
          <w:b/>
        </w:rPr>
        <w:t>№ _________</w:t>
      </w:r>
    </w:p>
    <w:tbl>
      <w:tblPr>
        <w:tblpPr w:leftFromText="180" w:rightFromText="180" w:vertAnchor="text" w:horzAnchor="margin" w:tblpX="108" w:tblpY="96"/>
        <w:tblW w:w="9464" w:type="dxa"/>
        <w:tblLayout w:type="fixed"/>
        <w:tblLook w:val="04A0"/>
      </w:tblPr>
      <w:tblGrid>
        <w:gridCol w:w="4698"/>
        <w:gridCol w:w="4766"/>
      </w:tblGrid>
      <w:tr w:rsidR="00813342">
        <w:trPr>
          <w:trHeight w:val="337"/>
        </w:trPr>
        <w:tc>
          <w:tcPr>
            <w:tcW w:w="4698" w:type="dxa"/>
            <w:shd w:val="clear" w:color="auto" w:fill="auto"/>
          </w:tcPr>
          <w:p w:rsidR="00813342" w:rsidRDefault="00B516DD">
            <w:proofErr w:type="gramStart"/>
            <w:r>
              <w:t>г</w:t>
            </w:r>
            <w:proofErr w:type="gramEnd"/>
            <w:r>
              <w:t>. _________________________</w:t>
            </w:r>
          </w:p>
        </w:tc>
        <w:tc>
          <w:tcPr>
            <w:tcW w:w="4766" w:type="dxa"/>
            <w:shd w:val="clear" w:color="auto" w:fill="auto"/>
          </w:tcPr>
          <w:p w:rsidR="00813342" w:rsidRDefault="00B516DD">
            <w:pPr>
              <w:jc w:val="right"/>
            </w:pPr>
            <w:r>
              <w:t xml:space="preserve"> «___»____________20___г.</w:t>
            </w:r>
          </w:p>
        </w:tc>
      </w:tr>
      <w:tr w:rsidR="00813342">
        <w:trPr>
          <w:trHeight w:val="318"/>
        </w:trPr>
        <w:tc>
          <w:tcPr>
            <w:tcW w:w="4698" w:type="dxa"/>
            <w:shd w:val="clear" w:color="auto" w:fill="auto"/>
          </w:tcPr>
          <w:p w:rsidR="00813342" w:rsidRDefault="00813342"/>
        </w:tc>
        <w:tc>
          <w:tcPr>
            <w:tcW w:w="4766" w:type="dxa"/>
            <w:shd w:val="clear" w:color="auto" w:fill="auto"/>
          </w:tcPr>
          <w:p w:rsidR="00813342" w:rsidRDefault="00813342">
            <w:pPr>
              <w:jc w:val="right"/>
            </w:pPr>
          </w:p>
        </w:tc>
      </w:tr>
    </w:tbl>
    <w:p w:rsidR="00813342" w:rsidRDefault="00B516DD">
      <w:pPr>
        <w:shd w:val="clear" w:color="auto" w:fill="FFFFFF"/>
        <w:tabs>
          <w:tab w:val="left" w:leader="underscore" w:pos="5117"/>
        </w:tabs>
        <w:jc w:val="both"/>
      </w:pPr>
      <w:r>
        <w:t xml:space="preserve">                     </w:t>
      </w:r>
      <w:proofErr w:type="gramStart"/>
      <w:r>
        <w:t xml:space="preserve">__________________, именуемое в дальнейшем «страховщик», в лице ___________________, действующего на основании ________________, с одной стороны, и открытое акционерное общество «Пассажирская компания «Сахалин»», именуемое в дальнейшем «страхователь», в лице ________________, действующего на основании __________________, с другой стороны, именуемые в дальнейшем при совместном упоминании «стороны», а при раздельном – «сторона», в соответствии с </w:t>
      </w:r>
      <w:hyperlink r:id="rId9" w:history="1">
        <w:r>
          <w:t>Федеральным законом</w:t>
        </w:r>
      </w:hyperlink>
      <w:r>
        <w:t xml:space="preserve"> от 14.06.2012 № 67-ФЗ «Об обязательном страховании гражданской ответственности перевозчика за причинение вреда жизни</w:t>
      </w:r>
      <w:proofErr w:type="gramEnd"/>
      <w:r>
        <w:t xml:space="preserve">, </w:t>
      </w:r>
      <w:proofErr w:type="gramStart"/>
      <w:r>
        <w:t>здоровью, имуществу пассажиров и о порядке возмещения такого вреда, причиненного при перевозках пассажиров метрополитеном» (далее – Закон)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(далее – Правила) на основании Протокола конкурсной комиссии от «___» ________ 20__г. № ___, заключили настоящий договор обязательного страхования гражданской ответственности Страхователя за причинение вреда жизни, здоровью, имуществу пассажиров (далее</w:t>
      </w:r>
      <w:proofErr w:type="gramEnd"/>
      <w:r>
        <w:t xml:space="preserve"> – договор) о нижеследующем:</w:t>
      </w:r>
    </w:p>
    <w:p w:rsidR="00813342" w:rsidRDefault="00813342">
      <w:pPr>
        <w:shd w:val="clear" w:color="auto" w:fill="FFFFFF"/>
        <w:tabs>
          <w:tab w:val="left" w:leader="underscore" w:pos="5117"/>
        </w:tabs>
        <w:jc w:val="both"/>
      </w:pPr>
    </w:p>
    <w:p w:rsidR="00813342" w:rsidRDefault="00B516DD">
      <w:pPr>
        <w:numPr>
          <w:ilvl w:val="0"/>
          <w:numId w:val="3"/>
        </w:numPr>
        <w:autoSpaceDE w:val="0"/>
        <w:autoSpaceDN w:val="0"/>
        <w:adjustRightInd w:val="0"/>
        <w:jc w:val="center"/>
        <w:rPr>
          <w:b/>
        </w:rPr>
      </w:pPr>
      <w:r>
        <w:rPr>
          <w:b/>
        </w:rPr>
        <w:t>Предмет договора.</w:t>
      </w:r>
    </w:p>
    <w:p w:rsidR="00813342" w:rsidRDefault="00B516DD">
      <w:pPr>
        <w:numPr>
          <w:ilvl w:val="1"/>
          <w:numId w:val="3"/>
        </w:numPr>
        <w:autoSpaceDE w:val="0"/>
        <w:autoSpaceDN w:val="0"/>
        <w:adjustRightInd w:val="0"/>
        <w:jc w:val="both"/>
      </w:pPr>
      <w:proofErr w:type="gramStart"/>
      <w: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813342" w:rsidRDefault="00B516DD">
      <w:pPr>
        <w:numPr>
          <w:ilvl w:val="1"/>
          <w:numId w:val="3"/>
        </w:numPr>
        <w:autoSpaceDE w:val="0"/>
        <w:autoSpaceDN w:val="0"/>
        <w:adjustRightInd w:val="0"/>
        <w:jc w:val="both"/>
      </w:pPr>
      <w:r>
        <w:t xml:space="preserve">По настоящему договору застрахована гражданская ответственность самого страхователя. </w:t>
      </w:r>
    </w:p>
    <w:p w:rsidR="00813342" w:rsidRDefault="00B516DD">
      <w:pPr>
        <w:numPr>
          <w:ilvl w:val="1"/>
          <w:numId w:val="3"/>
        </w:numPr>
        <w:autoSpaceDE w:val="0"/>
        <w:autoSpaceDN w:val="0"/>
        <w:adjustRightInd w:val="0"/>
        <w:jc w:val="both"/>
      </w:pPr>
      <w:r>
        <w:t>К правоотношениям сторон в части, неурегулированной настоящим договором, применяются Правила.</w:t>
      </w:r>
    </w:p>
    <w:p w:rsidR="00813342" w:rsidRDefault="00B516DD">
      <w:pPr>
        <w:numPr>
          <w:ilvl w:val="1"/>
          <w:numId w:val="3"/>
        </w:numPr>
        <w:autoSpaceDE w:val="0"/>
        <w:autoSpaceDN w:val="0"/>
        <w:adjustRightInd w:val="0"/>
        <w:jc w:val="both"/>
      </w:pPr>
      <w:r>
        <w:t xml:space="preserve">К отношениям сторон по настоящему договору Правила применяются в части, не противоречащей условиям настоящего договора. </w:t>
      </w:r>
    </w:p>
    <w:p w:rsidR="00813342" w:rsidRDefault="00B516DD">
      <w:pPr>
        <w:numPr>
          <w:ilvl w:val="1"/>
          <w:numId w:val="3"/>
        </w:numPr>
        <w:autoSpaceDE w:val="0"/>
        <w:autoSpaceDN w:val="0"/>
        <w:adjustRightInd w:val="0"/>
        <w:jc w:val="both"/>
      </w:pPr>
      <w:r>
        <w:t>Правила не могут изменять или дополнять условия расчетов по настоящему договору.</w:t>
      </w:r>
    </w:p>
    <w:p w:rsidR="00813342" w:rsidRDefault="00813342">
      <w:pPr>
        <w:autoSpaceDE w:val="0"/>
        <w:autoSpaceDN w:val="0"/>
        <w:adjustRightInd w:val="0"/>
        <w:ind w:left="720"/>
        <w:jc w:val="both"/>
      </w:pPr>
    </w:p>
    <w:p w:rsidR="00813342" w:rsidRDefault="00B516DD">
      <w:pPr>
        <w:numPr>
          <w:ilvl w:val="0"/>
          <w:numId w:val="3"/>
        </w:numPr>
        <w:autoSpaceDE w:val="0"/>
        <w:autoSpaceDN w:val="0"/>
        <w:adjustRightInd w:val="0"/>
        <w:jc w:val="center"/>
        <w:rPr>
          <w:b/>
        </w:rPr>
      </w:pPr>
      <w:r>
        <w:rPr>
          <w:b/>
        </w:rPr>
        <w:t>Объе</w:t>
      </w:r>
      <w:proofErr w:type="gramStart"/>
      <w:r>
        <w:rPr>
          <w:b/>
        </w:rPr>
        <w:t>кт стр</w:t>
      </w:r>
      <w:proofErr w:type="gramEnd"/>
      <w:r>
        <w:rPr>
          <w:b/>
        </w:rPr>
        <w:t>ахования и страховые случаи.</w:t>
      </w:r>
    </w:p>
    <w:p w:rsidR="00813342" w:rsidRDefault="00B516DD">
      <w:pPr>
        <w:numPr>
          <w:ilvl w:val="1"/>
          <w:numId w:val="3"/>
        </w:numPr>
        <w:autoSpaceDE w:val="0"/>
        <w:autoSpaceDN w:val="0"/>
        <w:adjustRightInd w:val="0"/>
        <w:jc w:val="both"/>
      </w:pPr>
      <w: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numPr>
          <w:ilvl w:val="1"/>
          <w:numId w:val="3"/>
        </w:numPr>
        <w:autoSpaceDE w:val="0"/>
        <w:autoSpaceDN w:val="0"/>
        <w:adjustRightInd w:val="0"/>
        <w:jc w:val="both"/>
      </w:pPr>
      <w: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813342" w:rsidRDefault="00B516DD">
      <w:pPr>
        <w:numPr>
          <w:ilvl w:val="1"/>
          <w:numId w:val="3"/>
        </w:numPr>
        <w:autoSpaceDE w:val="0"/>
        <w:autoSpaceDN w:val="0"/>
        <w:adjustRightInd w:val="0"/>
        <w:jc w:val="both"/>
      </w:pPr>
      <w:proofErr w:type="gramStart"/>
      <w:r>
        <w:lastRenderedPageBreak/>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t xml:space="preserve"> моментом окончания срока страхования, обусловленного настоящим договором.</w:t>
      </w:r>
    </w:p>
    <w:p w:rsidR="00813342" w:rsidRDefault="00B516DD">
      <w:pPr>
        <w:autoSpaceDE w:val="0"/>
        <w:autoSpaceDN w:val="0"/>
        <w:adjustRightInd w:val="0"/>
        <w:ind w:firstLine="720"/>
        <w:jc w:val="both"/>
      </w:pPr>
      <w:r>
        <w:t>При этом страховым случаем будет считаться также возникновение обязатель</w:t>
      </w:r>
      <w:proofErr w:type="gramStart"/>
      <w:r>
        <w:t>ств стр</w:t>
      </w:r>
      <w:proofErr w:type="gramEnd"/>
      <w: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813342" w:rsidRDefault="00B516DD">
      <w:pPr>
        <w:numPr>
          <w:ilvl w:val="1"/>
          <w:numId w:val="3"/>
        </w:num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p w:rsidR="00813342" w:rsidRDefault="00813342">
      <w:pPr>
        <w:autoSpaceDE w:val="0"/>
        <w:autoSpaceDN w:val="0"/>
        <w:adjustRightInd w:val="0"/>
        <w:ind w:left="720"/>
        <w:jc w:val="both"/>
      </w:pPr>
    </w:p>
    <w:p w:rsidR="00813342" w:rsidRDefault="00B516DD">
      <w:pPr>
        <w:numPr>
          <w:ilvl w:val="0"/>
          <w:numId w:val="3"/>
        </w:numPr>
        <w:autoSpaceDE w:val="0"/>
        <w:autoSpaceDN w:val="0"/>
        <w:adjustRightInd w:val="0"/>
        <w:jc w:val="center"/>
        <w:rPr>
          <w:b/>
        </w:rPr>
      </w:pPr>
      <w:r>
        <w:rPr>
          <w:b/>
        </w:rPr>
        <w:t>Страховые суммы и франшиза.</w:t>
      </w:r>
    </w:p>
    <w:p w:rsidR="00813342" w:rsidRDefault="00B516DD">
      <w:pPr>
        <w:numPr>
          <w:ilvl w:val="1"/>
          <w:numId w:val="3"/>
        </w:numPr>
        <w:autoSpaceDE w:val="0"/>
        <w:autoSpaceDN w:val="0"/>
        <w:adjustRightInd w:val="0"/>
        <w:jc w:val="both"/>
      </w:pPr>
      <w:r>
        <w:t>По железнодорожному виду транспорта при перевозке пассажиров поездами дальнего следования:</w:t>
      </w:r>
    </w:p>
    <w:p w:rsidR="00813342" w:rsidRDefault="00B516DD">
      <w:pPr>
        <w:numPr>
          <w:ilvl w:val="3"/>
          <w:numId w:val="3"/>
        </w:numPr>
        <w:autoSpaceDE w:val="0"/>
        <w:autoSpaceDN w:val="0"/>
        <w:adjustRightInd w:val="0"/>
        <w:jc w:val="both"/>
      </w:pPr>
      <w:r>
        <w:t>Страховые суммы:</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autoSpaceDE w:val="0"/>
        <w:autoSpaceDN w:val="0"/>
        <w:adjustRightInd w:val="0"/>
        <w:ind w:firstLine="709"/>
        <w:jc w:val="both"/>
      </w:pPr>
      <w:r>
        <w:t>Страховые суммы установлены в настоящем договоре для каждого страхового случая и не могут изменяться в период действия договора.</w:t>
      </w:r>
    </w:p>
    <w:p w:rsidR="00813342" w:rsidRDefault="00B516DD">
      <w:pPr>
        <w:numPr>
          <w:ilvl w:val="3"/>
          <w:numId w:val="5"/>
        </w:numPr>
        <w:autoSpaceDE w:val="0"/>
        <w:autoSpaceDN w:val="0"/>
        <w:adjustRightInd w:val="0"/>
        <w:jc w:val="both"/>
      </w:pPr>
      <w:r>
        <w:t>Франшиза в отношении причинения вреда имуществу пассажира не установлена.</w:t>
      </w:r>
    </w:p>
    <w:p w:rsidR="00813342" w:rsidRDefault="00B516DD">
      <w:pPr>
        <w:numPr>
          <w:ilvl w:val="1"/>
          <w:numId w:val="3"/>
        </w:numPr>
        <w:autoSpaceDE w:val="0"/>
        <w:autoSpaceDN w:val="0"/>
        <w:adjustRightInd w:val="0"/>
        <w:jc w:val="both"/>
      </w:pPr>
      <w:r>
        <w:t>По железнодорожному виду транспорта при перевозке пассажиров поездами пригородного сообщения:</w:t>
      </w:r>
    </w:p>
    <w:p w:rsidR="00813342" w:rsidRDefault="00B516DD">
      <w:pPr>
        <w:numPr>
          <w:ilvl w:val="3"/>
          <w:numId w:val="3"/>
        </w:numPr>
        <w:autoSpaceDE w:val="0"/>
        <w:autoSpaceDN w:val="0"/>
        <w:adjustRightInd w:val="0"/>
        <w:jc w:val="both"/>
      </w:pPr>
      <w:r>
        <w:t>Страховые суммы:</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numPr>
          <w:ilvl w:val="2"/>
          <w:numId w:val="4"/>
        </w:numPr>
        <w:autoSpaceDE w:val="0"/>
        <w:autoSpaceDN w:val="0"/>
        <w:adjustRightInd w:val="0"/>
        <w:jc w:val="both"/>
      </w:pPr>
      <w:r>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autoSpaceDE w:val="0"/>
        <w:autoSpaceDN w:val="0"/>
        <w:adjustRightInd w:val="0"/>
        <w:ind w:firstLine="709"/>
        <w:jc w:val="both"/>
      </w:pPr>
      <w:r>
        <w:t>Страховые суммы установлены в настоящем договоре для каждого страхового случая и не могут изменяться в период действия договора.</w:t>
      </w:r>
    </w:p>
    <w:p w:rsidR="00813342" w:rsidRDefault="00B516DD">
      <w:pPr>
        <w:numPr>
          <w:ilvl w:val="3"/>
          <w:numId w:val="5"/>
        </w:numPr>
        <w:autoSpaceDE w:val="0"/>
        <w:autoSpaceDN w:val="0"/>
        <w:adjustRightInd w:val="0"/>
        <w:jc w:val="both"/>
      </w:pPr>
      <w:r>
        <w:t>Франшиза в отношении причинения вреда имуществу пассажира не установлена.</w:t>
      </w:r>
    </w:p>
    <w:p w:rsidR="00813342" w:rsidRDefault="00813342">
      <w:pPr>
        <w:autoSpaceDE w:val="0"/>
        <w:autoSpaceDN w:val="0"/>
        <w:adjustRightInd w:val="0"/>
        <w:ind w:left="709"/>
        <w:jc w:val="both"/>
      </w:pPr>
    </w:p>
    <w:p w:rsidR="00813342" w:rsidRDefault="00B516DD">
      <w:pPr>
        <w:numPr>
          <w:ilvl w:val="0"/>
          <w:numId w:val="6"/>
        </w:numPr>
        <w:autoSpaceDE w:val="0"/>
        <w:autoSpaceDN w:val="0"/>
        <w:adjustRightInd w:val="0"/>
        <w:jc w:val="center"/>
        <w:rPr>
          <w:b/>
        </w:rPr>
      </w:pPr>
      <w:r>
        <w:rPr>
          <w:b/>
        </w:rPr>
        <w:t>Срок действия договора.</w:t>
      </w:r>
    </w:p>
    <w:p w:rsidR="00813342" w:rsidRDefault="00B516DD">
      <w:pPr>
        <w:numPr>
          <w:ilvl w:val="1"/>
          <w:numId w:val="6"/>
        </w:numPr>
        <w:autoSpaceDE w:val="0"/>
        <w:autoSpaceDN w:val="0"/>
        <w:adjustRightInd w:val="0"/>
        <w:jc w:val="both"/>
      </w:pPr>
      <w:r>
        <w:t>Настоящий договор вступает в силу со дня исполнения страхователем обязанности по уплате страховой премии или первого страхового взноса.</w:t>
      </w:r>
    </w:p>
    <w:p w:rsidR="00813342" w:rsidRDefault="00B516DD">
      <w:pPr>
        <w:autoSpaceDE w:val="0"/>
        <w:autoSpaceDN w:val="0"/>
        <w:adjustRightInd w:val="0"/>
        <w:jc w:val="both"/>
      </w:pPr>
      <w:r>
        <w:t xml:space="preserve"> </w:t>
      </w:r>
      <w:r>
        <w:tab/>
        <w:t>Срок страхования, обусловленный настоящим договором, начинается с 00 часов 00 минут дня, указанного в п. 4.1.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813342" w:rsidRDefault="00B516DD">
      <w:pPr>
        <w:pStyle w:val="aff1"/>
        <w:numPr>
          <w:ilvl w:val="1"/>
          <w:numId w:val="6"/>
        </w:numPr>
        <w:autoSpaceDE w:val="0"/>
        <w:autoSpaceDN w:val="0"/>
        <w:adjustRightInd w:val="0"/>
        <w:contextualSpacing/>
        <w:jc w:val="both"/>
      </w:pPr>
      <w:r>
        <w:lastRenderedPageBreak/>
        <w:t>Срок страхования, обусловленный настоящим договором:</w:t>
      </w:r>
    </w:p>
    <w:p w:rsidR="00813342" w:rsidRDefault="00B516DD">
      <w:pPr>
        <w:autoSpaceDE w:val="0"/>
        <w:autoSpaceDN w:val="0"/>
        <w:adjustRightInd w:val="0"/>
        <w:ind w:left="720"/>
        <w:jc w:val="both"/>
      </w:pPr>
      <w:r>
        <w:t>1 (один) год с даты вступления договора в силу.</w:t>
      </w:r>
    </w:p>
    <w:p w:rsidR="00813342" w:rsidRDefault="00813342">
      <w:pPr>
        <w:autoSpaceDE w:val="0"/>
        <w:autoSpaceDN w:val="0"/>
        <w:adjustRightInd w:val="0"/>
        <w:ind w:left="720"/>
        <w:jc w:val="both"/>
      </w:pPr>
    </w:p>
    <w:p w:rsidR="00813342" w:rsidRDefault="00B516DD">
      <w:pPr>
        <w:numPr>
          <w:ilvl w:val="0"/>
          <w:numId w:val="6"/>
        </w:numPr>
        <w:autoSpaceDE w:val="0"/>
        <w:autoSpaceDN w:val="0"/>
        <w:adjustRightInd w:val="0"/>
        <w:jc w:val="center"/>
        <w:rPr>
          <w:b/>
        </w:rPr>
      </w:pPr>
      <w:r>
        <w:rPr>
          <w:b/>
        </w:rPr>
        <w:t>Страховой тариф и страховая премия.</w:t>
      </w:r>
    </w:p>
    <w:p w:rsidR="00813342" w:rsidRDefault="00B516DD">
      <w:pPr>
        <w:numPr>
          <w:ilvl w:val="1"/>
          <w:numId w:val="7"/>
        </w:numPr>
        <w:autoSpaceDE w:val="0"/>
        <w:autoSpaceDN w:val="0"/>
        <w:adjustRightInd w:val="0"/>
        <w:jc w:val="both"/>
      </w:pPr>
      <w:r>
        <w:t>Годовой страховой тариф в расчете на одного пассажира:</w:t>
      </w:r>
    </w:p>
    <w:p w:rsidR="00813342" w:rsidRDefault="00B516DD">
      <w:pPr>
        <w:numPr>
          <w:ilvl w:val="3"/>
          <w:numId w:val="8"/>
        </w:numPr>
        <w:autoSpaceDE w:val="0"/>
        <w:autoSpaceDN w:val="0"/>
        <w:adjustRightInd w:val="0"/>
        <w:ind w:firstLine="720"/>
        <w:jc w:val="both"/>
      </w:pPr>
      <w:r>
        <w:t>по железнодорожному виду транспорта при перевозке пассажиров поездами дальнего следования:</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813342" w:rsidRDefault="00B516DD">
      <w:pPr>
        <w:numPr>
          <w:ilvl w:val="3"/>
          <w:numId w:val="8"/>
        </w:numPr>
        <w:autoSpaceDE w:val="0"/>
        <w:autoSpaceDN w:val="0"/>
        <w:adjustRightInd w:val="0"/>
        <w:ind w:firstLine="720"/>
        <w:jc w:val="both"/>
      </w:pPr>
      <w:r>
        <w:t>по железнодорожному виду транспорта при перевозке пассажиров пригородными поездами:</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813342" w:rsidRDefault="00B516DD">
      <w:pPr>
        <w:numPr>
          <w:ilvl w:val="2"/>
          <w:numId w:val="9"/>
        </w:numPr>
        <w:autoSpaceDE w:val="0"/>
        <w:autoSpaceDN w:val="0"/>
        <w:adjustRightInd w:val="0"/>
        <w:jc w:val="both"/>
      </w:pPr>
      <w:r>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813342" w:rsidRDefault="00B516DD">
      <w:pPr>
        <w:autoSpaceDE w:val="0"/>
        <w:autoSpaceDN w:val="0"/>
        <w:adjustRightInd w:val="0"/>
        <w:ind w:firstLine="720"/>
        <w:jc w:val="both"/>
      </w:pPr>
      <w:r>
        <w:t xml:space="preserve">5.2. </w:t>
      </w:r>
      <w:proofErr w:type="gramStart"/>
      <w: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813342" w:rsidRDefault="00B516DD">
      <w:pPr>
        <w:autoSpaceDE w:val="0"/>
        <w:autoSpaceDN w:val="0"/>
        <w:adjustRightInd w:val="0"/>
        <w:ind w:firstLine="720"/>
        <w:jc w:val="both"/>
      </w:pPr>
      <w:r>
        <w:t>5.3. 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_____________________ рублей.</w:t>
      </w:r>
    </w:p>
    <w:p w:rsidR="00813342" w:rsidRDefault="00B516DD">
      <w:pPr>
        <w:framePr w:hSpace="180" w:wrap="around" w:vAnchor="text" w:hAnchor="margin" w:xAlign="center" w:y="1"/>
        <w:autoSpaceDE w:val="0"/>
        <w:autoSpaceDN w:val="0"/>
        <w:adjustRightInd w:val="0"/>
        <w:ind w:firstLine="720"/>
        <w:suppressOverlap/>
        <w:jc w:val="both"/>
      </w:pPr>
      <w:r>
        <w:t>5.4. Страховая премия уплачивается в рассрочку несколькими  платежами в следующем порядке:</w:t>
      </w:r>
    </w:p>
    <w:p w:rsidR="00813342" w:rsidRDefault="00B516DD">
      <w:pPr>
        <w:pStyle w:val="af5"/>
        <w:framePr w:hSpace="180" w:wrap="around" w:vAnchor="text" w:hAnchor="margin" w:xAlign="center" w:y="1"/>
        <w:widowControl w:val="0"/>
        <w:tabs>
          <w:tab w:val="left" w:pos="-4440"/>
          <w:tab w:val="left" w:pos="709"/>
        </w:tabs>
        <w:ind w:firstLine="0"/>
        <w:suppressOverlap/>
        <w:rPr>
          <w:sz w:val="24"/>
        </w:rPr>
      </w:pPr>
      <w:r>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813342" w:rsidRDefault="00B516DD">
      <w:pPr>
        <w:framePr w:hSpace="180" w:wrap="around" w:vAnchor="text" w:hAnchor="margin" w:xAlign="center" w:y="1"/>
        <w:autoSpaceDE w:val="0"/>
        <w:autoSpaceDN w:val="0"/>
        <w:adjustRightInd w:val="0"/>
        <w:ind w:firstLine="720"/>
        <w:suppressOverlap/>
        <w:jc w:val="both"/>
      </w:pPr>
      <w:r>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p w:rsidR="00813342" w:rsidRDefault="00B516DD">
      <w:pPr>
        <w:autoSpaceDE w:val="0"/>
        <w:autoSpaceDN w:val="0"/>
        <w:adjustRightInd w:val="0"/>
        <w:ind w:firstLine="720"/>
        <w:jc w:val="both"/>
      </w:pPr>
      <w:r>
        <w:t xml:space="preserve">5.5. В </w:t>
      </w:r>
      <w:proofErr w:type="gramStart"/>
      <w:r>
        <w:t>случае</w:t>
      </w:r>
      <w:proofErr w:type="gramEnd"/>
      <w:r>
        <w:t xml:space="preserve">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каких-либо прав и обязанностей сторон.</w:t>
      </w:r>
    </w:p>
    <w:p w:rsidR="00813342" w:rsidRDefault="00B516DD">
      <w:pPr>
        <w:autoSpaceDE w:val="0"/>
        <w:autoSpaceDN w:val="0"/>
        <w:adjustRightInd w:val="0"/>
        <w:ind w:firstLine="720"/>
        <w:jc w:val="both"/>
      </w:pPr>
      <w:r>
        <w:t xml:space="preserve">5.6. 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w:t>
      </w:r>
      <w:r>
        <w:lastRenderedPageBreak/>
        <w:t>страхового взноса более</w:t>
      </w:r>
      <w:proofErr w:type="gramStart"/>
      <w:r>
        <w:t>,</w:t>
      </w:r>
      <w:proofErr w:type="gramEnd"/>
      <w:r>
        <w:t xml:space="preserve"> чем на 30 дней действие настоящего договора прекращается досрочно с 24 часов последнего дня просрочки.</w:t>
      </w:r>
    </w:p>
    <w:p w:rsidR="00813342" w:rsidRDefault="00813342">
      <w:pPr>
        <w:autoSpaceDE w:val="0"/>
        <w:autoSpaceDN w:val="0"/>
        <w:adjustRightInd w:val="0"/>
        <w:ind w:firstLine="720"/>
        <w:jc w:val="both"/>
      </w:pPr>
    </w:p>
    <w:p w:rsidR="00813342" w:rsidRDefault="00B516DD">
      <w:pPr>
        <w:autoSpaceDE w:val="0"/>
        <w:autoSpaceDN w:val="0"/>
        <w:adjustRightInd w:val="0"/>
        <w:ind w:firstLine="720"/>
        <w:jc w:val="center"/>
        <w:rPr>
          <w:b/>
        </w:rPr>
      </w:pPr>
      <w:r>
        <w:rPr>
          <w:b/>
        </w:rPr>
        <w:t>6. Права и обязанности сторон.</w:t>
      </w:r>
    </w:p>
    <w:p w:rsidR="00813342" w:rsidRDefault="00B516DD">
      <w:pPr>
        <w:autoSpaceDE w:val="0"/>
        <w:autoSpaceDN w:val="0"/>
        <w:adjustRightInd w:val="0"/>
        <w:ind w:firstLine="720"/>
        <w:jc w:val="both"/>
      </w:pPr>
      <w:r>
        <w:t>6.1. Страховщик обязан ежеквартально предоставлять страхователю сведения о произведенных страховых выплатах по настоящему договору.</w:t>
      </w:r>
    </w:p>
    <w:p w:rsidR="00813342" w:rsidRDefault="00B516DD">
      <w:pPr>
        <w:autoSpaceDE w:val="0"/>
        <w:autoSpaceDN w:val="0"/>
        <w:adjustRightInd w:val="0"/>
        <w:ind w:firstLine="720"/>
        <w:jc w:val="both"/>
      </w:pPr>
      <w:r>
        <w:t>6.2. Прочие права и обязанности сторон по настоящему договору установлены Правилами.</w:t>
      </w:r>
    </w:p>
    <w:p w:rsidR="00813342" w:rsidRDefault="00813342">
      <w:pPr>
        <w:autoSpaceDE w:val="0"/>
        <w:autoSpaceDN w:val="0"/>
        <w:adjustRightInd w:val="0"/>
        <w:ind w:firstLine="720"/>
        <w:jc w:val="both"/>
      </w:pPr>
    </w:p>
    <w:p w:rsidR="00813342" w:rsidRDefault="00B516DD">
      <w:pPr>
        <w:autoSpaceDE w:val="0"/>
        <w:autoSpaceDN w:val="0"/>
        <w:adjustRightInd w:val="0"/>
        <w:ind w:firstLine="720"/>
        <w:jc w:val="center"/>
        <w:rPr>
          <w:b/>
        </w:rPr>
      </w:pPr>
      <w:r>
        <w:rPr>
          <w:b/>
        </w:rPr>
        <w:t>7. Размер и порядок выплаты страхового возмещения.</w:t>
      </w:r>
    </w:p>
    <w:p w:rsidR="00813342" w:rsidRDefault="00B516DD">
      <w:pPr>
        <w:autoSpaceDE w:val="0"/>
        <w:autoSpaceDN w:val="0"/>
        <w:adjustRightInd w:val="0"/>
        <w:ind w:firstLine="720"/>
        <w:jc w:val="both"/>
      </w:pPr>
      <w:r>
        <w:t>7.1. Размер и порядок выплаты страхового возмещения изложены в Разделе ___ Правил.</w:t>
      </w:r>
    </w:p>
    <w:p w:rsidR="00813342" w:rsidRDefault="00B516DD">
      <w:pPr>
        <w:autoSpaceDE w:val="0"/>
        <w:autoSpaceDN w:val="0"/>
        <w:adjustRightInd w:val="0"/>
        <w:ind w:firstLine="720"/>
        <w:jc w:val="center"/>
        <w:rPr>
          <w:b/>
        </w:rPr>
      </w:pPr>
      <w:r>
        <w:rPr>
          <w:b/>
        </w:rPr>
        <w:t>8. Прочие положения.</w:t>
      </w:r>
    </w:p>
    <w:p w:rsidR="00813342" w:rsidRDefault="00B516DD">
      <w:pPr>
        <w:autoSpaceDE w:val="0"/>
        <w:autoSpaceDN w:val="0"/>
        <w:adjustRightInd w:val="0"/>
        <w:ind w:firstLine="720"/>
        <w:jc w:val="both"/>
      </w:pPr>
      <w:r>
        <w:t>8.1. Особые отметки: Страховщик освобождается т выплаты страхового возмещения в случае:</w:t>
      </w:r>
    </w:p>
    <w:p w:rsidR="00813342" w:rsidRDefault="00B516DD">
      <w:pPr>
        <w:autoSpaceDE w:val="0"/>
        <w:autoSpaceDN w:val="0"/>
        <w:adjustRightInd w:val="0"/>
        <w:ind w:firstLine="720"/>
        <w:jc w:val="both"/>
      </w:pPr>
      <w:r>
        <w:t>- наступление страхового случая вследствие ядерного взрыва, радиации или радиоактивного заражения;</w:t>
      </w:r>
    </w:p>
    <w:p w:rsidR="00813342" w:rsidRDefault="00B516DD">
      <w:pPr>
        <w:autoSpaceDE w:val="0"/>
        <w:autoSpaceDN w:val="0"/>
        <w:adjustRightInd w:val="0"/>
        <w:ind w:firstLine="720"/>
        <w:jc w:val="both"/>
      </w:pPr>
      <w:r>
        <w:t>- наступление страхового случая вследствие гражданской войны, народных волнений всякого рода или забастовок;</w:t>
      </w:r>
    </w:p>
    <w:p w:rsidR="00813342" w:rsidRDefault="00B516DD">
      <w:pPr>
        <w:autoSpaceDE w:val="0"/>
        <w:autoSpaceDN w:val="0"/>
        <w:adjustRightInd w:val="0"/>
        <w:ind w:firstLine="720"/>
        <w:jc w:val="both"/>
      </w:pPr>
      <w:r>
        <w:t>- наступление страхового случая вследствие военных действий, а также маневров или иных военных мероприятий.</w:t>
      </w:r>
    </w:p>
    <w:p w:rsidR="00813342" w:rsidRDefault="00B516DD">
      <w:pPr>
        <w:autoSpaceDE w:val="0"/>
        <w:autoSpaceDN w:val="0"/>
        <w:adjustRightInd w:val="0"/>
        <w:ind w:firstLine="720"/>
        <w:jc w:val="both"/>
      </w:pPr>
      <w:r>
        <w:t>8.2. 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813342" w:rsidRDefault="00B516DD">
      <w:pPr>
        <w:autoSpaceDE w:val="0"/>
        <w:autoSpaceDN w:val="0"/>
        <w:adjustRightInd w:val="0"/>
        <w:ind w:firstLine="720"/>
        <w:jc w:val="both"/>
      </w:pPr>
      <w:r>
        <w:t>8.3. Техническое задание, 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«__»_________201__ г. являются неотъемлемой частью настоящего договора и составляют с ним единое целое.</w:t>
      </w:r>
    </w:p>
    <w:p w:rsidR="00813342" w:rsidRDefault="00813342">
      <w:pPr>
        <w:autoSpaceDE w:val="0"/>
        <w:autoSpaceDN w:val="0"/>
        <w:adjustRightInd w:val="0"/>
        <w:ind w:right="4819"/>
        <w:jc w:val="both"/>
      </w:pPr>
    </w:p>
    <w:p w:rsidR="00813342" w:rsidRDefault="00B516DD">
      <w:pPr>
        <w:autoSpaceDE w:val="0"/>
        <w:autoSpaceDN w:val="0"/>
        <w:adjustRightInd w:val="0"/>
        <w:ind w:right="4819"/>
        <w:jc w:val="both"/>
      </w:pPr>
      <w: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ознакомлен, согласен, Правила получил при заключении настоящего договора.</w:t>
      </w:r>
    </w:p>
    <w:p w:rsidR="00813342" w:rsidRDefault="00813342">
      <w:pPr>
        <w:autoSpaceDE w:val="0"/>
        <w:autoSpaceDN w:val="0"/>
        <w:adjustRightInd w:val="0"/>
        <w:ind w:right="4819"/>
        <w:jc w:val="both"/>
      </w:pPr>
    </w:p>
    <w:p w:rsidR="00813342" w:rsidRDefault="00B516DD">
      <w:pPr>
        <w:autoSpaceDE w:val="0"/>
        <w:autoSpaceDN w:val="0"/>
        <w:adjustRightInd w:val="0"/>
        <w:jc w:val="center"/>
        <w:rPr>
          <w:b/>
        </w:rPr>
      </w:pPr>
      <w:r>
        <w:rPr>
          <w:b/>
        </w:rPr>
        <w:t>9. Адреса, реквизиты и подписи сторон.</w:t>
      </w:r>
    </w:p>
    <w:p w:rsidR="00813342" w:rsidRDefault="00813342">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885"/>
        <w:gridCol w:w="296"/>
        <w:gridCol w:w="824"/>
        <w:gridCol w:w="696"/>
        <w:gridCol w:w="301"/>
        <w:gridCol w:w="1647"/>
        <w:gridCol w:w="1138"/>
        <w:gridCol w:w="296"/>
        <w:gridCol w:w="1545"/>
        <w:gridCol w:w="296"/>
      </w:tblGrid>
      <w:tr w:rsidR="00813342">
        <w:tc>
          <w:tcPr>
            <w:tcW w:w="4649" w:type="dxa"/>
            <w:gridSpan w:val="6"/>
            <w:tcBorders>
              <w:top w:val="nil"/>
              <w:left w:val="nil"/>
              <w:bottom w:val="nil"/>
              <w:right w:val="nil"/>
            </w:tcBorders>
            <w:shd w:val="clear" w:color="auto" w:fill="auto"/>
          </w:tcPr>
          <w:p w:rsidR="00813342" w:rsidRDefault="00B516DD">
            <w:pPr>
              <w:autoSpaceDE w:val="0"/>
              <w:autoSpaceDN w:val="0"/>
              <w:adjustRightInd w:val="0"/>
            </w:pPr>
            <w:r>
              <w:t>Страхователь:</w:t>
            </w:r>
          </w:p>
        </w:tc>
        <w:tc>
          <w:tcPr>
            <w:tcW w:w="4922" w:type="dxa"/>
            <w:gridSpan w:val="5"/>
            <w:tcBorders>
              <w:top w:val="nil"/>
              <w:left w:val="nil"/>
              <w:bottom w:val="nil"/>
              <w:right w:val="nil"/>
            </w:tcBorders>
            <w:shd w:val="clear" w:color="auto" w:fill="auto"/>
          </w:tcPr>
          <w:p w:rsidR="00813342" w:rsidRDefault="00B516DD">
            <w:pPr>
              <w:autoSpaceDE w:val="0"/>
              <w:autoSpaceDN w:val="0"/>
              <w:adjustRightInd w:val="0"/>
            </w:pPr>
            <w:r>
              <w:t>Страховщик:</w:t>
            </w:r>
          </w:p>
        </w:tc>
      </w:tr>
      <w:tr w:rsidR="00813342">
        <w:tc>
          <w:tcPr>
            <w:tcW w:w="4649" w:type="dxa"/>
            <w:gridSpan w:val="6"/>
            <w:tcBorders>
              <w:top w:val="nil"/>
              <w:left w:val="nil"/>
              <w:bottom w:val="nil"/>
              <w:right w:val="nil"/>
            </w:tcBorders>
            <w:shd w:val="clear" w:color="auto" w:fill="auto"/>
          </w:tcPr>
          <w:p w:rsidR="00813342" w:rsidRDefault="00813342">
            <w:pPr>
              <w:autoSpaceDE w:val="0"/>
              <w:autoSpaceDN w:val="0"/>
              <w:adjustRightInd w:val="0"/>
              <w:rPr>
                <w:b/>
              </w:rPr>
            </w:pPr>
          </w:p>
        </w:tc>
        <w:tc>
          <w:tcPr>
            <w:tcW w:w="4922" w:type="dxa"/>
            <w:gridSpan w:val="5"/>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1647" w:type="dxa"/>
            <w:tcBorders>
              <w:top w:val="nil"/>
              <w:left w:val="nil"/>
              <w:bottom w:val="nil"/>
              <w:right w:val="nil"/>
            </w:tcBorders>
            <w:shd w:val="clear" w:color="auto" w:fill="auto"/>
          </w:tcPr>
          <w:p w:rsidR="00813342" w:rsidRDefault="00B516DD">
            <w:pPr>
              <w:autoSpaceDE w:val="0"/>
              <w:autoSpaceDN w:val="0"/>
              <w:adjustRightInd w:val="0"/>
            </w:pPr>
            <w:r>
              <w:t>От имени страхователя</w:t>
            </w:r>
          </w:p>
        </w:tc>
        <w:tc>
          <w:tcPr>
            <w:tcW w:w="885"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pPr>
            <w:r>
              <w:t>(</w:t>
            </w:r>
          </w:p>
        </w:tc>
        <w:tc>
          <w:tcPr>
            <w:tcW w:w="1520" w:type="dxa"/>
            <w:gridSpan w:val="2"/>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301" w:type="dxa"/>
            <w:tcBorders>
              <w:top w:val="nil"/>
              <w:left w:val="nil"/>
              <w:bottom w:val="nil"/>
              <w:right w:val="nil"/>
            </w:tcBorders>
            <w:shd w:val="clear" w:color="auto" w:fill="auto"/>
          </w:tcPr>
          <w:p w:rsidR="00813342" w:rsidRDefault="00B516DD">
            <w:pPr>
              <w:autoSpaceDE w:val="0"/>
              <w:autoSpaceDN w:val="0"/>
              <w:adjustRightInd w:val="0"/>
            </w:pPr>
            <w:r>
              <w:t>)</w:t>
            </w:r>
          </w:p>
        </w:tc>
        <w:tc>
          <w:tcPr>
            <w:tcW w:w="1647" w:type="dxa"/>
            <w:tcBorders>
              <w:top w:val="nil"/>
              <w:left w:val="nil"/>
              <w:bottom w:val="nil"/>
              <w:right w:val="nil"/>
            </w:tcBorders>
            <w:shd w:val="clear" w:color="auto" w:fill="auto"/>
          </w:tcPr>
          <w:p w:rsidR="00813342" w:rsidRDefault="00B516DD">
            <w:pPr>
              <w:autoSpaceDE w:val="0"/>
              <w:autoSpaceDN w:val="0"/>
              <w:adjustRightInd w:val="0"/>
            </w:pPr>
            <w:r>
              <w:t>От имени страховщика</w:t>
            </w:r>
          </w:p>
        </w:tc>
        <w:tc>
          <w:tcPr>
            <w:tcW w:w="1138"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pPr>
            <w:r>
              <w:t>(</w:t>
            </w:r>
          </w:p>
        </w:tc>
        <w:tc>
          <w:tcPr>
            <w:tcW w:w="1545" w:type="dxa"/>
            <w:tcBorders>
              <w:top w:val="nil"/>
              <w:left w:val="nil"/>
              <w:bottom w:val="single" w:sz="4" w:space="0" w:color="auto"/>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B516DD">
            <w:pPr>
              <w:autoSpaceDE w:val="0"/>
              <w:autoSpaceDN w:val="0"/>
              <w:adjustRightInd w:val="0"/>
              <w:rPr>
                <w:b/>
              </w:rPr>
            </w:pPr>
            <w:r>
              <w:t>)</w:t>
            </w:r>
          </w:p>
        </w:tc>
      </w:tr>
      <w:tr w:rsidR="00813342">
        <w:tc>
          <w:tcPr>
            <w:tcW w:w="1647" w:type="dxa"/>
            <w:tcBorders>
              <w:top w:val="nil"/>
              <w:left w:val="nil"/>
              <w:bottom w:val="nil"/>
              <w:right w:val="nil"/>
            </w:tcBorders>
            <w:shd w:val="clear" w:color="auto" w:fill="auto"/>
          </w:tcPr>
          <w:p w:rsidR="00813342" w:rsidRDefault="00813342">
            <w:pPr>
              <w:autoSpaceDE w:val="0"/>
              <w:autoSpaceDN w:val="0"/>
              <w:adjustRightInd w:val="0"/>
            </w:pPr>
          </w:p>
        </w:tc>
        <w:tc>
          <w:tcPr>
            <w:tcW w:w="885"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(подпись)</w:t>
            </w: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20" w:type="dxa"/>
            <w:gridSpan w:val="2"/>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(Ф.И.О.)</w:t>
            </w:r>
          </w:p>
        </w:tc>
        <w:tc>
          <w:tcPr>
            <w:tcW w:w="301" w:type="dxa"/>
            <w:tcBorders>
              <w:top w:val="nil"/>
              <w:left w:val="nil"/>
              <w:bottom w:val="nil"/>
              <w:right w:val="nil"/>
            </w:tcBorders>
            <w:shd w:val="clear" w:color="auto" w:fill="auto"/>
          </w:tcPr>
          <w:p w:rsidR="00813342" w:rsidRDefault="00813342">
            <w:pPr>
              <w:autoSpaceDE w:val="0"/>
              <w:autoSpaceDN w:val="0"/>
              <w:adjustRightInd w:val="0"/>
            </w:pPr>
          </w:p>
        </w:tc>
        <w:tc>
          <w:tcPr>
            <w:tcW w:w="1647" w:type="dxa"/>
            <w:tcBorders>
              <w:top w:val="nil"/>
              <w:left w:val="nil"/>
              <w:bottom w:val="nil"/>
              <w:right w:val="nil"/>
            </w:tcBorders>
            <w:shd w:val="clear" w:color="auto" w:fill="auto"/>
          </w:tcPr>
          <w:p w:rsidR="00813342" w:rsidRDefault="00813342">
            <w:pPr>
              <w:autoSpaceDE w:val="0"/>
              <w:autoSpaceDN w:val="0"/>
              <w:adjustRightInd w:val="0"/>
            </w:pPr>
          </w:p>
        </w:tc>
        <w:tc>
          <w:tcPr>
            <w:tcW w:w="1138"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(подпись)</w:t>
            </w: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45" w:type="dxa"/>
            <w:tcBorders>
              <w:top w:val="nil"/>
              <w:left w:val="nil"/>
              <w:bottom w:val="nil"/>
              <w:right w:val="nil"/>
            </w:tcBorders>
            <w:shd w:val="clear" w:color="auto" w:fill="auto"/>
          </w:tcPr>
          <w:p w:rsidR="00813342" w:rsidRDefault="00B516DD">
            <w:pPr>
              <w:autoSpaceDE w:val="0"/>
              <w:autoSpaceDN w:val="0"/>
              <w:adjustRightInd w:val="0"/>
              <w:jc w:val="center"/>
            </w:pPr>
            <w:r>
              <w:rPr>
                <w:vertAlign w:val="superscript"/>
              </w:rPr>
              <w:t>(Ф.И.О.)</w:t>
            </w:r>
          </w:p>
        </w:tc>
        <w:tc>
          <w:tcPr>
            <w:tcW w:w="296" w:type="dxa"/>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1647" w:type="dxa"/>
            <w:tcBorders>
              <w:top w:val="nil"/>
              <w:left w:val="nil"/>
              <w:bottom w:val="nil"/>
              <w:right w:val="nil"/>
            </w:tcBorders>
            <w:shd w:val="clear" w:color="auto" w:fill="auto"/>
          </w:tcPr>
          <w:p w:rsidR="00813342" w:rsidRDefault="00B516DD">
            <w:pPr>
              <w:autoSpaceDE w:val="0"/>
              <w:autoSpaceDN w:val="0"/>
              <w:adjustRightInd w:val="0"/>
              <w:jc w:val="right"/>
            </w:pPr>
            <w:r>
              <w:t>М.П.</w:t>
            </w:r>
          </w:p>
        </w:tc>
        <w:tc>
          <w:tcPr>
            <w:tcW w:w="885"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20" w:type="dxa"/>
            <w:gridSpan w:val="2"/>
            <w:tcBorders>
              <w:top w:val="nil"/>
              <w:left w:val="nil"/>
              <w:bottom w:val="nil"/>
              <w:right w:val="nil"/>
            </w:tcBorders>
            <w:shd w:val="clear" w:color="auto" w:fill="auto"/>
          </w:tcPr>
          <w:p w:rsidR="00813342" w:rsidRDefault="00813342">
            <w:pPr>
              <w:autoSpaceDE w:val="0"/>
              <w:autoSpaceDN w:val="0"/>
              <w:adjustRightInd w:val="0"/>
            </w:pPr>
          </w:p>
        </w:tc>
        <w:tc>
          <w:tcPr>
            <w:tcW w:w="301" w:type="dxa"/>
            <w:tcBorders>
              <w:top w:val="nil"/>
              <w:left w:val="nil"/>
              <w:bottom w:val="nil"/>
              <w:right w:val="nil"/>
            </w:tcBorders>
            <w:shd w:val="clear" w:color="auto" w:fill="auto"/>
          </w:tcPr>
          <w:p w:rsidR="00813342" w:rsidRDefault="00813342">
            <w:pPr>
              <w:autoSpaceDE w:val="0"/>
              <w:autoSpaceDN w:val="0"/>
              <w:adjustRightInd w:val="0"/>
            </w:pPr>
          </w:p>
        </w:tc>
        <w:tc>
          <w:tcPr>
            <w:tcW w:w="1647" w:type="dxa"/>
            <w:tcBorders>
              <w:top w:val="nil"/>
              <w:left w:val="nil"/>
              <w:bottom w:val="nil"/>
              <w:right w:val="nil"/>
            </w:tcBorders>
            <w:shd w:val="clear" w:color="auto" w:fill="auto"/>
          </w:tcPr>
          <w:p w:rsidR="00813342" w:rsidRDefault="00B516DD">
            <w:pPr>
              <w:autoSpaceDE w:val="0"/>
              <w:autoSpaceDN w:val="0"/>
              <w:adjustRightInd w:val="0"/>
            </w:pPr>
            <w:r>
              <w:t>М.П.</w:t>
            </w:r>
          </w:p>
        </w:tc>
        <w:tc>
          <w:tcPr>
            <w:tcW w:w="1138"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pPr>
          </w:p>
        </w:tc>
        <w:tc>
          <w:tcPr>
            <w:tcW w:w="1545" w:type="dxa"/>
            <w:tcBorders>
              <w:top w:val="nil"/>
              <w:left w:val="nil"/>
              <w:bottom w:val="nil"/>
              <w:right w:val="nil"/>
            </w:tcBorders>
            <w:shd w:val="clear" w:color="auto" w:fill="auto"/>
          </w:tcPr>
          <w:p w:rsidR="00813342" w:rsidRDefault="00813342">
            <w:pPr>
              <w:autoSpaceDE w:val="0"/>
              <w:autoSpaceDN w:val="0"/>
              <w:adjustRightInd w:val="0"/>
            </w:pPr>
          </w:p>
        </w:tc>
        <w:tc>
          <w:tcPr>
            <w:tcW w:w="296" w:type="dxa"/>
            <w:tcBorders>
              <w:top w:val="nil"/>
              <w:left w:val="nil"/>
              <w:bottom w:val="nil"/>
              <w:right w:val="nil"/>
            </w:tcBorders>
            <w:shd w:val="clear" w:color="auto" w:fill="auto"/>
          </w:tcPr>
          <w:p w:rsidR="00813342" w:rsidRDefault="00813342">
            <w:pPr>
              <w:autoSpaceDE w:val="0"/>
              <w:autoSpaceDN w:val="0"/>
              <w:adjustRightInd w:val="0"/>
              <w:rPr>
                <w:b/>
              </w:rPr>
            </w:pPr>
          </w:p>
        </w:tc>
      </w:tr>
      <w:tr w:rsidR="00813342">
        <w:tc>
          <w:tcPr>
            <w:tcW w:w="3652" w:type="dxa"/>
            <w:gridSpan w:val="4"/>
            <w:tcBorders>
              <w:top w:val="nil"/>
              <w:left w:val="nil"/>
              <w:bottom w:val="nil"/>
              <w:right w:val="nil"/>
            </w:tcBorders>
            <w:shd w:val="clear" w:color="auto" w:fill="auto"/>
          </w:tcPr>
          <w:p w:rsidR="00813342" w:rsidRDefault="00813342">
            <w:pPr>
              <w:autoSpaceDE w:val="0"/>
              <w:autoSpaceDN w:val="0"/>
              <w:adjustRightInd w:val="0"/>
              <w:spacing w:before="120"/>
              <w:jc w:val="right"/>
              <w:rPr>
                <w:b/>
              </w:rPr>
            </w:pPr>
          </w:p>
        </w:tc>
        <w:tc>
          <w:tcPr>
            <w:tcW w:w="997" w:type="dxa"/>
            <w:gridSpan w:val="2"/>
            <w:tcBorders>
              <w:top w:val="nil"/>
              <w:left w:val="nil"/>
              <w:bottom w:val="nil"/>
              <w:right w:val="nil"/>
            </w:tcBorders>
            <w:shd w:val="clear" w:color="auto" w:fill="auto"/>
          </w:tcPr>
          <w:p w:rsidR="00813342" w:rsidRDefault="00813342">
            <w:pPr>
              <w:autoSpaceDE w:val="0"/>
              <w:autoSpaceDN w:val="0"/>
              <w:adjustRightInd w:val="0"/>
              <w:spacing w:before="120"/>
              <w:rPr>
                <w:b/>
              </w:rPr>
            </w:pPr>
          </w:p>
        </w:tc>
        <w:tc>
          <w:tcPr>
            <w:tcW w:w="3081" w:type="dxa"/>
            <w:gridSpan w:val="3"/>
            <w:tcBorders>
              <w:top w:val="nil"/>
              <w:left w:val="nil"/>
              <w:bottom w:val="nil"/>
              <w:right w:val="nil"/>
            </w:tcBorders>
            <w:shd w:val="clear" w:color="auto" w:fill="auto"/>
          </w:tcPr>
          <w:p w:rsidR="00813342" w:rsidRDefault="00813342">
            <w:pPr>
              <w:autoSpaceDE w:val="0"/>
              <w:autoSpaceDN w:val="0"/>
              <w:adjustRightInd w:val="0"/>
              <w:spacing w:before="120"/>
              <w:rPr>
                <w:b/>
              </w:rPr>
            </w:pPr>
          </w:p>
        </w:tc>
        <w:tc>
          <w:tcPr>
            <w:tcW w:w="1841" w:type="dxa"/>
            <w:gridSpan w:val="2"/>
            <w:tcBorders>
              <w:top w:val="nil"/>
              <w:left w:val="nil"/>
              <w:bottom w:val="nil"/>
              <w:right w:val="nil"/>
            </w:tcBorders>
            <w:shd w:val="clear" w:color="auto" w:fill="auto"/>
          </w:tcPr>
          <w:p w:rsidR="00813342" w:rsidRDefault="00813342">
            <w:pPr>
              <w:autoSpaceDE w:val="0"/>
              <w:autoSpaceDN w:val="0"/>
              <w:adjustRightInd w:val="0"/>
              <w:spacing w:before="120"/>
              <w:rPr>
                <w:b/>
              </w:rPr>
            </w:pPr>
          </w:p>
        </w:tc>
      </w:tr>
    </w:tbl>
    <w:p w:rsidR="00813342" w:rsidRDefault="00813342">
      <w:pPr>
        <w:autoSpaceDE w:val="0"/>
        <w:autoSpaceDN w:val="0"/>
        <w:adjustRightInd w:val="0"/>
        <w:spacing w:before="120"/>
        <w:rPr>
          <w:b/>
        </w:rPr>
      </w:pPr>
    </w:p>
    <w:p w:rsidR="00813342" w:rsidRDefault="00813342">
      <w:pPr>
        <w:rPr>
          <w:rFonts w:eastAsia="MS Mincho"/>
        </w:rPr>
      </w:pPr>
    </w:p>
    <w:p w:rsidR="00813342" w:rsidRDefault="00813342">
      <w:pPr>
        <w:rPr>
          <w:rFonts w:eastAsia="MS Mincho"/>
        </w:rPr>
      </w:pPr>
    </w:p>
    <w:p w:rsidR="00813342" w:rsidRDefault="00813342">
      <w:pPr>
        <w:rPr>
          <w:rFonts w:eastAsia="MS Mincho"/>
        </w:rPr>
      </w:pPr>
    </w:p>
    <w:p w:rsidR="00813342" w:rsidRDefault="00813342">
      <w:pPr>
        <w:rPr>
          <w:rFonts w:eastAsia="MS Mincho"/>
        </w:rPr>
      </w:pPr>
    </w:p>
    <w:p w:rsidR="00813342" w:rsidRDefault="00B516DD">
      <w:pPr>
        <w:tabs>
          <w:tab w:val="left" w:pos="4284"/>
        </w:tabs>
        <w:ind w:firstLine="5563"/>
        <w:rPr>
          <w:bCs/>
        </w:rPr>
      </w:pPr>
      <w:r>
        <w:rPr>
          <w:bCs/>
        </w:rPr>
        <w:lastRenderedPageBreak/>
        <w:t>Приложение № 1</w:t>
      </w:r>
    </w:p>
    <w:p w:rsidR="00813342" w:rsidRDefault="00B516DD">
      <w:pPr>
        <w:tabs>
          <w:tab w:val="left" w:pos="4284"/>
        </w:tabs>
        <w:ind w:firstLine="5563"/>
        <w:rPr>
          <w:bCs/>
        </w:rPr>
      </w:pPr>
      <w:r>
        <w:rPr>
          <w:bCs/>
        </w:rPr>
        <w:t xml:space="preserve">К договору </w:t>
      </w:r>
      <w:proofErr w:type="gramStart"/>
      <w:r>
        <w:rPr>
          <w:bCs/>
        </w:rPr>
        <w:t>от</w:t>
      </w:r>
      <w:proofErr w:type="gramEnd"/>
      <w:r>
        <w:rPr>
          <w:bCs/>
        </w:rPr>
        <w:t xml:space="preserve"> _______________</w:t>
      </w:r>
    </w:p>
    <w:p w:rsidR="00813342" w:rsidRDefault="00B516DD">
      <w:pPr>
        <w:tabs>
          <w:tab w:val="left" w:pos="4284"/>
        </w:tabs>
        <w:ind w:firstLine="5563"/>
        <w:rPr>
          <w:bCs/>
        </w:rPr>
      </w:pPr>
      <w:r>
        <w:rPr>
          <w:bCs/>
        </w:rPr>
        <w:t>№_____</w:t>
      </w:r>
    </w:p>
    <w:p w:rsidR="00813342" w:rsidRDefault="00813342">
      <w:pPr>
        <w:tabs>
          <w:tab w:val="left" w:pos="4284"/>
        </w:tabs>
        <w:ind w:firstLine="5563"/>
        <w:rPr>
          <w:bCs/>
        </w:rPr>
      </w:pPr>
    </w:p>
    <w:p w:rsidR="00813342" w:rsidRDefault="00B516DD">
      <w:pPr>
        <w:ind w:firstLine="3768"/>
        <w:rPr>
          <w:b/>
          <w:bCs/>
        </w:rPr>
      </w:pPr>
      <w:r>
        <w:rPr>
          <w:b/>
          <w:bCs/>
        </w:rPr>
        <w:t>Техническое задание</w:t>
      </w:r>
    </w:p>
    <w:p w:rsidR="00813342" w:rsidRDefault="00813342">
      <w:pPr>
        <w:rPr>
          <w:rFonts w:eastAsia="MS Mincho"/>
        </w:rPr>
      </w:pPr>
    </w:p>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559"/>
        <w:gridCol w:w="1701"/>
        <w:gridCol w:w="1843"/>
        <w:gridCol w:w="1843"/>
      </w:tblGrid>
      <w:tr w:rsidR="00813342">
        <w:tc>
          <w:tcPr>
            <w:tcW w:w="10598" w:type="dxa"/>
            <w:gridSpan w:val="6"/>
          </w:tcPr>
          <w:p w:rsidR="00813342" w:rsidRDefault="00B516DD">
            <w:pPr>
              <w:jc w:val="both"/>
              <w:rPr>
                <w:b/>
              </w:rPr>
            </w:pPr>
            <w:r>
              <w:rPr>
                <w:b/>
              </w:rPr>
              <w:t>1. Наименование закупаемых услуг, их количество (объем), цены за единицу услуги и цена договора</w:t>
            </w:r>
          </w:p>
        </w:tc>
      </w:tr>
      <w:tr w:rsidR="00813342">
        <w:trPr>
          <w:trHeight w:val="1831"/>
        </w:trPr>
        <w:tc>
          <w:tcPr>
            <w:tcW w:w="3652" w:type="dxa"/>
            <w:gridSpan w:val="2"/>
            <w:vAlign w:val="center"/>
          </w:tcPr>
          <w:p w:rsidR="00813342" w:rsidRDefault="00B516DD">
            <w:pPr>
              <w:jc w:val="center"/>
              <w:rPr>
                <w:b/>
              </w:rPr>
            </w:pPr>
            <w:r>
              <w:rPr>
                <w:b/>
              </w:rPr>
              <w:t xml:space="preserve">Вид страхования </w:t>
            </w:r>
          </w:p>
          <w:p w:rsidR="00813342" w:rsidRDefault="00813342">
            <w:pPr>
              <w:jc w:val="center"/>
              <w:rPr>
                <w:b/>
              </w:rPr>
            </w:pPr>
          </w:p>
        </w:tc>
        <w:tc>
          <w:tcPr>
            <w:tcW w:w="1559" w:type="dxa"/>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1701" w:type="dxa"/>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1843" w:type="dxa"/>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spacing w:line="276" w:lineRule="auto"/>
              <w:jc w:val="center"/>
              <w:rPr>
                <w:b/>
              </w:rPr>
            </w:pPr>
            <w:r>
              <w:rPr>
                <w:b/>
              </w:rPr>
              <w:t>чел.</w:t>
            </w:r>
          </w:p>
        </w:tc>
        <w:tc>
          <w:tcPr>
            <w:tcW w:w="1843" w:type="dxa"/>
            <w:vAlign w:val="center"/>
          </w:tcPr>
          <w:p w:rsidR="00813342" w:rsidRDefault="00B516DD">
            <w:pPr>
              <w:shd w:val="clear" w:color="auto" w:fill="FFFFFF"/>
              <w:spacing w:line="276" w:lineRule="auto"/>
              <w:jc w:val="center"/>
              <w:rPr>
                <w:b/>
              </w:rPr>
            </w:pPr>
            <w:r>
              <w:rPr>
                <w:b/>
              </w:rPr>
              <w:t>Размер страховой премии, руб. (без НДС)</w:t>
            </w:r>
          </w:p>
        </w:tc>
      </w:tr>
      <w:tr w:rsidR="00813342">
        <w:tc>
          <w:tcPr>
            <w:tcW w:w="10598" w:type="dxa"/>
            <w:gridSpan w:val="6"/>
            <w:vAlign w:val="center"/>
          </w:tcPr>
          <w:p w:rsidR="00813342" w:rsidRDefault="00B516DD">
            <w:pPr>
              <w:jc w:val="center"/>
              <w:rPr>
                <w:b/>
              </w:rPr>
            </w:pPr>
            <w:r>
              <w:rPr>
                <w:b/>
              </w:rPr>
              <w:t>Перевозки поездами дальнего следования</w:t>
            </w:r>
          </w:p>
        </w:tc>
      </w:tr>
      <w:tr w:rsidR="00813342">
        <w:trPr>
          <w:trHeight w:val="1344"/>
        </w:trPr>
        <w:tc>
          <w:tcPr>
            <w:tcW w:w="3652" w:type="dxa"/>
            <w:gridSpan w:val="2"/>
            <w:vAlign w:val="center"/>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813342">
            <w:pPr>
              <w:jc w:val="center"/>
              <w:rPr>
                <w:b/>
              </w:rPr>
            </w:pPr>
          </w:p>
        </w:tc>
        <w:tc>
          <w:tcPr>
            <w:tcW w:w="1701" w:type="dxa"/>
            <w:vAlign w:val="center"/>
          </w:tcPr>
          <w:p w:rsidR="00813342" w:rsidRDefault="00813342">
            <w:pPr>
              <w:jc w:val="center"/>
            </w:pPr>
          </w:p>
        </w:tc>
        <w:tc>
          <w:tcPr>
            <w:tcW w:w="1843" w:type="dxa"/>
            <w:vMerge w:val="restart"/>
            <w:vAlign w:val="center"/>
          </w:tcPr>
          <w:p w:rsidR="00813342" w:rsidRDefault="00CB5202">
            <w:pPr>
              <w:jc w:val="center"/>
              <w:rPr>
                <w:b/>
              </w:rPr>
            </w:pPr>
            <w:r>
              <w:rPr>
                <w:b/>
              </w:rPr>
              <w:t>319 000</w:t>
            </w:r>
          </w:p>
        </w:tc>
        <w:tc>
          <w:tcPr>
            <w:tcW w:w="1843" w:type="dxa"/>
            <w:vAlign w:val="center"/>
          </w:tcPr>
          <w:p w:rsidR="00813342" w:rsidRDefault="00813342">
            <w:pPr>
              <w:jc w:val="center"/>
              <w:rPr>
                <w:b/>
                <w:bCs/>
                <w:color w:val="000000"/>
              </w:rPr>
            </w:pPr>
          </w:p>
        </w:tc>
      </w:tr>
      <w:tr w:rsidR="00813342">
        <w:trPr>
          <w:trHeight w:val="1104"/>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jc w:val="cente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89"/>
        </w:trPr>
        <w:tc>
          <w:tcPr>
            <w:tcW w:w="3652" w:type="dxa"/>
            <w:gridSpan w:val="2"/>
            <w:vAlign w:val="center"/>
          </w:tcPr>
          <w:p w:rsidR="00813342" w:rsidRDefault="00B516DD">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813342" w:rsidRDefault="00813342">
            <w:pPr>
              <w:spacing w:line="276" w:lineRule="auto"/>
              <w:jc w:val="center"/>
              <w:rPr>
                <w:sz w:val="20"/>
                <w:szCs w:val="20"/>
              </w:rP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89"/>
        </w:trPr>
        <w:tc>
          <w:tcPr>
            <w:tcW w:w="10598" w:type="dxa"/>
            <w:gridSpan w:val="6"/>
            <w:vAlign w:val="center"/>
          </w:tcPr>
          <w:p w:rsidR="00813342" w:rsidRDefault="00B516DD">
            <w:pPr>
              <w:jc w:val="center"/>
              <w:rPr>
                <w:b/>
              </w:rPr>
            </w:pPr>
            <w:r>
              <w:rPr>
                <w:b/>
              </w:rPr>
              <w:t>Перевозки пригородными поездами</w:t>
            </w:r>
          </w:p>
        </w:tc>
      </w:tr>
      <w:tr w:rsidR="00813342">
        <w:trPr>
          <w:trHeight w:val="309"/>
        </w:trPr>
        <w:tc>
          <w:tcPr>
            <w:tcW w:w="3652" w:type="dxa"/>
            <w:gridSpan w:val="2"/>
          </w:tcPr>
          <w:p w:rsidR="00813342" w:rsidRDefault="00B516DD">
            <w:pPr>
              <w:ind w:right="-109"/>
              <w:jc w:val="center"/>
            </w:pPr>
            <w:r>
              <w:t>Обязательное страхование гражданской ответственности перевозчика за причинение вреда жизни пассажира</w:t>
            </w:r>
          </w:p>
        </w:tc>
        <w:tc>
          <w:tcPr>
            <w:tcW w:w="1559" w:type="dxa"/>
            <w:vAlign w:val="center"/>
          </w:tcPr>
          <w:p w:rsidR="00813342" w:rsidRDefault="00813342">
            <w:pPr>
              <w:jc w:val="center"/>
              <w:rPr>
                <w:b/>
              </w:rPr>
            </w:pPr>
          </w:p>
        </w:tc>
        <w:tc>
          <w:tcPr>
            <w:tcW w:w="1701" w:type="dxa"/>
            <w:vAlign w:val="center"/>
          </w:tcPr>
          <w:p w:rsidR="00813342" w:rsidRDefault="00813342">
            <w:pPr>
              <w:jc w:val="center"/>
            </w:pPr>
          </w:p>
        </w:tc>
        <w:tc>
          <w:tcPr>
            <w:tcW w:w="1843" w:type="dxa"/>
            <w:vMerge w:val="restart"/>
            <w:vAlign w:val="center"/>
          </w:tcPr>
          <w:p w:rsidR="00813342" w:rsidRDefault="00CB5202">
            <w:pPr>
              <w:jc w:val="center"/>
              <w:rPr>
                <w:b/>
              </w:rPr>
            </w:pPr>
            <w:r>
              <w:rPr>
                <w:b/>
              </w:rPr>
              <w:t>318 600</w:t>
            </w:r>
          </w:p>
        </w:tc>
        <w:tc>
          <w:tcPr>
            <w:tcW w:w="1843" w:type="dxa"/>
            <w:vAlign w:val="center"/>
          </w:tcPr>
          <w:p w:rsidR="00813342" w:rsidRDefault="00813342">
            <w:pPr>
              <w:jc w:val="center"/>
              <w:rPr>
                <w:b/>
                <w:bCs/>
                <w:color w:val="000000"/>
              </w:rPr>
            </w:pPr>
          </w:p>
        </w:tc>
      </w:tr>
      <w:tr w:rsidR="00813342">
        <w:trPr>
          <w:trHeight w:val="226"/>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jc w:val="cente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rPr>
          <w:trHeight w:val="107"/>
        </w:trPr>
        <w:tc>
          <w:tcPr>
            <w:tcW w:w="3652" w:type="dxa"/>
            <w:gridSpan w:val="2"/>
          </w:tcPr>
          <w:p w:rsidR="00813342" w:rsidRDefault="00B516DD">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813342" w:rsidRDefault="00813342">
            <w:pPr>
              <w:spacing w:line="276" w:lineRule="auto"/>
              <w:jc w:val="center"/>
              <w:rPr>
                <w:sz w:val="20"/>
                <w:szCs w:val="20"/>
              </w:rPr>
            </w:pPr>
          </w:p>
        </w:tc>
        <w:tc>
          <w:tcPr>
            <w:tcW w:w="1701" w:type="dxa"/>
            <w:vAlign w:val="center"/>
          </w:tcPr>
          <w:p w:rsidR="00813342" w:rsidRDefault="00813342">
            <w:pPr>
              <w:jc w:val="center"/>
            </w:pPr>
          </w:p>
        </w:tc>
        <w:tc>
          <w:tcPr>
            <w:tcW w:w="1843" w:type="dxa"/>
            <w:vMerge/>
          </w:tcPr>
          <w:p w:rsidR="00813342" w:rsidRDefault="00813342">
            <w:pPr>
              <w:jc w:val="center"/>
              <w:rPr>
                <w:b/>
              </w:rPr>
            </w:pPr>
          </w:p>
        </w:tc>
        <w:tc>
          <w:tcPr>
            <w:tcW w:w="1843" w:type="dxa"/>
            <w:vAlign w:val="center"/>
          </w:tcPr>
          <w:p w:rsidR="00813342" w:rsidRDefault="00813342">
            <w:pPr>
              <w:jc w:val="center"/>
              <w:rPr>
                <w:b/>
                <w:bCs/>
                <w:color w:val="000000"/>
              </w:rPr>
            </w:pPr>
          </w:p>
        </w:tc>
      </w:tr>
      <w:tr w:rsidR="00813342">
        <w:tc>
          <w:tcPr>
            <w:tcW w:w="3652" w:type="dxa"/>
            <w:gridSpan w:val="2"/>
          </w:tcPr>
          <w:p w:rsidR="00813342" w:rsidRDefault="00B516DD">
            <w:pPr>
              <w:ind w:left="-108"/>
              <w:jc w:val="both"/>
              <w:rPr>
                <w:b/>
              </w:rPr>
            </w:pPr>
            <w:r>
              <w:rPr>
                <w:b/>
              </w:rPr>
              <w:t xml:space="preserve">ИТОГО цена договора (цена лота), руб. </w:t>
            </w:r>
          </w:p>
          <w:p w:rsidR="00813342" w:rsidRDefault="00813342">
            <w:pPr>
              <w:ind w:right="-109"/>
              <w:rPr>
                <w:b/>
              </w:rPr>
            </w:pPr>
          </w:p>
        </w:tc>
        <w:tc>
          <w:tcPr>
            <w:tcW w:w="6946" w:type="dxa"/>
            <w:gridSpan w:val="4"/>
            <w:vAlign w:val="center"/>
          </w:tcPr>
          <w:p w:rsidR="00813342" w:rsidRDefault="00813342">
            <w:pPr>
              <w:jc w:val="center"/>
              <w:rPr>
                <w:b/>
                <w:bCs/>
                <w:color w:val="000000"/>
              </w:rPr>
            </w:pPr>
          </w:p>
          <w:p w:rsidR="00813342" w:rsidRDefault="00813342">
            <w:pPr>
              <w:jc w:val="center"/>
              <w:rPr>
                <w:b/>
                <w:bCs/>
                <w:color w:val="000000"/>
              </w:rPr>
            </w:pPr>
          </w:p>
        </w:tc>
      </w:tr>
      <w:tr w:rsidR="00813342">
        <w:trPr>
          <w:trHeight w:val="815"/>
        </w:trPr>
        <w:tc>
          <w:tcPr>
            <w:tcW w:w="3652" w:type="dxa"/>
            <w:gridSpan w:val="2"/>
          </w:tcPr>
          <w:p w:rsidR="00813342" w:rsidRDefault="00B516DD">
            <w:pPr>
              <w:jc w:val="both"/>
              <w:rPr>
                <w:b/>
              </w:rPr>
            </w:pPr>
            <w:r>
              <w:rPr>
                <w:b/>
                <w:bCs/>
              </w:rPr>
              <w:t>Порядок формирования цены договора</w:t>
            </w:r>
          </w:p>
        </w:tc>
        <w:tc>
          <w:tcPr>
            <w:tcW w:w="6946" w:type="dxa"/>
            <w:gridSpan w:val="4"/>
          </w:tcPr>
          <w:p w:rsidR="00813342" w:rsidRDefault="00B516DD">
            <w:pPr>
              <w:shd w:val="clear" w:color="auto" w:fill="FFFFFF"/>
              <w:tabs>
                <w:tab w:val="left" w:pos="0"/>
                <w:tab w:val="left" w:pos="1085"/>
              </w:tabs>
              <w:ind w:hanging="12"/>
              <w:jc w:val="both"/>
            </w:pPr>
            <w:r>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813342">
        <w:trPr>
          <w:trHeight w:val="857"/>
        </w:trPr>
        <w:tc>
          <w:tcPr>
            <w:tcW w:w="3652" w:type="dxa"/>
            <w:gridSpan w:val="2"/>
          </w:tcPr>
          <w:p w:rsidR="00813342" w:rsidRDefault="00B516DD">
            <w:pPr>
              <w:jc w:val="both"/>
              <w:rPr>
                <w:b/>
                <w:bCs/>
              </w:rPr>
            </w:pPr>
            <w:r>
              <w:rPr>
                <w:b/>
                <w:bCs/>
              </w:rPr>
              <w:t>Применяемая при расчете цены ставка НДС</w:t>
            </w:r>
          </w:p>
        </w:tc>
        <w:tc>
          <w:tcPr>
            <w:tcW w:w="6946" w:type="dxa"/>
            <w:gridSpan w:val="4"/>
          </w:tcPr>
          <w:p w:rsidR="00813342" w:rsidRDefault="00B516DD">
            <w:pPr>
              <w:shd w:val="clear" w:color="auto" w:fill="FFFFFF"/>
              <w:tabs>
                <w:tab w:val="left" w:pos="0"/>
                <w:tab w:val="left" w:pos="1085"/>
              </w:tabs>
              <w:ind w:hanging="12"/>
              <w:jc w:val="both"/>
            </w:pPr>
            <w:r>
              <w:t xml:space="preserve">В </w:t>
            </w:r>
            <w:proofErr w:type="gramStart"/>
            <w:r>
              <w:t>соответствии</w:t>
            </w:r>
            <w:proofErr w:type="gramEnd"/>
            <w:r>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813342">
        <w:tc>
          <w:tcPr>
            <w:tcW w:w="10598" w:type="dxa"/>
            <w:gridSpan w:val="6"/>
          </w:tcPr>
          <w:p w:rsidR="00813342" w:rsidRDefault="00B516DD">
            <w:pPr>
              <w:jc w:val="both"/>
              <w:rPr>
                <w:b/>
                <w:bCs/>
                <w:i/>
              </w:rPr>
            </w:pPr>
            <w:r>
              <w:rPr>
                <w:b/>
              </w:rPr>
              <w:t>2. Требования к услугам</w:t>
            </w:r>
          </w:p>
        </w:tc>
      </w:tr>
      <w:tr w:rsidR="00813342">
        <w:tc>
          <w:tcPr>
            <w:tcW w:w="1668" w:type="dxa"/>
            <w:vMerge w:val="restart"/>
          </w:tcPr>
          <w:p w:rsidR="00813342" w:rsidRDefault="00B516DD">
            <w:pPr>
              <w:ind w:left="-108" w:right="-109"/>
              <w:rPr>
                <w:i/>
              </w:rPr>
            </w:pPr>
            <w:r>
              <w:lastRenderedPageBreak/>
              <w:t>Оказание услуг по страхованию гражданской ответственности перевозчика</w:t>
            </w:r>
          </w:p>
        </w:tc>
        <w:tc>
          <w:tcPr>
            <w:tcW w:w="1984" w:type="dxa"/>
          </w:tcPr>
          <w:p w:rsidR="00813342" w:rsidRDefault="00B516DD">
            <w:pPr>
              <w:jc w:val="both"/>
            </w:pPr>
            <w:r>
              <w:rPr>
                <w:bCs/>
              </w:rPr>
              <w:t>Нормативные документы, согласно которым установлены требования</w:t>
            </w:r>
          </w:p>
        </w:tc>
        <w:tc>
          <w:tcPr>
            <w:tcW w:w="6946" w:type="dxa"/>
            <w:gridSpan w:val="4"/>
          </w:tcPr>
          <w:p w:rsidR="00813342" w:rsidRDefault="00B516DD">
            <w:pPr>
              <w:autoSpaceDE w:val="0"/>
              <w:autoSpaceDN w:val="0"/>
              <w:adjustRightInd w:val="0"/>
              <w:jc w:val="both"/>
            </w:pPr>
            <w:r>
              <w:t>Закон Российской Федерации от 27.11.1992 № 4015-1 «Об организации страхового дела в Российской Федерации»</w:t>
            </w:r>
          </w:p>
          <w:p w:rsidR="00813342" w:rsidRDefault="00B516DD">
            <w:pPr>
              <w:autoSpaceDE w:val="0"/>
              <w:autoSpaceDN w:val="0"/>
              <w:adjustRightInd w:val="0"/>
              <w:jc w:val="both"/>
            </w:pPr>
            <w:r>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813342">
        <w:trPr>
          <w:trHeight w:val="415"/>
        </w:trPr>
        <w:tc>
          <w:tcPr>
            <w:tcW w:w="1668" w:type="dxa"/>
            <w:vMerge/>
          </w:tcPr>
          <w:p w:rsidR="00813342" w:rsidRDefault="00813342">
            <w:pPr>
              <w:jc w:val="both"/>
              <w:rPr>
                <w:i/>
              </w:rPr>
            </w:pPr>
          </w:p>
        </w:tc>
        <w:tc>
          <w:tcPr>
            <w:tcW w:w="1984" w:type="dxa"/>
          </w:tcPr>
          <w:p w:rsidR="00813342" w:rsidRDefault="00B516DD">
            <w:pPr>
              <w:jc w:val="both"/>
              <w:rPr>
                <w:i/>
              </w:rPr>
            </w:pPr>
            <w:r>
              <w:rPr>
                <w:bCs/>
              </w:rPr>
              <w:t>Технические и функциональные характеристики услуги</w:t>
            </w:r>
          </w:p>
        </w:tc>
        <w:tc>
          <w:tcPr>
            <w:tcW w:w="6946" w:type="dxa"/>
            <w:gridSpan w:val="4"/>
          </w:tcPr>
          <w:p w:rsidR="00813342" w:rsidRDefault="00B516DD">
            <w:pPr>
              <w:autoSpaceDE w:val="0"/>
              <w:autoSpaceDN w:val="0"/>
              <w:adjustRightInd w:val="0"/>
              <w:jc w:val="both"/>
            </w:pPr>
            <w:r>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813342" w:rsidRDefault="00B516DD">
            <w:pPr>
              <w:autoSpaceDE w:val="0"/>
              <w:autoSpaceDN w:val="0"/>
              <w:adjustRightInd w:val="0"/>
              <w:jc w:val="both"/>
            </w:pPr>
            <w:r>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813342" w:rsidRDefault="00B516DD">
            <w:pPr>
              <w:autoSpaceDE w:val="0"/>
              <w:autoSpaceDN w:val="0"/>
              <w:adjustRightInd w:val="0"/>
              <w:jc w:val="both"/>
            </w:pPr>
            <w:r>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813342" w:rsidRDefault="00B516DD">
            <w:pPr>
              <w:autoSpaceDE w:val="0"/>
              <w:autoSpaceDN w:val="0"/>
              <w:adjustRightInd w:val="0"/>
              <w:jc w:val="both"/>
            </w:pPr>
            <w:r>
              <w:t>При этом страховым случаем будет считаться также возникновение обязатель</w:t>
            </w:r>
            <w:proofErr w:type="gramStart"/>
            <w:r>
              <w:t>ств стр</w:t>
            </w:r>
            <w:proofErr w:type="gramEnd"/>
            <w: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813342" w:rsidRDefault="00B516DD">
            <w:pPr>
              <w:autoSpaceDE w:val="0"/>
              <w:autoSpaceDN w:val="0"/>
              <w:adjustRightInd w:val="0"/>
              <w:jc w:val="both"/>
            </w:pPr>
            <w: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813342">
        <w:trPr>
          <w:trHeight w:val="1109"/>
        </w:trPr>
        <w:tc>
          <w:tcPr>
            <w:tcW w:w="1668" w:type="dxa"/>
            <w:vMerge/>
          </w:tcPr>
          <w:p w:rsidR="00813342" w:rsidRDefault="00813342">
            <w:pPr>
              <w:jc w:val="both"/>
              <w:rPr>
                <w:i/>
              </w:rPr>
            </w:pPr>
          </w:p>
        </w:tc>
        <w:tc>
          <w:tcPr>
            <w:tcW w:w="1984" w:type="dxa"/>
          </w:tcPr>
          <w:p w:rsidR="00813342" w:rsidRDefault="00B516DD">
            <w:pPr>
              <w:jc w:val="both"/>
              <w:rPr>
                <w:i/>
              </w:rPr>
            </w:pPr>
            <w:r>
              <w:rPr>
                <w:bCs/>
              </w:rPr>
              <w:t>Требования к качеству услуги</w:t>
            </w:r>
          </w:p>
        </w:tc>
        <w:tc>
          <w:tcPr>
            <w:tcW w:w="6946" w:type="dxa"/>
            <w:gridSpan w:val="4"/>
          </w:tcPr>
          <w:p w:rsidR="00813342" w:rsidRDefault="00B516DD">
            <w:pPr>
              <w:pStyle w:val="af5"/>
              <w:widowControl w:val="0"/>
              <w:tabs>
                <w:tab w:val="left" w:pos="-4440"/>
                <w:tab w:val="left" w:pos="709"/>
              </w:tabs>
              <w:ind w:firstLine="0"/>
              <w:rPr>
                <w:sz w:val="24"/>
              </w:rPr>
            </w:pPr>
            <w:proofErr w:type="gramStart"/>
            <w:r>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813342">
        <w:tc>
          <w:tcPr>
            <w:tcW w:w="10598" w:type="dxa"/>
            <w:gridSpan w:val="6"/>
          </w:tcPr>
          <w:p w:rsidR="00813342" w:rsidRDefault="00B516DD">
            <w:pPr>
              <w:jc w:val="both"/>
              <w:rPr>
                <w:b/>
                <w:i/>
              </w:rPr>
            </w:pPr>
            <w:r>
              <w:rPr>
                <w:b/>
              </w:rPr>
              <w:t>3. Требования к результатам</w:t>
            </w:r>
          </w:p>
        </w:tc>
      </w:tr>
      <w:tr w:rsidR="00813342">
        <w:tc>
          <w:tcPr>
            <w:tcW w:w="10598" w:type="dxa"/>
            <w:gridSpan w:val="6"/>
          </w:tcPr>
          <w:p w:rsidR="00813342" w:rsidRDefault="00B516DD">
            <w:pPr>
              <w:pStyle w:val="af5"/>
              <w:widowControl w:val="0"/>
              <w:tabs>
                <w:tab w:val="left" w:pos="-4440"/>
                <w:tab w:val="left" w:pos="709"/>
              </w:tabs>
              <w:ind w:firstLine="0"/>
              <w:rPr>
                <w:sz w:val="24"/>
              </w:rPr>
            </w:pPr>
            <w:r>
              <w:rPr>
                <w:sz w:val="24"/>
              </w:rPr>
              <w:t>Страховщик обязан ежеквартально предоставлять страхователю сведения о произведенных страховых выплатах по договору.</w:t>
            </w:r>
          </w:p>
          <w:p w:rsidR="00813342" w:rsidRDefault="00B516DD">
            <w:pPr>
              <w:pStyle w:val="af5"/>
              <w:widowControl w:val="0"/>
              <w:tabs>
                <w:tab w:val="left" w:pos="-4440"/>
                <w:tab w:val="left" w:pos="709"/>
              </w:tabs>
              <w:ind w:firstLine="0"/>
              <w:rPr>
                <w:b/>
                <w:sz w:val="24"/>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13342">
        <w:tc>
          <w:tcPr>
            <w:tcW w:w="10598" w:type="dxa"/>
            <w:gridSpan w:val="6"/>
          </w:tcPr>
          <w:p w:rsidR="00813342" w:rsidRDefault="00B516DD">
            <w:pPr>
              <w:jc w:val="both"/>
            </w:pPr>
            <w:r>
              <w:rPr>
                <w:b/>
              </w:rPr>
              <w:t>4.</w:t>
            </w:r>
            <w:r>
              <w:t xml:space="preserve"> </w:t>
            </w:r>
            <w:r>
              <w:rPr>
                <w:b/>
                <w:bCs/>
              </w:rPr>
              <w:t>Место, условия и порядок оказания услуг</w:t>
            </w:r>
          </w:p>
        </w:tc>
      </w:tr>
      <w:tr w:rsidR="00813342">
        <w:tc>
          <w:tcPr>
            <w:tcW w:w="3652" w:type="dxa"/>
            <w:gridSpan w:val="2"/>
          </w:tcPr>
          <w:p w:rsidR="00813342" w:rsidRDefault="00B516DD">
            <w:pPr>
              <w:jc w:val="both"/>
            </w:pPr>
            <w:r>
              <w:t xml:space="preserve">Место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Оказание услуг должно производиться Страховщиком на территории Сахалинской области.</w:t>
            </w:r>
          </w:p>
        </w:tc>
      </w:tr>
      <w:tr w:rsidR="00813342">
        <w:tc>
          <w:tcPr>
            <w:tcW w:w="3652" w:type="dxa"/>
            <w:gridSpan w:val="2"/>
          </w:tcPr>
          <w:p w:rsidR="00813342" w:rsidRDefault="00B516DD">
            <w:pPr>
              <w:jc w:val="both"/>
              <w:rPr>
                <w:i/>
              </w:rPr>
            </w:pPr>
            <w:r>
              <w:t xml:space="preserve">Условия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Количество пассажиров для расчета страховой премии:</w:t>
            </w:r>
          </w:p>
          <w:p w:rsidR="00813342" w:rsidRDefault="00B516DD">
            <w:pPr>
              <w:pStyle w:val="af5"/>
              <w:widowControl w:val="0"/>
              <w:numPr>
                <w:ilvl w:val="0"/>
                <w:numId w:val="10"/>
              </w:numPr>
              <w:tabs>
                <w:tab w:val="left" w:pos="-4440"/>
                <w:tab w:val="left" w:pos="709"/>
              </w:tabs>
              <w:rPr>
                <w:sz w:val="24"/>
              </w:rPr>
            </w:pPr>
            <w:r>
              <w:rPr>
                <w:sz w:val="24"/>
              </w:rPr>
              <w:t xml:space="preserve">В дальнем </w:t>
            </w:r>
            <w:proofErr w:type="gramStart"/>
            <w:r>
              <w:rPr>
                <w:sz w:val="24"/>
              </w:rPr>
              <w:t>следовании</w:t>
            </w:r>
            <w:proofErr w:type="gramEnd"/>
            <w:r>
              <w:rPr>
                <w:sz w:val="24"/>
              </w:rPr>
              <w:t xml:space="preserve">  - 3</w:t>
            </w:r>
            <w:r w:rsidR="00CB5202">
              <w:rPr>
                <w:sz w:val="24"/>
              </w:rPr>
              <w:t>19 0</w:t>
            </w:r>
            <w:r>
              <w:rPr>
                <w:sz w:val="24"/>
              </w:rPr>
              <w:t>00 человек</w:t>
            </w:r>
          </w:p>
          <w:p w:rsidR="00813342" w:rsidRDefault="00B516DD">
            <w:pPr>
              <w:pStyle w:val="af5"/>
              <w:widowControl w:val="0"/>
              <w:numPr>
                <w:ilvl w:val="0"/>
                <w:numId w:val="10"/>
              </w:numPr>
              <w:tabs>
                <w:tab w:val="left" w:pos="-4440"/>
                <w:tab w:val="left" w:pos="709"/>
              </w:tabs>
              <w:rPr>
                <w:sz w:val="24"/>
              </w:rPr>
            </w:pPr>
            <w:r>
              <w:rPr>
                <w:sz w:val="24"/>
              </w:rPr>
              <w:t xml:space="preserve">В пригородном </w:t>
            </w:r>
            <w:proofErr w:type="gramStart"/>
            <w:r>
              <w:rPr>
                <w:sz w:val="24"/>
              </w:rPr>
              <w:t>сообщении</w:t>
            </w:r>
            <w:proofErr w:type="gramEnd"/>
            <w:r>
              <w:rPr>
                <w:sz w:val="24"/>
              </w:rPr>
              <w:t xml:space="preserve"> –</w:t>
            </w:r>
            <w:r w:rsidR="00CB5202">
              <w:rPr>
                <w:sz w:val="24"/>
              </w:rPr>
              <w:t xml:space="preserve">318 </w:t>
            </w:r>
            <w:r>
              <w:rPr>
                <w:sz w:val="24"/>
              </w:rPr>
              <w:t>600 человек</w:t>
            </w:r>
          </w:p>
          <w:p w:rsidR="00813342" w:rsidRDefault="00B516DD">
            <w:pPr>
              <w:pStyle w:val="af5"/>
              <w:widowControl w:val="0"/>
              <w:tabs>
                <w:tab w:val="left" w:pos="-4440"/>
                <w:tab w:val="left" w:pos="709"/>
              </w:tabs>
              <w:ind w:firstLine="0"/>
              <w:rPr>
                <w:sz w:val="24"/>
              </w:rPr>
            </w:pPr>
            <w:r>
              <w:rPr>
                <w:sz w:val="24"/>
              </w:rPr>
              <w:t xml:space="preserve">По железнодорожному виду транспорта при перевозке пассажиров поездами дальнего следования страховые суммы </w:t>
            </w:r>
            <w:r>
              <w:rPr>
                <w:sz w:val="24"/>
              </w:rPr>
              <w:lastRenderedPageBreak/>
              <w:t>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Страховые суммы установлены в договоре для каждого страхового случая и не могут изменяться в период действия договора.</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По железнодорожному виду транспорта при перевозке пассажиров поездами пригородного сообщения страховые суммы составляют:</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813342" w:rsidRDefault="00B516DD">
            <w:pPr>
              <w:pStyle w:val="af5"/>
              <w:widowControl w:val="0"/>
              <w:tabs>
                <w:tab w:val="left" w:pos="-4440"/>
                <w:tab w:val="left" w:pos="709"/>
              </w:tabs>
              <w:ind w:firstLine="0"/>
              <w:rPr>
                <w:sz w:val="24"/>
              </w:rPr>
            </w:pPr>
            <w:r>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813342" w:rsidRDefault="00B516DD">
            <w:pPr>
              <w:pStyle w:val="af5"/>
              <w:widowControl w:val="0"/>
              <w:tabs>
                <w:tab w:val="left" w:pos="-4440"/>
                <w:tab w:val="left" w:pos="709"/>
              </w:tabs>
              <w:ind w:firstLine="0"/>
              <w:rPr>
                <w:sz w:val="24"/>
              </w:rPr>
            </w:pPr>
            <w:r>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813342" w:rsidRDefault="00B516DD">
            <w:pPr>
              <w:pStyle w:val="af5"/>
              <w:widowControl w:val="0"/>
              <w:tabs>
                <w:tab w:val="left" w:pos="-4440"/>
                <w:tab w:val="left" w:pos="709"/>
              </w:tabs>
              <w:ind w:firstLine="0"/>
              <w:rPr>
                <w:sz w:val="24"/>
              </w:rPr>
            </w:pPr>
            <w:r>
              <w:rPr>
                <w:sz w:val="24"/>
              </w:rPr>
              <w:t>Франшиза в отношении причинения вреда имуществу пассажира не установлена</w:t>
            </w:r>
          </w:p>
          <w:p w:rsidR="00813342" w:rsidRDefault="00B516DD">
            <w:pPr>
              <w:pStyle w:val="af5"/>
              <w:widowControl w:val="0"/>
              <w:tabs>
                <w:tab w:val="left" w:pos="-4440"/>
                <w:tab w:val="left" w:pos="709"/>
              </w:tabs>
              <w:ind w:firstLine="0"/>
              <w:rPr>
                <w:sz w:val="24"/>
              </w:rPr>
            </w:pPr>
            <w:r>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813342">
        <w:tc>
          <w:tcPr>
            <w:tcW w:w="3652" w:type="dxa"/>
            <w:gridSpan w:val="2"/>
          </w:tcPr>
          <w:p w:rsidR="00813342" w:rsidRDefault="00B516DD">
            <w:pPr>
              <w:jc w:val="both"/>
              <w:rPr>
                <w:i/>
              </w:rPr>
            </w:pPr>
            <w:r>
              <w:lastRenderedPageBreak/>
              <w:t xml:space="preserve">Сроки </w:t>
            </w:r>
            <w:r>
              <w:rPr>
                <w:bCs/>
              </w:rPr>
              <w:t>оказания услуг</w:t>
            </w:r>
          </w:p>
        </w:tc>
        <w:tc>
          <w:tcPr>
            <w:tcW w:w="6946" w:type="dxa"/>
            <w:gridSpan w:val="4"/>
          </w:tcPr>
          <w:p w:rsidR="00813342" w:rsidRDefault="00B516DD">
            <w:pPr>
              <w:pStyle w:val="af5"/>
              <w:widowControl w:val="0"/>
              <w:tabs>
                <w:tab w:val="left" w:pos="-4440"/>
                <w:tab w:val="left" w:pos="709"/>
              </w:tabs>
              <w:ind w:firstLine="0"/>
              <w:rPr>
                <w:sz w:val="24"/>
              </w:rPr>
            </w:pPr>
            <w:r>
              <w:rPr>
                <w:sz w:val="24"/>
              </w:rPr>
              <w:t>Срок страхования, обусловленный договором: 1 (один) год с даты вступления договора в силу.</w:t>
            </w:r>
          </w:p>
          <w:p w:rsidR="00813342" w:rsidRDefault="00813342">
            <w:pPr>
              <w:pStyle w:val="af5"/>
              <w:widowControl w:val="0"/>
              <w:tabs>
                <w:tab w:val="left" w:pos="-4440"/>
                <w:tab w:val="left" w:pos="709"/>
              </w:tabs>
              <w:ind w:right="-108" w:firstLine="0"/>
              <w:rPr>
                <w:i/>
                <w:sz w:val="24"/>
              </w:rPr>
            </w:pPr>
          </w:p>
        </w:tc>
      </w:tr>
    </w:tbl>
    <w:p w:rsidR="00813342" w:rsidRDefault="00813342">
      <w:pPr>
        <w:pStyle w:val="af5"/>
        <w:suppressAutoHyphens/>
        <w:ind w:right="306" w:firstLine="5563"/>
        <w:jc w:val="left"/>
        <w:rPr>
          <w:sz w:val="28"/>
          <w:szCs w:val="28"/>
        </w:rPr>
      </w:pPr>
    </w:p>
    <w:p w:rsidR="00813342" w:rsidRDefault="00B516DD">
      <w:pPr>
        <w:spacing w:after="200" w:line="276" w:lineRule="auto"/>
        <w:rPr>
          <w:rFonts w:eastAsia="MS Mincho"/>
          <w:sz w:val="28"/>
          <w:szCs w:val="28"/>
        </w:rPr>
      </w:pPr>
      <w:r>
        <w:rPr>
          <w:sz w:val="28"/>
          <w:szCs w:val="28"/>
        </w:rPr>
        <w:br w:type="page"/>
      </w:r>
    </w:p>
    <w:p w:rsidR="00813342" w:rsidRDefault="00B516DD">
      <w:pPr>
        <w:pStyle w:val="af5"/>
        <w:suppressAutoHyphens/>
        <w:ind w:right="306" w:firstLine="5563"/>
        <w:jc w:val="left"/>
        <w:rPr>
          <w:sz w:val="28"/>
          <w:szCs w:val="28"/>
        </w:rPr>
      </w:pPr>
      <w:r>
        <w:rPr>
          <w:sz w:val="28"/>
          <w:szCs w:val="28"/>
        </w:rPr>
        <w:lastRenderedPageBreak/>
        <w:t>Приложение № 1.3</w:t>
      </w:r>
    </w:p>
    <w:p w:rsidR="00813342" w:rsidRDefault="00B516DD">
      <w:pPr>
        <w:pStyle w:val="af5"/>
        <w:suppressAutoHyphens/>
        <w:ind w:right="306" w:firstLine="5563"/>
        <w:jc w:val="left"/>
        <w:rPr>
          <w:sz w:val="28"/>
          <w:szCs w:val="28"/>
        </w:rPr>
      </w:pPr>
      <w:r>
        <w:rPr>
          <w:sz w:val="28"/>
          <w:szCs w:val="28"/>
        </w:rPr>
        <w:t>к  конкурсной документации</w:t>
      </w:r>
    </w:p>
    <w:p w:rsidR="00813342" w:rsidRDefault="00813342">
      <w:pPr>
        <w:ind w:firstLine="9863"/>
        <w:jc w:val="center"/>
        <w:rPr>
          <w:b/>
          <w:sz w:val="28"/>
          <w:szCs w:val="28"/>
        </w:rPr>
      </w:pPr>
    </w:p>
    <w:p w:rsidR="00813342" w:rsidRDefault="00B516DD">
      <w:pPr>
        <w:jc w:val="center"/>
        <w:rPr>
          <w:b/>
          <w:sz w:val="28"/>
          <w:szCs w:val="28"/>
        </w:rPr>
      </w:pPr>
      <w:r>
        <w:rPr>
          <w:b/>
          <w:sz w:val="28"/>
          <w:szCs w:val="28"/>
        </w:rPr>
        <w:t>Формы документов, предоставляемых в составе заявки участника</w:t>
      </w:r>
    </w:p>
    <w:p w:rsidR="00813342" w:rsidRDefault="00813342">
      <w:pPr>
        <w:jc w:val="center"/>
        <w:rPr>
          <w:b/>
          <w:sz w:val="28"/>
          <w:szCs w:val="28"/>
        </w:rPr>
      </w:pPr>
    </w:p>
    <w:p w:rsidR="00813342" w:rsidRDefault="00B516DD">
      <w:pPr>
        <w:jc w:val="center"/>
        <w:rPr>
          <w:sz w:val="28"/>
          <w:szCs w:val="28"/>
        </w:rPr>
      </w:pPr>
      <w:r>
        <w:rPr>
          <w:b/>
          <w:sz w:val="28"/>
          <w:szCs w:val="28"/>
        </w:rPr>
        <w:t>Форма заявки участника</w:t>
      </w:r>
      <w:r>
        <w:rPr>
          <w:sz w:val="28"/>
          <w:szCs w:val="28"/>
        </w:rPr>
        <w:t xml:space="preserve"> </w:t>
      </w:r>
    </w:p>
    <w:p w:rsidR="00813342" w:rsidRDefault="00B516DD">
      <w:pPr>
        <w:jc w:val="center"/>
        <w:rPr>
          <w:sz w:val="28"/>
          <w:szCs w:val="28"/>
        </w:rPr>
      </w:pPr>
      <w:r>
        <w:rPr>
          <w:sz w:val="28"/>
          <w:szCs w:val="28"/>
        </w:rPr>
        <w:t>На бланке участника</w:t>
      </w:r>
    </w:p>
    <w:p w:rsidR="00813342" w:rsidRDefault="00B516DD">
      <w:pPr>
        <w:pStyle w:val="2"/>
        <w:suppressAutoHyphens/>
        <w:spacing w:before="0" w:after="0"/>
        <w:jc w:val="center"/>
        <w:rPr>
          <w:rFonts w:ascii="Times New Roman" w:hAnsi="Times New Roman"/>
          <w:b w:val="0"/>
          <w:i w:val="0"/>
        </w:rPr>
      </w:pPr>
      <w:r>
        <w:rPr>
          <w:rFonts w:ascii="Times New Roman" w:hAnsi="Times New Roman"/>
          <w:b w:val="0"/>
          <w:i w:val="0"/>
          <w:iCs w:val="0"/>
        </w:rPr>
        <w:t xml:space="preserve">ЗАЯВКА </w:t>
      </w:r>
      <w:r>
        <w:rPr>
          <w:rFonts w:ascii="Times New Roman" w:hAnsi="Times New Roman"/>
          <w:b w:val="0"/>
          <w:i w:val="0"/>
        </w:rPr>
        <w:t>НА УЧАСТИЕ</w:t>
      </w:r>
      <w:r>
        <w:rPr>
          <w:rFonts w:ascii="Times New Roman" w:hAnsi="Times New Roman"/>
          <w:b w:val="0"/>
          <w:i w:val="0"/>
        </w:rPr>
        <w:br/>
        <w:t xml:space="preserve">В </w:t>
      </w:r>
      <w:proofErr w:type="gramStart"/>
      <w:r>
        <w:rPr>
          <w:rFonts w:ascii="Times New Roman" w:hAnsi="Times New Roman"/>
          <w:b w:val="0"/>
          <w:i w:val="0"/>
        </w:rPr>
        <w:t>КОНКУРСЕ</w:t>
      </w:r>
      <w:proofErr w:type="gramEnd"/>
      <w:r>
        <w:rPr>
          <w:rFonts w:ascii="Times New Roman" w:hAnsi="Times New Roman"/>
          <w:b w:val="0"/>
          <w:i w:val="0"/>
        </w:rPr>
        <w:t xml:space="preserve"> №____ по лоту №____</w:t>
      </w:r>
    </w:p>
    <w:p w:rsidR="00813342" w:rsidRDefault="00813342"/>
    <w:p w:rsidR="00813342" w:rsidRDefault="00B516DD">
      <w:pPr>
        <w:rPr>
          <w:i/>
        </w:rPr>
      </w:pPr>
      <w:r>
        <w:rPr>
          <w:i/>
        </w:rPr>
        <w:t xml:space="preserve">Заявка должна быть подготовлена отдельно на каждый лот и представляется в составе заявки в формате </w:t>
      </w:r>
      <w:r>
        <w:rPr>
          <w:i/>
          <w:lang w:val="en-US"/>
        </w:rPr>
        <w:t>MS</w:t>
      </w:r>
      <w:r>
        <w:rPr>
          <w:i/>
        </w:rPr>
        <w:t xml:space="preserve"> </w:t>
      </w:r>
      <w:r>
        <w:rPr>
          <w:i/>
          <w:lang w:val="en-US"/>
        </w:rPr>
        <w:t>Word</w:t>
      </w:r>
    </w:p>
    <w:p w:rsidR="00813342" w:rsidRDefault="00813342">
      <w:pPr>
        <w:rPr>
          <w:i/>
        </w:rPr>
      </w:pPr>
    </w:p>
    <w:tbl>
      <w:tblPr>
        <w:tblW w:w="12003" w:type="dxa"/>
        <w:tblLayout w:type="fixed"/>
        <w:tblLook w:val="04A0"/>
      </w:tblPr>
      <w:tblGrid>
        <w:gridCol w:w="7054"/>
        <w:gridCol w:w="4949"/>
      </w:tblGrid>
      <w:tr w:rsidR="00813342">
        <w:tc>
          <w:tcPr>
            <w:tcW w:w="7054" w:type="dxa"/>
          </w:tcPr>
          <w:p w:rsidR="00813342" w:rsidRDefault="00813342">
            <w:pPr>
              <w:pStyle w:val="af7"/>
              <w:jc w:val="both"/>
              <w:rPr>
                <w:b/>
                <w:szCs w:val="28"/>
              </w:rPr>
            </w:pPr>
          </w:p>
        </w:tc>
        <w:tc>
          <w:tcPr>
            <w:tcW w:w="4949" w:type="dxa"/>
          </w:tcPr>
          <w:p w:rsidR="00813342" w:rsidRDefault="00813342">
            <w:pPr>
              <w:pStyle w:val="af7"/>
              <w:ind w:left="1215"/>
              <w:jc w:val="right"/>
              <w:rPr>
                <w:szCs w:val="28"/>
              </w:rPr>
            </w:pPr>
          </w:p>
        </w:tc>
      </w:tr>
    </w:tbl>
    <w:p w:rsidR="00813342" w:rsidRDefault="00B516DD">
      <w:pPr>
        <w:pStyle w:val="12"/>
        <w:spacing w:line="240" w:lineRule="atLeast"/>
        <w:jc w:val="center"/>
        <w:rPr>
          <w:i/>
          <w:sz w:val="20"/>
        </w:rPr>
      </w:pPr>
      <w:r>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813342" w:rsidRDefault="00B516DD">
      <w:pPr>
        <w:pStyle w:val="12"/>
        <w:spacing w:line="240" w:lineRule="atLeast"/>
        <w:ind w:firstLine="0"/>
        <w:rPr>
          <w:szCs w:val="28"/>
        </w:rPr>
      </w:pPr>
      <w:r>
        <w:rPr>
          <w:szCs w:val="28"/>
        </w:rPr>
        <w:t xml:space="preserve">(далее – участник) полностью изучив всю конкурсную </w:t>
      </w:r>
      <w:proofErr w:type="gramStart"/>
      <w:r>
        <w:rPr>
          <w:szCs w:val="28"/>
        </w:rPr>
        <w:t>документацию</w:t>
      </w:r>
      <w:proofErr w:type="gramEnd"/>
      <w:r>
        <w:rPr>
          <w:szCs w:val="28"/>
        </w:rPr>
        <w:t xml:space="preserve"> подает заявку на участие в конкурсе</w:t>
      </w:r>
    </w:p>
    <w:p w:rsidR="00813342" w:rsidRDefault="00B516DD">
      <w:pPr>
        <w:pStyle w:val="12"/>
        <w:spacing w:line="240" w:lineRule="atLeast"/>
        <w:ind w:firstLine="0"/>
        <w:rPr>
          <w:szCs w:val="28"/>
        </w:rPr>
      </w:pPr>
      <w:r>
        <w:rPr>
          <w:szCs w:val="28"/>
        </w:rPr>
        <w:t>№ _____________________________по лоту №_________________________</w:t>
      </w:r>
    </w:p>
    <w:p w:rsidR="00813342" w:rsidRDefault="00B516DD">
      <w:pPr>
        <w:pStyle w:val="12"/>
        <w:spacing w:line="240" w:lineRule="atLeast"/>
        <w:jc w:val="center"/>
        <w:rPr>
          <w:szCs w:val="28"/>
        </w:rPr>
      </w:pPr>
      <w:r>
        <w:rPr>
          <w:sz w:val="20"/>
        </w:rPr>
        <w:t>(</w:t>
      </w:r>
      <w:r>
        <w:rPr>
          <w:i/>
          <w:sz w:val="20"/>
        </w:rPr>
        <w:t>указать номер конкурса согласно конкурсной документации и номер лота)</w:t>
      </w:r>
    </w:p>
    <w:p w:rsidR="00813342" w:rsidRDefault="00B516DD">
      <w:pPr>
        <w:pStyle w:val="12"/>
        <w:spacing w:line="240" w:lineRule="atLeast"/>
        <w:ind w:firstLine="0"/>
        <w:jc w:val="center"/>
        <w:rPr>
          <w:szCs w:val="28"/>
        </w:rPr>
      </w:pPr>
      <w:r>
        <w:rPr>
          <w:szCs w:val="28"/>
        </w:rPr>
        <w:t xml:space="preserve">(далее – конкурс) на право заключения договора ________________________ _________________________________________________________________ </w:t>
      </w:r>
      <w:r>
        <w:rPr>
          <w:sz w:val="20"/>
        </w:rPr>
        <w:t>(</w:t>
      </w:r>
      <w:r>
        <w:rPr>
          <w:i/>
          <w:sz w:val="20"/>
        </w:rPr>
        <w:t>указать предмет договора согласно конкурсной документации</w:t>
      </w:r>
      <w:r>
        <w:rPr>
          <w:sz w:val="20"/>
        </w:rPr>
        <w:t>)</w:t>
      </w:r>
    </w:p>
    <w:p w:rsidR="00813342" w:rsidRDefault="00B516DD">
      <w:pPr>
        <w:pStyle w:val="110"/>
        <w:rPr>
          <w:szCs w:val="28"/>
        </w:rPr>
      </w:pPr>
      <w:r>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13342" w:rsidRDefault="00B516DD">
      <w:pPr>
        <w:pStyle w:val="1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13342" w:rsidRDefault="00B516DD">
      <w:pPr>
        <w:pStyle w:val="110"/>
        <w:ind w:firstLine="708"/>
        <w:rPr>
          <w:szCs w:val="28"/>
        </w:rPr>
      </w:pPr>
      <w:r>
        <w:rPr>
          <w:szCs w:val="28"/>
        </w:rPr>
        <w:t>Настоящим подтверждается, что участник ознакомился с условиями конкурсной документации, с ними согласен и возражений не имеет.</w:t>
      </w:r>
    </w:p>
    <w:p w:rsidR="00813342" w:rsidRDefault="00B516DD">
      <w:pPr>
        <w:pStyle w:val="110"/>
        <w:ind w:firstLine="709"/>
        <w:rPr>
          <w:szCs w:val="28"/>
        </w:rPr>
      </w:pPr>
      <w:r>
        <w:rPr>
          <w:szCs w:val="28"/>
        </w:rPr>
        <w:t>В частности, участник, подавая настоящую заявку, согласен с тем, что:</w:t>
      </w:r>
    </w:p>
    <w:p w:rsidR="00813342" w:rsidRDefault="00B516DD">
      <w:pPr>
        <w:pStyle w:val="af7"/>
        <w:widowControl w:val="0"/>
        <w:tabs>
          <w:tab w:val="left" w:pos="960"/>
          <w:tab w:val="left" w:pos="1080"/>
        </w:tabs>
        <w:spacing w:after="0"/>
        <w:ind w:left="0" w:firstLine="720"/>
        <w:jc w:val="both"/>
        <w:rPr>
          <w:sz w:val="28"/>
          <w:szCs w:val="28"/>
        </w:rPr>
      </w:pPr>
      <w:r>
        <w:rPr>
          <w:sz w:val="28"/>
          <w:szCs w:val="28"/>
        </w:rPr>
        <w:t xml:space="preserve">- результаты рассмотрения заявки зависят от проверки всех данных, представленных </w:t>
      </w:r>
      <w:r>
        <w:rPr>
          <w:i/>
          <w:sz w:val="28"/>
          <w:szCs w:val="28"/>
        </w:rPr>
        <w:t>участником</w:t>
      </w:r>
      <w:r>
        <w:rPr>
          <w:sz w:val="28"/>
          <w:szCs w:val="28"/>
        </w:rPr>
        <w:t>, а также иных сведений, имеющихся в распоряжении заказчика;</w:t>
      </w:r>
    </w:p>
    <w:p w:rsidR="00813342" w:rsidRDefault="00B516DD">
      <w:pPr>
        <w:pStyle w:val="af7"/>
        <w:tabs>
          <w:tab w:val="left" w:pos="1080"/>
          <w:tab w:val="left" w:pos="7938"/>
        </w:tabs>
        <w:spacing w:after="0"/>
        <w:ind w:left="0" w:firstLine="720"/>
        <w:jc w:val="both"/>
        <w:rPr>
          <w:sz w:val="28"/>
          <w:szCs w:val="28"/>
        </w:rPr>
      </w:pPr>
      <w:r>
        <w:rPr>
          <w:sz w:val="28"/>
          <w:szCs w:val="28"/>
        </w:rPr>
        <w:t xml:space="preserve">- за любую ошибку или упущение в представленной </w:t>
      </w:r>
      <w:r>
        <w:rPr>
          <w:i/>
          <w:sz w:val="28"/>
          <w:szCs w:val="28"/>
        </w:rPr>
        <w:t xml:space="preserve">участником </w:t>
      </w:r>
      <w:r>
        <w:rPr>
          <w:sz w:val="28"/>
          <w:szCs w:val="28"/>
        </w:rPr>
        <w:t xml:space="preserve">заявке ответственность целиком и полностью будет лежать на </w:t>
      </w:r>
      <w:r>
        <w:rPr>
          <w:i/>
          <w:sz w:val="28"/>
          <w:szCs w:val="28"/>
        </w:rPr>
        <w:t>участнике;</w:t>
      </w:r>
    </w:p>
    <w:p w:rsidR="00813342" w:rsidRDefault="00B516DD">
      <w:pPr>
        <w:pStyle w:val="af7"/>
        <w:tabs>
          <w:tab w:val="left" w:pos="1080"/>
          <w:tab w:val="left" w:pos="7938"/>
        </w:tabs>
        <w:spacing w:after="0"/>
        <w:ind w:left="0" w:firstLine="720"/>
        <w:jc w:val="both"/>
        <w:rPr>
          <w:sz w:val="28"/>
          <w:szCs w:val="28"/>
        </w:rPr>
      </w:pPr>
      <w:r>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813342" w:rsidRDefault="00B516DD">
      <w:pPr>
        <w:pStyle w:val="af7"/>
        <w:tabs>
          <w:tab w:val="left" w:pos="1080"/>
          <w:tab w:val="left" w:pos="7938"/>
        </w:tabs>
        <w:spacing w:after="0"/>
        <w:ind w:left="0" w:firstLine="720"/>
        <w:jc w:val="both"/>
        <w:rPr>
          <w:sz w:val="28"/>
          <w:szCs w:val="28"/>
        </w:rPr>
      </w:pPr>
      <w:r>
        <w:rPr>
          <w:sz w:val="28"/>
          <w:szCs w:val="28"/>
        </w:rPr>
        <w:lastRenderedPageBreak/>
        <w:t>- по итогам конкурса заказчик вправе заключить договоры с несколькими участниками конкурса в порядке и в случае</w:t>
      </w:r>
      <w:r>
        <w:rPr>
          <w:sz w:val="28"/>
        </w:rPr>
        <w:t xml:space="preserve">, </w:t>
      </w:r>
      <w:proofErr w:type="gramStart"/>
      <w:r>
        <w:rPr>
          <w:sz w:val="28"/>
        </w:rPr>
        <w:t>установленных</w:t>
      </w:r>
      <w:proofErr w:type="gramEnd"/>
      <w:r>
        <w:rPr>
          <w:sz w:val="28"/>
          <w:szCs w:val="28"/>
        </w:rPr>
        <w:t xml:space="preserve"> конкурсной документацией.</w:t>
      </w:r>
    </w:p>
    <w:p w:rsidR="00813342" w:rsidRDefault="00B516DD">
      <w:pPr>
        <w:ind w:firstLine="709"/>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813342" w:rsidRDefault="00B516DD">
      <w:pPr>
        <w:numPr>
          <w:ilvl w:val="0"/>
          <w:numId w:val="11"/>
        </w:numPr>
        <w:ind w:left="0" w:firstLine="714"/>
        <w:jc w:val="both"/>
        <w:rPr>
          <w:sz w:val="28"/>
          <w:szCs w:val="20"/>
        </w:rPr>
      </w:pPr>
      <w:r>
        <w:rPr>
          <w:sz w:val="28"/>
          <w:szCs w:val="20"/>
        </w:rPr>
        <w:t xml:space="preserve">Придерживаться положений нашей заявки в </w:t>
      </w:r>
      <w:r>
        <w:rPr>
          <w:i/>
          <w:sz w:val="28"/>
          <w:szCs w:val="20"/>
          <w:u w:val="single"/>
        </w:rPr>
        <w:t>120 (ста двадцати) календарных</w:t>
      </w:r>
      <w:r>
        <w:rPr>
          <w:sz w:val="28"/>
          <w:szCs w:val="20"/>
        </w:rPr>
        <w:t xml:space="preserve"> дней (</w:t>
      </w:r>
      <w:r>
        <w:rPr>
          <w:i/>
          <w:sz w:val="28"/>
          <w:szCs w:val="20"/>
        </w:rPr>
        <w:t>участник вправе указать более длительный срок действия заявки</w:t>
      </w:r>
      <w:r>
        <w:rPr>
          <w:sz w:val="28"/>
          <w:szCs w:val="20"/>
        </w:rPr>
        <w:t xml:space="preserve">) с даты, </w:t>
      </w:r>
      <w:r>
        <w:rPr>
          <w:sz w:val="28"/>
        </w:rPr>
        <w:t xml:space="preserve">установленной как день </w:t>
      </w:r>
      <w:r>
        <w:rPr>
          <w:sz w:val="28"/>
          <w:szCs w:val="28"/>
        </w:rPr>
        <w:t>вскрытия заявок</w:t>
      </w:r>
      <w:r>
        <w:rPr>
          <w:sz w:val="28"/>
          <w:szCs w:val="20"/>
        </w:rPr>
        <w:t>. Заявка будет оставаться для нас обязательной до истечения указанного периода.</w:t>
      </w:r>
    </w:p>
    <w:p w:rsidR="00813342" w:rsidRDefault="00B516DD">
      <w:pPr>
        <w:numPr>
          <w:ilvl w:val="0"/>
          <w:numId w:val="11"/>
        </w:numPr>
        <w:ind w:left="0" w:firstLine="714"/>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13342" w:rsidRDefault="00B516DD">
      <w:pPr>
        <w:numPr>
          <w:ilvl w:val="0"/>
          <w:numId w:val="11"/>
        </w:numPr>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конкурсной заявки и на условиях, объявленных в конкурсной документации.</w:t>
      </w:r>
    </w:p>
    <w:p w:rsidR="00813342" w:rsidRDefault="00B516DD">
      <w:pPr>
        <w:numPr>
          <w:ilvl w:val="0"/>
          <w:numId w:val="11"/>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13342" w:rsidRDefault="00B516DD">
      <w:pPr>
        <w:numPr>
          <w:ilvl w:val="0"/>
          <w:numId w:val="11"/>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813342" w:rsidRDefault="00B516DD">
      <w:pPr>
        <w:pStyle w:val="af5"/>
        <w:rPr>
          <w:rFonts w:eastAsia="Times New Roman"/>
          <w:sz w:val="28"/>
          <w:szCs w:val="20"/>
        </w:rPr>
      </w:pPr>
      <w:r>
        <w:rPr>
          <w:rFonts w:eastAsia="Times New Roman"/>
          <w:sz w:val="28"/>
          <w:szCs w:val="20"/>
        </w:rPr>
        <w:t>Участник подтверждает, что:</w:t>
      </w:r>
    </w:p>
    <w:p w:rsidR="00813342" w:rsidRDefault="00B516DD">
      <w:pPr>
        <w:pStyle w:val="af5"/>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813342" w:rsidRDefault="00B516DD">
      <w:pPr>
        <w:pStyle w:val="af5"/>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w:t>
      </w:r>
      <w:proofErr w:type="gramStart"/>
      <w:r>
        <w:rPr>
          <w:sz w:val="28"/>
          <w:szCs w:val="28"/>
        </w:rPr>
        <w:t>применимо</w:t>
      </w:r>
      <w:proofErr w:type="gramEnd"/>
      <w:r>
        <w:rPr>
          <w:sz w:val="28"/>
          <w:szCs w:val="28"/>
        </w:rPr>
        <w:t xml:space="preserve"> если условиями закупки предусмотрена поставка товара)</w:t>
      </w:r>
      <w:r>
        <w:rPr>
          <w:rFonts w:eastAsia="Times New Roman"/>
          <w:sz w:val="28"/>
          <w:szCs w:val="20"/>
        </w:rPr>
        <w:t>;</w:t>
      </w:r>
    </w:p>
    <w:p w:rsidR="00813342" w:rsidRDefault="00B516DD">
      <w:pPr>
        <w:pStyle w:val="ConsPlusNormal"/>
        <w:ind w:firstLine="709"/>
        <w:jc w:val="both"/>
        <w:rPr>
          <w:szCs w:val="20"/>
        </w:rPr>
      </w:pPr>
      <w:r>
        <w:rPr>
          <w:szCs w:val="20"/>
        </w:rPr>
        <w:t xml:space="preserve">- </w:t>
      </w:r>
      <w:r>
        <w:t xml:space="preserve">поставляемый товар является новым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13342" w:rsidRDefault="00B516DD">
      <w:pPr>
        <w:pStyle w:val="af5"/>
        <w:rPr>
          <w:rFonts w:eastAsia="Times New Roman"/>
          <w:sz w:val="28"/>
          <w:szCs w:val="20"/>
        </w:rPr>
      </w:pPr>
      <w:r>
        <w:rPr>
          <w:rFonts w:eastAsia="Times New Roman"/>
          <w:sz w:val="28"/>
          <w:szCs w:val="20"/>
        </w:rPr>
        <w:t>- участник не находится в процессе ликвидации;</w:t>
      </w:r>
    </w:p>
    <w:p w:rsidR="00813342" w:rsidRDefault="00B516DD">
      <w:pPr>
        <w:pStyle w:val="af5"/>
        <w:rPr>
          <w:rFonts w:eastAsia="Times New Roman"/>
          <w:sz w:val="28"/>
          <w:szCs w:val="20"/>
        </w:rPr>
      </w:pPr>
      <w:r>
        <w:rPr>
          <w:rFonts w:eastAsia="Times New Roman"/>
          <w:sz w:val="28"/>
          <w:szCs w:val="20"/>
        </w:rPr>
        <w:t xml:space="preserve">- в отношении </w:t>
      </w:r>
      <w:r>
        <w:rPr>
          <w:rFonts w:eastAsia="Times New Roman"/>
          <w:i/>
          <w:sz w:val="28"/>
          <w:szCs w:val="20"/>
        </w:rPr>
        <w:t xml:space="preserve"> </w:t>
      </w:r>
      <w:r>
        <w:rPr>
          <w:rFonts w:eastAsia="Times New Roman"/>
          <w:sz w:val="28"/>
          <w:szCs w:val="20"/>
        </w:rPr>
        <w:t>участника не открыто конкурсное производство;</w:t>
      </w:r>
    </w:p>
    <w:p w:rsidR="00813342" w:rsidRDefault="00B516DD">
      <w:pPr>
        <w:pStyle w:val="af5"/>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813342" w:rsidRDefault="00B516DD">
      <w:pPr>
        <w:pStyle w:val="af5"/>
        <w:rPr>
          <w:rFonts w:eastAsia="Times New Roman"/>
          <w:sz w:val="28"/>
          <w:szCs w:val="20"/>
        </w:rPr>
      </w:pPr>
      <w:proofErr w:type="gramStart"/>
      <w:r>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813342" w:rsidRDefault="00B516DD">
      <w:pPr>
        <w:pStyle w:val="af5"/>
        <w:rPr>
          <w:sz w:val="28"/>
          <w:szCs w:val="20"/>
        </w:rPr>
      </w:pPr>
      <w:r>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Pr>
          <w:sz w:val="28"/>
          <w:szCs w:val="20"/>
        </w:rPr>
        <w:lastRenderedPageBreak/>
        <w:t>июля 2011 г. № 223-ФЗ «О закупках товаров, работ, услуг отдельными видами юридических лиц»;</w:t>
      </w:r>
    </w:p>
    <w:p w:rsidR="00813342" w:rsidRDefault="00B516DD">
      <w:pPr>
        <w:pStyle w:val="12"/>
        <w:ind w:firstLine="709"/>
      </w:pPr>
      <w:r>
        <w:t xml:space="preserve">- участник извещен </w:t>
      </w:r>
      <w:proofErr w:type="gramStart"/>
      <w:r>
        <w:t>о включении сведений об участнике в Реестр недобросовестных поставщиков в случае уклонения участника от заключения</w:t>
      </w:r>
      <w:proofErr w:type="gramEnd"/>
      <w:r>
        <w:t xml:space="preserve"> договора;</w:t>
      </w:r>
    </w:p>
    <w:p w:rsidR="00813342" w:rsidRDefault="00B516DD">
      <w:pPr>
        <w:pStyle w:val="12"/>
        <w:ind w:firstLine="709"/>
      </w:pPr>
      <w: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813342" w:rsidRDefault="00B516DD">
      <w:pPr>
        <w:pStyle w:val="af5"/>
        <w:rPr>
          <w:rFonts w:eastAsia="Times New Roman"/>
          <w:sz w:val="28"/>
          <w:szCs w:val="28"/>
        </w:rPr>
      </w:pPr>
      <w:r>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Pr>
          <w:rFonts w:eastAsia="Times New Roman"/>
          <w:i/>
          <w:sz w:val="28"/>
          <w:szCs w:val="28"/>
        </w:rPr>
        <w:t xml:space="preserve"> </w:t>
      </w:r>
      <w:r>
        <w:rPr>
          <w:rFonts w:eastAsia="Times New Roman"/>
          <w:sz w:val="28"/>
          <w:szCs w:val="28"/>
        </w:rPr>
        <w:t>участником</w:t>
      </w:r>
      <w:r>
        <w:rPr>
          <w:rFonts w:eastAsia="Times New Roman"/>
          <w:i/>
          <w:sz w:val="28"/>
          <w:szCs w:val="28"/>
        </w:rPr>
        <w:t xml:space="preserve"> </w:t>
      </w:r>
      <w:r>
        <w:rPr>
          <w:rFonts w:eastAsia="Times New Roman"/>
          <w:sz w:val="28"/>
          <w:szCs w:val="28"/>
        </w:rPr>
        <w:t xml:space="preserve">по </w:t>
      </w:r>
      <w:r>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proofErr w:type="gramStart"/>
      <w:r>
        <w:rPr>
          <w:color w:val="1F497D"/>
          <w:sz w:val="28"/>
          <w:szCs w:val="28"/>
        </w:rPr>
        <w:t xml:space="preserve"> ,</w:t>
      </w:r>
      <w:proofErr w:type="gramEnd"/>
      <w:r>
        <w:rPr>
          <w:color w:val="1F497D"/>
          <w:sz w:val="28"/>
          <w:szCs w:val="28"/>
        </w:rPr>
        <w:t xml:space="preserve"> </w:t>
      </w:r>
      <w:r>
        <w:rPr>
          <w:rFonts w:eastAsia="Times New Roman"/>
          <w:sz w:val="28"/>
          <w:szCs w:val="28"/>
        </w:rPr>
        <w:t>не превышает предельный размер обязательств, исходя из которого участником</w:t>
      </w:r>
      <w:r>
        <w:rPr>
          <w:rFonts w:eastAsia="Times New Roman"/>
          <w:i/>
          <w:sz w:val="28"/>
          <w:szCs w:val="28"/>
        </w:rPr>
        <w:t xml:space="preserve"> </w:t>
      </w:r>
      <w:r>
        <w:rPr>
          <w:rFonts w:eastAsia="Times New Roman"/>
          <w:sz w:val="28"/>
          <w:szCs w:val="28"/>
        </w:rPr>
        <w:t xml:space="preserve"> был внесен взнос в компенсационный фонд обеспечения договорных обязательств в соответствии </w:t>
      </w:r>
      <w:r>
        <w:rPr>
          <w:rFonts w:eastAsia="Times New Roman"/>
          <w:i/>
          <w:sz w:val="28"/>
          <w:szCs w:val="28"/>
        </w:rPr>
        <w:t>с частью 11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w:t>
      </w:r>
      <w:proofErr w:type="gramStart"/>
      <w:r>
        <w:rPr>
          <w:sz w:val="28"/>
          <w:szCs w:val="28"/>
        </w:rPr>
        <w:t>применимо</w:t>
      </w:r>
      <w:proofErr w:type="gramEnd"/>
      <w:r>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813342" w:rsidRDefault="00B516DD">
      <w:pPr>
        <w:pStyle w:val="af5"/>
        <w:spacing w:line="360" w:lineRule="exact"/>
        <w:contextualSpacing/>
        <w:rPr>
          <w:rFonts w:eastAsia="Times New Roman"/>
          <w:sz w:val="28"/>
          <w:szCs w:val="20"/>
        </w:rPr>
      </w:pPr>
      <w:r>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13342" w:rsidRDefault="00B516DD">
      <w:pPr>
        <w:pStyle w:val="af5"/>
        <w:spacing w:line="240" w:lineRule="atLeast"/>
        <w:contextualSpacing/>
        <w:jc w:val="right"/>
        <w:rPr>
          <w:rFonts w:eastAsia="Times New Roman"/>
          <w:sz w:val="28"/>
          <w:szCs w:val="20"/>
        </w:rPr>
      </w:pPr>
      <w:r>
        <w:rPr>
          <w:rFonts w:eastAsia="Times New Roman"/>
          <w:i/>
          <w:sz w:val="20"/>
          <w:szCs w:val="20"/>
        </w:rPr>
        <w:t xml:space="preserve"> (указать </w:t>
      </w:r>
      <w:r>
        <w:rPr>
          <w:i/>
          <w:sz w:val="20"/>
        </w:rPr>
        <w:t>наименование участника, ли</w:t>
      </w:r>
      <w:proofErr w:type="gramStart"/>
      <w:r>
        <w:rPr>
          <w:i/>
          <w:sz w:val="20"/>
        </w:rPr>
        <w:t>ц</w:t>
      </w:r>
      <w:r>
        <w:rPr>
          <w:rFonts w:eastAsia="Times New Roman"/>
          <w:i/>
          <w:sz w:val="20"/>
          <w:szCs w:val="20"/>
        </w:rPr>
        <w:t>(</w:t>
      </w:r>
      <w:proofErr w:type="gramEnd"/>
      <w:r>
        <w:rPr>
          <w:rFonts w:eastAsia="Times New Roman"/>
          <w:i/>
          <w:sz w:val="20"/>
          <w:szCs w:val="20"/>
        </w:rPr>
        <w:t>а),</w:t>
      </w:r>
      <w:r>
        <w:rPr>
          <w:i/>
          <w:sz w:val="20"/>
        </w:rPr>
        <w:t xml:space="preserve"> выступающих</w:t>
      </w:r>
      <w:r>
        <w:rPr>
          <w:rFonts w:eastAsia="Times New Roman"/>
          <w:i/>
          <w:sz w:val="20"/>
          <w:szCs w:val="20"/>
        </w:rPr>
        <w:t>(его)</w:t>
      </w:r>
      <w:r>
        <w:rPr>
          <w:i/>
          <w:sz w:val="20"/>
        </w:rPr>
        <w:t xml:space="preserve"> на стороне участника)</w:t>
      </w:r>
    </w:p>
    <w:p w:rsidR="00813342" w:rsidRDefault="00B516DD">
      <w:pPr>
        <w:pStyle w:val="af5"/>
        <w:spacing w:line="360" w:lineRule="exact"/>
        <w:ind w:firstLine="0"/>
        <w:contextualSpacing/>
        <w:rPr>
          <w:rFonts w:eastAsia="Times New Roman"/>
          <w:sz w:val="28"/>
          <w:szCs w:val="20"/>
        </w:rPr>
      </w:pPr>
      <w:r>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13342" w:rsidRDefault="00B516DD">
      <w:pPr>
        <w:pStyle w:val="af5"/>
        <w:spacing w:line="240" w:lineRule="atLeast"/>
        <w:ind w:firstLine="0"/>
        <w:contextualSpacing/>
        <w:jc w:val="center"/>
        <w:rPr>
          <w:rFonts w:eastAsia="Times New Roman"/>
          <w:sz w:val="20"/>
          <w:szCs w:val="20"/>
        </w:rPr>
      </w:pPr>
      <w:r>
        <w:rPr>
          <w:rFonts w:eastAsia="Times New Roman"/>
          <w:i/>
          <w:sz w:val="20"/>
          <w:szCs w:val="20"/>
        </w:rPr>
        <w:t>(указать наименование, ИНН саморегулируемой организации)</w:t>
      </w:r>
    </w:p>
    <w:p w:rsidR="00813342" w:rsidRDefault="00B516DD">
      <w:pPr>
        <w:pStyle w:val="af5"/>
        <w:spacing w:line="360" w:lineRule="exact"/>
        <w:ind w:firstLine="0"/>
        <w:contextualSpacing/>
        <w:rPr>
          <w:rFonts w:eastAsia="Times New Roman"/>
          <w:sz w:val="28"/>
          <w:szCs w:val="28"/>
        </w:rPr>
      </w:pPr>
      <w:r>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813342" w:rsidRDefault="00B516DD">
      <w:pPr>
        <w:pStyle w:val="af5"/>
        <w:rPr>
          <w:rFonts w:eastAsia="Times New Roman"/>
          <w:sz w:val="28"/>
          <w:szCs w:val="20"/>
        </w:rPr>
      </w:pPr>
      <w:proofErr w:type="gramStart"/>
      <w:r>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813342" w:rsidRDefault="00B516DD">
      <w:pPr>
        <w:pStyle w:val="af5"/>
        <w:rPr>
          <w:rFonts w:eastAsia="Times New Roman"/>
          <w:sz w:val="28"/>
          <w:szCs w:val="20"/>
        </w:rPr>
      </w:pPr>
      <w:r>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813342" w:rsidRDefault="00B516DD">
      <w:pPr>
        <w:pStyle w:val="110"/>
        <w:ind w:firstLine="709"/>
      </w:pPr>
      <w:r>
        <w:t>Сделанные заявления и сведения, представленные в настоящей заявке, являются полными, точными и верными.</w:t>
      </w:r>
    </w:p>
    <w:p w:rsidR="00813342" w:rsidRDefault="00B516DD">
      <w:pPr>
        <w:pStyle w:val="110"/>
        <w:ind w:firstLine="709"/>
      </w:pPr>
      <w:r>
        <w:t>В подтверждение этого участник предоставляет необходимые сведения и документы.</w:t>
      </w:r>
    </w:p>
    <w:p w:rsidR="00813342" w:rsidRDefault="00813342">
      <w:pPr>
        <w:pStyle w:val="110"/>
        <w:ind w:firstLine="709"/>
      </w:pPr>
    </w:p>
    <w:p w:rsidR="00813342" w:rsidRDefault="00B516DD">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813342">
        <w:tc>
          <w:tcPr>
            <w:tcW w:w="594" w:type="dxa"/>
          </w:tcPr>
          <w:p w:rsidR="00813342" w:rsidRDefault="00B516DD">
            <w:pPr>
              <w:pStyle w:val="af5"/>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3053" w:type="dxa"/>
          </w:tcPr>
          <w:p w:rsidR="00813342" w:rsidRDefault="00B516DD">
            <w:pPr>
              <w:pStyle w:val="af5"/>
              <w:ind w:firstLine="0"/>
              <w:rPr>
                <w:sz w:val="28"/>
                <w:szCs w:val="20"/>
              </w:rPr>
            </w:pPr>
            <w:r>
              <w:rPr>
                <w:sz w:val="28"/>
                <w:szCs w:val="20"/>
              </w:rPr>
              <w:t>Требуемая информация</w:t>
            </w:r>
          </w:p>
        </w:tc>
        <w:tc>
          <w:tcPr>
            <w:tcW w:w="6242" w:type="dxa"/>
            <w:gridSpan w:val="2"/>
          </w:tcPr>
          <w:p w:rsidR="00813342" w:rsidRDefault="00B516DD">
            <w:pPr>
              <w:pStyle w:val="af5"/>
              <w:ind w:firstLine="0"/>
              <w:rPr>
                <w:sz w:val="28"/>
                <w:szCs w:val="20"/>
              </w:rPr>
            </w:pPr>
            <w:r>
              <w:rPr>
                <w:sz w:val="28"/>
                <w:szCs w:val="20"/>
              </w:rPr>
              <w:t>Сведения об участнике</w:t>
            </w:r>
          </w:p>
        </w:tc>
      </w:tr>
      <w:tr w:rsidR="00813342">
        <w:tc>
          <w:tcPr>
            <w:tcW w:w="594" w:type="dxa"/>
          </w:tcPr>
          <w:p w:rsidR="00813342" w:rsidRDefault="00B516DD">
            <w:pPr>
              <w:pStyle w:val="af5"/>
              <w:ind w:firstLine="0"/>
              <w:rPr>
                <w:sz w:val="28"/>
                <w:szCs w:val="20"/>
              </w:rPr>
            </w:pPr>
            <w:r>
              <w:rPr>
                <w:sz w:val="28"/>
                <w:szCs w:val="20"/>
              </w:rPr>
              <w:t>1</w:t>
            </w:r>
          </w:p>
        </w:tc>
        <w:tc>
          <w:tcPr>
            <w:tcW w:w="3053" w:type="dxa"/>
          </w:tcPr>
          <w:p w:rsidR="00813342" w:rsidRDefault="00B516DD">
            <w:pPr>
              <w:pStyle w:val="af5"/>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13342" w:rsidRDefault="00813342">
            <w:pPr>
              <w:pStyle w:val="af5"/>
              <w:ind w:firstLine="0"/>
              <w:rPr>
                <w:sz w:val="28"/>
                <w:szCs w:val="20"/>
              </w:rPr>
            </w:pPr>
          </w:p>
          <w:p w:rsidR="00813342" w:rsidRDefault="00EF1677">
            <w:pPr>
              <w:pStyle w:val="af5"/>
              <w:ind w:firstLine="0"/>
              <w:rPr>
                <w:sz w:val="28"/>
                <w:szCs w:val="20"/>
              </w:rPr>
            </w:pPr>
            <w:r>
              <w:rPr>
                <w:sz w:val="28"/>
                <w:szCs w:val="20"/>
              </w:rPr>
              <w:fldChar w:fldCharType="begin">
                <w:ffData>
                  <w:name w:val="Флажок5"/>
                  <w:enabled/>
                  <w:calcOnExit w:val="0"/>
                  <w:checkBox>
                    <w:sizeAuto/>
                    <w:default w:val="0"/>
                    <w:checked w:val="0"/>
                  </w:checkBox>
                </w:ffData>
              </w:fldChar>
            </w:r>
            <w:bookmarkStart w:id="3" w:name="Флажок5"/>
            <w:r w:rsidR="00B516DD">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3"/>
            <w:r w:rsidR="00B516DD">
              <w:rPr>
                <w:sz w:val="28"/>
                <w:szCs w:val="20"/>
              </w:rPr>
              <w:t xml:space="preserve"> Да</w:t>
            </w:r>
            <w:proofErr w:type="gramStart"/>
            <w:r w:rsidR="00B516DD">
              <w:rPr>
                <w:sz w:val="28"/>
                <w:szCs w:val="20"/>
              </w:rPr>
              <w:t xml:space="preserve">                  </w:t>
            </w:r>
            <w:r>
              <w:rPr>
                <w:sz w:val="28"/>
                <w:szCs w:val="20"/>
              </w:rPr>
              <w:fldChar w:fldCharType="begin">
                <w:ffData>
                  <w:name w:val="Флажок6"/>
                  <w:enabled/>
                  <w:calcOnExit w:val="0"/>
                  <w:checkBox>
                    <w:sizeAuto/>
                    <w:default w:val="0"/>
                    <w:checked w:val="0"/>
                  </w:checkBox>
                </w:ffData>
              </w:fldChar>
            </w:r>
            <w:bookmarkStart w:id="4" w:name="Флажок6"/>
            <w:r w:rsidR="00B516DD">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4"/>
            <w:r w:rsidR="00B516DD">
              <w:rPr>
                <w:sz w:val="28"/>
                <w:szCs w:val="20"/>
              </w:rPr>
              <w:t xml:space="preserve"> Н</w:t>
            </w:r>
            <w:proofErr w:type="gramEnd"/>
            <w:r w:rsidR="00B516DD">
              <w:rPr>
                <w:sz w:val="28"/>
                <w:szCs w:val="20"/>
              </w:rPr>
              <w:t>ет</w:t>
            </w:r>
          </w:p>
        </w:tc>
      </w:tr>
      <w:tr w:rsidR="00813342">
        <w:tc>
          <w:tcPr>
            <w:tcW w:w="594" w:type="dxa"/>
          </w:tcPr>
          <w:p w:rsidR="00813342" w:rsidRDefault="00B516DD">
            <w:pPr>
              <w:pStyle w:val="af5"/>
              <w:ind w:firstLine="0"/>
              <w:rPr>
                <w:sz w:val="28"/>
                <w:szCs w:val="20"/>
              </w:rPr>
            </w:pPr>
            <w:r>
              <w:rPr>
                <w:sz w:val="28"/>
                <w:szCs w:val="20"/>
              </w:rPr>
              <w:t>2</w:t>
            </w:r>
          </w:p>
        </w:tc>
        <w:tc>
          <w:tcPr>
            <w:tcW w:w="3053" w:type="dxa"/>
          </w:tcPr>
          <w:p w:rsidR="00813342" w:rsidRDefault="00B516DD">
            <w:pPr>
              <w:pStyle w:val="af5"/>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13342" w:rsidRDefault="00B516DD">
            <w:pPr>
              <w:pStyle w:val="af5"/>
              <w:ind w:firstLine="0"/>
              <w:rPr>
                <w:sz w:val="28"/>
                <w:szCs w:val="20"/>
              </w:rPr>
            </w:pPr>
            <w:r>
              <w:rPr>
                <w:sz w:val="28"/>
                <w:szCs w:val="20"/>
              </w:rPr>
              <w:t>ФИО: _______________________________</w:t>
            </w:r>
          </w:p>
          <w:p w:rsidR="00813342" w:rsidRDefault="00B516DD">
            <w:pPr>
              <w:pStyle w:val="af5"/>
              <w:ind w:firstLine="0"/>
              <w:rPr>
                <w:sz w:val="28"/>
                <w:szCs w:val="20"/>
              </w:rPr>
            </w:pPr>
            <w:r>
              <w:rPr>
                <w:sz w:val="28"/>
                <w:szCs w:val="20"/>
              </w:rPr>
              <w:t>Должность: __________________________</w:t>
            </w:r>
          </w:p>
          <w:p w:rsidR="00813342" w:rsidRDefault="00B516DD">
            <w:pPr>
              <w:pStyle w:val="af5"/>
              <w:ind w:firstLine="0"/>
              <w:rPr>
                <w:sz w:val="28"/>
                <w:szCs w:val="20"/>
              </w:rPr>
            </w:pPr>
            <w:r>
              <w:rPr>
                <w:sz w:val="28"/>
                <w:szCs w:val="20"/>
              </w:rPr>
              <w:t>Телефон: ____________________________</w:t>
            </w:r>
          </w:p>
        </w:tc>
      </w:tr>
      <w:tr w:rsidR="00813342">
        <w:tc>
          <w:tcPr>
            <w:tcW w:w="594" w:type="dxa"/>
          </w:tcPr>
          <w:p w:rsidR="00813342" w:rsidRDefault="00B516DD">
            <w:pPr>
              <w:pStyle w:val="af5"/>
              <w:ind w:firstLine="0"/>
              <w:rPr>
                <w:sz w:val="28"/>
                <w:szCs w:val="20"/>
              </w:rPr>
            </w:pPr>
            <w:r>
              <w:rPr>
                <w:sz w:val="28"/>
                <w:szCs w:val="20"/>
              </w:rPr>
              <w:t>3</w:t>
            </w:r>
          </w:p>
        </w:tc>
        <w:tc>
          <w:tcPr>
            <w:tcW w:w="3053" w:type="dxa"/>
          </w:tcPr>
          <w:p w:rsidR="00813342" w:rsidRDefault="00B516DD">
            <w:pPr>
              <w:pStyle w:val="af5"/>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13342" w:rsidRDefault="00B516DD">
            <w:pPr>
              <w:pStyle w:val="af5"/>
              <w:ind w:firstLine="0"/>
              <w:rPr>
                <w:sz w:val="28"/>
                <w:szCs w:val="20"/>
              </w:rPr>
            </w:pPr>
            <w:r>
              <w:rPr>
                <w:sz w:val="28"/>
                <w:szCs w:val="20"/>
              </w:rPr>
              <w:t>ФИО: _______________________________</w:t>
            </w:r>
          </w:p>
          <w:p w:rsidR="00813342" w:rsidRDefault="00B516DD">
            <w:pPr>
              <w:pStyle w:val="af5"/>
              <w:ind w:firstLine="0"/>
              <w:rPr>
                <w:sz w:val="28"/>
                <w:szCs w:val="20"/>
              </w:rPr>
            </w:pPr>
            <w:r>
              <w:rPr>
                <w:sz w:val="28"/>
                <w:szCs w:val="20"/>
              </w:rPr>
              <w:t>Должность: __________________________</w:t>
            </w:r>
          </w:p>
          <w:p w:rsidR="00813342" w:rsidRDefault="00B516DD">
            <w:pPr>
              <w:pStyle w:val="12"/>
              <w:ind w:firstLine="0"/>
            </w:pPr>
            <w:r>
              <w:t>Телефон: ____________________________</w:t>
            </w:r>
          </w:p>
          <w:p w:rsidR="00813342" w:rsidRDefault="00B516DD">
            <w:pPr>
              <w:pStyle w:val="12"/>
              <w:ind w:firstLine="0"/>
              <w:rPr>
                <w:i/>
              </w:rPr>
            </w:pPr>
            <w:r>
              <w:t>Адрес электронной почты: _______________</w:t>
            </w:r>
          </w:p>
        </w:tc>
      </w:tr>
      <w:tr w:rsidR="00813342">
        <w:trPr>
          <w:trHeight w:val="760"/>
        </w:trPr>
        <w:tc>
          <w:tcPr>
            <w:tcW w:w="594" w:type="dxa"/>
            <w:vMerge w:val="restart"/>
          </w:tcPr>
          <w:p w:rsidR="00813342" w:rsidRDefault="00B516DD">
            <w:pPr>
              <w:pStyle w:val="af5"/>
              <w:ind w:firstLine="0"/>
              <w:rPr>
                <w:sz w:val="28"/>
                <w:szCs w:val="20"/>
              </w:rPr>
            </w:pPr>
            <w:r>
              <w:rPr>
                <w:sz w:val="28"/>
                <w:szCs w:val="20"/>
              </w:rPr>
              <w:lastRenderedPageBreak/>
              <w:t>4</w:t>
            </w:r>
          </w:p>
        </w:tc>
        <w:tc>
          <w:tcPr>
            <w:tcW w:w="3053" w:type="dxa"/>
            <w:vMerge w:val="restart"/>
          </w:tcPr>
          <w:p w:rsidR="00813342" w:rsidRDefault="00B516DD">
            <w:pPr>
              <w:pStyle w:val="af5"/>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13342" w:rsidRDefault="00813342">
            <w:pPr>
              <w:pStyle w:val="af5"/>
              <w:ind w:firstLine="0"/>
              <w:rPr>
                <w:sz w:val="24"/>
              </w:rPr>
            </w:pPr>
          </w:p>
          <w:p w:rsidR="00813342" w:rsidRDefault="00EF1677">
            <w:pPr>
              <w:pStyle w:val="af5"/>
              <w:ind w:firstLine="0"/>
            </w:pPr>
            <w:r>
              <w:fldChar w:fldCharType="begin">
                <w:ffData>
                  <w:name w:val="Флажок1"/>
                  <w:enabled/>
                  <w:calcOnExit w:val="0"/>
                  <w:checkBox>
                    <w:sizeAuto/>
                    <w:default w:val="0"/>
                    <w:checked w:val="0"/>
                  </w:checkBox>
                </w:ffData>
              </w:fldChar>
            </w:r>
            <w:bookmarkStart w:id="5" w:name="Флажок1"/>
            <w:r w:rsidR="00B516DD">
              <w:instrText xml:space="preserve"> FORMCHECKBOX </w:instrText>
            </w:r>
            <w:r>
              <w:fldChar w:fldCharType="separate"/>
            </w:r>
            <w:r>
              <w:fldChar w:fldCharType="end"/>
            </w:r>
            <w:bookmarkEnd w:id="5"/>
            <w:r w:rsidR="00B516DD">
              <w:t xml:space="preserve"> </w:t>
            </w:r>
            <w:proofErr w:type="spellStart"/>
            <w:r w:rsidR="00B516DD">
              <w:t>Микропредприятие</w:t>
            </w:r>
            <w:proofErr w:type="spellEnd"/>
          </w:p>
          <w:p w:rsidR="00813342" w:rsidRDefault="00813342">
            <w:pPr>
              <w:pStyle w:val="af5"/>
              <w:ind w:firstLine="0"/>
            </w:pPr>
          </w:p>
          <w:p w:rsidR="00813342" w:rsidRDefault="00B516DD">
            <w:pPr>
              <w:pStyle w:val="af5"/>
              <w:ind w:firstLine="0"/>
            </w:pPr>
            <w:r>
              <w:t>___________________________________________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13342">
        <w:trPr>
          <w:trHeight w:val="2096"/>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EF1677">
            <w:pPr>
              <w:pStyle w:val="af5"/>
              <w:ind w:firstLine="0"/>
            </w:pPr>
            <w:r>
              <w:fldChar w:fldCharType="begin">
                <w:ffData>
                  <w:name w:val="Флажок2"/>
                  <w:enabled/>
                  <w:calcOnExit w:val="0"/>
                  <w:checkBox>
                    <w:sizeAuto/>
                    <w:default w:val="0"/>
                    <w:checked w:val="0"/>
                  </w:checkBox>
                </w:ffData>
              </w:fldChar>
            </w:r>
            <w:bookmarkStart w:id="6" w:name="Флажок2"/>
            <w:r w:rsidR="00B516DD">
              <w:instrText xml:space="preserve"> FORMCHECKBOX </w:instrText>
            </w:r>
            <w:r>
              <w:fldChar w:fldCharType="separate"/>
            </w:r>
            <w:r>
              <w:fldChar w:fldCharType="end"/>
            </w:r>
            <w:bookmarkEnd w:id="6"/>
            <w:r w:rsidR="00B516DD">
              <w:t xml:space="preserve"> Малое предприятие</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3342" w:rsidRDefault="00813342">
            <w:pPr>
              <w:pStyle w:val="af5"/>
              <w:rPr>
                <w:sz w:val="24"/>
              </w:rPr>
            </w:pPr>
          </w:p>
        </w:tc>
      </w:tr>
      <w:tr w:rsidR="00813342">
        <w:trPr>
          <w:trHeight w:val="2299"/>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EF1677">
            <w:pPr>
              <w:pStyle w:val="af5"/>
              <w:ind w:firstLine="0"/>
            </w:pPr>
            <w:r>
              <w:fldChar w:fldCharType="begin">
                <w:ffData>
                  <w:name w:val="Флажок3"/>
                  <w:enabled/>
                  <w:calcOnExit w:val="0"/>
                  <w:checkBox>
                    <w:sizeAuto/>
                    <w:default w:val="0"/>
                    <w:checked w:val="0"/>
                  </w:checkBox>
                </w:ffData>
              </w:fldChar>
            </w:r>
            <w:bookmarkStart w:id="7" w:name="Флажок3"/>
            <w:r w:rsidR="00B516DD">
              <w:instrText xml:space="preserve"> FORMCHECKBOX </w:instrText>
            </w:r>
            <w:r>
              <w:fldChar w:fldCharType="separate"/>
            </w:r>
            <w:r>
              <w:fldChar w:fldCharType="end"/>
            </w:r>
            <w:bookmarkEnd w:id="7"/>
            <w:r w:rsidR="00B516DD">
              <w:t xml:space="preserve"> Среднее предприятие</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3342" w:rsidRDefault="00813342">
            <w:pPr>
              <w:pStyle w:val="af5"/>
              <w:ind w:firstLine="0"/>
            </w:pPr>
          </w:p>
        </w:tc>
      </w:tr>
      <w:tr w:rsidR="00813342">
        <w:trPr>
          <w:trHeight w:val="2926"/>
        </w:trPr>
        <w:tc>
          <w:tcPr>
            <w:tcW w:w="594" w:type="dxa"/>
            <w:vMerge/>
            <w:tcBorders>
              <w:bottom w:val="single" w:sz="4" w:space="0" w:color="auto"/>
            </w:tcBorders>
          </w:tcPr>
          <w:p w:rsidR="00813342" w:rsidRDefault="00813342">
            <w:pPr>
              <w:pStyle w:val="af5"/>
              <w:ind w:firstLine="0"/>
              <w:rPr>
                <w:sz w:val="28"/>
                <w:szCs w:val="20"/>
              </w:rPr>
            </w:pPr>
          </w:p>
        </w:tc>
        <w:tc>
          <w:tcPr>
            <w:tcW w:w="3053" w:type="dxa"/>
            <w:vMerge/>
            <w:tcBorders>
              <w:bottom w:val="single" w:sz="4" w:space="0" w:color="auto"/>
            </w:tcBorders>
          </w:tcPr>
          <w:p w:rsidR="00813342" w:rsidRDefault="00813342">
            <w:pPr>
              <w:pStyle w:val="af5"/>
              <w:ind w:firstLine="0"/>
              <w:rPr>
                <w:sz w:val="28"/>
                <w:szCs w:val="20"/>
              </w:rPr>
            </w:pPr>
          </w:p>
        </w:tc>
        <w:tc>
          <w:tcPr>
            <w:tcW w:w="6242" w:type="dxa"/>
            <w:gridSpan w:val="2"/>
          </w:tcPr>
          <w:p w:rsidR="00813342" w:rsidRDefault="00813342">
            <w:pPr>
              <w:pStyle w:val="af5"/>
              <w:ind w:firstLine="0"/>
            </w:pPr>
          </w:p>
          <w:p w:rsidR="00813342" w:rsidRDefault="00EF1677">
            <w:pPr>
              <w:pStyle w:val="af5"/>
              <w:ind w:firstLine="0"/>
            </w:pPr>
            <w:r>
              <w:fldChar w:fldCharType="begin">
                <w:ffData>
                  <w:name w:val="Флажок4"/>
                  <w:enabled/>
                  <w:calcOnExit w:val="0"/>
                  <w:checkBox>
                    <w:sizeAuto/>
                    <w:default w:val="0"/>
                    <w:checked w:val="0"/>
                  </w:checkBox>
                </w:ffData>
              </w:fldChar>
            </w:r>
            <w:bookmarkStart w:id="8" w:name="Флажок4"/>
            <w:r w:rsidR="00B516DD">
              <w:instrText xml:space="preserve"> FORMCHECKBOX </w:instrText>
            </w:r>
            <w:r>
              <w:fldChar w:fldCharType="separate"/>
            </w:r>
            <w:r>
              <w:fldChar w:fldCharType="end"/>
            </w:r>
            <w:bookmarkEnd w:id="8"/>
            <w:r w:rsidR="00B516DD">
              <w:t xml:space="preserve"> Не является субъектом малого и среднего предпринимательства</w:t>
            </w:r>
          </w:p>
          <w:p w:rsidR="00813342" w:rsidRDefault="00813342">
            <w:pPr>
              <w:pStyle w:val="af5"/>
              <w:ind w:firstLine="0"/>
            </w:pPr>
          </w:p>
          <w:p w:rsidR="00813342" w:rsidRDefault="00B516DD">
            <w:pPr>
              <w:pStyle w:val="af5"/>
              <w:ind w:firstLine="0"/>
            </w:pPr>
            <w:r>
              <w:t>_________________________________________</w:t>
            </w:r>
          </w:p>
          <w:p w:rsidR="00813342" w:rsidRDefault="00B516DD">
            <w:pPr>
              <w:pStyle w:val="af5"/>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813342" w:rsidRDefault="00813342">
            <w:pPr>
              <w:pStyle w:val="af5"/>
              <w:ind w:firstLine="0"/>
            </w:pPr>
          </w:p>
          <w:p w:rsidR="00813342" w:rsidRDefault="00B516DD">
            <w:pPr>
              <w:pStyle w:val="af5"/>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13342">
        <w:trPr>
          <w:trHeight w:val="2350"/>
        </w:trPr>
        <w:tc>
          <w:tcPr>
            <w:tcW w:w="594" w:type="dxa"/>
            <w:tcBorders>
              <w:bottom w:val="nil"/>
            </w:tcBorders>
          </w:tcPr>
          <w:p w:rsidR="00813342" w:rsidRDefault="00B516DD">
            <w:pPr>
              <w:pStyle w:val="af5"/>
              <w:ind w:firstLine="0"/>
              <w:rPr>
                <w:sz w:val="28"/>
                <w:szCs w:val="20"/>
              </w:rPr>
            </w:pPr>
            <w:r>
              <w:rPr>
                <w:sz w:val="28"/>
                <w:szCs w:val="20"/>
              </w:rPr>
              <w:t>5.</w:t>
            </w:r>
          </w:p>
        </w:tc>
        <w:tc>
          <w:tcPr>
            <w:tcW w:w="3053" w:type="dxa"/>
            <w:tcBorders>
              <w:bottom w:val="nil"/>
            </w:tcBorders>
          </w:tcPr>
          <w:p w:rsidR="00813342" w:rsidRDefault="00B516DD">
            <w:pPr>
              <w:pStyle w:val="af5"/>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813342" w:rsidRDefault="00B516DD">
            <w:pPr>
              <w:pStyle w:val="12"/>
              <w:ind w:firstLine="0"/>
            </w:pPr>
            <w:r>
              <w:t>1.</w:t>
            </w:r>
          </w:p>
        </w:tc>
        <w:tc>
          <w:tcPr>
            <w:tcW w:w="5816" w:type="dxa"/>
          </w:tcPr>
          <w:p w:rsidR="00813342" w:rsidRDefault="00B516DD">
            <w:pPr>
              <w:pStyle w:val="12"/>
              <w:ind w:firstLine="0"/>
              <w:rPr>
                <w:i/>
              </w:rPr>
            </w:pPr>
            <w:proofErr w:type="gramStart"/>
            <w:r>
              <w:t>Наименование лица: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13342" w:rsidRDefault="00B516DD">
            <w:pPr>
              <w:pStyle w:val="12"/>
              <w:ind w:firstLine="0"/>
              <w:rPr>
                <w:i/>
              </w:rPr>
            </w:pPr>
            <w:r>
              <w:t>Адрес: _______________________________ (</w:t>
            </w:r>
            <w:r>
              <w:rPr>
                <w:i/>
              </w:rPr>
              <w:t>указать адрес каждого лица, выступающего на стороне участника)</w:t>
            </w:r>
          </w:p>
          <w:p w:rsidR="00813342" w:rsidRDefault="00B516DD">
            <w:pPr>
              <w:pStyle w:val="12"/>
              <w:ind w:firstLine="0"/>
            </w:pPr>
            <w:r>
              <w:t>Фактическое местонахождение: ________________________________________ (</w:t>
            </w:r>
            <w:r>
              <w:rPr>
                <w:i/>
              </w:rPr>
              <w:t xml:space="preserve">указать местонахождения каждого лица, </w:t>
            </w:r>
            <w:r>
              <w:rPr>
                <w:i/>
              </w:rPr>
              <w:lastRenderedPageBreak/>
              <w:t>выступающего на стороне участника)</w:t>
            </w:r>
          </w:p>
          <w:p w:rsidR="00813342" w:rsidRDefault="00B516DD">
            <w:pPr>
              <w:pStyle w:val="12"/>
              <w:ind w:firstLine="0"/>
              <w:rPr>
                <w:i/>
              </w:rPr>
            </w:pPr>
            <w:r>
              <w:t>Телефон: _______________________ (</w:t>
            </w:r>
            <w:r>
              <w:rPr>
                <w:i/>
              </w:rPr>
              <w:t>указать телефон каждого лица, выступающего на стороне участника)</w:t>
            </w:r>
          </w:p>
          <w:p w:rsidR="00813342" w:rsidRDefault="00B516DD">
            <w:pPr>
              <w:pStyle w:val="12"/>
              <w:ind w:firstLine="0"/>
            </w:pPr>
            <w:r>
              <w:t>Факс: __________________________ (</w:t>
            </w:r>
            <w:r>
              <w:rPr>
                <w:i/>
              </w:rPr>
              <w:t>указать факс каждого лица, выступающего на стороне участника)</w:t>
            </w:r>
          </w:p>
          <w:p w:rsidR="00813342" w:rsidRDefault="00B516DD">
            <w:pPr>
              <w:pStyle w:val="12"/>
              <w:ind w:firstLine="0"/>
            </w:pPr>
            <w:r>
              <w:t xml:space="preserve">Адрес электронной почты: ________________ </w:t>
            </w:r>
            <w:r>
              <w:rPr>
                <w:i/>
              </w:rPr>
              <w:t>указать адрес электронной почты каждого лица, выступающего на стороне участника</w:t>
            </w:r>
          </w:p>
          <w:p w:rsidR="00813342" w:rsidRDefault="00B516DD">
            <w:pPr>
              <w:pStyle w:val="12"/>
              <w:ind w:firstLine="0"/>
            </w:pPr>
            <w:r>
              <w:t xml:space="preserve">ИНН: ________________________________ </w:t>
            </w:r>
            <w:r>
              <w:rPr>
                <w:i/>
              </w:rPr>
              <w:t>указать ИНН каждого лица, выступающего на стороне участника</w:t>
            </w:r>
            <w:r>
              <w:t>.</w:t>
            </w:r>
          </w:p>
        </w:tc>
      </w:tr>
      <w:tr w:rsidR="00813342">
        <w:trPr>
          <w:trHeight w:val="150"/>
        </w:trPr>
        <w:tc>
          <w:tcPr>
            <w:tcW w:w="594" w:type="dxa"/>
            <w:vMerge w:val="restart"/>
            <w:tcBorders>
              <w:top w:val="nil"/>
            </w:tcBorders>
          </w:tcPr>
          <w:p w:rsidR="00813342" w:rsidRDefault="00813342">
            <w:pPr>
              <w:pStyle w:val="af5"/>
              <w:ind w:firstLine="0"/>
              <w:rPr>
                <w:sz w:val="28"/>
                <w:szCs w:val="20"/>
              </w:rPr>
            </w:pPr>
          </w:p>
        </w:tc>
        <w:tc>
          <w:tcPr>
            <w:tcW w:w="3053" w:type="dxa"/>
            <w:vMerge w:val="restart"/>
            <w:tcBorders>
              <w:top w:val="nil"/>
            </w:tcBorders>
          </w:tcPr>
          <w:p w:rsidR="00813342" w:rsidRDefault="00813342">
            <w:pPr>
              <w:pStyle w:val="af5"/>
              <w:ind w:firstLine="0"/>
            </w:pPr>
          </w:p>
        </w:tc>
        <w:tc>
          <w:tcPr>
            <w:tcW w:w="426" w:type="dxa"/>
          </w:tcPr>
          <w:p w:rsidR="00813342" w:rsidRDefault="00B516DD">
            <w:pPr>
              <w:pStyle w:val="12"/>
              <w:ind w:firstLine="0"/>
            </w:pPr>
            <w:r>
              <w:t>2.</w:t>
            </w:r>
          </w:p>
        </w:tc>
        <w:tc>
          <w:tcPr>
            <w:tcW w:w="5816" w:type="dxa"/>
          </w:tcPr>
          <w:p w:rsidR="00813342" w:rsidRDefault="00B516DD">
            <w:pPr>
              <w:pStyle w:val="12"/>
              <w:ind w:firstLine="0"/>
            </w:pPr>
            <w:r>
              <w:t>……</w:t>
            </w:r>
          </w:p>
        </w:tc>
      </w:tr>
      <w:tr w:rsidR="00813342">
        <w:trPr>
          <w:trHeight w:val="150"/>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pPr>
          </w:p>
        </w:tc>
        <w:tc>
          <w:tcPr>
            <w:tcW w:w="426" w:type="dxa"/>
          </w:tcPr>
          <w:p w:rsidR="00813342" w:rsidRDefault="00B516DD">
            <w:pPr>
              <w:pStyle w:val="12"/>
              <w:ind w:firstLine="0"/>
            </w:pPr>
            <w:r>
              <w:t>3.</w:t>
            </w:r>
          </w:p>
        </w:tc>
        <w:tc>
          <w:tcPr>
            <w:tcW w:w="5816" w:type="dxa"/>
          </w:tcPr>
          <w:p w:rsidR="00813342" w:rsidRDefault="00B516DD">
            <w:pPr>
              <w:pStyle w:val="12"/>
              <w:ind w:firstLine="0"/>
            </w:pPr>
            <w:r>
              <w:t>……</w:t>
            </w:r>
          </w:p>
        </w:tc>
      </w:tr>
      <w:tr w:rsidR="00813342">
        <w:trPr>
          <w:trHeight w:val="150"/>
        </w:trPr>
        <w:tc>
          <w:tcPr>
            <w:tcW w:w="594" w:type="dxa"/>
            <w:vMerge/>
          </w:tcPr>
          <w:p w:rsidR="00813342" w:rsidRDefault="00813342">
            <w:pPr>
              <w:pStyle w:val="af5"/>
              <w:ind w:firstLine="0"/>
              <w:rPr>
                <w:sz w:val="28"/>
                <w:szCs w:val="20"/>
              </w:rPr>
            </w:pPr>
          </w:p>
        </w:tc>
        <w:tc>
          <w:tcPr>
            <w:tcW w:w="3053" w:type="dxa"/>
            <w:vMerge/>
          </w:tcPr>
          <w:p w:rsidR="00813342" w:rsidRDefault="00813342">
            <w:pPr>
              <w:pStyle w:val="af5"/>
              <w:ind w:firstLine="0"/>
            </w:pPr>
          </w:p>
        </w:tc>
        <w:tc>
          <w:tcPr>
            <w:tcW w:w="426" w:type="dxa"/>
          </w:tcPr>
          <w:p w:rsidR="00813342" w:rsidRDefault="00B516DD">
            <w:pPr>
              <w:pStyle w:val="12"/>
              <w:ind w:firstLine="0"/>
            </w:pPr>
            <w:r>
              <w:t>4.</w:t>
            </w:r>
          </w:p>
        </w:tc>
        <w:tc>
          <w:tcPr>
            <w:tcW w:w="5816" w:type="dxa"/>
          </w:tcPr>
          <w:p w:rsidR="00813342" w:rsidRDefault="00B516DD">
            <w:pPr>
              <w:pStyle w:val="12"/>
              <w:ind w:firstLine="0"/>
            </w:pPr>
            <w:r>
              <w:t>……</w:t>
            </w:r>
          </w:p>
        </w:tc>
      </w:tr>
    </w:tbl>
    <w:p w:rsidR="00813342" w:rsidRDefault="00813342">
      <w:pPr>
        <w:pStyle w:val="110"/>
        <w:ind w:firstLine="709"/>
      </w:pPr>
    </w:p>
    <w:p w:rsidR="00813342" w:rsidRDefault="00B516DD">
      <w:pPr>
        <w:pStyle w:val="12"/>
        <w:ind w:firstLine="709"/>
      </w:pPr>
      <w:r>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1544"/>
        <w:gridCol w:w="2707"/>
        <w:gridCol w:w="2693"/>
      </w:tblGrid>
      <w:tr w:rsidR="00813342">
        <w:trPr>
          <w:trHeight w:val="509"/>
        </w:trPr>
        <w:tc>
          <w:tcPr>
            <w:tcW w:w="1560" w:type="pct"/>
            <w:vMerge w:val="restart"/>
          </w:tcPr>
          <w:p w:rsidR="00813342" w:rsidRDefault="00B516DD">
            <w:pPr>
              <w:jc w:val="both"/>
              <w:rPr>
                <w:sz w:val="28"/>
                <w:szCs w:val="28"/>
              </w:rPr>
            </w:pPr>
            <w:r>
              <w:rPr>
                <w:b/>
                <w:sz w:val="22"/>
                <w:szCs w:val="22"/>
              </w:rPr>
              <w:t>Наименование показателя</w:t>
            </w:r>
          </w:p>
        </w:tc>
        <w:tc>
          <w:tcPr>
            <w:tcW w:w="765" w:type="pct"/>
            <w:vMerge w:val="restart"/>
          </w:tcPr>
          <w:p w:rsidR="00813342" w:rsidRDefault="00B516DD">
            <w:pPr>
              <w:jc w:val="both"/>
              <w:rPr>
                <w:sz w:val="28"/>
                <w:szCs w:val="28"/>
              </w:rPr>
            </w:pPr>
            <w:r>
              <w:rPr>
                <w:b/>
                <w:sz w:val="22"/>
                <w:szCs w:val="22"/>
              </w:rPr>
              <w:t>Общая стоимость</w:t>
            </w:r>
          </w:p>
        </w:tc>
        <w:tc>
          <w:tcPr>
            <w:tcW w:w="2675" w:type="pct"/>
            <w:gridSpan w:val="2"/>
          </w:tcPr>
          <w:p w:rsidR="00813342" w:rsidRDefault="00B516DD">
            <w:pPr>
              <w:jc w:val="both"/>
              <w:rPr>
                <w:sz w:val="28"/>
                <w:szCs w:val="28"/>
              </w:rPr>
            </w:pPr>
            <w:r>
              <w:rPr>
                <w:b/>
                <w:sz w:val="22"/>
                <w:szCs w:val="22"/>
              </w:rPr>
              <w:t xml:space="preserve">в том числе: </w:t>
            </w:r>
            <w:r>
              <w:rPr>
                <w:b/>
                <w:i/>
                <w:sz w:val="22"/>
                <w:szCs w:val="22"/>
              </w:rPr>
              <w:t>(указать сведения о стоимости на каждый год, в котором, оказываются услуги</w:t>
            </w:r>
            <w:proofErr w:type="gramStart"/>
            <w:r>
              <w:rPr>
                <w:b/>
                <w:i/>
                <w:sz w:val="22"/>
                <w:szCs w:val="22"/>
              </w:rPr>
              <w:t>,</w:t>
            </w:r>
            <w:r>
              <w:rPr>
                <w:b/>
                <w:sz w:val="22"/>
                <w:szCs w:val="22"/>
              </w:rPr>
              <w:t>)</w:t>
            </w:r>
            <w:proofErr w:type="gramEnd"/>
          </w:p>
        </w:tc>
      </w:tr>
      <w:tr w:rsidR="00813342">
        <w:trPr>
          <w:trHeight w:val="254"/>
        </w:trPr>
        <w:tc>
          <w:tcPr>
            <w:tcW w:w="1560" w:type="pct"/>
            <w:vMerge/>
          </w:tcPr>
          <w:p w:rsidR="00813342" w:rsidRDefault="00813342">
            <w:pPr>
              <w:jc w:val="both"/>
              <w:rPr>
                <w:sz w:val="28"/>
                <w:szCs w:val="28"/>
              </w:rPr>
            </w:pPr>
          </w:p>
        </w:tc>
        <w:tc>
          <w:tcPr>
            <w:tcW w:w="765" w:type="pct"/>
            <w:vMerge/>
          </w:tcPr>
          <w:p w:rsidR="00813342" w:rsidRDefault="00813342">
            <w:pPr>
              <w:jc w:val="both"/>
              <w:rPr>
                <w:sz w:val="28"/>
                <w:szCs w:val="28"/>
              </w:rPr>
            </w:pPr>
          </w:p>
        </w:tc>
        <w:tc>
          <w:tcPr>
            <w:tcW w:w="1341" w:type="pct"/>
          </w:tcPr>
          <w:p w:rsidR="00813342" w:rsidRDefault="00B516DD">
            <w:pPr>
              <w:jc w:val="both"/>
              <w:rPr>
                <w:sz w:val="28"/>
                <w:szCs w:val="28"/>
              </w:rPr>
            </w:pPr>
            <w:r>
              <w:rPr>
                <w:sz w:val="22"/>
                <w:szCs w:val="22"/>
              </w:rPr>
              <w:t xml:space="preserve">на </w:t>
            </w:r>
            <w:r w:rsidR="00DD4AD4">
              <w:rPr>
                <w:sz w:val="22"/>
                <w:szCs w:val="22"/>
              </w:rPr>
              <w:t>2023</w:t>
            </w:r>
            <w:r>
              <w:rPr>
                <w:sz w:val="22"/>
                <w:szCs w:val="22"/>
              </w:rPr>
              <w:t xml:space="preserve"> г.</w:t>
            </w:r>
          </w:p>
        </w:tc>
        <w:tc>
          <w:tcPr>
            <w:tcW w:w="1334" w:type="pct"/>
          </w:tcPr>
          <w:p w:rsidR="00813342" w:rsidRDefault="00B516DD" w:rsidP="00A418A1">
            <w:pPr>
              <w:jc w:val="both"/>
              <w:rPr>
                <w:sz w:val="28"/>
                <w:szCs w:val="28"/>
              </w:rPr>
            </w:pPr>
            <w:r>
              <w:rPr>
                <w:sz w:val="22"/>
                <w:szCs w:val="22"/>
              </w:rPr>
              <w:t>на 202</w:t>
            </w:r>
            <w:r w:rsidR="00A418A1">
              <w:rPr>
                <w:sz w:val="22"/>
                <w:szCs w:val="22"/>
              </w:rPr>
              <w:t>4</w:t>
            </w:r>
            <w:r>
              <w:rPr>
                <w:sz w:val="22"/>
                <w:szCs w:val="22"/>
              </w:rPr>
              <w:t xml:space="preserve"> г.</w:t>
            </w:r>
          </w:p>
        </w:tc>
      </w:tr>
      <w:tr w:rsidR="00813342">
        <w:trPr>
          <w:trHeight w:val="1984"/>
        </w:trPr>
        <w:tc>
          <w:tcPr>
            <w:tcW w:w="1560" w:type="pct"/>
          </w:tcPr>
          <w:p w:rsidR="00813342" w:rsidRDefault="00B516DD">
            <w:pPr>
              <w:jc w:val="both"/>
              <w:rPr>
                <w:sz w:val="28"/>
                <w:szCs w:val="28"/>
              </w:rPr>
            </w:pPr>
            <w:r>
              <w:t>Стоимость услуг, являющихся инновационными и (или) высокотехнологичными из общего объема предлагаемых услуг с учетом НДС, рублей</w:t>
            </w:r>
          </w:p>
        </w:tc>
        <w:tc>
          <w:tcPr>
            <w:tcW w:w="765" w:type="pct"/>
          </w:tcPr>
          <w:p w:rsidR="00813342" w:rsidRDefault="00B516DD">
            <w:pPr>
              <w:jc w:val="both"/>
              <w:rPr>
                <w:sz w:val="28"/>
                <w:szCs w:val="28"/>
              </w:rPr>
            </w:pPr>
            <w:r>
              <w:rPr>
                <w:i/>
              </w:rPr>
              <w:t>Указать стоимость в рублях с учетом НДС</w:t>
            </w:r>
          </w:p>
        </w:tc>
        <w:tc>
          <w:tcPr>
            <w:tcW w:w="1341" w:type="pct"/>
          </w:tcPr>
          <w:p w:rsidR="00813342" w:rsidRDefault="00B516DD">
            <w:pPr>
              <w:jc w:val="both"/>
              <w:rPr>
                <w:sz w:val="28"/>
                <w:szCs w:val="28"/>
              </w:rPr>
            </w:pPr>
            <w:r>
              <w:rPr>
                <w:i/>
              </w:rPr>
              <w:t>Указать стоимость в рублях с учетом НДС</w:t>
            </w:r>
          </w:p>
        </w:tc>
        <w:tc>
          <w:tcPr>
            <w:tcW w:w="1334" w:type="pct"/>
          </w:tcPr>
          <w:p w:rsidR="00813342" w:rsidRDefault="00B516DD">
            <w:pPr>
              <w:jc w:val="both"/>
              <w:rPr>
                <w:sz w:val="28"/>
                <w:szCs w:val="28"/>
              </w:rPr>
            </w:pPr>
            <w:r>
              <w:rPr>
                <w:i/>
              </w:rPr>
              <w:t>Указать стоимость в рублях с учетом НДС</w:t>
            </w:r>
          </w:p>
        </w:tc>
      </w:tr>
    </w:tbl>
    <w:p w:rsidR="00813342" w:rsidRDefault="00813342">
      <w:pPr>
        <w:pStyle w:val="110"/>
        <w:ind w:firstLine="709"/>
      </w:pPr>
    </w:p>
    <w:p w:rsidR="00813342" w:rsidRDefault="00B516DD">
      <w:pPr>
        <w:rPr>
          <w:sz w:val="28"/>
          <w:szCs w:val="28"/>
        </w:rPr>
      </w:pPr>
      <w:r>
        <w:rPr>
          <w:sz w:val="28"/>
          <w:szCs w:val="28"/>
        </w:rPr>
        <w:br w:type="page"/>
      </w:r>
    </w:p>
    <w:p w:rsidR="00813342" w:rsidRDefault="00B516DD">
      <w:pPr>
        <w:jc w:val="center"/>
        <w:rPr>
          <w:b/>
          <w:sz w:val="28"/>
          <w:szCs w:val="28"/>
        </w:rPr>
      </w:pPr>
      <w:r>
        <w:rPr>
          <w:b/>
          <w:sz w:val="28"/>
          <w:szCs w:val="28"/>
        </w:rPr>
        <w:lastRenderedPageBreak/>
        <w:t>Форма  технического предложения участника</w:t>
      </w:r>
    </w:p>
    <w:p w:rsidR="00813342" w:rsidRDefault="00813342">
      <w:pPr>
        <w:jc w:val="center"/>
      </w:pPr>
    </w:p>
    <w:p w:rsidR="00813342" w:rsidRDefault="00B516DD">
      <w:pPr>
        <w:jc w:val="both"/>
        <w:rPr>
          <w:bCs/>
          <w:sz w:val="28"/>
          <w:szCs w:val="28"/>
          <w:u w:val="single"/>
        </w:rPr>
      </w:pPr>
      <w:r>
        <w:rPr>
          <w:bCs/>
          <w:sz w:val="28"/>
          <w:szCs w:val="28"/>
          <w:u w:val="single"/>
        </w:rPr>
        <w:t>Инструкция по заполнению формы технического предложения:</w:t>
      </w:r>
    </w:p>
    <w:p w:rsidR="00813342" w:rsidRDefault="00B516DD">
      <w:pPr>
        <w:jc w:val="center"/>
        <w:rPr>
          <w:bCs/>
          <w:sz w:val="28"/>
          <w:szCs w:val="28"/>
        </w:rPr>
      </w:pPr>
      <w:r>
        <w:rPr>
          <w:bCs/>
          <w:sz w:val="28"/>
          <w:szCs w:val="28"/>
        </w:rPr>
        <w:t>Техническое предложение</w:t>
      </w:r>
    </w:p>
    <w:p w:rsidR="00813342" w:rsidRDefault="00B516DD">
      <w:pPr>
        <w:rPr>
          <w:bCs/>
          <w:i/>
          <w:sz w:val="28"/>
          <w:szCs w:val="28"/>
        </w:rPr>
      </w:pPr>
      <w:r>
        <w:rPr>
          <w:bCs/>
          <w:i/>
          <w:sz w:val="28"/>
          <w:szCs w:val="28"/>
        </w:rPr>
        <w:t>оформляется участником отдельно по каждому лоту</w:t>
      </w:r>
      <w:r>
        <w:rPr>
          <w:i/>
        </w:rPr>
        <w:t xml:space="preserve"> </w:t>
      </w:r>
      <w:r>
        <w:rPr>
          <w:i/>
          <w:sz w:val="28"/>
          <w:szCs w:val="28"/>
        </w:rPr>
        <w:t xml:space="preserve">и предоставляется в формате </w:t>
      </w:r>
      <w:r>
        <w:rPr>
          <w:i/>
          <w:sz w:val="28"/>
          <w:szCs w:val="28"/>
          <w:lang w:val="en-US"/>
        </w:rPr>
        <w:t>MS</w:t>
      </w:r>
      <w:r>
        <w:rPr>
          <w:i/>
          <w:sz w:val="28"/>
          <w:szCs w:val="28"/>
        </w:rPr>
        <w:t xml:space="preserve"> </w:t>
      </w:r>
      <w:r>
        <w:rPr>
          <w:i/>
          <w:sz w:val="28"/>
          <w:szCs w:val="28"/>
          <w:lang w:val="en-US"/>
        </w:rPr>
        <w:t>Word</w:t>
      </w:r>
    </w:p>
    <w:p w:rsidR="00813342" w:rsidRDefault="00B516DD">
      <w:pPr>
        <w:rPr>
          <w:bCs/>
        </w:rPr>
      </w:pPr>
      <w:r>
        <w:rPr>
          <w:bCs/>
        </w:rPr>
        <w:t>«____» ___________ 20__ г.</w:t>
      </w:r>
    </w:p>
    <w:p w:rsidR="00813342" w:rsidRDefault="00813342">
      <w:pPr>
        <w:rPr>
          <w:bCs/>
          <w:sz w:val="16"/>
        </w:rPr>
      </w:pPr>
    </w:p>
    <w:p w:rsidR="00813342" w:rsidRDefault="00B516DD">
      <w:pPr>
        <w:jc w:val="both"/>
        <w:rPr>
          <w:bCs/>
          <w:i/>
          <w:sz w:val="28"/>
          <w:szCs w:val="28"/>
        </w:rPr>
      </w:pPr>
      <w:r>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813342" w:rsidRDefault="00B516DD">
      <w:pPr>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813342" w:rsidRDefault="00813342"/>
    <w:p w:rsidR="00813342" w:rsidRDefault="00B516DD">
      <w:pPr>
        <w:jc w:val="center"/>
        <w:rPr>
          <w:b/>
          <w:bCs/>
          <w:sz w:val="28"/>
          <w:szCs w:val="28"/>
        </w:rPr>
      </w:pPr>
      <w:r>
        <w:rPr>
          <w:b/>
          <w:bCs/>
          <w:sz w:val="28"/>
          <w:szCs w:val="28"/>
        </w:rPr>
        <w:t>Техническое предложение</w:t>
      </w:r>
    </w:p>
    <w:p w:rsidR="00813342" w:rsidRDefault="00B516DD">
      <w:pPr>
        <w:ind w:firstLine="709"/>
        <w:jc w:val="both"/>
      </w:pPr>
      <w:r>
        <w:rPr>
          <w:b/>
        </w:rPr>
        <w:t>Номер закупки, номер и предмет лота</w:t>
      </w:r>
    </w:p>
    <w:p w:rsidR="00813342" w:rsidRDefault="00B516DD">
      <w:pPr>
        <w:ind w:firstLine="709"/>
        <w:jc w:val="both"/>
        <w:rPr>
          <w:i/>
        </w:rPr>
      </w:pP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p>
    <w:p w:rsidR="00813342" w:rsidRDefault="00813342">
      <w:pPr>
        <w:ind w:firstLine="709"/>
        <w:jc w:val="both"/>
        <w:rPr>
          <w:i/>
        </w:rPr>
      </w:pPr>
    </w:p>
    <w:p w:rsidR="00813342" w:rsidRDefault="00B516DD">
      <w:pPr>
        <w:ind w:firstLine="709"/>
      </w:pPr>
      <w:r>
        <w:t>1. Подавая настоящее техническое предложение, обязуюсь:</w:t>
      </w:r>
    </w:p>
    <w:p w:rsidR="00813342" w:rsidRDefault="00B516DD">
      <w:pPr>
        <w:ind w:firstLine="709"/>
      </w:pPr>
      <w:r>
        <w:t>а) оказать услуги, предусмотренные настоящим техническим предложением, в полном соответствии с:</w:t>
      </w:r>
    </w:p>
    <w:p w:rsidR="00813342" w:rsidRDefault="00B516DD">
      <w:pPr>
        <w:pStyle w:val="aff1"/>
        <w:ind w:left="0" w:firstLine="709"/>
      </w:pPr>
      <w:r>
        <w:t>-нормативными документами, перечисленными в техническом задании документации о закупке;</w:t>
      </w:r>
    </w:p>
    <w:p w:rsidR="00813342" w:rsidRDefault="00B516DD">
      <w:pPr>
        <w:pStyle w:val="aff1"/>
        <w:ind w:left="0" w:firstLine="709"/>
      </w:pPr>
      <w:r>
        <w:t>-требованиями к качеству оказанных услуг, указанными в техническом задании документации о закупке;</w:t>
      </w:r>
    </w:p>
    <w:p w:rsidR="00813342" w:rsidRDefault="00B516DD">
      <w:pPr>
        <w:pStyle w:val="aff1"/>
        <w:ind w:left="0" w:firstLine="709"/>
      </w:pPr>
      <w:r>
        <w:t>-требованиями к результату оказания услуг, указанными в техническом задании документации о закупке;</w:t>
      </w:r>
    </w:p>
    <w:p w:rsidR="00813342" w:rsidRDefault="00B516DD">
      <w:pPr>
        <w:pStyle w:val="aff1"/>
        <w:ind w:left="0" w:firstLine="709"/>
        <w:rPr>
          <w:bCs/>
        </w:rPr>
      </w:pPr>
      <w:r>
        <w:rPr>
          <w:bCs/>
        </w:rPr>
        <w:t>в) оказать услуги в мест</w:t>
      </w:r>
      <w:proofErr w:type="gramStart"/>
      <w:r>
        <w:rPr>
          <w:bCs/>
        </w:rPr>
        <w:t>е(</w:t>
      </w:r>
      <w:proofErr w:type="gramEnd"/>
      <w:r>
        <w:rPr>
          <w:bCs/>
        </w:rPr>
        <w:t>ах) оказания услуг, предусмотренном(</w:t>
      </w:r>
      <w:proofErr w:type="spellStart"/>
      <w:r>
        <w:rPr>
          <w:bCs/>
        </w:rPr>
        <w:t>ых</w:t>
      </w:r>
      <w:proofErr w:type="spellEnd"/>
      <w:r>
        <w:rPr>
          <w:bCs/>
        </w:rPr>
        <w:t>) в техническом задании</w:t>
      </w:r>
      <w:r>
        <w:t xml:space="preserve"> документации о закупке</w:t>
      </w:r>
      <w:r>
        <w:rPr>
          <w:bCs/>
        </w:rPr>
        <w:t>;</w:t>
      </w:r>
    </w:p>
    <w:p w:rsidR="00813342" w:rsidRDefault="00B516DD">
      <w:pPr>
        <w:pStyle w:val="aff1"/>
        <w:ind w:left="0" w:firstLine="709"/>
        <w:rPr>
          <w:bCs/>
        </w:rPr>
      </w:pPr>
      <w:r>
        <w:rPr>
          <w:bCs/>
        </w:rPr>
        <w:t>г) оказать услуги в соответствии с условиями и порядком оказания услуг, указанными в техническом задании документации о закупке.</w:t>
      </w:r>
    </w:p>
    <w:p w:rsidR="00813342" w:rsidRDefault="00B516DD">
      <w:pPr>
        <w:pStyle w:val="aff1"/>
        <w:ind w:left="0" w:firstLine="709"/>
        <w:rPr>
          <w:bCs/>
        </w:rPr>
      </w:pPr>
      <w:r>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t xml:space="preserve"> документации о закупке</w:t>
      </w:r>
      <w:r>
        <w:rPr>
          <w:bCs/>
        </w:rPr>
        <w:t>.</w:t>
      </w:r>
    </w:p>
    <w:p w:rsidR="00813342" w:rsidRDefault="00B516DD">
      <w:pPr>
        <w:pStyle w:val="aff1"/>
        <w:numPr>
          <w:ilvl w:val="0"/>
          <w:numId w:val="3"/>
        </w:numPr>
        <w:rPr>
          <w:bCs/>
        </w:rPr>
      </w:pPr>
      <w:r>
        <w:rPr>
          <w:bCs/>
        </w:rPr>
        <w:t>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t xml:space="preserve"> документации о закупке</w:t>
      </w:r>
      <w:r>
        <w:rPr>
          <w:bCs/>
        </w:rPr>
        <w:t>.</w:t>
      </w:r>
    </w:p>
    <w:p w:rsidR="00813342" w:rsidRDefault="00813342">
      <w:pPr>
        <w:pStyle w:val="aff1"/>
        <w:ind w:left="0"/>
        <w:rPr>
          <w:bCs/>
        </w:rPr>
      </w:pPr>
    </w:p>
    <w:p w:rsidR="00813342" w:rsidRDefault="00813342">
      <w:pPr>
        <w:pStyle w:val="aff1"/>
        <w:ind w:left="0"/>
        <w:rPr>
          <w:bCs/>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4"/>
        <w:gridCol w:w="1605"/>
        <w:gridCol w:w="239"/>
        <w:gridCol w:w="1564"/>
        <w:gridCol w:w="1701"/>
        <w:gridCol w:w="1978"/>
      </w:tblGrid>
      <w:tr w:rsidR="00813342">
        <w:trPr>
          <w:trHeight w:val="121"/>
        </w:trPr>
        <w:tc>
          <w:tcPr>
            <w:tcW w:w="5000" w:type="pct"/>
            <w:gridSpan w:val="6"/>
            <w:vAlign w:val="center"/>
          </w:tcPr>
          <w:p w:rsidR="00813342" w:rsidRDefault="00B516DD">
            <w:pPr>
              <w:shd w:val="clear" w:color="auto" w:fill="FFFFFF"/>
              <w:rPr>
                <w:b/>
              </w:rPr>
            </w:pPr>
            <w:r>
              <w:rPr>
                <w:b/>
                <w:sz w:val="28"/>
                <w:szCs w:val="28"/>
              </w:rPr>
              <w:t>4. Наименование предложенных услуг их количество (объем) и предложенная цена договора</w:t>
            </w:r>
          </w:p>
        </w:tc>
      </w:tr>
      <w:tr w:rsidR="00813342">
        <w:trPr>
          <w:trHeight w:val="1766"/>
        </w:trPr>
        <w:tc>
          <w:tcPr>
            <w:tcW w:w="1596" w:type="pct"/>
            <w:vAlign w:val="center"/>
          </w:tcPr>
          <w:p w:rsidR="00813342" w:rsidRDefault="00B516DD">
            <w:pPr>
              <w:jc w:val="center"/>
              <w:rPr>
                <w:b/>
              </w:rPr>
            </w:pPr>
            <w:r>
              <w:rPr>
                <w:b/>
              </w:rPr>
              <w:t>Вид страхования</w:t>
            </w:r>
          </w:p>
        </w:tc>
        <w:tc>
          <w:tcPr>
            <w:tcW w:w="886" w:type="pct"/>
            <w:gridSpan w:val="2"/>
            <w:vAlign w:val="center"/>
          </w:tcPr>
          <w:p w:rsidR="00813342" w:rsidRDefault="00B516DD">
            <w:pPr>
              <w:ind w:right="-108"/>
              <w:jc w:val="center"/>
              <w:rPr>
                <w:b/>
              </w:rPr>
            </w:pPr>
            <w:r>
              <w:rPr>
                <w:b/>
              </w:rPr>
              <w:t xml:space="preserve">Страховая сумма на одного пассажира, </w:t>
            </w:r>
          </w:p>
          <w:p w:rsidR="00813342" w:rsidRDefault="00B516DD">
            <w:pPr>
              <w:ind w:right="-108"/>
              <w:jc w:val="center"/>
              <w:rPr>
                <w:b/>
              </w:rPr>
            </w:pPr>
            <w:r>
              <w:rPr>
                <w:b/>
              </w:rPr>
              <w:t>руб.</w:t>
            </w:r>
          </w:p>
        </w:tc>
        <w:tc>
          <w:tcPr>
            <w:tcW w:w="751" w:type="pct"/>
            <w:vAlign w:val="center"/>
          </w:tcPr>
          <w:p w:rsidR="00813342" w:rsidRDefault="00B516DD">
            <w:pPr>
              <w:ind w:right="-108"/>
              <w:jc w:val="center"/>
              <w:rPr>
                <w:b/>
              </w:rPr>
            </w:pPr>
            <w:r>
              <w:rPr>
                <w:b/>
              </w:rPr>
              <w:t>Страховой тариф,</w:t>
            </w:r>
          </w:p>
          <w:p w:rsidR="00813342" w:rsidRDefault="00B516DD">
            <w:pPr>
              <w:ind w:right="-108"/>
              <w:jc w:val="center"/>
              <w:rPr>
                <w:b/>
              </w:rPr>
            </w:pPr>
            <w:r>
              <w:rPr>
                <w:b/>
              </w:rPr>
              <w:t>в %</w:t>
            </w:r>
          </w:p>
        </w:tc>
        <w:tc>
          <w:tcPr>
            <w:tcW w:w="817" w:type="pct"/>
            <w:vAlign w:val="center"/>
          </w:tcPr>
          <w:p w:rsidR="00813342" w:rsidRDefault="00B516DD">
            <w:pPr>
              <w:spacing w:line="276" w:lineRule="auto"/>
              <w:jc w:val="center"/>
              <w:rPr>
                <w:b/>
              </w:rPr>
            </w:pPr>
            <w:r>
              <w:rPr>
                <w:b/>
              </w:rPr>
              <w:t xml:space="preserve">Кол-во пассажиров для расчета страховой премии, </w:t>
            </w:r>
          </w:p>
          <w:p w:rsidR="00813342" w:rsidRDefault="00B516DD">
            <w:pPr>
              <w:jc w:val="center"/>
              <w:rPr>
                <w:b/>
              </w:rPr>
            </w:pPr>
            <w:r>
              <w:rPr>
                <w:b/>
              </w:rPr>
              <w:t>чел.</w:t>
            </w:r>
          </w:p>
        </w:tc>
        <w:tc>
          <w:tcPr>
            <w:tcW w:w="950" w:type="pct"/>
            <w:vAlign w:val="center"/>
          </w:tcPr>
          <w:p w:rsidR="00813342" w:rsidRDefault="00B516DD">
            <w:pPr>
              <w:shd w:val="clear" w:color="auto" w:fill="FFFFFF"/>
              <w:jc w:val="center"/>
              <w:rPr>
                <w:b/>
              </w:rPr>
            </w:pPr>
            <w:r>
              <w:rPr>
                <w:b/>
              </w:rPr>
              <w:t>Размер страховой премии, руб. (без НДС)</w:t>
            </w:r>
          </w:p>
        </w:tc>
      </w:tr>
      <w:tr w:rsidR="00813342">
        <w:tc>
          <w:tcPr>
            <w:tcW w:w="5000" w:type="pct"/>
            <w:gridSpan w:val="6"/>
            <w:vAlign w:val="center"/>
          </w:tcPr>
          <w:p w:rsidR="00813342" w:rsidRDefault="00B516DD">
            <w:pPr>
              <w:jc w:val="center"/>
              <w:rPr>
                <w:b/>
              </w:rPr>
            </w:pPr>
            <w:r>
              <w:rPr>
                <w:b/>
              </w:rPr>
              <w:lastRenderedPageBreak/>
              <w:t>Перевозки поездами дальнего следования</w:t>
            </w:r>
          </w:p>
        </w:tc>
      </w:tr>
      <w:tr w:rsidR="00775D1A" w:rsidTr="00775D1A">
        <w:trPr>
          <w:trHeight w:val="1344"/>
        </w:trPr>
        <w:tc>
          <w:tcPr>
            <w:tcW w:w="1596" w:type="pct"/>
            <w:tcBorders>
              <w:bottom w:val="single" w:sz="4" w:space="0" w:color="auto"/>
            </w:tcBorders>
            <w:vAlign w:val="center"/>
          </w:tcPr>
          <w:p w:rsidR="00775D1A" w:rsidRDefault="00775D1A" w:rsidP="00775D1A">
            <w:pPr>
              <w:ind w:right="-109"/>
              <w:jc w:val="center"/>
            </w:pPr>
            <w:r>
              <w:t>Обязательное страхование гражданской ответственности перевозчика за причинение вреда жизни пассажира</w:t>
            </w:r>
          </w:p>
        </w:tc>
        <w:tc>
          <w:tcPr>
            <w:tcW w:w="771" w:type="pct"/>
            <w:tcBorders>
              <w:bottom w:val="single" w:sz="4" w:space="0" w:color="auto"/>
            </w:tcBorders>
            <w:vAlign w:val="center"/>
          </w:tcPr>
          <w:p w:rsidR="00775D1A" w:rsidRDefault="00775D1A" w:rsidP="00775D1A">
            <w:pPr>
              <w:jc w:val="center"/>
              <w:rPr>
                <w:b/>
              </w:rPr>
            </w:pPr>
            <w:r>
              <w:t>2 025 000,00</w:t>
            </w:r>
          </w:p>
        </w:tc>
        <w:tc>
          <w:tcPr>
            <w:tcW w:w="866" w:type="pct"/>
            <w:gridSpan w:val="2"/>
            <w:tcBorders>
              <w:bottom w:val="single" w:sz="4" w:space="0" w:color="auto"/>
            </w:tcBorders>
            <w:vAlign w:val="center"/>
          </w:tcPr>
          <w:p w:rsidR="00775D1A" w:rsidRDefault="00055E8E" w:rsidP="00055E8E">
            <w:pPr>
              <w:jc w:val="center"/>
            </w:pPr>
            <w:r w:rsidRPr="00775D1A">
              <w:rPr>
                <w:i/>
                <w:color w:val="FF0000"/>
              </w:rPr>
              <w:t xml:space="preserve">Указать </w:t>
            </w:r>
            <w:r>
              <w:rPr>
                <w:i/>
                <w:color w:val="FF0000"/>
              </w:rPr>
              <w:t>%</w:t>
            </w:r>
          </w:p>
        </w:tc>
        <w:tc>
          <w:tcPr>
            <w:tcW w:w="817" w:type="pct"/>
            <w:vMerge w:val="restart"/>
            <w:tcBorders>
              <w:bottom w:val="single" w:sz="4" w:space="0" w:color="auto"/>
            </w:tcBorders>
            <w:vAlign w:val="center"/>
          </w:tcPr>
          <w:p w:rsidR="00775D1A" w:rsidRDefault="00775D1A" w:rsidP="00775D1A">
            <w:pPr>
              <w:jc w:val="center"/>
              <w:rPr>
                <w:b/>
              </w:rPr>
            </w:pPr>
            <w:r>
              <w:rPr>
                <w:b/>
              </w:rPr>
              <w:t> </w:t>
            </w:r>
          </w:p>
          <w:p w:rsidR="00775D1A" w:rsidRDefault="00CB5202" w:rsidP="00775D1A">
            <w:pPr>
              <w:jc w:val="center"/>
              <w:rPr>
                <w:b/>
              </w:rPr>
            </w:pPr>
            <w:r>
              <w:rPr>
                <w:b/>
              </w:rPr>
              <w:t>319 000</w:t>
            </w: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104"/>
        </w:trPr>
        <w:tc>
          <w:tcPr>
            <w:tcW w:w="1596" w:type="pct"/>
            <w:tcBorders>
              <w:bottom w:val="single" w:sz="4" w:space="0" w:color="auto"/>
            </w:tcBorders>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1" w:type="pct"/>
            <w:tcBorders>
              <w:bottom w:val="single" w:sz="4" w:space="0" w:color="auto"/>
            </w:tcBorders>
            <w:vAlign w:val="center"/>
          </w:tcPr>
          <w:p w:rsidR="00775D1A" w:rsidRDefault="00775D1A" w:rsidP="00775D1A">
            <w:pPr>
              <w:jc w:val="center"/>
            </w:pPr>
            <w:r>
              <w:t>2 000 000,00</w:t>
            </w:r>
          </w:p>
        </w:tc>
        <w:tc>
          <w:tcPr>
            <w:tcW w:w="866" w:type="pct"/>
            <w:gridSpan w:val="2"/>
            <w:tcBorders>
              <w:bottom w:val="single" w:sz="4" w:space="0" w:color="auto"/>
            </w:tcBorders>
            <w:vAlign w:val="center"/>
          </w:tcPr>
          <w:p w:rsidR="00775D1A" w:rsidRDefault="00055E8E" w:rsidP="00775D1A">
            <w:pPr>
              <w:jc w:val="center"/>
            </w:pPr>
            <w:r w:rsidRPr="00775D1A">
              <w:rPr>
                <w:i/>
                <w:color w:val="FF0000"/>
              </w:rPr>
              <w:t xml:space="preserve">Указать </w:t>
            </w:r>
            <w:r>
              <w:rPr>
                <w:i/>
                <w:color w:val="FF0000"/>
              </w:rPr>
              <w:t>%</w:t>
            </w:r>
          </w:p>
        </w:tc>
        <w:tc>
          <w:tcPr>
            <w:tcW w:w="817" w:type="pct"/>
            <w:vMerge/>
            <w:tcBorders>
              <w:bottom w:val="single" w:sz="4" w:space="0" w:color="auto"/>
            </w:tcBorders>
          </w:tcPr>
          <w:p w:rsidR="00775D1A" w:rsidRDefault="00775D1A" w:rsidP="00775D1A">
            <w:pPr>
              <w:jc w:val="center"/>
              <w:rPr>
                <w:b/>
              </w:rPr>
            </w:pPr>
          </w:p>
        </w:tc>
        <w:tc>
          <w:tcPr>
            <w:tcW w:w="950" w:type="pct"/>
            <w:tcBorders>
              <w:bottom w:val="single" w:sz="4" w:space="0" w:color="auto"/>
            </w:tcBorders>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89"/>
        </w:trPr>
        <w:tc>
          <w:tcPr>
            <w:tcW w:w="1596" w:type="pct"/>
            <w:vAlign w:val="center"/>
          </w:tcPr>
          <w:p w:rsidR="00775D1A" w:rsidRDefault="00775D1A" w:rsidP="00775D1A">
            <w:pPr>
              <w:jc w:val="center"/>
              <w:rPr>
                <w:szCs w:val="20"/>
              </w:rPr>
            </w:pPr>
            <w:r>
              <w:rPr>
                <w:szCs w:val="20"/>
              </w:rPr>
              <w:t>Обязательное страхование гражданской ответственности перевозчика за причинение вреда имуществу пассажира</w:t>
            </w:r>
          </w:p>
        </w:tc>
        <w:tc>
          <w:tcPr>
            <w:tcW w:w="771" w:type="pct"/>
            <w:vAlign w:val="center"/>
          </w:tcPr>
          <w:p w:rsidR="00775D1A" w:rsidRDefault="00775D1A" w:rsidP="00775D1A">
            <w:pPr>
              <w:spacing w:line="276" w:lineRule="auto"/>
              <w:jc w:val="center"/>
              <w:rPr>
                <w:sz w:val="20"/>
                <w:szCs w:val="20"/>
              </w:rPr>
            </w:pPr>
            <w:r>
              <w:rPr>
                <w:sz w:val="20"/>
                <w:szCs w:val="20"/>
              </w:rPr>
              <w:t>23 000,00</w:t>
            </w:r>
          </w:p>
        </w:tc>
        <w:tc>
          <w:tcPr>
            <w:tcW w:w="866" w:type="pct"/>
            <w:gridSpan w:val="2"/>
            <w:vAlign w:val="center"/>
          </w:tcPr>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813342">
        <w:trPr>
          <w:trHeight w:val="189"/>
        </w:trPr>
        <w:tc>
          <w:tcPr>
            <w:tcW w:w="5000" w:type="pct"/>
            <w:gridSpan w:val="6"/>
          </w:tcPr>
          <w:p w:rsidR="00813342" w:rsidRDefault="00B516DD">
            <w:pPr>
              <w:jc w:val="center"/>
              <w:rPr>
                <w:b/>
                <w:bCs/>
                <w:color w:val="000000"/>
              </w:rPr>
            </w:pPr>
            <w:r>
              <w:rPr>
                <w:b/>
                <w:bCs/>
                <w:color w:val="000000"/>
              </w:rPr>
              <w:t>Перевозки пригородными поездами</w:t>
            </w:r>
          </w:p>
        </w:tc>
      </w:tr>
      <w:tr w:rsidR="00775D1A" w:rsidTr="00775D1A">
        <w:trPr>
          <w:trHeight w:val="309"/>
        </w:trPr>
        <w:tc>
          <w:tcPr>
            <w:tcW w:w="1596" w:type="pct"/>
          </w:tcPr>
          <w:p w:rsidR="00775D1A" w:rsidRDefault="00775D1A" w:rsidP="00775D1A">
            <w:pPr>
              <w:ind w:right="-109"/>
              <w:jc w:val="center"/>
            </w:pPr>
            <w:r>
              <w:t>Обязательное страхование гражданской ответственности перевозчика за причинение вреда жизни пассажира</w:t>
            </w:r>
          </w:p>
        </w:tc>
        <w:tc>
          <w:tcPr>
            <w:tcW w:w="770" w:type="pct"/>
            <w:vAlign w:val="center"/>
          </w:tcPr>
          <w:p w:rsidR="00775D1A" w:rsidRDefault="00775D1A" w:rsidP="00775D1A">
            <w:pPr>
              <w:jc w:val="center"/>
              <w:rPr>
                <w:b/>
              </w:rPr>
            </w:pPr>
            <w:r>
              <w:t>2 025 000,00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val="restart"/>
            <w:vAlign w:val="center"/>
          </w:tcPr>
          <w:p w:rsidR="00775D1A" w:rsidRDefault="00775D1A" w:rsidP="00775D1A">
            <w:pPr>
              <w:jc w:val="center"/>
              <w:rPr>
                <w:b/>
              </w:rPr>
            </w:pPr>
            <w:r>
              <w:rPr>
                <w:b/>
              </w:rPr>
              <w:t> </w:t>
            </w:r>
          </w:p>
          <w:p w:rsidR="00775D1A" w:rsidRDefault="00CB5202" w:rsidP="00775D1A">
            <w:pPr>
              <w:jc w:val="center"/>
              <w:rPr>
                <w:b/>
              </w:rPr>
            </w:pPr>
            <w:r>
              <w:rPr>
                <w:b/>
              </w:rPr>
              <w:t>318</w:t>
            </w:r>
            <w:r w:rsidR="00775D1A">
              <w:rPr>
                <w:b/>
              </w:rPr>
              <w:t xml:space="preserve"> 600</w:t>
            </w: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226"/>
        </w:trPr>
        <w:tc>
          <w:tcPr>
            <w:tcW w:w="1596" w:type="pct"/>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0" w:type="pct"/>
            <w:vAlign w:val="center"/>
          </w:tcPr>
          <w:p w:rsidR="00775D1A" w:rsidRDefault="00775D1A" w:rsidP="00775D1A">
            <w:pPr>
              <w:jc w:val="center"/>
            </w:pPr>
            <w:r>
              <w:t>2 000 000,00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775D1A" w:rsidTr="00775D1A">
        <w:trPr>
          <w:trHeight w:val="107"/>
        </w:trPr>
        <w:tc>
          <w:tcPr>
            <w:tcW w:w="1596" w:type="pct"/>
          </w:tcPr>
          <w:p w:rsidR="00775D1A" w:rsidRDefault="00775D1A" w:rsidP="00775D1A">
            <w:pPr>
              <w:ind w:right="-109"/>
              <w:jc w:val="center"/>
            </w:pPr>
            <w:r>
              <w:rPr>
                <w:szCs w:val="20"/>
              </w:rPr>
              <w:t>Обязательное страхование гражданской ответственности перевозчика за причинение вреда здоровью пассажира</w:t>
            </w:r>
          </w:p>
        </w:tc>
        <w:tc>
          <w:tcPr>
            <w:tcW w:w="770" w:type="pct"/>
            <w:vAlign w:val="center"/>
          </w:tcPr>
          <w:p w:rsidR="00775D1A" w:rsidRDefault="00775D1A" w:rsidP="00775D1A">
            <w:pPr>
              <w:spacing w:line="276" w:lineRule="auto"/>
              <w:jc w:val="center"/>
              <w:rPr>
                <w:sz w:val="20"/>
                <w:szCs w:val="20"/>
              </w:rPr>
            </w:pPr>
            <w:r>
              <w:rPr>
                <w:sz w:val="20"/>
                <w:szCs w:val="20"/>
              </w:rPr>
              <w:t>23 000,00</w:t>
            </w:r>
          </w:p>
        </w:tc>
        <w:tc>
          <w:tcPr>
            <w:tcW w:w="866" w:type="pct"/>
            <w:gridSpan w:val="2"/>
            <w:vAlign w:val="center"/>
          </w:tcPr>
          <w:p w:rsidR="00775D1A" w:rsidRDefault="00775D1A" w:rsidP="00775D1A">
            <w:pPr>
              <w:jc w:val="center"/>
            </w:pPr>
          </w:p>
          <w:p w:rsidR="00775D1A" w:rsidRDefault="00055E8E" w:rsidP="00775D1A">
            <w:pPr>
              <w:jc w:val="center"/>
            </w:pPr>
            <w:r w:rsidRPr="00775D1A">
              <w:rPr>
                <w:i/>
                <w:color w:val="FF0000"/>
              </w:rPr>
              <w:t xml:space="preserve">Указать </w:t>
            </w:r>
            <w:r>
              <w:rPr>
                <w:i/>
                <w:color w:val="FF0000"/>
              </w:rPr>
              <w:t>%</w:t>
            </w:r>
          </w:p>
        </w:tc>
        <w:tc>
          <w:tcPr>
            <w:tcW w:w="817" w:type="pct"/>
            <w:vMerge/>
          </w:tcPr>
          <w:p w:rsidR="00775D1A" w:rsidRDefault="00775D1A" w:rsidP="00775D1A">
            <w:pPr>
              <w:jc w:val="center"/>
              <w:rPr>
                <w:b/>
              </w:rPr>
            </w:pPr>
          </w:p>
        </w:tc>
        <w:tc>
          <w:tcPr>
            <w:tcW w:w="950" w:type="pct"/>
            <w:vAlign w:val="center"/>
          </w:tcPr>
          <w:p w:rsidR="00775D1A" w:rsidRPr="00775D1A" w:rsidRDefault="00775D1A" w:rsidP="00775D1A">
            <w:pPr>
              <w:jc w:val="center"/>
              <w:rPr>
                <w:color w:val="FF0000"/>
              </w:rPr>
            </w:pPr>
            <w:r w:rsidRPr="00775D1A">
              <w:rPr>
                <w:i/>
                <w:color w:val="FF0000"/>
              </w:rPr>
              <w:t>Указать цену в рублях</w:t>
            </w:r>
          </w:p>
        </w:tc>
      </w:tr>
      <w:tr w:rsidR="00813342">
        <w:tc>
          <w:tcPr>
            <w:tcW w:w="1596" w:type="pct"/>
          </w:tcPr>
          <w:p w:rsidR="00813342" w:rsidRDefault="00B516DD">
            <w:pPr>
              <w:ind w:left="-108"/>
              <w:jc w:val="both"/>
              <w:rPr>
                <w:b/>
              </w:rPr>
            </w:pPr>
            <w:r>
              <w:rPr>
                <w:b/>
              </w:rPr>
              <w:t xml:space="preserve">ИТОГО, руб. </w:t>
            </w:r>
          </w:p>
          <w:p w:rsidR="00813342" w:rsidRDefault="00813342">
            <w:pPr>
              <w:ind w:right="-109"/>
              <w:rPr>
                <w:b/>
              </w:rPr>
            </w:pPr>
          </w:p>
        </w:tc>
        <w:tc>
          <w:tcPr>
            <w:tcW w:w="3404" w:type="pct"/>
            <w:gridSpan w:val="5"/>
            <w:vAlign w:val="center"/>
          </w:tcPr>
          <w:p w:rsidR="00813342" w:rsidRPr="00775D1A" w:rsidRDefault="00B516DD">
            <w:pPr>
              <w:jc w:val="center"/>
              <w:rPr>
                <w:b/>
                <w:bCs/>
                <w:color w:val="FF0000"/>
              </w:rPr>
            </w:pPr>
            <w:r w:rsidRPr="00775D1A">
              <w:rPr>
                <w:i/>
                <w:color w:val="FF0000"/>
              </w:rPr>
              <w:t>Указать сумму всего без учета НДС</w:t>
            </w:r>
          </w:p>
        </w:tc>
      </w:tr>
      <w:tr w:rsidR="00813342">
        <w:trPr>
          <w:trHeight w:val="857"/>
        </w:trPr>
        <w:tc>
          <w:tcPr>
            <w:tcW w:w="1596" w:type="pct"/>
          </w:tcPr>
          <w:p w:rsidR="00813342" w:rsidRDefault="00B516DD">
            <w:pPr>
              <w:ind w:left="-108"/>
              <w:jc w:val="both"/>
              <w:rPr>
                <w:b/>
                <w:bCs/>
              </w:rPr>
            </w:pPr>
            <w:r>
              <w:rPr>
                <w:b/>
                <w:bCs/>
              </w:rPr>
              <w:t xml:space="preserve"> Применяемая</w:t>
            </w:r>
          </w:p>
          <w:p w:rsidR="00813342" w:rsidRDefault="00B516DD">
            <w:pPr>
              <w:jc w:val="both"/>
              <w:rPr>
                <w:b/>
                <w:bCs/>
              </w:rPr>
            </w:pPr>
            <w:r>
              <w:rPr>
                <w:b/>
                <w:bCs/>
              </w:rPr>
              <w:t>участником при расчете предложенной цены ставка НДС</w:t>
            </w:r>
          </w:p>
        </w:tc>
        <w:tc>
          <w:tcPr>
            <w:tcW w:w="3404" w:type="pct"/>
            <w:gridSpan w:val="5"/>
          </w:tcPr>
          <w:p w:rsidR="00813342" w:rsidRPr="00775D1A" w:rsidRDefault="00B516DD">
            <w:pPr>
              <w:shd w:val="clear" w:color="auto" w:fill="FFFFFF"/>
              <w:tabs>
                <w:tab w:val="left" w:pos="0"/>
                <w:tab w:val="left" w:pos="1085"/>
              </w:tabs>
              <w:ind w:hanging="12"/>
              <w:jc w:val="both"/>
              <w:rPr>
                <w:color w:val="FF0000"/>
              </w:rPr>
            </w:pPr>
            <w:r w:rsidRPr="00775D1A">
              <w:rPr>
                <w:bCs/>
                <w:i/>
                <w:color w:val="FF0000"/>
              </w:rPr>
              <w:t>Указать применяемую участником ставку Н</w:t>
            </w:r>
            <w:proofErr w:type="gramStart"/>
            <w:r w:rsidRPr="00775D1A">
              <w:rPr>
                <w:bCs/>
                <w:i/>
                <w:color w:val="FF0000"/>
              </w:rPr>
              <w:t>ДС в пр</w:t>
            </w:r>
            <w:proofErr w:type="gramEnd"/>
            <w:r w:rsidRPr="00775D1A">
              <w:rPr>
                <w:bCs/>
                <w:i/>
                <w:color w:val="FF0000"/>
              </w:rPr>
              <w:t>оцентах</w:t>
            </w:r>
          </w:p>
        </w:tc>
      </w:tr>
      <w:tr w:rsidR="00813342">
        <w:trPr>
          <w:trHeight w:val="129"/>
        </w:trPr>
        <w:tc>
          <w:tcPr>
            <w:tcW w:w="5000" w:type="pct"/>
            <w:gridSpan w:val="6"/>
          </w:tcPr>
          <w:p w:rsidR="00813342" w:rsidRDefault="00B516DD">
            <w:pPr>
              <w:jc w:val="both"/>
              <w:rPr>
                <w:b/>
                <w:bCs/>
                <w:i/>
              </w:rPr>
            </w:pPr>
            <w:r>
              <w:rPr>
                <w:b/>
                <w:bCs/>
                <w:sz w:val="28"/>
                <w:szCs w:val="28"/>
              </w:rPr>
              <w:t>5. Характеристики предлагаемых, услуг</w:t>
            </w:r>
            <w:r>
              <w:rPr>
                <w:rStyle w:val="af2"/>
                <w:b/>
                <w:sz w:val="28"/>
                <w:szCs w:val="28"/>
              </w:rPr>
              <w:t xml:space="preserve"> </w:t>
            </w:r>
          </w:p>
        </w:tc>
      </w:tr>
      <w:tr w:rsidR="00813342">
        <w:trPr>
          <w:trHeight w:val="542"/>
        </w:trPr>
        <w:tc>
          <w:tcPr>
            <w:tcW w:w="1596" w:type="pct"/>
          </w:tcPr>
          <w:p w:rsidR="00813342" w:rsidRDefault="00B516DD">
            <w:pPr>
              <w:jc w:val="both"/>
              <w:rPr>
                <w:i/>
              </w:rPr>
            </w:pPr>
            <w:r>
              <w:rPr>
                <w:i/>
              </w:rPr>
              <w:t>Указать наименование услуги</w:t>
            </w:r>
          </w:p>
        </w:tc>
        <w:tc>
          <w:tcPr>
            <w:tcW w:w="886" w:type="pct"/>
            <w:gridSpan w:val="2"/>
          </w:tcPr>
          <w:p w:rsidR="00813342" w:rsidRDefault="00B516DD">
            <w:pPr>
              <w:jc w:val="both"/>
            </w:pPr>
            <w:r>
              <w:rPr>
                <w:bCs/>
              </w:rPr>
              <w:t>Технические и функциональные характеристики услуги</w:t>
            </w:r>
          </w:p>
        </w:tc>
        <w:tc>
          <w:tcPr>
            <w:tcW w:w="2518" w:type="pct"/>
            <w:gridSpan w:val="3"/>
          </w:tcPr>
          <w:p w:rsidR="00813342" w:rsidRDefault="00B516DD">
            <w:pPr>
              <w:jc w:val="both"/>
              <w:rPr>
                <w:i/>
              </w:rPr>
            </w:pPr>
            <w:r>
              <w:t xml:space="preserve">Участник </w:t>
            </w:r>
            <w:r>
              <w:rPr>
                <w:bCs/>
              </w:rPr>
              <w:t xml:space="preserve">должен  </w:t>
            </w:r>
            <w:r>
              <w:t xml:space="preserve">указать: </w:t>
            </w:r>
            <w:r>
              <w:rPr>
                <w:bCs/>
              </w:rPr>
              <w:t xml:space="preserve">«Участник </w:t>
            </w:r>
            <w:r>
              <w:t xml:space="preserve"> настоящим подтверждает, что </w:t>
            </w:r>
            <w:r>
              <w:rPr>
                <w:bCs/>
              </w:rPr>
              <w:t>предлагаемые</w:t>
            </w:r>
            <w:r>
              <w:t xml:space="preserve"> услуги соответствуют </w:t>
            </w:r>
            <w:r>
              <w:rPr>
                <w:bCs/>
              </w:rPr>
              <w:t xml:space="preserve">техническим и функциональным </w:t>
            </w:r>
            <w:r>
              <w:t xml:space="preserve">требованиям </w:t>
            </w:r>
            <w:r>
              <w:rPr>
                <w:bCs/>
              </w:rPr>
              <w:t>к услугам, указанным</w:t>
            </w:r>
            <w:r>
              <w:t xml:space="preserve"> в техническом задании документации</w:t>
            </w:r>
            <w:proofErr w:type="gramStart"/>
            <w:r>
              <w:t>.».</w:t>
            </w:r>
            <w:proofErr w:type="gramEnd"/>
          </w:p>
        </w:tc>
      </w:tr>
    </w:tbl>
    <w:p w:rsidR="00813342" w:rsidRDefault="00813342"/>
    <w:p w:rsidR="00813342" w:rsidRDefault="00813342">
      <w:pPr>
        <w:rPr>
          <w:rFonts w:eastAsia="MS Mincho"/>
        </w:rPr>
      </w:pPr>
    </w:p>
    <w:p w:rsidR="00813342" w:rsidRDefault="00813342">
      <w:pPr>
        <w:rPr>
          <w:rFonts w:eastAsia="MS Mincho"/>
        </w:rPr>
      </w:pPr>
    </w:p>
    <w:p w:rsidR="00813342" w:rsidRDefault="00813342">
      <w:pPr>
        <w:pStyle w:val="af5"/>
        <w:suppressAutoHyphens/>
        <w:ind w:right="306"/>
        <w:jc w:val="center"/>
        <w:rPr>
          <w:sz w:val="28"/>
          <w:szCs w:val="28"/>
        </w:rPr>
      </w:pPr>
    </w:p>
    <w:p w:rsidR="00813342" w:rsidRDefault="00813342">
      <w:pPr>
        <w:pStyle w:val="af5"/>
        <w:suppressAutoHyphens/>
        <w:ind w:right="306" w:firstLine="0"/>
        <w:jc w:val="left"/>
        <w:rPr>
          <w:sz w:val="28"/>
          <w:szCs w:val="28"/>
        </w:rPr>
      </w:pPr>
    </w:p>
    <w:p w:rsidR="00813342" w:rsidRDefault="00813342">
      <w:pPr>
        <w:pStyle w:val="af5"/>
        <w:suppressAutoHyphens/>
        <w:ind w:right="306" w:firstLine="0"/>
        <w:jc w:val="left"/>
        <w:rPr>
          <w:sz w:val="28"/>
          <w:szCs w:val="28"/>
        </w:rPr>
      </w:pPr>
    </w:p>
    <w:p w:rsidR="00813342" w:rsidRDefault="00813342">
      <w:pPr>
        <w:rPr>
          <w:sz w:val="28"/>
          <w:szCs w:val="28"/>
        </w:rPr>
      </w:pPr>
    </w:p>
    <w:p w:rsidR="00813342" w:rsidRDefault="00813342">
      <w:pPr>
        <w:rPr>
          <w:sz w:val="28"/>
          <w:szCs w:val="28"/>
        </w:rPr>
      </w:pPr>
    </w:p>
    <w:p w:rsidR="00813342" w:rsidRDefault="00813342">
      <w:pPr>
        <w:rPr>
          <w:sz w:val="28"/>
          <w:szCs w:val="28"/>
        </w:rPr>
      </w:pPr>
    </w:p>
    <w:p w:rsidR="00813342" w:rsidRDefault="00813342">
      <w:pPr>
        <w:rPr>
          <w:sz w:val="28"/>
          <w:szCs w:val="28"/>
        </w:rPr>
      </w:pPr>
    </w:p>
    <w:tbl>
      <w:tblPr>
        <w:tblW w:w="10632" w:type="dxa"/>
        <w:tblInd w:w="-743" w:type="dxa"/>
        <w:tblLayout w:type="fixed"/>
        <w:tblLook w:val="04A0"/>
      </w:tblPr>
      <w:tblGrid>
        <w:gridCol w:w="10632"/>
      </w:tblGrid>
      <w:tr w:rsidR="00813342">
        <w:tc>
          <w:tcPr>
            <w:tcW w:w="10632" w:type="dxa"/>
          </w:tcPr>
          <w:p w:rsidR="00813342" w:rsidRDefault="00813342"/>
          <w:p w:rsidR="001C03F9" w:rsidRDefault="001C03F9"/>
          <w:tbl>
            <w:tblPr>
              <w:tblW w:w="10632" w:type="dxa"/>
              <w:tblLayout w:type="fixed"/>
              <w:tblLook w:val="04A0"/>
            </w:tblPr>
            <w:tblGrid>
              <w:gridCol w:w="10632"/>
            </w:tblGrid>
            <w:tr w:rsidR="00813342" w:rsidTr="00B516DD">
              <w:trPr>
                <w:trHeight w:val="4111"/>
              </w:trPr>
              <w:tc>
                <w:tcPr>
                  <w:tcW w:w="10632" w:type="dxa"/>
                </w:tcPr>
                <w:p w:rsidR="00813342" w:rsidRDefault="00B516DD">
                  <w:pPr>
                    <w:pStyle w:val="2"/>
                    <w:tabs>
                      <w:tab w:val="left" w:pos="11280"/>
                    </w:tabs>
                    <w:suppressAutoHyphens/>
                    <w:spacing w:before="0" w:after="0"/>
                    <w:ind w:left="4571"/>
                    <w:jc w:val="right"/>
                    <w:rPr>
                      <w:rFonts w:ascii="Times New Roman" w:hAnsi="Times New Roman"/>
                      <w:b w:val="0"/>
                      <w:bCs w:val="0"/>
                      <w:i w:val="0"/>
                      <w:iCs w:val="0"/>
                    </w:rPr>
                  </w:pPr>
                  <w:r>
                    <w:rPr>
                      <w:rFonts w:ascii="Times New Roman" w:eastAsia="MS Mincho" w:hAnsi="Times New Roman"/>
                      <w:b w:val="0"/>
                      <w:bCs w:val="0"/>
                      <w:iCs w:val="0"/>
                      <w:sz w:val="24"/>
                      <w:szCs w:val="24"/>
                    </w:rPr>
                    <w:t xml:space="preserve">                                                                                                                                                                        </w:t>
                  </w:r>
                  <w:r>
                    <w:rPr>
                      <w:rFonts w:ascii="Times New Roman" w:hAnsi="Times New Roman"/>
                      <w:b w:val="0"/>
                      <w:bCs w:val="0"/>
                      <w:i w:val="0"/>
                      <w:iCs w:val="0"/>
                    </w:rPr>
                    <w:t>Приложение № 1.4</w:t>
                  </w:r>
                </w:p>
                <w:p w:rsidR="00813342" w:rsidRDefault="00B516DD">
                  <w:pPr>
                    <w:pStyle w:val="2"/>
                    <w:suppressAutoHyphens/>
                    <w:spacing w:before="0" w:after="0"/>
                    <w:ind w:left="615" w:firstLine="3956"/>
                    <w:jc w:val="right"/>
                    <w:rPr>
                      <w:rFonts w:ascii="Times New Roman" w:eastAsia="MS Mincho" w:hAnsi="Times New Roman"/>
                      <w:b w:val="0"/>
                      <w:bCs w:val="0"/>
                      <w:iCs w:val="0"/>
                      <w:sz w:val="24"/>
                      <w:szCs w:val="24"/>
                    </w:rPr>
                  </w:pPr>
                  <w:r>
                    <w:rPr>
                      <w:rFonts w:ascii="Times New Roman" w:hAnsi="Times New Roman"/>
                      <w:b w:val="0"/>
                      <w:bCs w:val="0"/>
                      <w:i w:val="0"/>
                      <w:iCs w:val="0"/>
                    </w:rPr>
                    <w:t>к конкурсной документации</w:t>
                  </w:r>
                </w:p>
                <w:p w:rsidR="00813342" w:rsidRDefault="00813342">
                  <w:pPr>
                    <w:ind w:firstLine="3956"/>
                    <w:rPr>
                      <w:rFonts w:eastAsia="MS Mincho"/>
                    </w:rPr>
                  </w:pPr>
                </w:p>
                <w:p w:rsidR="00813342" w:rsidRDefault="00B516DD">
                  <w:pPr>
                    <w:pStyle w:val="aff1"/>
                    <w:tabs>
                      <w:tab w:val="left" w:pos="993"/>
                    </w:tabs>
                    <w:ind w:left="709"/>
                    <w:jc w:val="both"/>
                    <w:rPr>
                      <w:b/>
                      <w:bCs/>
                      <w:sz w:val="28"/>
                      <w:szCs w:val="28"/>
                    </w:rPr>
                  </w:pPr>
                  <w:r>
                    <w:rPr>
                      <w:b/>
                      <w:sz w:val="28"/>
                      <w:szCs w:val="28"/>
                    </w:rPr>
                    <w:t>Критерии и порядок оценки и сопоставления конкурсных заявок</w:t>
                  </w:r>
                  <w:r>
                    <w:rPr>
                      <w:b/>
                      <w:bCs/>
                      <w:sz w:val="28"/>
                      <w:szCs w:val="28"/>
                    </w:rPr>
                    <w:t xml:space="preserve"> </w:t>
                  </w:r>
                </w:p>
                <w:p w:rsidR="00813342" w:rsidRDefault="00813342">
                  <w:pPr>
                    <w:pStyle w:val="aff1"/>
                    <w:tabs>
                      <w:tab w:val="left" w:pos="993"/>
                    </w:tabs>
                    <w:ind w:left="709"/>
                    <w:jc w:val="both"/>
                    <w:rPr>
                      <w:b/>
                      <w:bCs/>
                      <w:sz w:val="28"/>
                      <w:szCs w:val="28"/>
                    </w:rPr>
                  </w:pPr>
                </w:p>
                <w:p w:rsidR="00813342" w:rsidRDefault="00B516DD">
                  <w:pPr>
                    <w:pStyle w:val="af5"/>
                    <w:rPr>
                      <w:sz w:val="28"/>
                      <w:szCs w:val="28"/>
                    </w:rPr>
                  </w:pPr>
                  <w:r>
                    <w:rPr>
                      <w:sz w:val="28"/>
                      <w:szCs w:val="28"/>
                    </w:rPr>
                    <w:t>При сопоставлении заявок и определении победителя открытого конкурса оцениваются:</w:t>
                  </w:r>
                </w:p>
                <w:p w:rsidR="00813342" w:rsidRDefault="00813342">
                  <w:pPr>
                    <w:pStyle w:val="af5"/>
                    <w:rPr>
                      <w:sz w:val="28"/>
                      <w:szCs w:val="28"/>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2614"/>
                    <w:gridCol w:w="1206"/>
                    <w:gridCol w:w="5583"/>
                  </w:tblGrid>
                  <w:tr w:rsidR="00813342">
                    <w:trPr>
                      <w:trHeight w:val="673"/>
                      <w:jc w:val="center"/>
                    </w:trPr>
                    <w:tc>
                      <w:tcPr>
                        <w:tcW w:w="623" w:type="dxa"/>
                        <w:tcBorders>
                          <w:right w:val="single" w:sz="6" w:space="0" w:color="auto"/>
                        </w:tcBorders>
                        <w:vAlign w:val="center"/>
                      </w:tcPr>
                      <w:p w:rsidR="00813342" w:rsidRDefault="00B516DD">
                        <w:pPr>
                          <w:widowControl w:val="0"/>
                          <w:autoSpaceDE w:val="0"/>
                          <w:autoSpaceDN w:val="0"/>
                          <w:adjustRightInd w:val="0"/>
                          <w:spacing w:line="276" w:lineRule="auto"/>
                          <w:ind w:left="-88" w:right="-154"/>
                          <w:jc w:val="center"/>
                          <w:rPr>
                            <w:b/>
                          </w:rPr>
                        </w:pPr>
                        <w:r>
                          <w:rPr>
                            <w:b/>
                          </w:rPr>
                          <w:t xml:space="preserve">№ </w:t>
                        </w:r>
                      </w:p>
                      <w:p w:rsidR="00813342" w:rsidRDefault="00B516DD">
                        <w:pPr>
                          <w:widowControl w:val="0"/>
                          <w:autoSpaceDE w:val="0"/>
                          <w:autoSpaceDN w:val="0"/>
                          <w:adjustRightInd w:val="0"/>
                          <w:spacing w:line="276" w:lineRule="auto"/>
                          <w:ind w:left="-88" w:right="-154"/>
                          <w:jc w:val="center"/>
                          <w:rPr>
                            <w:b/>
                          </w:rPr>
                        </w:pPr>
                        <w:proofErr w:type="gramStart"/>
                        <w:r>
                          <w:rPr>
                            <w:b/>
                          </w:rPr>
                          <w:t>п</w:t>
                        </w:r>
                        <w:proofErr w:type="gramEnd"/>
                        <w:r>
                          <w:rPr>
                            <w:b/>
                          </w:rPr>
                          <w:t>/п</w:t>
                        </w:r>
                      </w:p>
                    </w:tc>
                    <w:tc>
                      <w:tcPr>
                        <w:tcW w:w="2614" w:type="dxa"/>
                        <w:tcBorders>
                          <w:left w:val="single" w:sz="6" w:space="0" w:color="auto"/>
                          <w:right w:val="single" w:sz="6" w:space="0" w:color="auto"/>
                        </w:tcBorders>
                        <w:vAlign w:val="center"/>
                      </w:tcPr>
                      <w:p w:rsidR="00813342" w:rsidRDefault="00B516DD">
                        <w:pPr>
                          <w:pStyle w:val="42"/>
                          <w:keepNext w:val="0"/>
                          <w:widowControl w:val="0"/>
                          <w:tabs>
                            <w:tab w:val="clear" w:pos="0"/>
                            <w:tab w:val="left" w:pos="708"/>
                          </w:tabs>
                          <w:suppressAutoHyphens w:val="0"/>
                          <w:autoSpaceDE w:val="0"/>
                          <w:autoSpaceDN w:val="0"/>
                          <w:adjustRightInd w:val="0"/>
                          <w:spacing w:line="276" w:lineRule="auto"/>
                          <w:rPr>
                            <w:b/>
                            <w:spacing w:val="0"/>
                            <w:szCs w:val="24"/>
                          </w:rPr>
                        </w:pPr>
                        <w:r>
                          <w:rPr>
                            <w:b/>
                            <w:spacing w:val="0"/>
                            <w:szCs w:val="24"/>
                          </w:rPr>
                          <w:t>Наименование критерия</w:t>
                        </w:r>
                      </w:p>
                    </w:tc>
                    <w:tc>
                      <w:tcPr>
                        <w:tcW w:w="1206" w:type="dxa"/>
                        <w:tcBorders>
                          <w:left w:val="single" w:sz="6" w:space="0" w:color="auto"/>
                          <w:right w:val="single" w:sz="6" w:space="0" w:color="auto"/>
                        </w:tcBorders>
                        <w:vAlign w:val="center"/>
                      </w:tcPr>
                      <w:p w:rsidR="00813342" w:rsidRDefault="00B516DD">
                        <w:pPr>
                          <w:widowControl w:val="0"/>
                          <w:autoSpaceDE w:val="0"/>
                          <w:autoSpaceDN w:val="0"/>
                          <w:adjustRightInd w:val="0"/>
                          <w:spacing w:line="276" w:lineRule="auto"/>
                          <w:jc w:val="center"/>
                          <w:rPr>
                            <w:b/>
                          </w:rPr>
                        </w:pPr>
                        <w:r>
                          <w:rPr>
                            <w:b/>
                          </w:rPr>
                          <w:t>Макс. балл</w:t>
                        </w:r>
                      </w:p>
                    </w:tc>
                    <w:tc>
                      <w:tcPr>
                        <w:tcW w:w="5582" w:type="dxa"/>
                        <w:tcBorders>
                          <w:left w:val="single" w:sz="6" w:space="0" w:color="auto"/>
                        </w:tcBorders>
                        <w:vAlign w:val="center"/>
                      </w:tcPr>
                      <w:p w:rsidR="00813342" w:rsidRDefault="00B516DD">
                        <w:pPr>
                          <w:widowControl w:val="0"/>
                          <w:autoSpaceDE w:val="0"/>
                          <w:autoSpaceDN w:val="0"/>
                          <w:adjustRightInd w:val="0"/>
                          <w:spacing w:line="276" w:lineRule="auto"/>
                          <w:jc w:val="center"/>
                          <w:rPr>
                            <w:b/>
                          </w:rPr>
                        </w:pPr>
                        <w:r>
                          <w:rPr>
                            <w:b/>
                          </w:rPr>
                          <w:t>Порядок оценки</w:t>
                        </w:r>
                      </w:p>
                    </w:tc>
                  </w:tr>
                  <w:tr w:rsidR="00813342">
                    <w:trPr>
                      <w:trHeight w:val="70"/>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rPr>
                            <w:b/>
                          </w:rPr>
                        </w:pPr>
                        <w:r>
                          <w:rPr>
                            <w:b/>
                          </w:rPr>
                          <w:t>1.</w:t>
                        </w:r>
                      </w:p>
                    </w:tc>
                    <w:tc>
                      <w:tcPr>
                        <w:tcW w:w="9403" w:type="dxa"/>
                        <w:gridSpan w:val="3"/>
                        <w:tcBorders>
                          <w:left w:val="single" w:sz="6" w:space="0" w:color="auto"/>
                        </w:tcBorders>
                        <w:vAlign w:val="center"/>
                      </w:tcPr>
                      <w:p w:rsidR="00813342" w:rsidRDefault="00B516DD">
                        <w:pPr>
                          <w:pStyle w:val="42"/>
                          <w:keepNext w:val="0"/>
                          <w:tabs>
                            <w:tab w:val="clear" w:pos="0"/>
                            <w:tab w:val="left" w:pos="708"/>
                          </w:tabs>
                          <w:suppressAutoHyphens w:val="0"/>
                          <w:autoSpaceDE w:val="0"/>
                          <w:autoSpaceDN w:val="0"/>
                          <w:adjustRightInd w:val="0"/>
                          <w:spacing w:line="276" w:lineRule="auto"/>
                          <w:jc w:val="both"/>
                          <w:rPr>
                            <w:b/>
                            <w:spacing w:val="0"/>
                            <w:szCs w:val="24"/>
                          </w:rPr>
                        </w:pPr>
                        <w:r>
                          <w:rPr>
                            <w:b/>
                            <w:spacing w:val="0"/>
                            <w:szCs w:val="24"/>
                          </w:rPr>
                          <w:t>Опыт участника</w:t>
                        </w:r>
                      </w:p>
                    </w:tc>
                  </w:tr>
                  <w:tr w:rsidR="00813342" w:rsidTr="0024646F">
                    <w:trPr>
                      <w:trHeight w:val="1266"/>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pPr>
                        <w:r>
                          <w:t>1.1.</w:t>
                        </w:r>
                      </w:p>
                    </w:tc>
                    <w:tc>
                      <w:tcPr>
                        <w:tcW w:w="2614" w:type="dxa"/>
                        <w:tcBorders>
                          <w:left w:val="single" w:sz="6" w:space="0" w:color="auto"/>
                          <w:right w:val="single" w:sz="6" w:space="0" w:color="auto"/>
                        </w:tcBorders>
                        <w:vAlign w:val="center"/>
                      </w:tcPr>
                      <w:p w:rsidR="00813342" w:rsidRDefault="00B516DD">
                        <w:pPr>
                          <w:tabs>
                            <w:tab w:val="left" w:pos="1080"/>
                          </w:tabs>
                          <w:spacing w:line="276" w:lineRule="auto"/>
                        </w:pPr>
                        <w:r>
                          <w:t>Сумма страховой премии по договорам страхования гражданской ответственности перевозчика</w:t>
                        </w:r>
                      </w:p>
                      <w:p w:rsidR="00813342" w:rsidRDefault="00B516DD" w:rsidP="005F497E">
                        <w:pPr>
                          <w:tabs>
                            <w:tab w:val="left" w:pos="1080"/>
                          </w:tabs>
                          <w:spacing w:line="276" w:lineRule="auto"/>
                          <w:rPr>
                            <w:i/>
                            <w:u w:val="single"/>
                          </w:rPr>
                        </w:pPr>
                        <w:r>
                          <w:t xml:space="preserve">(форма 0420162 «Сведения о деятельности страховщика», утвержденной Указанием Банка России </w:t>
                        </w:r>
                        <w:r w:rsidR="005F497E">
                          <w:rPr>
                            <w:rFonts w:eastAsiaTheme="minorHAnsi"/>
                          </w:rPr>
                          <w:t>от 3 февраля 2021 г. N 5724-У</w:t>
                        </w:r>
                        <w:r w:rsidR="001C03F9">
                          <w:rPr>
                            <w:rFonts w:eastAsiaTheme="minorHAnsi"/>
                          </w:rPr>
                          <w:t>)</w:t>
                        </w:r>
                        <w:r w:rsidR="005F497E">
                          <w:rPr>
                            <w:rFonts w:eastAsiaTheme="minorHAnsi"/>
                          </w:rPr>
                          <w:t xml:space="preserve"> </w:t>
                        </w:r>
                      </w:p>
                    </w:tc>
                    <w:tc>
                      <w:tcPr>
                        <w:tcW w:w="1206" w:type="dxa"/>
                        <w:tcBorders>
                          <w:left w:val="single" w:sz="6" w:space="0" w:color="auto"/>
                          <w:right w:val="single" w:sz="6" w:space="0" w:color="auto"/>
                        </w:tcBorders>
                        <w:vAlign w:val="center"/>
                      </w:tcPr>
                      <w:p w:rsidR="00813342" w:rsidRDefault="00B516DD">
                        <w:pPr>
                          <w:spacing w:line="276" w:lineRule="auto"/>
                          <w:jc w:val="center"/>
                          <w:rPr>
                            <w:b/>
                          </w:rPr>
                        </w:pPr>
                        <w:r>
                          <w:rPr>
                            <w:b/>
                          </w:rPr>
                          <w:t>20</w:t>
                        </w:r>
                      </w:p>
                    </w:tc>
                    <w:tc>
                      <w:tcPr>
                        <w:tcW w:w="5582" w:type="dxa"/>
                        <w:tcBorders>
                          <w:left w:val="single" w:sz="6" w:space="0" w:color="auto"/>
                        </w:tcBorders>
                        <w:shd w:val="clear" w:color="auto" w:fill="auto"/>
                        <w:vAlign w:val="center"/>
                      </w:tcPr>
                      <w:p w:rsidR="00813342" w:rsidRPr="0024646F" w:rsidRDefault="00B516DD">
                        <w:pPr>
                          <w:tabs>
                            <w:tab w:val="left" w:pos="1080"/>
                          </w:tabs>
                          <w:spacing w:line="276" w:lineRule="auto"/>
                          <w:jc w:val="both"/>
                        </w:pPr>
                        <w:r w:rsidRPr="0024646F">
                          <w:t>Оценивается путем деления суммы полученной страховой премии</w:t>
                        </w:r>
                        <w:r w:rsidRPr="0024646F">
                          <w:rPr>
                            <w:bCs/>
                          </w:rPr>
                          <w:t xml:space="preserve"> </w:t>
                        </w:r>
                        <w:r w:rsidRPr="0024646F">
                          <w:t>по договорам страхования гражданской ответственности перевозчика по форме 0420162 за 202</w:t>
                        </w:r>
                        <w:r w:rsidR="00CB5202">
                          <w:t>1</w:t>
                        </w:r>
                        <w:r w:rsidR="00681E39">
                          <w:t xml:space="preserve"> год</w:t>
                        </w:r>
                        <w:r w:rsidRPr="0024646F">
                          <w:t xml:space="preserve">, </w:t>
                        </w:r>
                        <w:r w:rsidRPr="0024646F">
                          <w:rPr>
                            <w:bCs/>
                            <w:spacing w:val="-4"/>
                          </w:rPr>
                          <w:t>на максимальную сумму полученной страховой премии из всех, представленных участниками за 202</w:t>
                        </w:r>
                        <w:r w:rsidR="00681E39">
                          <w:rPr>
                            <w:bCs/>
                            <w:spacing w:val="-4"/>
                          </w:rPr>
                          <w:t>1</w:t>
                        </w:r>
                        <w:r w:rsidRPr="0024646F">
                          <w:rPr>
                            <w:bCs/>
                            <w:spacing w:val="-4"/>
                          </w:rPr>
                          <w:t xml:space="preserve"> год,  по следующей формуле:</w:t>
                        </w:r>
                      </w:p>
                      <w:p w:rsidR="00813342" w:rsidRPr="0024646F" w:rsidRDefault="00B516DD">
                        <w:pPr>
                          <w:shd w:val="clear" w:color="auto" w:fill="FFFFFF"/>
                          <w:tabs>
                            <w:tab w:val="left" w:pos="9214"/>
                          </w:tabs>
                          <w:ind w:left="33" w:firstLine="33"/>
                          <w:jc w:val="both"/>
                          <w:rPr>
                            <w:i/>
                          </w:rPr>
                        </w:pPr>
                        <w:r w:rsidRPr="0024646F">
                          <w:rPr>
                            <w:i/>
                          </w:rPr>
                          <w:t xml:space="preserve">                                   ОП</w:t>
                        </w:r>
                        <w:proofErr w:type="gramStart"/>
                        <w:r w:rsidRPr="0024646F">
                          <w:rPr>
                            <w:i/>
                            <w:vertAlign w:val="subscript"/>
                            <w:lang w:val="en-US"/>
                          </w:rPr>
                          <w:t>j</w:t>
                        </w:r>
                        <w:proofErr w:type="gramEnd"/>
                      </w:p>
                      <w:p w:rsidR="00813342" w:rsidRPr="0024646F" w:rsidRDefault="00B516DD">
                        <w:pPr>
                          <w:shd w:val="clear" w:color="auto" w:fill="FFFFFF"/>
                          <w:tabs>
                            <w:tab w:val="left" w:pos="9214"/>
                          </w:tabs>
                          <w:ind w:left="34" w:right="295" w:firstLine="34"/>
                          <w:jc w:val="both"/>
                          <w:rPr>
                            <w:i/>
                          </w:rPr>
                        </w:pPr>
                        <w:r w:rsidRPr="0024646F">
                          <w:rPr>
                            <w:i/>
                          </w:rPr>
                          <w:t xml:space="preserve">                   </w:t>
                        </w:r>
                        <w:proofErr w:type="spellStart"/>
                        <w:r w:rsidRPr="0024646F">
                          <w:rPr>
                            <w:i/>
                          </w:rPr>
                          <w:t>Б</w:t>
                        </w:r>
                        <w:proofErr w:type="gramStart"/>
                        <w:r w:rsidRPr="0024646F">
                          <w:rPr>
                            <w:i/>
                            <w:vertAlign w:val="subscript"/>
                          </w:rPr>
                          <w:t>j</w:t>
                        </w:r>
                        <w:proofErr w:type="spellEnd"/>
                        <w:proofErr w:type="gramEnd"/>
                        <w:r w:rsidRPr="0024646F">
                          <w:rPr>
                            <w:i/>
                          </w:rPr>
                          <w:t xml:space="preserve"> =  ────── * 20, где</w:t>
                        </w:r>
                      </w:p>
                      <w:p w:rsidR="00813342" w:rsidRPr="0024646F" w:rsidRDefault="00B516DD">
                        <w:pPr>
                          <w:shd w:val="clear" w:color="auto" w:fill="FFFFFF"/>
                          <w:tabs>
                            <w:tab w:val="left" w:pos="9214"/>
                          </w:tabs>
                          <w:ind w:left="34" w:right="295" w:firstLine="34"/>
                          <w:jc w:val="both"/>
                          <w:rPr>
                            <w:i/>
                            <w:vertAlign w:val="subscript"/>
                          </w:rPr>
                        </w:pPr>
                        <w:r w:rsidRPr="0024646F">
                          <w:rPr>
                            <w:i/>
                          </w:rPr>
                          <w:t xml:space="preserve">                                  </w:t>
                        </w:r>
                        <w:proofErr w:type="gramStart"/>
                        <w:r w:rsidRPr="0024646F">
                          <w:rPr>
                            <w:i/>
                          </w:rPr>
                          <w:t>ОП</w:t>
                        </w:r>
                        <w:proofErr w:type="gramEnd"/>
                        <w:r w:rsidRPr="0024646F">
                          <w:rPr>
                            <w:i/>
                            <w:vertAlign w:val="subscript"/>
                            <w:lang w:val="en-US"/>
                          </w:rPr>
                          <w:t>max</w:t>
                        </w:r>
                      </w:p>
                      <w:p w:rsidR="00813342" w:rsidRPr="0024646F" w:rsidRDefault="00813342">
                        <w:pPr>
                          <w:tabs>
                            <w:tab w:val="left" w:pos="9214"/>
                            <w:tab w:val="left" w:pos="9354"/>
                          </w:tabs>
                          <w:spacing w:line="276" w:lineRule="auto"/>
                          <w:jc w:val="both"/>
                          <w:rPr>
                            <w:i/>
                          </w:rPr>
                        </w:pPr>
                      </w:p>
                      <w:p w:rsidR="00813342" w:rsidRPr="0024646F" w:rsidRDefault="00B516DD">
                        <w:pPr>
                          <w:tabs>
                            <w:tab w:val="left" w:pos="2700"/>
                            <w:tab w:val="left" w:pos="9354"/>
                          </w:tabs>
                          <w:spacing w:line="276" w:lineRule="auto"/>
                          <w:jc w:val="both"/>
                          <w:rPr>
                            <w:iCs/>
                          </w:rPr>
                        </w:pPr>
                        <w:r w:rsidRPr="0024646F">
                          <w:rPr>
                            <w:i/>
                            <w:iCs/>
                            <w:vertAlign w:val="subscript"/>
                            <w:lang w:val="en-US"/>
                          </w:rPr>
                          <w:t>j</w:t>
                        </w:r>
                        <w:r w:rsidRPr="0024646F">
                          <w:rPr>
                            <w:i/>
                            <w:iCs/>
                          </w:rPr>
                          <w:t xml:space="preserve"> </w:t>
                        </w:r>
                        <w:r w:rsidRPr="0024646F">
                          <w:rPr>
                            <w:i/>
                          </w:rPr>
                          <w:t>= 1….</w:t>
                        </w:r>
                        <w:r w:rsidRPr="0024646F">
                          <w:rPr>
                            <w:i/>
                            <w:lang w:val="en-US"/>
                          </w:rPr>
                          <w:t>n</w:t>
                        </w:r>
                        <w:r w:rsidRPr="0024646F">
                          <w:rPr>
                            <w:i/>
                          </w:rPr>
                          <w:t xml:space="preserve">, n – </w:t>
                        </w:r>
                        <w:r w:rsidRPr="0024646F">
                          <w:t>количество участников;</w:t>
                        </w:r>
                      </w:p>
                      <w:p w:rsidR="00813342" w:rsidRPr="0024646F" w:rsidRDefault="00B516DD">
                        <w:pPr>
                          <w:tabs>
                            <w:tab w:val="left" w:pos="2700"/>
                            <w:tab w:val="left" w:pos="9354"/>
                          </w:tabs>
                          <w:spacing w:line="276" w:lineRule="auto"/>
                          <w:jc w:val="both"/>
                          <w:rPr>
                            <w:iCs/>
                          </w:rPr>
                        </w:pPr>
                        <w:r w:rsidRPr="0024646F">
                          <w:rPr>
                            <w:i/>
                            <w:spacing w:val="-10"/>
                          </w:rPr>
                          <w:t>Б</w:t>
                        </w:r>
                        <w:proofErr w:type="gramStart"/>
                        <w:r w:rsidRPr="0024646F">
                          <w:rPr>
                            <w:i/>
                            <w:iCs/>
                            <w:vertAlign w:val="subscript"/>
                            <w:lang w:val="en-US"/>
                          </w:rPr>
                          <w:t>j</w:t>
                        </w:r>
                        <w:proofErr w:type="gramEnd"/>
                        <w:r w:rsidRPr="0024646F">
                          <w:rPr>
                            <w:i/>
                            <w:iCs/>
                          </w:rPr>
                          <w:t xml:space="preserve"> - </w:t>
                        </w:r>
                        <w:r w:rsidRPr="0024646F">
                          <w:t xml:space="preserve">количество баллов </w:t>
                        </w:r>
                        <w:r w:rsidRPr="0024646F">
                          <w:rPr>
                            <w:iCs/>
                            <w:lang w:val="en-US"/>
                          </w:rPr>
                          <w:t>j</w:t>
                        </w:r>
                        <w:r w:rsidRPr="0024646F">
                          <w:rPr>
                            <w:iCs/>
                          </w:rPr>
                          <w:t>-</w:t>
                        </w:r>
                        <w:r w:rsidRPr="0024646F">
                          <w:t>ого участника;</w:t>
                        </w:r>
                      </w:p>
                      <w:p w:rsidR="00813342" w:rsidRPr="0024646F" w:rsidRDefault="00B516DD">
                        <w:pPr>
                          <w:tabs>
                            <w:tab w:val="left" w:pos="9354"/>
                          </w:tabs>
                          <w:spacing w:line="276" w:lineRule="auto"/>
                          <w:jc w:val="both"/>
                          <w:rPr>
                            <w:iCs/>
                          </w:rPr>
                        </w:pPr>
                        <w:r w:rsidRPr="0024646F">
                          <w:rPr>
                            <w:i/>
                            <w:spacing w:val="-10"/>
                          </w:rPr>
                          <w:t>ОП</w:t>
                        </w:r>
                        <w:proofErr w:type="gramStart"/>
                        <w:r w:rsidRPr="0024646F">
                          <w:rPr>
                            <w:i/>
                            <w:spacing w:val="-10"/>
                            <w:vertAlign w:val="subscript"/>
                            <w:lang w:val="en-US"/>
                          </w:rPr>
                          <w:t>j</w:t>
                        </w:r>
                        <w:proofErr w:type="gramEnd"/>
                        <w:r w:rsidRPr="0024646F">
                          <w:rPr>
                            <w:i/>
                            <w:spacing w:val="-10"/>
                            <w:vertAlign w:val="subscript"/>
                          </w:rPr>
                          <w:t xml:space="preserve"> </w:t>
                        </w:r>
                        <w:r w:rsidRPr="0024646F">
                          <w:rPr>
                            <w:i/>
                            <w:iCs/>
                          </w:rPr>
                          <w:t xml:space="preserve">– </w:t>
                        </w:r>
                        <w:r w:rsidRPr="0024646F">
                          <w:rPr>
                            <w:iCs/>
                          </w:rPr>
                          <w:t>общий объем страховой</w:t>
                        </w:r>
                        <w:r w:rsidRPr="0024646F">
                          <w:t xml:space="preserve"> премии по договорам страхования гражданской ответственности перевозчика </w:t>
                        </w:r>
                        <w:r w:rsidRPr="0024646F">
                          <w:rPr>
                            <w:iCs/>
                            <w:lang w:val="en-US"/>
                          </w:rPr>
                          <w:t>j</w:t>
                        </w:r>
                        <w:r w:rsidRPr="0024646F">
                          <w:rPr>
                            <w:iCs/>
                          </w:rPr>
                          <w:t>-</w:t>
                        </w:r>
                        <w:r w:rsidRPr="0024646F">
                          <w:t>ого участника;</w:t>
                        </w:r>
                      </w:p>
                      <w:p w:rsidR="00813342" w:rsidRPr="0024646F" w:rsidRDefault="00B516DD">
                        <w:pPr>
                          <w:tabs>
                            <w:tab w:val="left" w:pos="9214"/>
                            <w:tab w:val="left" w:pos="9354"/>
                          </w:tabs>
                          <w:spacing w:line="276" w:lineRule="auto"/>
                          <w:jc w:val="both"/>
                        </w:pPr>
                        <w:proofErr w:type="gramStart"/>
                        <w:r w:rsidRPr="0024646F">
                          <w:rPr>
                            <w:i/>
                            <w:spacing w:val="-10"/>
                          </w:rPr>
                          <w:t>ОП</w:t>
                        </w:r>
                        <w:proofErr w:type="gramEnd"/>
                        <w:r w:rsidRPr="0024646F">
                          <w:rPr>
                            <w:i/>
                            <w:spacing w:val="-10"/>
                            <w:vertAlign w:val="subscript"/>
                            <w:lang w:val="en-US"/>
                          </w:rPr>
                          <w:t>max</w:t>
                        </w:r>
                        <w:r w:rsidRPr="0024646F">
                          <w:rPr>
                            <w:i/>
                          </w:rPr>
                          <w:t xml:space="preserve"> – </w:t>
                        </w:r>
                        <w:r w:rsidRPr="0024646F">
                          <w:t>максимальный общий объем страховой  премии по договорам страхования гражданской ответственности перевозчика из всех, представленных участниками.</w:t>
                        </w:r>
                      </w:p>
                      <w:p w:rsidR="00813342" w:rsidRPr="0024646F" w:rsidRDefault="00B516DD">
                        <w:pPr>
                          <w:tabs>
                            <w:tab w:val="left" w:pos="9214"/>
                            <w:tab w:val="left" w:pos="9354"/>
                          </w:tabs>
                          <w:spacing w:line="276" w:lineRule="auto"/>
                          <w:jc w:val="both"/>
                        </w:pPr>
                        <w:r w:rsidRPr="0024646F">
                          <w:rPr>
                            <w:i/>
                          </w:rPr>
                          <w:t xml:space="preserve">20 – </w:t>
                        </w:r>
                        <w:r w:rsidRPr="0024646F">
                          <w:t>максимально возможное количество баллов по данному критерию.</w:t>
                        </w:r>
                      </w:p>
                    </w:tc>
                  </w:tr>
                  <w:tr w:rsidR="00813342" w:rsidTr="0024646F">
                    <w:trPr>
                      <w:trHeight w:val="1546"/>
                      <w:jc w:val="center"/>
                    </w:trPr>
                    <w:tc>
                      <w:tcPr>
                        <w:tcW w:w="623" w:type="dxa"/>
                        <w:tcBorders>
                          <w:right w:val="single" w:sz="6" w:space="0" w:color="auto"/>
                        </w:tcBorders>
                        <w:vAlign w:val="center"/>
                      </w:tcPr>
                      <w:p w:rsidR="00813342" w:rsidRDefault="00B516DD">
                        <w:pPr>
                          <w:autoSpaceDE w:val="0"/>
                          <w:autoSpaceDN w:val="0"/>
                          <w:adjustRightInd w:val="0"/>
                          <w:spacing w:line="276" w:lineRule="auto"/>
                          <w:jc w:val="center"/>
                        </w:pPr>
                        <w:r>
                          <w:t>1.2.</w:t>
                        </w:r>
                      </w:p>
                    </w:tc>
                    <w:tc>
                      <w:tcPr>
                        <w:tcW w:w="2614" w:type="dxa"/>
                        <w:tcBorders>
                          <w:left w:val="single" w:sz="6" w:space="0" w:color="auto"/>
                          <w:right w:val="single" w:sz="6" w:space="0" w:color="auto"/>
                        </w:tcBorders>
                        <w:vAlign w:val="center"/>
                      </w:tcPr>
                      <w:p w:rsidR="00813342" w:rsidRDefault="00B516DD">
                        <w:pPr>
                          <w:spacing w:line="276" w:lineRule="auto"/>
                        </w:pPr>
                        <w:r>
                          <w:t>Выплаты по договорам страхования гражданской ответственности перевозчика</w:t>
                        </w:r>
                      </w:p>
                      <w:p w:rsidR="00813342" w:rsidRDefault="00B516DD" w:rsidP="005F497E">
                        <w:pPr>
                          <w:tabs>
                            <w:tab w:val="left" w:pos="1080"/>
                          </w:tabs>
                          <w:spacing w:line="276" w:lineRule="auto"/>
                        </w:pPr>
                        <w:r>
                          <w:t xml:space="preserve">(форма 0420162 «Сведения о деятельности страховщика», утвержденной Указанием Банка </w:t>
                        </w:r>
                        <w:r>
                          <w:lastRenderedPageBreak/>
                          <w:t xml:space="preserve">России от </w:t>
                        </w:r>
                        <w:r w:rsidR="005F497E">
                          <w:rPr>
                            <w:rFonts w:eastAsiaTheme="minorHAnsi"/>
                          </w:rPr>
                          <w:t xml:space="preserve"> 3 февраля 2021 г. N 5724-У</w:t>
                        </w:r>
                        <w:r w:rsidR="001C03F9">
                          <w:rPr>
                            <w:rFonts w:eastAsiaTheme="minorHAnsi"/>
                          </w:rPr>
                          <w:t>)</w:t>
                        </w:r>
                        <w:r w:rsidR="005F497E">
                          <w:rPr>
                            <w:rFonts w:eastAsiaTheme="minorHAnsi"/>
                          </w:rPr>
                          <w:t xml:space="preserve"> </w:t>
                        </w:r>
                      </w:p>
                    </w:tc>
                    <w:tc>
                      <w:tcPr>
                        <w:tcW w:w="1206" w:type="dxa"/>
                        <w:tcBorders>
                          <w:left w:val="single" w:sz="6" w:space="0" w:color="auto"/>
                          <w:right w:val="single" w:sz="6" w:space="0" w:color="auto"/>
                        </w:tcBorders>
                        <w:vAlign w:val="center"/>
                      </w:tcPr>
                      <w:p w:rsidR="00813342" w:rsidRDefault="00B516DD">
                        <w:pPr>
                          <w:spacing w:line="276" w:lineRule="auto"/>
                          <w:jc w:val="center"/>
                          <w:rPr>
                            <w:b/>
                          </w:rPr>
                        </w:pPr>
                        <w:r>
                          <w:rPr>
                            <w:b/>
                          </w:rPr>
                          <w:lastRenderedPageBreak/>
                          <w:t>20</w:t>
                        </w:r>
                      </w:p>
                    </w:tc>
                    <w:tc>
                      <w:tcPr>
                        <w:tcW w:w="5582" w:type="dxa"/>
                        <w:tcBorders>
                          <w:left w:val="single" w:sz="6" w:space="0" w:color="auto"/>
                        </w:tcBorders>
                        <w:shd w:val="clear" w:color="auto" w:fill="auto"/>
                        <w:vAlign w:val="center"/>
                      </w:tcPr>
                      <w:p w:rsidR="00813342" w:rsidRPr="0024646F" w:rsidRDefault="00B516DD">
                        <w:pPr>
                          <w:spacing w:line="276" w:lineRule="auto"/>
                          <w:jc w:val="both"/>
                          <w:rPr>
                            <w:i/>
                          </w:rPr>
                        </w:pPr>
                        <w:r w:rsidRPr="0024646F">
                          <w:t>Оценивается путем деления суммы страховых выплат по договорам страхования гражданской ответственности перевозчика по форме 0420162, осуществленных участником за 202</w:t>
                        </w:r>
                        <w:r w:rsidR="00CB5202">
                          <w:t>1</w:t>
                        </w:r>
                        <w:r w:rsidRPr="0024646F">
                          <w:t xml:space="preserve"> год, на максимальную сумму страховых выплат по договорам страхования гражданской ответственности перевозчика из всех, представленных  участниками, по следующей формуле:</w:t>
                        </w:r>
                        <w:r w:rsidRPr="0024646F">
                          <w:rPr>
                            <w:i/>
                          </w:rPr>
                          <w:t xml:space="preserve">  </w:t>
                        </w:r>
                      </w:p>
                      <w:p w:rsidR="00813342" w:rsidRPr="0024646F" w:rsidRDefault="00B516DD">
                        <w:pPr>
                          <w:spacing w:line="276" w:lineRule="auto"/>
                          <w:jc w:val="both"/>
                          <w:rPr>
                            <w:i/>
                          </w:rPr>
                        </w:pPr>
                        <w:r w:rsidRPr="0024646F">
                          <w:rPr>
                            <w:i/>
                          </w:rPr>
                          <w:t xml:space="preserve">                                  ОВ</w:t>
                        </w:r>
                        <w:proofErr w:type="gramStart"/>
                        <w:r w:rsidRPr="0024646F">
                          <w:rPr>
                            <w:i/>
                            <w:vertAlign w:val="subscript"/>
                            <w:lang w:val="en-US"/>
                          </w:rPr>
                          <w:t>j</w:t>
                        </w:r>
                        <w:proofErr w:type="gramEnd"/>
                      </w:p>
                      <w:p w:rsidR="00813342" w:rsidRPr="0024646F" w:rsidRDefault="00B516DD">
                        <w:pPr>
                          <w:shd w:val="clear" w:color="auto" w:fill="FFFFFF"/>
                          <w:tabs>
                            <w:tab w:val="left" w:pos="9214"/>
                          </w:tabs>
                          <w:ind w:left="34" w:right="295" w:firstLine="34"/>
                          <w:jc w:val="both"/>
                          <w:rPr>
                            <w:i/>
                          </w:rPr>
                        </w:pPr>
                        <w:r w:rsidRPr="0024646F">
                          <w:rPr>
                            <w:i/>
                          </w:rPr>
                          <w:t xml:space="preserve">                   </w:t>
                        </w:r>
                        <w:proofErr w:type="spellStart"/>
                        <w:r w:rsidRPr="0024646F">
                          <w:rPr>
                            <w:i/>
                          </w:rPr>
                          <w:t>Б</w:t>
                        </w:r>
                        <w:proofErr w:type="gramStart"/>
                        <w:r w:rsidRPr="0024646F">
                          <w:rPr>
                            <w:i/>
                            <w:vertAlign w:val="subscript"/>
                          </w:rPr>
                          <w:t>j</w:t>
                        </w:r>
                        <w:proofErr w:type="spellEnd"/>
                        <w:proofErr w:type="gramEnd"/>
                        <w:r w:rsidRPr="0024646F">
                          <w:rPr>
                            <w:i/>
                          </w:rPr>
                          <w:t xml:space="preserve"> =  ────── * 20, где</w:t>
                        </w:r>
                      </w:p>
                      <w:p w:rsidR="00813342" w:rsidRPr="0024646F" w:rsidRDefault="00B516DD">
                        <w:pPr>
                          <w:shd w:val="clear" w:color="auto" w:fill="FFFFFF"/>
                          <w:tabs>
                            <w:tab w:val="left" w:pos="9214"/>
                          </w:tabs>
                          <w:ind w:left="34" w:right="295" w:firstLine="34"/>
                          <w:jc w:val="both"/>
                          <w:rPr>
                            <w:i/>
                            <w:vertAlign w:val="subscript"/>
                          </w:rPr>
                        </w:pPr>
                        <w:r w:rsidRPr="0024646F">
                          <w:rPr>
                            <w:i/>
                          </w:rPr>
                          <w:lastRenderedPageBreak/>
                          <w:t xml:space="preserve">                                  </w:t>
                        </w:r>
                        <w:proofErr w:type="gramStart"/>
                        <w:r w:rsidRPr="0024646F">
                          <w:rPr>
                            <w:i/>
                          </w:rPr>
                          <w:t>ОВ</w:t>
                        </w:r>
                        <w:proofErr w:type="gramEnd"/>
                        <w:r w:rsidRPr="0024646F">
                          <w:rPr>
                            <w:i/>
                            <w:vertAlign w:val="subscript"/>
                            <w:lang w:val="en-US"/>
                          </w:rPr>
                          <w:t>max</w:t>
                        </w:r>
                      </w:p>
                      <w:p w:rsidR="00813342" w:rsidRPr="0024646F" w:rsidRDefault="00813342">
                        <w:pPr>
                          <w:tabs>
                            <w:tab w:val="left" w:pos="9214"/>
                            <w:tab w:val="left" w:pos="9354"/>
                          </w:tabs>
                          <w:spacing w:line="276" w:lineRule="auto"/>
                          <w:jc w:val="both"/>
                          <w:rPr>
                            <w:i/>
                          </w:rPr>
                        </w:pPr>
                      </w:p>
                      <w:p w:rsidR="00813342" w:rsidRPr="0024646F" w:rsidRDefault="00B516DD">
                        <w:pPr>
                          <w:tabs>
                            <w:tab w:val="left" w:pos="2700"/>
                            <w:tab w:val="left" w:pos="9354"/>
                          </w:tabs>
                          <w:spacing w:line="276" w:lineRule="auto"/>
                          <w:jc w:val="both"/>
                          <w:rPr>
                            <w:i/>
                            <w:iCs/>
                          </w:rPr>
                        </w:pPr>
                        <w:r w:rsidRPr="0024646F">
                          <w:rPr>
                            <w:i/>
                            <w:iCs/>
                            <w:vertAlign w:val="subscript"/>
                            <w:lang w:val="en-US"/>
                          </w:rPr>
                          <w:t>j</w:t>
                        </w:r>
                        <w:r w:rsidRPr="0024646F">
                          <w:rPr>
                            <w:i/>
                            <w:iCs/>
                          </w:rPr>
                          <w:t xml:space="preserve"> </w:t>
                        </w:r>
                        <w:r w:rsidRPr="0024646F">
                          <w:rPr>
                            <w:i/>
                          </w:rPr>
                          <w:t>= 1….</w:t>
                        </w:r>
                        <w:r w:rsidRPr="0024646F">
                          <w:rPr>
                            <w:i/>
                            <w:lang w:val="en-US"/>
                          </w:rPr>
                          <w:t>n</w:t>
                        </w:r>
                        <w:r w:rsidRPr="0024646F">
                          <w:rPr>
                            <w:i/>
                          </w:rPr>
                          <w:t xml:space="preserve">, n – </w:t>
                        </w:r>
                        <w:r w:rsidRPr="0024646F">
                          <w:t>количество участников</w:t>
                        </w:r>
                        <w:r w:rsidRPr="0024646F">
                          <w:rPr>
                            <w:i/>
                          </w:rPr>
                          <w:t>;</w:t>
                        </w:r>
                      </w:p>
                      <w:p w:rsidR="00813342" w:rsidRPr="0024646F" w:rsidRDefault="00B516DD">
                        <w:pPr>
                          <w:tabs>
                            <w:tab w:val="left" w:pos="2700"/>
                            <w:tab w:val="left" w:pos="9354"/>
                          </w:tabs>
                          <w:spacing w:line="276" w:lineRule="auto"/>
                          <w:jc w:val="both"/>
                          <w:rPr>
                            <w:iCs/>
                          </w:rPr>
                        </w:pPr>
                        <w:r w:rsidRPr="0024646F">
                          <w:rPr>
                            <w:i/>
                            <w:spacing w:val="-10"/>
                          </w:rPr>
                          <w:t>Б</w:t>
                        </w:r>
                        <w:proofErr w:type="gramStart"/>
                        <w:r w:rsidRPr="0024646F">
                          <w:rPr>
                            <w:i/>
                            <w:iCs/>
                            <w:vertAlign w:val="subscript"/>
                            <w:lang w:val="en-US"/>
                          </w:rPr>
                          <w:t>j</w:t>
                        </w:r>
                        <w:proofErr w:type="gramEnd"/>
                        <w:r w:rsidRPr="0024646F">
                          <w:rPr>
                            <w:i/>
                            <w:iCs/>
                          </w:rPr>
                          <w:t xml:space="preserve"> - </w:t>
                        </w:r>
                        <w:r w:rsidRPr="0024646F">
                          <w:t xml:space="preserve">количество баллов </w:t>
                        </w:r>
                        <w:r w:rsidRPr="0024646F">
                          <w:rPr>
                            <w:iCs/>
                            <w:lang w:val="en-US"/>
                          </w:rPr>
                          <w:t>j</w:t>
                        </w:r>
                        <w:r w:rsidRPr="0024646F">
                          <w:rPr>
                            <w:iCs/>
                          </w:rPr>
                          <w:t>-</w:t>
                        </w:r>
                        <w:r w:rsidRPr="0024646F">
                          <w:t>ого участника;</w:t>
                        </w:r>
                      </w:p>
                      <w:p w:rsidR="00813342" w:rsidRPr="0024646F" w:rsidRDefault="00B516DD">
                        <w:pPr>
                          <w:tabs>
                            <w:tab w:val="left" w:pos="9354"/>
                          </w:tabs>
                          <w:spacing w:line="276" w:lineRule="auto"/>
                          <w:jc w:val="both"/>
                          <w:rPr>
                            <w:i/>
                            <w:iCs/>
                          </w:rPr>
                        </w:pPr>
                        <w:r w:rsidRPr="0024646F">
                          <w:rPr>
                            <w:i/>
                            <w:spacing w:val="-10"/>
                          </w:rPr>
                          <w:t>ОВ</w:t>
                        </w:r>
                        <w:proofErr w:type="gramStart"/>
                        <w:r w:rsidRPr="0024646F">
                          <w:rPr>
                            <w:i/>
                            <w:spacing w:val="-10"/>
                            <w:vertAlign w:val="subscript"/>
                            <w:lang w:val="en-US"/>
                          </w:rPr>
                          <w:t>j</w:t>
                        </w:r>
                        <w:proofErr w:type="gramEnd"/>
                        <w:r w:rsidRPr="0024646F">
                          <w:rPr>
                            <w:i/>
                            <w:spacing w:val="-10"/>
                            <w:vertAlign w:val="subscript"/>
                          </w:rPr>
                          <w:t xml:space="preserve"> </w:t>
                        </w:r>
                        <w:r w:rsidRPr="0024646F">
                          <w:rPr>
                            <w:i/>
                            <w:iCs/>
                          </w:rPr>
                          <w:t xml:space="preserve">– </w:t>
                        </w:r>
                        <w:r w:rsidRPr="0024646F">
                          <w:rPr>
                            <w:iCs/>
                          </w:rPr>
                          <w:t>общий объем</w:t>
                        </w:r>
                        <w:r w:rsidRPr="0024646F">
                          <w:t xml:space="preserve"> выплат по договорам страхования гражданской ответственности перевозчика </w:t>
                        </w:r>
                        <w:r w:rsidRPr="0024646F">
                          <w:rPr>
                            <w:iCs/>
                            <w:lang w:val="en-US"/>
                          </w:rPr>
                          <w:t>j</w:t>
                        </w:r>
                        <w:r w:rsidRPr="0024646F">
                          <w:rPr>
                            <w:iCs/>
                          </w:rPr>
                          <w:t>-</w:t>
                        </w:r>
                        <w:r w:rsidRPr="0024646F">
                          <w:t>ого участника;</w:t>
                        </w:r>
                      </w:p>
                      <w:p w:rsidR="00813342" w:rsidRPr="0024646F" w:rsidRDefault="00B516DD">
                        <w:pPr>
                          <w:tabs>
                            <w:tab w:val="left" w:pos="9214"/>
                            <w:tab w:val="left" w:pos="9354"/>
                          </w:tabs>
                          <w:spacing w:line="276" w:lineRule="auto"/>
                          <w:jc w:val="both"/>
                        </w:pPr>
                        <w:proofErr w:type="gramStart"/>
                        <w:r w:rsidRPr="0024646F">
                          <w:rPr>
                            <w:i/>
                            <w:spacing w:val="-10"/>
                          </w:rPr>
                          <w:t>ОВ</w:t>
                        </w:r>
                        <w:proofErr w:type="gramEnd"/>
                        <w:r w:rsidRPr="0024646F">
                          <w:rPr>
                            <w:i/>
                            <w:spacing w:val="-10"/>
                            <w:vertAlign w:val="subscript"/>
                            <w:lang w:val="en-US"/>
                          </w:rPr>
                          <w:t>max</w:t>
                        </w:r>
                        <w:r w:rsidRPr="0024646F">
                          <w:rPr>
                            <w:i/>
                          </w:rPr>
                          <w:t xml:space="preserve"> – </w:t>
                        </w:r>
                        <w:r w:rsidRPr="0024646F">
                          <w:t>максимальный общий объем выплат по договорам страхования гражданской ответственности перевозчика из всех, представленных участниками;</w:t>
                        </w:r>
                      </w:p>
                      <w:p w:rsidR="00813342" w:rsidRPr="0024646F" w:rsidRDefault="00B516DD">
                        <w:pPr>
                          <w:tabs>
                            <w:tab w:val="left" w:pos="9214"/>
                            <w:tab w:val="left" w:pos="9354"/>
                          </w:tabs>
                          <w:spacing w:line="276" w:lineRule="auto"/>
                          <w:jc w:val="both"/>
                          <w:rPr>
                            <w:i/>
                          </w:rPr>
                        </w:pPr>
                        <w:r w:rsidRPr="0024646F">
                          <w:rPr>
                            <w:i/>
                          </w:rPr>
                          <w:t xml:space="preserve">20 – </w:t>
                        </w:r>
                        <w:r w:rsidRPr="0024646F">
                          <w:t>максимально возможное количество баллов по данному критерию.</w:t>
                        </w:r>
                      </w:p>
                    </w:tc>
                  </w:tr>
                  <w:tr w:rsidR="00813342">
                    <w:trPr>
                      <w:trHeight w:val="383"/>
                      <w:jc w:val="center"/>
                    </w:trPr>
                    <w:tc>
                      <w:tcPr>
                        <w:tcW w:w="623" w:type="dxa"/>
                        <w:vAlign w:val="center"/>
                      </w:tcPr>
                      <w:p w:rsidR="00813342" w:rsidRDefault="00B516DD">
                        <w:pPr>
                          <w:widowControl w:val="0"/>
                          <w:autoSpaceDE w:val="0"/>
                          <w:autoSpaceDN w:val="0"/>
                          <w:adjustRightInd w:val="0"/>
                          <w:spacing w:line="276" w:lineRule="auto"/>
                          <w:jc w:val="center"/>
                          <w:rPr>
                            <w:b/>
                          </w:rPr>
                        </w:pPr>
                        <w:r>
                          <w:rPr>
                            <w:b/>
                          </w:rPr>
                          <w:lastRenderedPageBreak/>
                          <w:t>2.</w:t>
                        </w:r>
                      </w:p>
                    </w:tc>
                    <w:tc>
                      <w:tcPr>
                        <w:tcW w:w="9403" w:type="dxa"/>
                        <w:gridSpan w:val="3"/>
                        <w:vAlign w:val="center"/>
                      </w:tcPr>
                      <w:p w:rsidR="00813342" w:rsidRDefault="00B516DD">
                        <w:pPr>
                          <w:pStyle w:val="af5"/>
                          <w:widowControl w:val="0"/>
                          <w:spacing w:line="276" w:lineRule="auto"/>
                          <w:ind w:firstLine="0"/>
                          <w:jc w:val="left"/>
                          <w:rPr>
                            <w:b/>
                            <w:sz w:val="24"/>
                          </w:rPr>
                        </w:pPr>
                        <w:r>
                          <w:rPr>
                            <w:b/>
                            <w:sz w:val="24"/>
                          </w:rPr>
                          <w:t>Цена договора</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pPr>
                        <w:r>
                          <w:t>2.1.</w:t>
                        </w:r>
                      </w:p>
                    </w:tc>
                    <w:tc>
                      <w:tcPr>
                        <w:tcW w:w="2614" w:type="dxa"/>
                        <w:vAlign w:val="center"/>
                      </w:tcPr>
                      <w:p w:rsidR="00813342" w:rsidRDefault="00B516DD">
                        <w:pPr>
                          <w:widowControl w:val="0"/>
                          <w:autoSpaceDE w:val="0"/>
                          <w:autoSpaceDN w:val="0"/>
                          <w:adjustRightInd w:val="0"/>
                          <w:spacing w:line="276" w:lineRule="auto"/>
                          <w:jc w:val="both"/>
                        </w:pPr>
                        <w:r>
                          <w:t xml:space="preserve">Цена договора </w:t>
                        </w:r>
                      </w:p>
                      <w:p w:rsidR="00813342" w:rsidRDefault="00B516DD">
                        <w:pPr>
                          <w:widowControl w:val="0"/>
                          <w:autoSpaceDE w:val="0"/>
                          <w:autoSpaceDN w:val="0"/>
                          <w:adjustRightInd w:val="0"/>
                          <w:spacing w:line="276" w:lineRule="auto"/>
                          <w:jc w:val="both"/>
                        </w:pPr>
                        <w:r>
                          <w:t>(общий размер страховой премии, руб.)</w:t>
                        </w:r>
                      </w:p>
                      <w:p w:rsidR="00813342" w:rsidRDefault="00813342">
                        <w:pPr>
                          <w:ind w:firstLine="293"/>
                          <w:jc w:val="both"/>
                        </w:pPr>
                      </w:p>
                    </w:tc>
                    <w:tc>
                      <w:tcPr>
                        <w:tcW w:w="1206" w:type="dxa"/>
                        <w:vAlign w:val="center"/>
                      </w:tcPr>
                      <w:p w:rsidR="00813342" w:rsidRDefault="00B516DD">
                        <w:pPr>
                          <w:widowControl w:val="0"/>
                          <w:autoSpaceDE w:val="0"/>
                          <w:autoSpaceDN w:val="0"/>
                          <w:adjustRightInd w:val="0"/>
                          <w:spacing w:line="276" w:lineRule="auto"/>
                          <w:jc w:val="center"/>
                          <w:rPr>
                            <w:b/>
                          </w:rPr>
                        </w:pPr>
                        <w:r>
                          <w:rPr>
                            <w:b/>
                          </w:rPr>
                          <w:t>50</w:t>
                        </w:r>
                      </w:p>
                    </w:tc>
                    <w:tc>
                      <w:tcPr>
                        <w:tcW w:w="5582" w:type="dxa"/>
                        <w:vAlign w:val="center"/>
                      </w:tcPr>
                      <w:p w:rsidR="00813342" w:rsidRDefault="00B516DD">
                        <w:pPr>
                          <w:pStyle w:val="af5"/>
                          <w:widowControl w:val="0"/>
                          <w:spacing w:line="276" w:lineRule="auto"/>
                          <w:ind w:firstLine="0"/>
                          <w:rPr>
                            <w:sz w:val="24"/>
                          </w:rPr>
                        </w:pPr>
                        <w:r>
                          <w:rPr>
                            <w:sz w:val="24"/>
                          </w:rPr>
                          <w:t xml:space="preserve">Оценивается путем </w:t>
                        </w:r>
                        <w:r>
                          <w:t>деления</w:t>
                        </w:r>
                        <w:r>
                          <w:rPr>
                            <w:sz w:val="24"/>
                          </w:rPr>
                          <w:t xml:space="preserve"> минимальной стоимости Технического предложения из всех предложенных участниками на стоимость Технического предложения j–ого участника по следующей формуле:</w:t>
                        </w:r>
                      </w:p>
                      <w:p w:rsidR="00813342" w:rsidRDefault="00B516DD">
                        <w:pPr>
                          <w:shd w:val="clear" w:color="auto" w:fill="FFFFFF"/>
                          <w:tabs>
                            <w:tab w:val="left" w:pos="9214"/>
                          </w:tabs>
                          <w:ind w:left="33" w:firstLine="33"/>
                          <w:jc w:val="both"/>
                          <w:rPr>
                            <w:i/>
                          </w:rPr>
                        </w:pPr>
                        <w:r>
                          <w:rPr>
                            <w:i/>
                          </w:rPr>
                          <w:t xml:space="preserve">                                </w:t>
                        </w:r>
                        <w:proofErr w:type="spellStart"/>
                        <w:proofErr w:type="gramStart"/>
                        <w:r>
                          <w:rPr>
                            <w:i/>
                          </w:rPr>
                          <w:t>Ц</w:t>
                        </w:r>
                        <w:proofErr w:type="gramEnd"/>
                        <w:r>
                          <w:rPr>
                            <w:i/>
                            <w:vertAlign w:val="subscript"/>
                          </w:rPr>
                          <w:t>min</w:t>
                        </w:r>
                        <w:proofErr w:type="spellEnd"/>
                      </w:p>
                      <w:p w:rsidR="00813342" w:rsidRDefault="00B516DD">
                        <w:pPr>
                          <w:shd w:val="clear" w:color="auto" w:fill="FFFFFF"/>
                          <w:tabs>
                            <w:tab w:val="left" w:pos="9214"/>
                          </w:tabs>
                          <w:ind w:left="34" w:right="295" w:firstLine="34"/>
                          <w:jc w:val="both"/>
                          <w:rPr>
                            <w:i/>
                          </w:rPr>
                        </w:pPr>
                        <w:r>
                          <w:rPr>
                            <w:i/>
                          </w:rPr>
                          <w:t xml:space="preserve">                   </w:t>
                        </w:r>
                        <w:proofErr w:type="spellStart"/>
                        <w:r>
                          <w:rPr>
                            <w:i/>
                          </w:rPr>
                          <w:t>Б</w:t>
                        </w:r>
                        <w:proofErr w:type="gramStart"/>
                        <w:r>
                          <w:rPr>
                            <w:i/>
                            <w:vertAlign w:val="subscript"/>
                          </w:rPr>
                          <w:t>j</w:t>
                        </w:r>
                        <w:proofErr w:type="spellEnd"/>
                        <w:proofErr w:type="gramEnd"/>
                        <w:r>
                          <w:rPr>
                            <w:i/>
                          </w:rPr>
                          <w:t xml:space="preserve"> =  ────── * </w:t>
                        </w:r>
                        <w:r>
                          <w:t>50</w:t>
                        </w:r>
                        <w:r>
                          <w:rPr>
                            <w:i/>
                          </w:rPr>
                          <w:t>, где</w:t>
                        </w:r>
                      </w:p>
                      <w:p w:rsidR="00813342" w:rsidRDefault="00B516DD">
                        <w:pPr>
                          <w:shd w:val="clear" w:color="auto" w:fill="FFFFFF"/>
                          <w:tabs>
                            <w:tab w:val="left" w:pos="9214"/>
                          </w:tabs>
                          <w:ind w:left="34" w:right="295" w:firstLine="34"/>
                          <w:jc w:val="both"/>
                          <w:rPr>
                            <w:i/>
                            <w:vertAlign w:val="subscript"/>
                          </w:rPr>
                        </w:pPr>
                        <w:r>
                          <w:rPr>
                            <w:i/>
                          </w:rPr>
                          <w:t xml:space="preserve">                                  </w:t>
                        </w:r>
                        <w:proofErr w:type="spellStart"/>
                        <w:r>
                          <w:rPr>
                            <w:i/>
                          </w:rPr>
                          <w:t>Ц</w:t>
                        </w:r>
                        <w:proofErr w:type="gramStart"/>
                        <w:r>
                          <w:rPr>
                            <w:i/>
                            <w:vertAlign w:val="subscript"/>
                          </w:rPr>
                          <w:t>j</w:t>
                        </w:r>
                        <w:proofErr w:type="spellEnd"/>
                        <w:proofErr w:type="gramEnd"/>
                      </w:p>
                      <w:p w:rsidR="00813342" w:rsidRDefault="00813342">
                        <w:pPr>
                          <w:widowControl w:val="0"/>
                          <w:spacing w:line="276" w:lineRule="auto"/>
                          <w:jc w:val="both"/>
                          <w:rPr>
                            <w:i/>
                          </w:rPr>
                        </w:pPr>
                      </w:p>
                      <w:p w:rsidR="00813342" w:rsidRDefault="00B516DD">
                        <w:pPr>
                          <w:widowControl w:val="0"/>
                          <w:spacing w:line="276" w:lineRule="auto"/>
                          <w:jc w:val="both"/>
                        </w:pPr>
                        <w:r>
                          <w:rPr>
                            <w:i/>
                          </w:rPr>
                          <w:t xml:space="preserve">j  = 1….n, n -  </w:t>
                        </w:r>
                        <w:r>
                          <w:t>количество у частников;</w:t>
                        </w:r>
                      </w:p>
                      <w:p w:rsidR="00813342" w:rsidRDefault="00B516DD">
                        <w:pPr>
                          <w:widowControl w:val="0"/>
                          <w:spacing w:line="276" w:lineRule="auto"/>
                          <w:jc w:val="both"/>
                        </w:pPr>
                        <w:proofErr w:type="spellStart"/>
                        <w:r>
                          <w:rPr>
                            <w:i/>
                          </w:rPr>
                          <w:t>Б</w:t>
                        </w:r>
                        <w:proofErr w:type="gramStart"/>
                        <w:r>
                          <w:rPr>
                            <w:i/>
                          </w:rPr>
                          <w:t>j</w:t>
                        </w:r>
                        <w:proofErr w:type="spellEnd"/>
                        <w:proofErr w:type="gramEnd"/>
                        <w:r>
                          <w:rPr>
                            <w:i/>
                          </w:rPr>
                          <w:t xml:space="preserve"> -  </w:t>
                        </w:r>
                        <w:r>
                          <w:t xml:space="preserve">количество баллов j-го участника; </w:t>
                        </w:r>
                      </w:p>
                      <w:p w:rsidR="00813342" w:rsidRDefault="00B516DD">
                        <w:pPr>
                          <w:widowControl w:val="0"/>
                          <w:spacing w:line="276" w:lineRule="auto"/>
                          <w:jc w:val="both"/>
                          <w:rPr>
                            <w:i/>
                          </w:rPr>
                        </w:pPr>
                        <w:proofErr w:type="spellStart"/>
                        <w:r>
                          <w:rPr>
                            <w:i/>
                          </w:rPr>
                          <w:t>Ц</w:t>
                        </w:r>
                        <w:proofErr w:type="gramStart"/>
                        <w:r>
                          <w:rPr>
                            <w:i/>
                          </w:rPr>
                          <w:t>j</w:t>
                        </w:r>
                        <w:proofErr w:type="spellEnd"/>
                        <w:proofErr w:type="gramEnd"/>
                        <w:r>
                          <w:rPr>
                            <w:i/>
                          </w:rPr>
                          <w:t xml:space="preserve"> - </w:t>
                        </w:r>
                        <w:r>
                          <w:t>стоимость Технического предложения  j-го участника;</w:t>
                        </w:r>
                      </w:p>
                      <w:p w:rsidR="00813342" w:rsidRDefault="00B516DD">
                        <w:pPr>
                          <w:widowControl w:val="0"/>
                          <w:spacing w:line="276" w:lineRule="auto"/>
                          <w:jc w:val="both"/>
                        </w:pPr>
                        <w:proofErr w:type="spellStart"/>
                        <w:proofErr w:type="gramStart"/>
                        <w:r>
                          <w:rPr>
                            <w:i/>
                          </w:rPr>
                          <w:t>Ц</w:t>
                        </w:r>
                        <w:proofErr w:type="gramEnd"/>
                        <w:r>
                          <w:rPr>
                            <w:i/>
                          </w:rPr>
                          <w:t>min</w:t>
                        </w:r>
                        <w:proofErr w:type="spellEnd"/>
                        <w:r>
                          <w:rPr>
                            <w:i/>
                          </w:rPr>
                          <w:t xml:space="preserve"> - </w:t>
                        </w:r>
                        <w:r>
                          <w:t>минимальная стоимость Технического предложения из всех предложенных участниками;</w:t>
                        </w:r>
                      </w:p>
                      <w:p w:rsidR="00813342" w:rsidRDefault="00B516DD">
                        <w:pPr>
                          <w:widowControl w:val="0"/>
                          <w:autoSpaceDE w:val="0"/>
                          <w:autoSpaceDN w:val="0"/>
                          <w:adjustRightInd w:val="0"/>
                          <w:spacing w:line="276" w:lineRule="auto"/>
                          <w:jc w:val="both"/>
                          <w:rPr>
                            <w:i/>
                          </w:rPr>
                        </w:pPr>
                        <w:r>
                          <w:rPr>
                            <w:i/>
                          </w:rPr>
                          <w:t>50</w:t>
                        </w:r>
                        <w:r>
                          <w:t xml:space="preserve"> </w:t>
                        </w:r>
                        <w:r>
                          <w:rPr>
                            <w:i/>
                          </w:rPr>
                          <w:t xml:space="preserve">– </w:t>
                        </w:r>
                        <w:r>
                          <w:t>максимально возможное количество баллов по данному критерию.</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rPr>
                            <w:b/>
                          </w:rPr>
                        </w:pPr>
                        <w:r>
                          <w:rPr>
                            <w:b/>
                          </w:rPr>
                          <w:t>3.</w:t>
                        </w:r>
                      </w:p>
                    </w:tc>
                    <w:tc>
                      <w:tcPr>
                        <w:tcW w:w="9403" w:type="dxa"/>
                        <w:gridSpan w:val="3"/>
                        <w:vAlign w:val="center"/>
                      </w:tcPr>
                      <w:p w:rsidR="00813342" w:rsidRDefault="00B516DD">
                        <w:pPr>
                          <w:pStyle w:val="af5"/>
                          <w:widowControl w:val="0"/>
                          <w:spacing w:line="276" w:lineRule="auto"/>
                          <w:ind w:firstLine="0"/>
                          <w:rPr>
                            <w:b/>
                            <w:sz w:val="24"/>
                          </w:rPr>
                        </w:pPr>
                        <w:r>
                          <w:rPr>
                            <w:b/>
                            <w:sz w:val="24"/>
                          </w:rPr>
                          <w:t>Квалификация участника</w:t>
                        </w:r>
                      </w:p>
                    </w:tc>
                  </w:tr>
                  <w:tr w:rsidR="00813342">
                    <w:trPr>
                      <w:trHeight w:val="285"/>
                      <w:jc w:val="center"/>
                    </w:trPr>
                    <w:tc>
                      <w:tcPr>
                        <w:tcW w:w="623" w:type="dxa"/>
                        <w:vAlign w:val="center"/>
                      </w:tcPr>
                      <w:p w:rsidR="00813342" w:rsidRDefault="00B516DD">
                        <w:pPr>
                          <w:widowControl w:val="0"/>
                          <w:autoSpaceDE w:val="0"/>
                          <w:autoSpaceDN w:val="0"/>
                          <w:adjustRightInd w:val="0"/>
                          <w:spacing w:line="276" w:lineRule="auto"/>
                          <w:jc w:val="center"/>
                        </w:pPr>
                        <w:r>
                          <w:t>3.1.</w:t>
                        </w:r>
                      </w:p>
                    </w:tc>
                    <w:tc>
                      <w:tcPr>
                        <w:tcW w:w="2614" w:type="dxa"/>
                        <w:vAlign w:val="center"/>
                      </w:tcPr>
                      <w:p w:rsidR="00813342" w:rsidRDefault="00B516DD">
                        <w:pPr>
                          <w:rPr>
                            <w:b/>
                            <w:bCs/>
                            <w:u w:val="single"/>
                          </w:rPr>
                        </w:pPr>
                        <w:r>
                          <w:t>Наличие действующего рейтинга надежности  рейтингового агентства  RAEX (Эксперт РА) или Аналитического Кредитного Рейтингового Агентства (АКРА)</w:t>
                        </w:r>
                      </w:p>
                      <w:p w:rsidR="00813342" w:rsidRDefault="00813342">
                        <w:pPr>
                          <w:widowControl w:val="0"/>
                          <w:autoSpaceDE w:val="0"/>
                          <w:autoSpaceDN w:val="0"/>
                          <w:adjustRightInd w:val="0"/>
                          <w:spacing w:line="276" w:lineRule="auto"/>
                          <w:jc w:val="both"/>
                        </w:pPr>
                      </w:p>
                    </w:tc>
                    <w:tc>
                      <w:tcPr>
                        <w:tcW w:w="1206" w:type="dxa"/>
                        <w:vAlign w:val="center"/>
                      </w:tcPr>
                      <w:p w:rsidR="00813342" w:rsidRDefault="00B516DD">
                        <w:pPr>
                          <w:widowControl w:val="0"/>
                          <w:autoSpaceDE w:val="0"/>
                          <w:autoSpaceDN w:val="0"/>
                          <w:adjustRightInd w:val="0"/>
                          <w:spacing w:line="276" w:lineRule="auto"/>
                          <w:jc w:val="center"/>
                          <w:rPr>
                            <w:b/>
                          </w:rPr>
                        </w:pPr>
                        <w:r>
                          <w:rPr>
                            <w:b/>
                          </w:rPr>
                          <w:t>10</w:t>
                        </w:r>
                      </w:p>
                    </w:tc>
                    <w:tc>
                      <w:tcPr>
                        <w:tcW w:w="5582" w:type="dxa"/>
                        <w:vAlign w:val="center"/>
                      </w:tcPr>
                      <w:p w:rsidR="00813342" w:rsidRDefault="00B516DD">
                        <w:pPr>
                          <w:shd w:val="clear" w:color="auto" w:fill="FFFFFF"/>
                          <w:ind w:left="34" w:right="-6"/>
                          <w:jc w:val="both"/>
                        </w:pPr>
                        <w:r>
                          <w:t>Оценивается путем присвоения баллов:</w:t>
                        </w:r>
                      </w:p>
                      <w:p w:rsidR="00813342" w:rsidRDefault="00B516DD">
                        <w:pPr>
                          <w:shd w:val="clear" w:color="auto" w:fill="FFFFFF"/>
                          <w:ind w:left="34" w:right="-6"/>
                          <w:jc w:val="both"/>
                        </w:pPr>
                        <w:r>
                          <w:t>1. для рейтинга RAEX (Эксперт РА):</w:t>
                        </w:r>
                      </w:p>
                      <w:p w:rsidR="00813342" w:rsidRDefault="00B516DD">
                        <w:pPr>
                          <w:shd w:val="clear" w:color="auto" w:fill="FFFFFF"/>
                          <w:ind w:left="34" w:right="-6"/>
                        </w:pPr>
                        <w:r>
                          <w:t xml:space="preserve">в диапазоне от  </w:t>
                        </w:r>
                        <w:proofErr w:type="spellStart"/>
                        <w:r>
                          <w:rPr>
                            <w:lang w:val="en-US"/>
                          </w:rPr>
                          <w:t>ruAAA</w:t>
                        </w:r>
                        <w:proofErr w:type="spellEnd"/>
                        <w:r>
                          <w:t xml:space="preserve"> до </w:t>
                        </w:r>
                        <w:proofErr w:type="spellStart"/>
                        <w:r>
                          <w:rPr>
                            <w:lang w:val="en-US"/>
                          </w:rPr>
                          <w:t>ruAA</w:t>
                        </w:r>
                        <w:proofErr w:type="spellEnd"/>
                        <w:r>
                          <w:t>- –10 баллов;</w:t>
                        </w:r>
                      </w:p>
                      <w:p w:rsidR="00813342" w:rsidRDefault="00B516DD">
                        <w:pPr>
                          <w:shd w:val="clear" w:color="auto" w:fill="FFFFFF"/>
                          <w:ind w:left="34" w:right="-6"/>
                        </w:pPr>
                        <w:r>
                          <w:t xml:space="preserve">в диапазоне от  </w:t>
                        </w:r>
                        <w:proofErr w:type="spellStart"/>
                        <w:r>
                          <w:rPr>
                            <w:lang w:val="en-US"/>
                          </w:rPr>
                          <w:t>ru</w:t>
                        </w:r>
                        <w:proofErr w:type="spellEnd"/>
                        <w:proofErr w:type="gramStart"/>
                        <w:r>
                          <w:t>А</w:t>
                        </w:r>
                        <w:proofErr w:type="gramEnd"/>
                        <w:r>
                          <w:t xml:space="preserve">+ до </w:t>
                        </w:r>
                        <w:proofErr w:type="spellStart"/>
                        <w:r>
                          <w:rPr>
                            <w:lang w:val="en-US"/>
                          </w:rPr>
                          <w:t>ru</w:t>
                        </w:r>
                        <w:proofErr w:type="spellEnd"/>
                        <w:r>
                          <w:t>ВВВ+  – 5 баллов;</w:t>
                        </w:r>
                      </w:p>
                      <w:p w:rsidR="00813342" w:rsidRDefault="00B516DD">
                        <w:pPr>
                          <w:shd w:val="clear" w:color="auto" w:fill="FFFFFF"/>
                          <w:ind w:left="34" w:right="-6"/>
                          <w:jc w:val="both"/>
                        </w:pPr>
                        <w:r>
                          <w:t xml:space="preserve">Ниже или отсутствует – 0 баллов </w:t>
                        </w:r>
                      </w:p>
                      <w:p w:rsidR="00813342" w:rsidRDefault="00B516DD">
                        <w:pPr>
                          <w:shd w:val="clear" w:color="auto" w:fill="FFFFFF"/>
                          <w:ind w:left="34" w:right="-6"/>
                          <w:jc w:val="both"/>
                        </w:pPr>
                        <w:r>
                          <w:t>2. для рейтинга АКРА</w:t>
                        </w:r>
                      </w:p>
                      <w:p w:rsidR="00813342" w:rsidRDefault="00B516DD">
                        <w:pPr>
                          <w:shd w:val="clear" w:color="auto" w:fill="FFFFFF"/>
                          <w:ind w:left="34" w:right="-6"/>
                          <w:jc w:val="both"/>
                        </w:pPr>
                        <w:r>
                          <w:t>в диапазоне от AAA(RU) до AA(RU) – 10 баллов</w:t>
                        </w:r>
                      </w:p>
                      <w:p w:rsidR="00813342" w:rsidRDefault="00B516DD">
                        <w:pPr>
                          <w:shd w:val="clear" w:color="auto" w:fill="FFFFFF"/>
                          <w:ind w:left="34" w:right="-6"/>
                          <w:jc w:val="both"/>
                        </w:pPr>
                        <w:r>
                          <w:t>Ниже или отсутствует – 0 баллов</w:t>
                        </w:r>
                      </w:p>
                      <w:p w:rsidR="00813342" w:rsidRDefault="00B516DD">
                        <w:pPr>
                          <w:shd w:val="clear" w:color="auto" w:fill="FFFFFF"/>
                          <w:ind w:left="34" w:right="-6"/>
                          <w:jc w:val="both"/>
                        </w:pPr>
                        <w:r>
                          <w:t xml:space="preserve">10 – максимально возможное количество баллов </w:t>
                        </w:r>
                      </w:p>
                      <w:p w:rsidR="00813342" w:rsidRDefault="00B516DD">
                        <w:pPr>
                          <w:shd w:val="clear" w:color="auto" w:fill="FFFFFF"/>
                          <w:ind w:left="34" w:right="-6"/>
                          <w:jc w:val="both"/>
                        </w:pPr>
                        <w:r>
                          <w:t xml:space="preserve">При наличии у участника действующего рейтинга двух рейтинговых агентств, по </w:t>
                        </w:r>
                        <w:proofErr w:type="gramStart"/>
                        <w:r>
                          <w:t>итогам</w:t>
                        </w:r>
                        <w:proofErr w:type="gramEnd"/>
                        <w:r>
                          <w:t xml:space="preserve"> оценки которых может быть присвоено разное значение баллов, участнику присваивается большее из двух значений.</w:t>
                        </w:r>
                      </w:p>
                    </w:tc>
                  </w:tr>
                </w:tbl>
                <w:p w:rsidR="00813342" w:rsidRDefault="00813342">
                  <w:pPr>
                    <w:pStyle w:val="af5"/>
                    <w:rPr>
                      <w:sz w:val="28"/>
                    </w:rPr>
                  </w:pPr>
                </w:p>
                <w:p w:rsidR="00813342" w:rsidRPr="005F497E" w:rsidRDefault="00B516DD" w:rsidP="005F497E">
                  <w:pPr>
                    <w:ind w:firstLine="709"/>
                    <w:jc w:val="both"/>
                    <w:rPr>
                      <w:sz w:val="28"/>
                    </w:rPr>
                  </w:pPr>
                  <w:r>
                    <w:rPr>
                      <w:sz w:val="28"/>
                    </w:rPr>
                    <w:lastRenderedPageBreak/>
                    <w:t xml:space="preserve">Оценка заявок осуществляется на основании Технического предложения,  а также следующих документов, предоставляемых </w:t>
                  </w:r>
                  <w:r>
                    <w:rPr>
                      <w:sz w:val="28"/>
                      <w:szCs w:val="28"/>
                    </w:rPr>
                    <w:t>участником дополнительно при наличии:</w:t>
                  </w:r>
                </w:p>
                <w:p w:rsidR="00813342" w:rsidRDefault="00B516DD">
                  <w:pPr>
                    <w:ind w:firstLine="709"/>
                    <w:jc w:val="both"/>
                    <w:rPr>
                      <w:sz w:val="28"/>
                    </w:rPr>
                  </w:pPr>
                  <w:r w:rsidRPr="005F497E">
                    <w:rPr>
                      <w:sz w:val="28"/>
                    </w:rPr>
                    <w:t xml:space="preserve">- </w:t>
                  </w:r>
                  <w:r>
                    <w:rPr>
                      <w:sz w:val="28"/>
                    </w:rPr>
                    <w:t xml:space="preserve">сведения о деятельности страховой организации по форме «Сведения о деятельности страховщика», утвержденной Указанием Банка России </w:t>
                  </w:r>
                  <w:r w:rsidR="005F497E" w:rsidRPr="005F497E">
                    <w:rPr>
                      <w:sz w:val="28"/>
                    </w:rPr>
                    <w:t>от 3 февраля 2021 г. N 5724-У</w:t>
                  </w:r>
                  <w:r>
                    <w:rPr>
                      <w:sz w:val="28"/>
                    </w:rPr>
                    <w:t>.</w:t>
                  </w:r>
                </w:p>
                <w:p w:rsidR="00813342" w:rsidRDefault="00B516DD">
                  <w:pPr>
                    <w:ind w:firstLine="709"/>
                    <w:jc w:val="both"/>
                    <w:rPr>
                      <w:sz w:val="28"/>
                    </w:rPr>
                  </w:pPr>
                  <w:r>
                    <w:rPr>
                      <w:sz w:val="28"/>
                    </w:rPr>
                    <w:t>- копии действующего свидетельства о присвоении рейтинга</w:t>
                  </w:r>
                  <w:r>
                    <w:rPr>
                      <w:sz w:val="28"/>
                      <w:lang w:eastAsia="en-US"/>
                    </w:rPr>
                    <w:t xml:space="preserve"> надежности рейтингового агентства RAEX (Эксперт РА) </w:t>
                  </w:r>
                  <w:r>
                    <w:rPr>
                      <w:sz w:val="28"/>
                    </w:rPr>
                    <w:t>или Аналитического Кредитного Рейтингового Агентства (АКРА)</w:t>
                  </w:r>
                  <w:r w:rsidR="00DE2571">
                    <w:rPr>
                      <w:sz w:val="28"/>
                    </w:rPr>
                    <w:t>.</w:t>
                  </w:r>
                </w:p>
                <w:p w:rsidR="00813342" w:rsidRDefault="00813342">
                  <w:pPr>
                    <w:ind w:firstLine="709"/>
                    <w:jc w:val="both"/>
                    <w:rPr>
                      <w:rFonts w:eastAsia="MS Mincho"/>
                    </w:rPr>
                  </w:pPr>
                </w:p>
              </w:tc>
            </w:tr>
            <w:tr w:rsidR="00813342">
              <w:tc>
                <w:tcPr>
                  <w:tcW w:w="10632" w:type="dxa"/>
                </w:tcPr>
                <w:p w:rsidR="00813342" w:rsidRDefault="00813342">
                  <w:pPr>
                    <w:pStyle w:val="2"/>
                    <w:suppressAutoHyphens/>
                    <w:spacing w:before="0" w:after="0"/>
                    <w:ind w:left="615"/>
                    <w:rPr>
                      <w:rFonts w:ascii="Times New Roman" w:eastAsia="MS Mincho" w:hAnsi="Times New Roman"/>
                      <w:b w:val="0"/>
                      <w:bCs w:val="0"/>
                      <w:iCs w:val="0"/>
                      <w:sz w:val="24"/>
                      <w:szCs w:val="24"/>
                    </w:rPr>
                  </w:pPr>
                </w:p>
              </w:tc>
            </w:tr>
          </w:tbl>
          <w:p w:rsidR="00813342" w:rsidRDefault="00813342"/>
        </w:tc>
      </w:tr>
      <w:tr w:rsidR="00813342">
        <w:tc>
          <w:tcPr>
            <w:tcW w:w="10632" w:type="dxa"/>
          </w:tcPr>
          <w:p w:rsidR="00813342" w:rsidRDefault="00813342">
            <w:pPr>
              <w:tabs>
                <w:tab w:val="left" w:pos="4284"/>
              </w:tabs>
              <w:ind w:firstLine="6036"/>
              <w:rPr>
                <w:bCs/>
              </w:rPr>
            </w:pPr>
          </w:p>
        </w:tc>
      </w:tr>
      <w:tr w:rsidR="00813342">
        <w:tc>
          <w:tcPr>
            <w:tcW w:w="10632" w:type="dxa"/>
          </w:tcPr>
          <w:p w:rsidR="00813342" w:rsidRDefault="00813342">
            <w:pPr>
              <w:shd w:val="clear" w:color="auto" w:fill="FFFFFF"/>
              <w:jc w:val="both"/>
              <w:rPr>
                <w:bCs/>
                <w:sz w:val="28"/>
                <w:szCs w:val="28"/>
              </w:rPr>
            </w:pPr>
          </w:p>
        </w:tc>
      </w:tr>
    </w:tbl>
    <w:p w:rsidR="00813342" w:rsidRDefault="00813342">
      <w:pPr>
        <w:ind w:right="-710" w:firstLine="709"/>
        <w:jc w:val="both"/>
        <w:rPr>
          <w:i/>
          <w:sz w:val="28"/>
          <w:szCs w:val="28"/>
        </w:rPr>
        <w:sectPr w:rsidR="00813342">
          <w:pgSz w:w="11906" w:h="16838"/>
          <w:pgMar w:top="1134" w:right="1418" w:bottom="1134" w:left="992" w:header="709" w:footer="709" w:gutter="0"/>
          <w:cols w:space="708"/>
          <w:docGrid w:linePitch="360"/>
        </w:sectPr>
      </w:pPr>
    </w:p>
    <w:p w:rsidR="00813342" w:rsidRDefault="00B516DD">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27"/>
        <w:gridCol w:w="9998"/>
      </w:tblGrid>
      <w:tr w:rsidR="00813342">
        <w:tc>
          <w:tcPr>
            <w:tcW w:w="817" w:type="dxa"/>
          </w:tcPr>
          <w:p w:rsidR="00813342" w:rsidRDefault="00B516DD">
            <w:pPr>
              <w:rPr>
                <w:sz w:val="28"/>
                <w:szCs w:val="28"/>
              </w:rPr>
            </w:pPr>
            <w:r>
              <w:rPr>
                <w:sz w:val="28"/>
                <w:szCs w:val="28"/>
              </w:rPr>
              <w:t>№</w:t>
            </w:r>
            <w:proofErr w:type="gramStart"/>
            <w:r>
              <w:rPr>
                <w:sz w:val="28"/>
                <w:szCs w:val="28"/>
              </w:rPr>
              <w:t>п</w:t>
            </w:r>
            <w:proofErr w:type="gramEnd"/>
            <w:r>
              <w:rPr>
                <w:sz w:val="28"/>
                <w:szCs w:val="28"/>
              </w:rPr>
              <w:t>/п</w:t>
            </w:r>
          </w:p>
        </w:tc>
        <w:tc>
          <w:tcPr>
            <w:tcW w:w="3969" w:type="dxa"/>
          </w:tcPr>
          <w:p w:rsidR="00813342" w:rsidRDefault="00B516DD">
            <w:pPr>
              <w:rPr>
                <w:sz w:val="28"/>
                <w:szCs w:val="28"/>
              </w:rPr>
            </w:pPr>
            <w:r>
              <w:rPr>
                <w:sz w:val="28"/>
                <w:szCs w:val="28"/>
              </w:rPr>
              <w:t>Параметры закупки</w:t>
            </w:r>
          </w:p>
        </w:tc>
        <w:tc>
          <w:tcPr>
            <w:tcW w:w="10142" w:type="dxa"/>
          </w:tcPr>
          <w:p w:rsidR="00813342" w:rsidRDefault="00B516DD">
            <w:pPr>
              <w:rPr>
                <w:sz w:val="28"/>
                <w:szCs w:val="28"/>
              </w:rPr>
            </w:pPr>
            <w:r>
              <w:rPr>
                <w:sz w:val="28"/>
                <w:szCs w:val="28"/>
              </w:rPr>
              <w:t>Сведения о закупке</w:t>
            </w:r>
          </w:p>
        </w:tc>
      </w:tr>
      <w:tr w:rsidR="00813342">
        <w:tc>
          <w:tcPr>
            <w:tcW w:w="817" w:type="dxa"/>
          </w:tcPr>
          <w:p w:rsidR="00813342" w:rsidRDefault="00B516DD">
            <w:r>
              <w:t>2.1</w:t>
            </w:r>
          </w:p>
        </w:tc>
        <w:tc>
          <w:tcPr>
            <w:tcW w:w="3969" w:type="dxa"/>
          </w:tcPr>
          <w:p w:rsidR="00813342" w:rsidRDefault="00B516DD">
            <w:pPr>
              <w:rPr>
                <w:sz w:val="28"/>
                <w:szCs w:val="28"/>
              </w:rPr>
            </w:pPr>
            <w:r>
              <w:rPr>
                <w:sz w:val="28"/>
                <w:szCs w:val="28"/>
              </w:rPr>
              <w:t>Сведения о заказчике</w:t>
            </w:r>
          </w:p>
        </w:tc>
        <w:tc>
          <w:tcPr>
            <w:tcW w:w="10142" w:type="dxa"/>
          </w:tcPr>
          <w:p w:rsidR="00813342" w:rsidRDefault="00B516DD">
            <w:pPr>
              <w:jc w:val="both"/>
              <w:rPr>
                <w:bCs/>
                <w:sz w:val="28"/>
                <w:szCs w:val="28"/>
              </w:rPr>
            </w:pPr>
            <w:r>
              <w:rPr>
                <w:bCs/>
                <w:sz w:val="28"/>
                <w:szCs w:val="28"/>
              </w:rPr>
              <w:t>Заказчик – АО «Пассажирская компания «Сахалин» (АО «ПКС»).</w:t>
            </w:r>
          </w:p>
          <w:p w:rsidR="00813342" w:rsidRDefault="00B516DD">
            <w:pPr>
              <w:pStyle w:val="aff1"/>
              <w:ind w:left="0"/>
              <w:jc w:val="both"/>
              <w:rPr>
                <w:sz w:val="28"/>
                <w:szCs w:val="28"/>
              </w:rPr>
            </w:pPr>
            <w:r>
              <w:rPr>
                <w:bCs/>
                <w:sz w:val="28"/>
                <w:szCs w:val="28"/>
              </w:rPr>
              <w:t>Место нахождения заказчика: 693000, Россия, Сахалинская область, г. Южно-Сахалинск, ул. Вокзальная 54-А.</w:t>
            </w:r>
          </w:p>
          <w:p w:rsidR="00813342" w:rsidRDefault="00B516DD">
            <w:pPr>
              <w:pStyle w:val="aff1"/>
              <w:ind w:left="0"/>
              <w:jc w:val="both"/>
              <w:rPr>
                <w:bCs/>
                <w:sz w:val="28"/>
                <w:szCs w:val="28"/>
              </w:rPr>
            </w:pPr>
            <w:r>
              <w:rPr>
                <w:bCs/>
                <w:sz w:val="28"/>
                <w:szCs w:val="28"/>
              </w:rPr>
              <w:t>Почтовый адрес заказчика: 693000, Россия, Сахалинская область, г. Южно-Сахалинск, ул. Вокзальная 54-А.</w:t>
            </w:r>
          </w:p>
          <w:p w:rsidR="00813342" w:rsidRDefault="00B516DD">
            <w:pPr>
              <w:pStyle w:val="120"/>
              <w:ind w:firstLine="0"/>
              <w:rPr>
                <w:szCs w:val="28"/>
                <w:u w:val="single"/>
              </w:rPr>
            </w:pPr>
            <w:r>
              <w:rPr>
                <w:bCs/>
                <w:szCs w:val="28"/>
              </w:rPr>
              <w:t xml:space="preserve">Адрес электронной почты: </w:t>
            </w:r>
            <w:hyperlink r:id="rId10" w:history="1">
              <w:r>
                <w:rPr>
                  <w:rStyle w:val="a5"/>
                </w:rPr>
                <w:t>oao@pk-sakhalin.ru</w:t>
              </w:r>
            </w:hyperlink>
            <w:r>
              <w:rPr>
                <w:szCs w:val="28"/>
                <w:u w:val="single"/>
              </w:rPr>
              <w:t>.</w:t>
            </w:r>
          </w:p>
          <w:p w:rsidR="00813342" w:rsidRDefault="00B516DD">
            <w:pPr>
              <w:pStyle w:val="120"/>
              <w:ind w:firstLine="0"/>
              <w:rPr>
                <w:szCs w:val="28"/>
              </w:rPr>
            </w:pPr>
            <w:r>
              <w:rPr>
                <w:bCs/>
                <w:szCs w:val="28"/>
              </w:rPr>
              <w:t xml:space="preserve">Номер телефона: 8 </w:t>
            </w:r>
            <w:r>
              <w:rPr>
                <w:szCs w:val="28"/>
              </w:rPr>
              <w:t>(4242) 71-32-52 (доб.129), 71-45-54 (доб.128), 71-45-55 (доб.129).</w:t>
            </w:r>
          </w:p>
          <w:p w:rsidR="00813342" w:rsidRDefault="00B516DD">
            <w:pPr>
              <w:jc w:val="both"/>
              <w:rPr>
                <w:bCs/>
                <w:sz w:val="28"/>
                <w:szCs w:val="28"/>
              </w:rPr>
            </w:pPr>
            <w:r>
              <w:rPr>
                <w:bCs/>
                <w:sz w:val="28"/>
                <w:szCs w:val="28"/>
              </w:rPr>
              <w:t xml:space="preserve">Организатор: ОАО «РЖД» в лице Дальневосточного центра организации закупок ОАО «РЖД» </w:t>
            </w:r>
          </w:p>
          <w:p w:rsidR="00813342" w:rsidRDefault="00B516DD">
            <w:pPr>
              <w:jc w:val="both"/>
              <w:rPr>
                <w:bCs/>
                <w:sz w:val="28"/>
                <w:szCs w:val="28"/>
              </w:rPr>
            </w:pPr>
            <w:r>
              <w:rPr>
                <w:bCs/>
                <w:sz w:val="28"/>
                <w:szCs w:val="28"/>
              </w:rPr>
              <w:t>Контактные данные:</w:t>
            </w:r>
          </w:p>
          <w:p w:rsidR="00775D1A" w:rsidRPr="00DB66E4" w:rsidRDefault="00B516DD" w:rsidP="00775D1A">
            <w:pPr>
              <w:pStyle w:val="aff1"/>
              <w:ind w:left="33"/>
              <w:jc w:val="both"/>
              <w:rPr>
                <w:bCs/>
                <w:sz w:val="28"/>
                <w:szCs w:val="28"/>
              </w:rPr>
            </w:pPr>
            <w:r>
              <w:rPr>
                <w:bCs/>
                <w:sz w:val="28"/>
                <w:szCs w:val="28"/>
              </w:rPr>
              <w:t xml:space="preserve">Контактное лицо: </w:t>
            </w:r>
            <w:r w:rsidR="00775D1A" w:rsidRPr="00DB66E4">
              <w:rPr>
                <w:bCs/>
                <w:sz w:val="28"/>
                <w:szCs w:val="28"/>
              </w:rPr>
              <w:t>ведущий специалист</w:t>
            </w:r>
            <w:r w:rsidR="00775D1A">
              <w:rPr>
                <w:bCs/>
                <w:sz w:val="28"/>
                <w:szCs w:val="28"/>
              </w:rPr>
              <w:t xml:space="preserve"> по закупкам</w:t>
            </w:r>
            <w:r w:rsidR="00775D1A" w:rsidRPr="00DB66E4">
              <w:rPr>
                <w:bCs/>
                <w:sz w:val="28"/>
                <w:szCs w:val="28"/>
              </w:rPr>
              <w:t xml:space="preserve"> </w:t>
            </w:r>
            <w:r w:rsidR="00775D1A" w:rsidRPr="00DB66E4">
              <w:rPr>
                <w:sz w:val="28"/>
                <w:szCs w:val="28"/>
              </w:rPr>
              <w:t>Медведев Александр Викторович</w:t>
            </w:r>
            <w:r w:rsidR="00775D1A" w:rsidRPr="00DB66E4">
              <w:rPr>
                <w:bCs/>
                <w:sz w:val="28"/>
                <w:szCs w:val="28"/>
              </w:rPr>
              <w:t xml:space="preserve">. </w:t>
            </w:r>
          </w:p>
          <w:p w:rsidR="00775D1A" w:rsidRPr="00DB66E4" w:rsidRDefault="00775D1A" w:rsidP="00775D1A">
            <w:pPr>
              <w:pStyle w:val="aff1"/>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775D1A" w:rsidRPr="00DE2727" w:rsidRDefault="00775D1A" w:rsidP="00775D1A">
            <w:pPr>
              <w:pStyle w:val="aff1"/>
              <w:ind w:left="33"/>
              <w:jc w:val="both"/>
              <w:rPr>
                <w:bCs/>
                <w:sz w:val="28"/>
                <w:szCs w:val="28"/>
              </w:rPr>
            </w:pPr>
            <w:r w:rsidRPr="00DB66E4">
              <w:rPr>
                <w:bCs/>
                <w:sz w:val="28"/>
                <w:szCs w:val="28"/>
              </w:rPr>
              <w:t xml:space="preserve">Номер телефона: </w:t>
            </w:r>
            <w:r w:rsidRPr="00DB66E4">
              <w:rPr>
                <w:sz w:val="28"/>
                <w:szCs w:val="28"/>
              </w:rPr>
              <w:t>8(4212) 38-46-92</w:t>
            </w:r>
            <w:r>
              <w:rPr>
                <w:bCs/>
                <w:sz w:val="28"/>
                <w:szCs w:val="28"/>
              </w:rPr>
              <w:t xml:space="preserve">, </w:t>
            </w:r>
            <w:r w:rsidRPr="004D522A">
              <w:rPr>
                <w:bCs/>
                <w:sz w:val="28"/>
                <w:szCs w:val="28"/>
              </w:rPr>
              <w:t>8-(4212)-91-16-54, 8-(4212)-38-45-54</w:t>
            </w:r>
          </w:p>
          <w:p w:rsidR="00813342" w:rsidRDefault="00775D1A" w:rsidP="00775D1A">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813342">
        <w:tc>
          <w:tcPr>
            <w:tcW w:w="817" w:type="dxa"/>
          </w:tcPr>
          <w:p w:rsidR="00813342" w:rsidRDefault="00B516DD">
            <w:r>
              <w:t>2.2</w:t>
            </w:r>
          </w:p>
        </w:tc>
        <w:tc>
          <w:tcPr>
            <w:tcW w:w="3969" w:type="dxa"/>
          </w:tcPr>
          <w:p w:rsidR="00813342" w:rsidRDefault="00B516DD">
            <w:r>
              <w:rPr>
                <w:sz w:val="28"/>
                <w:szCs w:val="28"/>
              </w:rPr>
              <w:t>Порядок, место, дата начала и окончания срока подачи заявок, вскрытие заявок</w:t>
            </w:r>
          </w:p>
        </w:tc>
        <w:tc>
          <w:tcPr>
            <w:tcW w:w="10142" w:type="dxa"/>
          </w:tcPr>
          <w:p w:rsidR="00813342" w:rsidRDefault="00B516DD">
            <w:pPr>
              <w:ind w:firstLine="709"/>
              <w:jc w:val="both"/>
              <w:rPr>
                <w:bCs/>
                <w:i/>
                <w:sz w:val="28"/>
                <w:szCs w:val="28"/>
              </w:rPr>
            </w:pPr>
            <w:r>
              <w:rPr>
                <w:bCs/>
                <w:sz w:val="28"/>
                <w:szCs w:val="28"/>
              </w:rPr>
              <w:t>Заявки подаются в порядке, указанном в пункте 3.13 конкурсной документации на</w:t>
            </w:r>
            <w:r>
              <w:rPr>
                <w:bCs/>
                <w:i/>
                <w:sz w:val="28"/>
                <w:szCs w:val="28"/>
              </w:rPr>
              <w:t xml:space="preserve"> </w:t>
            </w:r>
            <w:r>
              <w:rPr>
                <w:bCs/>
                <w:sz w:val="28"/>
                <w:szCs w:val="28"/>
              </w:rPr>
              <w:t xml:space="preserve">универсальной электронной торговой площадке </w:t>
            </w:r>
            <w:hyperlink r:id="rId11" w:history="1">
              <w:r>
                <w:rPr>
                  <w:rStyle w:val="a5"/>
                  <w:szCs w:val="28"/>
                </w:rPr>
                <w:t>https://etp.comita.ru</w:t>
              </w:r>
            </w:hyperlink>
            <w:r>
              <w:rPr>
                <w:bCs/>
                <w:sz w:val="28"/>
                <w:szCs w:val="28"/>
              </w:rPr>
              <w:t xml:space="preserve"> (далее – электронная площадка, ЭТЗП, сайт ЭТЗП).</w:t>
            </w:r>
          </w:p>
          <w:p w:rsidR="00813342" w:rsidRDefault="00B516DD">
            <w:pPr>
              <w:ind w:firstLine="709"/>
              <w:jc w:val="both"/>
              <w:rPr>
                <w:bCs/>
                <w:sz w:val="28"/>
                <w:szCs w:val="28"/>
              </w:rPr>
            </w:pPr>
            <w:proofErr w:type="gramStart"/>
            <w:r>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Pr>
                <w:sz w:val="28"/>
                <w:szCs w:val="28"/>
              </w:rPr>
              <w:t>далее – единая информационная система, ЕИС</w:t>
            </w:r>
            <w:r>
              <w:rPr>
                <w:bCs/>
                <w:sz w:val="28"/>
                <w:szCs w:val="28"/>
              </w:rPr>
              <w:t xml:space="preserve">), на </w:t>
            </w:r>
            <w:r w:rsidR="00BD4569" w:rsidRPr="00B671EE">
              <w:rPr>
                <w:bCs/>
                <w:sz w:val="28"/>
                <w:szCs w:val="28"/>
              </w:rPr>
              <w:t xml:space="preserve">сайте </w:t>
            </w:r>
            <w:r w:rsidR="00BD4569" w:rsidRPr="0057712A">
              <w:rPr>
                <w:sz w:val="28"/>
                <w:szCs w:val="28"/>
              </w:rPr>
              <w:t>https://company.rzd.ru/</w:t>
            </w:r>
            <w:r w:rsidR="00BD4569" w:rsidRPr="00C67410">
              <w:rPr>
                <w:sz w:val="28"/>
                <w:szCs w:val="28"/>
              </w:rPr>
              <w:t xml:space="preserve"> (раздел «Закупки и торги»)</w:t>
            </w:r>
            <w:r w:rsidR="00BD4569" w:rsidRPr="00B671EE">
              <w:rPr>
                <w:bCs/>
                <w:sz w:val="28"/>
                <w:szCs w:val="28"/>
              </w:rPr>
              <w:t xml:space="preserve"> </w:t>
            </w:r>
            <w:r>
              <w:rPr>
                <w:bCs/>
                <w:sz w:val="28"/>
                <w:szCs w:val="28"/>
              </w:rPr>
              <w:t xml:space="preserve">и на сайте ЭТЗП, а также на официальном сайте Заказчика www.pk-sakhalin.ru (раздел «Сотрудничество») (далее – сайты)  </w:t>
            </w:r>
            <w:r>
              <w:rPr>
                <w:b/>
                <w:bCs/>
                <w:sz w:val="28"/>
                <w:szCs w:val="28"/>
              </w:rPr>
              <w:t>«</w:t>
            </w:r>
            <w:r w:rsidR="00624D05">
              <w:rPr>
                <w:b/>
                <w:bCs/>
                <w:sz w:val="28"/>
                <w:szCs w:val="28"/>
              </w:rPr>
              <w:t>2</w:t>
            </w:r>
            <w:r w:rsidR="00BD4569">
              <w:rPr>
                <w:b/>
                <w:bCs/>
                <w:sz w:val="28"/>
                <w:szCs w:val="28"/>
              </w:rPr>
              <w:t>1</w:t>
            </w:r>
            <w:r>
              <w:rPr>
                <w:b/>
                <w:bCs/>
                <w:sz w:val="28"/>
                <w:szCs w:val="28"/>
              </w:rPr>
              <w:t xml:space="preserve">» февраля </w:t>
            </w:r>
            <w:r w:rsidR="00DD4AD4">
              <w:rPr>
                <w:b/>
                <w:bCs/>
                <w:sz w:val="28"/>
                <w:szCs w:val="28"/>
              </w:rPr>
              <w:t>2023</w:t>
            </w:r>
            <w:r>
              <w:rPr>
                <w:b/>
                <w:bCs/>
                <w:sz w:val="28"/>
                <w:szCs w:val="28"/>
              </w:rPr>
              <w:t xml:space="preserve"> года</w:t>
            </w:r>
            <w:r>
              <w:rPr>
                <w:bCs/>
                <w:sz w:val="28"/>
                <w:szCs w:val="28"/>
              </w:rPr>
              <w:t>.</w:t>
            </w:r>
            <w:proofErr w:type="gramEnd"/>
          </w:p>
          <w:p w:rsidR="00813342" w:rsidRDefault="00B516DD">
            <w:pPr>
              <w:ind w:firstLine="709"/>
              <w:jc w:val="both"/>
              <w:rPr>
                <w:bCs/>
                <w:i/>
                <w:sz w:val="28"/>
                <w:szCs w:val="28"/>
              </w:rPr>
            </w:pPr>
            <w:r>
              <w:rPr>
                <w:bCs/>
                <w:sz w:val="28"/>
                <w:szCs w:val="28"/>
              </w:rPr>
              <w:t xml:space="preserve">Дата окончания срока подачи конкурсных заявок – </w:t>
            </w:r>
            <w:r>
              <w:rPr>
                <w:b/>
                <w:bCs/>
                <w:sz w:val="28"/>
                <w:szCs w:val="28"/>
              </w:rPr>
              <w:t xml:space="preserve">02:00 часов </w:t>
            </w:r>
            <w:r>
              <w:rPr>
                <w:b/>
                <w:bCs/>
                <w:sz w:val="28"/>
                <w:szCs w:val="28"/>
              </w:rPr>
              <w:lastRenderedPageBreak/>
              <w:t>московского времени «</w:t>
            </w:r>
            <w:r w:rsidR="00624D05">
              <w:rPr>
                <w:b/>
                <w:bCs/>
                <w:sz w:val="28"/>
                <w:szCs w:val="28"/>
              </w:rPr>
              <w:t>1</w:t>
            </w:r>
            <w:r w:rsidR="00BD4569">
              <w:rPr>
                <w:b/>
                <w:bCs/>
                <w:sz w:val="28"/>
                <w:szCs w:val="28"/>
              </w:rPr>
              <w:t>3</w:t>
            </w:r>
            <w:r>
              <w:rPr>
                <w:b/>
                <w:bCs/>
                <w:sz w:val="28"/>
                <w:szCs w:val="28"/>
              </w:rPr>
              <w:t xml:space="preserve">» марта </w:t>
            </w:r>
            <w:r w:rsidR="00DD4AD4">
              <w:rPr>
                <w:b/>
                <w:bCs/>
                <w:sz w:val="28"/>
                <w:szCs w:val="28"/>
              </w:rPr>
              <w:t>2023</w:t>
            </w:r>
            <w:r>
              <w:rPr>
                <w:b/>
                <w:bCs/>
                <w:sz w:val="28"/>
                <w:szCs w:val="28"/>
              </w:rPr>
              <w:t xml:space="preserve"> года</w:t>
            </w:r>
            <w:r>
              <w:rPr>
                <w:bCs/>
                <w:i/>
                <w:sz w:val="28"/>
                <w:szCs w:val="28"/>
              </w:rPr>
              <w:t>.</w:t>
            </w:r>
          </w:p>
          <w:p w:rsidR="00813342" w:rsidRDefault="00B516DD" w:rsidP="00BD4569">
            <w:pPr>
              <w:ind w:firstLine="709"/>
              <w:jc w:val="both"/>
              <w:rPr>
                <w:i/>
                <w:sz w:val="28"/>
                <w:szCs w:val="28"/>
              </w:rPr>
            </w:pPr>
            <w:r>
              <w:rPr>
                <w:sz w:val="28"/>
                <w:szCs w:val="28"/>
              </w:rPr>
              <w:t xml:space="preserve">Вскрытие конкурсных заявок осуществляется по истечении срока подачи заявок </w:t>
            </w:r>
            <w:r>
              <w:rPr>
                <w:b/>
                <w:bCs/>
                <w:sz w:val="28"/>
                <w:szCs w:val="28"/>
              </w:rPr>
              <w:t>02:00 часов московского времени «</w:t>
            </w:r>
            <w:r w:rsidR="00624D05">
              <w:rPr>
                <w:b/>
                <w:bCs/>
                <w:sz w:val="28"/>
                <w:szCs w:val="28"/>
              </w:rPr>
              <w:t>1</w:t>
            </w:r>
            <w:r w:rsidR="00BD4569">
              <w:rPr>
                <w:b/>
                <w:bCs/>
                <w:sz w:val="28"/>
                <w:szCs w:val="28"/>
              </w:rPr>
              <w:t>3</w:t>
            </w:r>
            <w:r>
              <w:rPr>
                <w:b/>
                <w:bCs/>
                <w:sz w:val="28"/>
                <w:szCs w:val="28"/>
              </w:rPr>
              <w:t xml:space="preserve">» марта </w:t>
            </w:r>
            <w:r w:rsidR="00DD4AD4">
              <w:rPr>
                <w:b/>
                <w:bCs/>
                <w:sz w:val="28"/>
                <w:szCs w:val="28"/>
              </w:rPr>
              <w:t>2023</w:t>
            </w:r>
            <w:r>
              <w:rPr>
                <w:b/>
                <w:bCs/>
                <w:sz w:val="28"/>
                <w:szCs w:val="28"/>
              </w:rPr>
              <w:t xml:space="preserve"> года</w:t>
            </w:r>
            <w:r>
              <w:rPr>
                <w:bCs/>
                <w:i/>
                <w:sz w:val="28"/>
                <w:szCs w:val="28"/>
              </w:rPr>
              <w:t xml:space="preserve"> </w:t>
            </w:r>
            <w:r>
              <w:rPr>
                <w:sz w:val="28"/>
                <w:szCs w:val="28"/>
              </w:rPr>
              <w:t>на ЭТЗП (на странице данного открытого конкурса на сайте ЭТЗП)</w:t>
            </w:r>
            <w:r>
              <w:rPr>
                <w:i/>
                <w:sz w:val="28"/>
                <w:szCs w:val="28"/>
              </w:rPr>
              <w:t>.</w:t>
            </w:r>
          </w:p>
        </w:tc>
      </w:tr>
      <w:tr w:rsidR="00813342">
        <w:tc>
          <w:tcPr>
            <w:tcW w:w="817" w:type="dxa"/>
          </w:tcPr>
          <w:p w:rsidR="00813342" w:rsidRDefault="00B516DD">
            <w:r>
              <w:lastRenderedPageBreak/>
              <w:t>2.3</w:t>
            </w:r>
          </w:p>
        </w:tc>
        <w:tc>
          <w:tcPr>
            <w:tcW w:w="3969" w:type="dxa"/>
          </w:tcPr>
          <w:p w:rsidR="00813342" w:rsidRDefault="00B516DD">
            <w:r>
              <w:rPr>
                <w:sz w:val="28"/>
                <w:szCs w:val="28"/>
              </w:rPr>
              <w:t xml:space="preserve">Дата рассмотрения предложений участников конкурса и подведения итогов конкурса </w:t>
            </w:r>
          </w:p>
        </w:tc>
        <w:tc>
          <w:tcPr>
            <w:tcW w:w="10142" w:type="dxa"/>
          </w:tcPr>
          <w:p w:rsidR="00813342" w:rsidRDefault="00B516DD">
            <w:pPr>
              <w:ind w:firstLine="709"/>
              <w:jc w:val="both"/>
              <w:rPr>
                <w:bCs/>
                <w:sz w:val="28"/>
                <w:szCs w:val="28"/>
              </w:rPr>
            </w:pPr>
            <w:r>
              <w:rPr>
                <w:bCs/>
                <w:sz w:val="28"/>
                <w:szCs w:val="28"/>
              </w:rPr>
              <w:t xml:space="preserve">Рассмотрение конкурсных заявок осуществляется </w:t>
            </w:r>
            <w:r>
              <w:rPr>
                <w:b/>
                <w:bCs/>
                <w:sz w:val="28"/>
                <w:szCs w:val="28"/>
              </w:rPr>
              <w:t>«</w:t>
            </w:r>
            <w:r w:rsidR="00BD4569">
              <w:rPr>
                <w:b/>
                <w:bCs/>
                <w:sz w:val="28"/>
                <w:szCs w:val="28"/>
              </w:rPr>
              <w:t>20</w:t>
            </w:r>
            <w:r>
              <w:rPr>
                <w:b/>
                <w:bCs/>
                <w:sz w:val="28"/>
                <w:szCs w:val="28"/>
              </w:rPr>
              <w:t xml:space="preserve">» марта </w:t>
            </w:r>
            <w:r w:rsidR="00DD4AD4">
              <w:rPr>
                <w:b/>
                <w:bCs/>
                <w:sz w:val="28"/>
                <w:szCs w:val="28"/>
              </w:rPr>
              <w:t>2023</w:t>
            </w:r>
            <w:r>
              <w:rPr>
                <w:b/>
                <w:bCs/>
                <w:sz w:val="28"/>
                <w:szCs w:val="28"/>
              </w:rPr>
              <w:t xml:space="preserve"> года</w:t>
            </w:r>
          </w:p>
          <w:p w:rsidR="00813342" w:rsidRDefault="00B516DD">
            <w:pPr>
              <w:ind w:firstLine="709"/>
              <w:jc w:val="both"/>
              <w:rPr>
                <w:bCs/>
                <w:i/>
                <w:sz w:val="28"/>
                <w:szCs w:val="28"/>
              </w:rPr>
            </w:pPr>
            <w:r>
              <w:rPr>
                <w:bCs/>
                <w:sz w:val="28"/>
                <w:szCs w:val="28"/>
              </w:rPr>
              <w:t xml:space="preserve">Подведение итогов конкурса осуществляется </w:t>
            </w:r>
            <w:r>
              <w:rPr>
                <w:b/>
                <w:bCs/>
                <w:sz w:val="28"/>
                <w:szCs w:val="28"/>
              </w:rPr>
              <w:t>«</w:t>
            </w:r>
            <w:r w:rsidR="00BD4569">
              <w:rPr>
                <w:b/>
                <w:bCs/>
                <w:sz w:val="28"/>
                <w:szCs w:val="28"/>
              </w:rPr>
              <w:t>20</w:t>
            </w:r>
            <w:r>
              <w:rPr>
                <w:b/>
                <w:bCs/>
                <w:sz w:val="28"/>
                <w:szCs w:val="28"/>
              </w:rPr>
              <w:t xml:space="preserve">» марта </w:t>
            </w:r>
            <w:r w:rsidR="00DD4AD4">
              <w:rPr>
                <w:b/>
                <w:bCs/>
                <w:sz w:val="28"/>
                <w:szCs w:val="28"/>
              </w:rPr>
              <w:t>2023</w:t>
            </w:r>
            <w:r>
              <w:rPr>
                <w:b/>
                <w:bCs/>
                <w:sz w:val="28"/>
                <w:szCs w:val="28"/>
              </w:rPr>
              <w:t xml:space="preserve"> года</w:t>
            </w:r>
          </w:p>
          <w:p w:rsidR="00813342" w:rsidRDefault="00813342">
            <w:pPr>
              <w:ind w:firstLine="709"/>
              <w:jc w:val="both"/>
              <w:rPr>
                <w:bCs/>
                <w:sz w:val="28"/>
                <w:szCs w:val="28"/>
              </w:rPr>
            </w:pPr>
          </w:p>
          <w:p w:rsidR="00813342" w:rsidRDefault="00813342">
            <w:pPr>
              <w:ind w:firstLine="709"/>
              <w:jc w:val="both"/>
              <w:rPr>
                <w:bCs/>
                <w:i/>
                <w:sz w:val="28"/>
                <w:szCs w:val="28"/>
              </w:rPr>
            </w:pPr>
          </w:p>
        </w:tc>
      </w:tr>
      <w:tr w:rsidR="00813342">
        <w:tc>
          <w:tcPr>
            <w:tcW w:w="817" w:type="dxa"/>
          </w:tcPr>
          <w:p w:rsidR="00813342" w:rsidRDefault="00B516DD">
            <w:r>
              <w:t>2.4</w:t>
            </w:r>
          </w:p>
        </w:tc>
        <w:tc>
          <w:tcPr>
            <w:tcW w:w="3969" w:type="dxa"/>
          </w:tcPr>
          <w:p w:rsidR="00813342" w:rsidRDefault="00B516DD">
            <w:pPr>
              <w:jc w:val="both"/>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813342" w:rsidRDefault="00B516DD">
            <w:pPr>
              <w:ind w:firstLine="709"/>
              <w:jc w:val="both"/>
              <w:rPr>
                <w:bCs/>
                <w:sz w:val="28"/>
                <w:szCs w:val="28"/>
              </w:rPr>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813342" w:rsidRDefault="00B516DD">
            <w:pPr>
              <w:ind w:firstLine="709"/>
              <w:jc w:val="both"/>
              <w:rPr>
                <w:bCs/>
                <w:sz w:val="28"/>
                <w:szCs w:val="28"/>
              </w:rPr>
            </w:pPr>
            <w:r>
              <w:rPr>
                <w:bCs/>
                <w:sz w:val="28"/>
                <w:szCs w:val="28"/>
              </w:rPr>
              <w:t xml:space="preserve">Срок направления участниками запросов на разъяснение положений конкурсной документации: с </w:t>
            </w:r>
            <w:r>
              <w:rPr>
                <w:b/>
                <w:bCs/>
                <w:sz w:val="28"/>
                <w:szCs w:val="28"/>
              </w:rPr>
              <w:t>«</w:t>
            </w:r>
            <w:r w:rsidR="00BD4569">
              <w:rPr>
                <w:b/>
                <w:bCs/>
                <w:sz w:val="28"/>
                <w:szCs w:val="28"/>
              </w:rPr>
              <w:t>21</w:t>
            </w:r>
            <w:r>
              <w:rPr>
                <w:b/>
                <w:bCs/>
                <w:sz w:val="28"/>
                <w:szCs w:val="28"/>
              </w:rPr>
              <w:t>» фев</w:t>
            </w:r>
            <w:bookmarkStart w:id="9" w:name="_GoBack"/>
            <w:bookmarkEnd w:id="9"/>
            <w:r>
              <w:rPr>
                <w:b/>
                <w:bCs/>
                <w:sz w:val="28"/>
                <w:szCs w:val="28"/>
              </w:rPr>
              <w:t xml:space="preserve">раля </w:t>
            </w:r>
            <w:r w:rsidR="00DD4AD4">
              <w:rPr>
                <w:b/>
                <w:bCs/>
                <w:sz w:val="28"/>
                <w:szCs w:val="28"/>
              </w:rPr>
              <w:t>2023</w:t>
            </w:r>
            <w:r>
              <w:rPr>
                <w:b/>
                <w:bCs/>
                <w:sz w:val="28"/>
                <w:szCs w:val="28"/>
              </w:rPr>
              <w:t xml:space="preserve"> года</w:t>
            </w:r>
            <w:r>
              <w:rPr>
                <w:bCs/>
                <w:sz w:val="28"/>
                <w:szCs w:val="28"/>
              </w:rPr>
              <w:t xml:space="preserve"> по </w:t>
            </w:r>
            <w:r>
              <w:rPr>
                <w:b/>
                <w:bCs/>
                <w:sz w:val="28"/>
                <w:szCs w:val="28"/>
              </w:rPr>
              <w:t>«</w:t>
            </w:r>
            <w:r w:rsidR="00624D05">
              <w:rPr>
                <w:b/>
                <w:bCs/>
                <w:sz w:val="28"/>
                <w:szCs w:val="28"/>
              </w:rPr>
              <w:t>0</w:t>
            </w:r>
            <w:r w:rsidR="00BD4569">
              <w:rPr>
                <w:b/>
                <w:bCs/>
                <w:sz w:val="28"/>
                <w:szCs w:val="28"/>
              </w:rPr>
              <w:t>6</w:t>
            </w:r>
            <w:r>
              <w:rPr>
                <w:b/>
                <w:bCs/>
                <w:sz w:val="28"/>
                <w:szCs w:val="28"/>
              </w:rPr>
              <w:t xml:space="preserve">» марта </w:t>
            </w:r>
            <w:r w:rsidR="00DD4AD4">
              <w:rPr>
                <w:b/>
                <w:bCs/>
                <w:sz w:val="28"/>
                <w:szCs w:val="28"/>
              </w:rPr>
              <w:t>2023</w:t>
            </w:r>
            <w:r>
              <w:rPr>
                <w:b/>
                <w:bCs/>
                <w:sz w:val="28"/>
                <w:szCs w:val="28"/>
              </w:rPr>
              <w:t xml:space="preserve"> года</w:t>
            </w:r>
            <w:r>
              <w:rPr>
                <w:bCs/>
                <w:sz w:val="28"/>
                <w:szCs w:val="28"/>
              </w:rPr>
              <w:t xml:space="preserve"> (включительно).</w:t>
            </w:r>
          </w:p>
          <w:p w:rsidR="00813342" w:rsidRDefault="00B516DD">
            <w:pPr>
              <w:ind w:firstLine="709"/>
              <w:jc w:val="both"/>
              <w:rPr>
                <w:bCs/>
                <w:sz w:val="28"/>
                <w:szCs w:val="28"/>
              </w:rPr>
            </w:pPr>
            <w:r>
              <w:rPr>
                <w:bCs/>
                <w:sz w:val="28"/>
                <w:szCs w:val="28"/>
              </w:rPr>
              <w:t xml:space="preserve">Дата начала срока предоставления участникам разъяснений положений конкурсной документации: </w:t>
            </w:r>
            <w:r>
              <w:rPr>
                <w:b/>
                <w:bCs/>
                <w:sz w:val="28"/>
                <w:szCs w:val="28"/>
              </w:rPr>
              <w:t>«</w:t>
            </w:r>
            <w:r w:rsidR="00BD4569">
              <w:rPr>
                <w:b/>
                <w:bCs/>
                <w:sz w:val="28"/>
                <w:szCs w:val="28"/>
              </w:rPr>
              <w:t>21</w:t>
            </w:r>
            <w:r>
              <w:rPr>
                <w:b/>
                <w:bCs/>
                <w:sz w:val="28"/>
                <w:szCs w:val="28"/>
              </w:rPr>
              <w:t xml:space="preserve">» февраля </w:t>
            </w:r>
            <w:r w:rsidR="00DD4AD4">
              <w:rPr>
                <w:b/>
                <w:bCs/>
                <w:sz w:val="28"/>
                <w:szCs w:val="28"/>
              </w:rPr>
              <w:t>2023</w:t>
            </w:r>
            <w:r>
              <w:rPr>
                <w:b/>
                <w:bCs/>
                <w:sz w:val="28"/>
                <w:szCs w:val="28"/>
              </w:rPr>
              <w:t xml:space="preserve"> года</w:t>
            </w:r>
            <w:r>
              <w:rPr>
                <w:bCs/>
                <w:sz w:val="28"/>
                <w:szCs w:val="28"/>
              </w:rPr>
              <w:t>.</w:t>
            </w:r>
          </w:p>
          <w:p w:rsidR="00813342" w:rsidRDefault="00B516DD" w:rsidP="00BD4569">
            <w:pPr>
              <w:ind w:firstLine="709"/>
              <w:jc w:val="both"/>
            </w:pPr>
            <w:r>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Pr>
                <w:b/>
                <w:bCs/>
                <w:sz w:val="28"/>
                <w:szCs w:val="28"/>
              </w:rPr>
              <w:t xml:space="preserve"> «</w:t>
            </w:r>
            <w:r w:rsidR="00624D05">
              <w:rPr>
                <w:b/>
                <w:bCs/>
                <w:sz w:val="28"/>
                <w:szCs w:val="28"/>
              </w:rPr>
              <w:t>1</w:t>
            </w:r>
            <w:r w:rsidR="00BD4569">
              <w:rPr>
                <w:b/>
                <w:bCs/>
                <w:sz w:val="28"/>
                <w:szCs w:val="28"/>
              </w:rPr>
              <w:t>0</w:t>
            </w:r>
            <w:r>
              <w:rPr>
                <w:b/>
                <w:bCs/>
                <w:sz w:val="28"/>
                <w:szCs w:val="28"/>
              </w:rPr>
              <w:t xml:space="preserve">» марта </w:t>
            </w:r>
            <w:r w:rsidR="00DD4AD4">
              <w:rPr>
                <w:b/>
                <w:bCs/>
                <w:sz w:val="28"/>
                <w:szCs w:val="28"/>
              </w:rPr>
              <w:t>2023</w:t>
            </w:r>
            <w:r>
              <w:rPr>
                <w:b/>
                <w:bCs/>
                <w:sz w:val="28"/>
                <w:szCs w:val="28"/>
              </w:rPr>
              <w:t xml:space="preserve"> года.</w:t>
            </w:r>
          </w:p>
        </w:tc>
      </w:tr>
    </w:tbl>
    <w:p w:rsidR="00813342" w:rsidRDefault="00813342"/>
    <w:p w:rsidR="00813342" w:rsidRDefault="00813342"/>
    <w:p w:rsidR="00813342" w:rsidRDefault="00813342"/>
    <w:sectPr w:rsidR="00813342" w:rsidSect="0081334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D9" w:rsidRDefault="00B71CD9">
      <w:r>
        <w:separator/>
      </w:r>
    </w:p>
  </w:endnote>
  <w:endnote w:type="continuationSeparator" w:id="0">
    <w:p w:rsidR="00B71CD9" w:rsidRDefault="00B7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D9" w:rsidRDefault="00B71CD9">
      <w:r>
        <w:separator/>
      </w:r>
    </w:p>
  </w:footnote>
  <w:footnote w:type="continuationSeparator" w:id="0">
    <w:p w:rsidR="00B71CD9" w:rsidRDefault="00B71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248"/>
    <w:multiLevelType w:val="multilevel"/>
    <w:tmpl w:val="18536248"/>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25C9414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A4B75D4"/>
    <w:multiLevelType w:val="multilevel"/>
    <w:tmpl w:val="4A4B75D4"/>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A36368"/>
    <w:multiLevelType w:val="multilevel"/>
    <w:tmpl w:val="4BA3636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F787ACD"/>
    <w:multiLevelType w:val="multilevel"/>
    <w:tmpl w:val="4F787AC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F8328B0"/>
    <w:multiLevelType w:val="multilevel"/>
    <w:tmpl w:val="4F8328B0"/>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ADE2DC4"/>
    <w:multiLevelType w:val="multilevel"/>
    <w:tmpl w:val="5ADE2DC4"/>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1BF1591"/>
    <w:multiLevelType w:val="multilevel"/>
    <w:tmpl w:val="61BF1591"/>
    <w:lvl w:ilvl="0">
      <w:start w:val="1"/>
      <w:numFmt w:val="decimal"/>
      <w:lvlText w:val="%1."/>
      <w:lvlJc w:val="left"/>
      <w:pPr>
        <w:ind w:left="1842" w:hanging="1128"/>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8">
    <w:nsid w:val="7523156C"/>
    <w:multiLevelType w:val="multilevel"/>
    <w:tmpl w:val="752315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C8A1294"/>
    <w:multiLevelType w:val="multilevel"/>
    <w:tmpl w:val="7C8A12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484682"/>
    <w:multiLevelType w:val="multilevel"/>
    <w:tmpl w:val="7F4846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0"/>
  </w:num>
  <w:num w:numId="3">
    <w:abstractNumId w:val="1"/>
  </w:num>
  <w:num w:numId="4">
    <w:abstractNumId w:val="2"/>
  </w:num>
  <w:num w:numId="5">
    <w:abstractNumId w:val="3"/>
  </w:num>
  <w:num w:numId="6">
    <w:abstractNumId w:val="5"/>
  </w:num>
  <w:num w:numId="7">
    <w:abstractNumId w:val="6"/>
  </w:num>
  <w:num w:numId="8">
    <w:abstractNumId w:val="0"/>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07DB"/>
    <w:rsid w:val="0000089F"/>
    <w:rsid w:val="000238BB"/>
    <w:rsid w:val="000318B2"/>
    <w:rsid w:val="0005199C"/>
    <w:rsid w:val="00055E8E"/>
    <w:rsid w:val="00063F3B"/>
    <w:rsid w:val="000A11E4"/>
    <w:rsid w:val="000B2702"/>
    <w:rsid w:val="000E473B"/>
    <w:rsid w:val="000F2EA0"/>
    <w:rsid w:val="00111682"/>
    <w:rsid w:val="001274FB"/>
    <w:rsid w:val="0013454E"/>
    <w:rsid w:val="00137BC6"/>
    <w:rsid w:val="0016548E"/>
    <w:rsid w:val="00181F04"/>
    <w:rsid w:val="0019021D"/>
    <w:rsid w:val="001C03F9"/>
    <w:rsid w:val="001E6BAF"/>
    <w:rsid w:val="0022112D"/>
    <w:rsid w:val="0024646F"/>
    <w:rsid w:val="002D7A08"/>
    <w:rsid w:val="0038241C"/>
    <w:rsid w:val="003A3AED"/>
    <w:rsid w:val="003B3CC7"/>
    <w:rsid w:val="003B7E45"/>
    <w:rsid w:val="003D3A52"/>
    <w:rsid w:val="003F5FAC"/>
    <w:rsid w:val="00430963"/>
    <w:rsid w:val="0046332F"/>
    <w:rsid w:val="004E3953"/>
    <w:rsid w:val="00503E74"/>
    <w:rsid w:val="005161BD"/>
    <w:rsid w:val="00532504"/>
    <w:rsid w:val="005656CD"/>
    <w:rsid w:val="005B51DE"/>
    <w:rsid w:val="005C36AA"/>
    <w:rsid w:val="005E20A7"/>
    <w:rsid w:val="005F497E"/>
    <w:rsid w:val="005F4DCE"/>
    <w:rsid w:val="006007DB"/>
    <w:rsid w:val="00610248"/>
    <w:rsid w:val="006235FE"/>
    <w:rsid w:val="00624D05"/>
    <w:rsid w:val="0063559E"/>
    <w:rsid w:val="0065179D"/>
    <w:rsid w:val="00660601"/>
    <w:rsid w:val="00681E39"/>
    <w:rsid w:val="006B740B"/>
    <w:rsid w:val="006F6849"/>
    <w:rsid w:val="00722941"/>
    <w:rsid w:val="00734631"/>
    <w:rsid w:val="007579B9"/>
    <w:rsid w:val="00775D1A"/>
    <w:rsid w:val="0079028D"/>
    <w:rsid w:val="007C0439"/>
    <w:rsid w:val="007E51BD"/>
    <w:rsid w:val="00804E5F"/>
    <w:rsid w:val="00813342"/>
    <w:rsid w:val="00820A22"/>
    <w:rsid w:val="00834B08"/>
    <w:rsid w:val="0083765A"/>
    <w:rsid w:val="008477FA"/>
    <w:rsid w:val="008B338A"/>
    <w:rsid w:val="008B5153"/>
    <w:rsid w:val="009101DF"/>
    <w:rsid w:val="00941CAA"/>
    <w:rsid w:val="009D7A55"/>
    <w:rsid w:val="009E1153"/>
    <w:rsid w:val="009E3B58"/>
    <w:rsid w:val="00A159AF"/>
    <w:rsid w:val="00A418A1"/>
    <w:rsid w:val="00A70C32"/>
    <w:rsid w:val="00A915E2"/>
    <w:rsid w:val="00B035DF"/>
    <w:rsid w:val="00B14640"/>
    <w:rsid w:val="00B478EE"/>
    <w:rsid w:val="00B5011A"/>
    <w:rsid w:val="00B516DD"/>
    <w:rsid w:val="00B71CD9"/>
    <w:rsid w:val="00BD4569"/>
    <w:rsid w:val="00BE6F56"/>
    <w:rsid w:val="00C048AE"/>
    <w:rsid w:val="00C206B5"/>
    <w:rsid w:val="00CB5202"/>
    <w:rsid w:val="00CB77AE"/>
    <w:rsid w:val="00CF7E1D"/>
    <w:rsid w:val="00D31DCD"/>
    <w:rsid w:val="00D3620B"/>
    <w:rsid w:val="00DD2CA4"/>
    <w:rsid w:val="00DD4AD4"/>
    <w:rsid w:val="00DE2571"/>
    <w:rsid w:val="00E351A4"/>
    <w:rsid w:val="00E41680"/>
    <w:rsid w:val="00E47043"/>
    <w:rsid w:val="00E51DDF"/>
    <w:rsid w:val="00E97F15"/>
    <w:rsid w:val="00EA5192"/>
    <w:rsid w:val="00EF1677"/>
    <w:rsid w:val="00F22B2C"/>
    <w:rsid w:val="00F340AB"/>
    <w:rsid w:val="00F42C6E"/>
    <w:rsid w:val="00F71A81"/>
    <w:rsid w:val="00F9410F"/>
    <w:rsid w:val="00FA34A6"/>
    <w:rsid w:val="00FC0104"/>
    <w:rsid w:val="09AC5327"/>
    <w:rsid w:val="41F43F32"/>
    <w:rsid w:val="6CFC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lsdException w:name="header" w:semiHidden="0"/>
    <w:lsdException w:name="caption" w:uiPriority="35" w:qFormat="1"/>
    <w:lsdException w:name="footnote reference" w:uiPriority="0" w:unhideWhenUsed="0"/>
    <w:lsdException w:name="List Bulle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0" w:unhideWhenUsed="0" w:qFormat="1"/>
    <w:lsdException w:name="Body Text 3"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Plain Text" w:semiHidden="0" w:unhideWhenUsed="0"/>
    <w:lsdException w:name="Normal Table" w:qFormat="1"/>
    <w:lsdException w:name="Table Grid" w:semiHidden="0" w:uiPriority="5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42"/>
    <w:rPr>
      <w:rFonts w:ascii="Times New Roman" w:eastAsia="Times New Roman" w:hAnsi="Times New Roman" w:cs="Times New Roman"/>
      <w:sz w:val="24"/>
      <w:szCs w:val="24"/>
    </w:rPr>
  </w:style>
  <w:style w:type="paragraph" w:styleId="1">
    <w:name w:val="heading 1"/>
    <w:basedOn w:val="a"/>
    <w:next w:val="a"/>
    <w:link w:val="10"/>
    <w:qFormat/>
    <w:rsid w:val="008133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3342"/>
    <w:pPr>
      <w:keepNext/>
      <w:spacing w:before="240" w:after="60"/>
      <w:outlineLvl w:val="1"/>
    </w:pPr>
    <w:rPr>
      <w:rFonts w:ascii="Cambria" w:hAnsi="Cambria"/>
      <w:b/>
      <w:bCs/>
      <w:i/>
      <w:iCs/>
      <w:sz w:val="28"/>
      <w:szCs w:val="28"/>
    </w:rPr>
  </w:style>
  <w:style w:type="paragraph" w:styleId="3">
    <w:name w:val="heading 3"/>
    <w:basedOn w:val="a"/>
    <w:next w:val="a"/>
    <w:link w:val="30"/>
    <w:qFormat/>
    <w:rsid w:val="00813342"/>
    <w:pPr>
      <w:keepNext/>
      <w:spacing w:before="240" w:after="60"/>
      <w:outlineLvl w:val="2"/>
    </w:pPr>
    <w:rPr>
      <w:rFonts w:ascii="Arial" w:hAnsi="Arial" w:cs="Arial"/>
      <w:b/>
      <w:bCs/>
      <w:sz w:val="26"/>
      <w:szCs w:val="26"/>
    </w:rPr>
  </w:style>
  <w:style w:type="paragraph" w:styleId="4">
    <w:name w:val="heading 4"/>
    <w:basedOn w:val="a"/>
    <w:next w:val="a"/>
    <w:link w:val="40"/>
    <w:qFormat/>
    <w:rsid w:val="0081334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1334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13342"/>
    <w:pPr>
      <w:tabs>
        <w:tab w:val="left" w:pos="1152"/>
      </w:tabs>
      <w:spacing w:before="240" w:after="60"/>
      <w:ind w:left="1152" w:hanging="1152"/>
      <w:outlineLvl w:val="5"/>
    </w:pPr>
    <w:rPr>
      <w:b/>
      <w:bCs/>
      <w:sz w:val="22"/>
      <w:szCs w:val="22"/>
    </w:rPr>
  </w:style>
  <w:style w:type="paragraph" w:styleId="7">
    <w:name w:val="heading 7"/>
    <w:basedOn w:val="a"/>
    <w:next w:val="a"/>
    <w:link w:val="70"/>
    <w:qFormat/>
    <w:rsid w:val="00813342"/>
    <w:pPr>
      <w:tabs>
        <w:tab w:val="left" w:pos="1296"/>
      </w:tabs>
      <w:spacing w:before="240" w:after="60"/>
      <w:ind w:left="1296" w:hanging="1296"/>
      <w:outlineLvl w:val="6"/>
    </w:pPr>
  </w:style>
  <w:style w:type="paragraph" w:styleId="8">
    <w:name w:val="heading 8"/>
    <w:basedOn w:val="a"/>
    <w:next w:val="a"/>
    <w:link w:val="80"/>
    <w:qFormat/>
    <w:rsid w:val="0081334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13342"/>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813342"/>
    <w:rPr>
      <w:vertAlign w:val="superscript"/>
    </w:rPr>
  </w:style>
  <w:style w:type="character" w:styleId="a4">
    <w:name w:val="annotation reference"/>
    <w:basedOn w:val="a0"/>
    <w:uiPriority w:val="99"/>
    <w:semiHidden/>
    <w:unhideWhenUsed/>
    <w:rsid w:val="00813342"/>
    <w:rPr>
      <w:sz w:val="16"/>
      <w:szCs w:val="16"/>
    </w:rPr>
  </w:style>
  <w:style w:type="character" w:styleId="a5">
    <w:name w:val="Hyperlink"/>
    <w:rsid w:val="00813342"/>
    <w:rPr>
      <w:color w:val="0000FF"/>
      <w:u w:val="single"/>
    </w:rPr>
  </w:style>
  <w:style w:type="character" w:styleId="a6">
    <w:name w:val="Strong"/>
    <w:qFormat/>
    <w:rsid w:val="00813342"/>
    <w:rPr>
      <w:b/>
      <w:bCs/>
    </w:rPr>
  </w:style>
  <w:style w:type="paragraph" w:styleId="a7">
    <w:name w:val="Balloon Text"/>
    <w:basedOn w:val="a"/>
    <w:link w:val="a8"/>
    <w:uiPriority w:val="99"/>
    <w:semiHidden/>
    <w:unhideWhenUsed/>
    <w:rsid w:val="00813342"/>
    <w:rPr>
      <w:rFonts w:ascii="Tahoma" w:hAnsi="Tahoma"/>
      <w:sz w:val="16"/>
      <w:szCs w:val="16"/>
    </w:rPr>
  </w:style>
  <w:style w:type="paragraph" w:styleId="a9">
    <w:name w:val="Plain Text"/>
    <w:basedOn w:val="a"/>
    <w:link w:val="aa"/>
    <w:uiPriority w:val="99"/>
    <w:rsid w:val="00813342"/>
    <w:pPr>
      <w:tabs>
        <w:tab w:val="left" w:pos="360"/>
      </w:tabs>
      <w:ind w:firstLine="900"/>
      <w:jc w:val="both"/>
    </w:pPr>
    <w:rPr>
      <w:rFonts w:eastAsia="MS Mincho"/>
      <w:spacing w:val="-2"/>
      <w:sz w:val="26"/>
      <w:szCs w:val="20"/>
    </w:rPr>
  </w:style>
  <w:style w:type="paragraph" w:styleId="31">
    <w:name w:val="Body Text Indent 3"/>
    <w:basedOn w:val="a"/>
    <w:link w:val="32"/>
    <w:rsid w:val="00813342"/>
    <w:pPr>
      <w:spacing w:after="120"/>
      <w:ind w:left="283"/>
    </w:pPr>
    <w:rPr>
      <w:sz w:val="16"/>
      <w:szCs w:val="16"/>
    </w:rPr>
  </w:style>
  <w:style w:type="paragraph" w:styleId="ab">
    <w:name w:val="endnote text"/>
    <w:basedOn w:val="a"/>
    <w:link w:val="ac"/>
    <w:uiPriority w:val="99"/>
    <w:semiHidden/>
    <w:unhideWhenUsed/>
    <w:rsid w:val="00813342"/>
    <w:rPr>
      <w:sz w:val="20"/>
      <w:szCs w:val="20"/>
    </w:rPr>
  </w:style>
  <w:style w:type="paragraph" w:styleId="ad">
    <w:name w:val="annotation text"/>
    <w:basedOn w:val="a"/>
    <w:link w:val="ae"/>
    <w:unhideWhenUsed/>
    <w:rsid w:val="00813342"/>
    <w:rPr>
      <w:sz w:val="20"/>
      <w:szCs w:val="20"/>
    </w:rPr>
  </w:style>
  <w:style w:type="paragraph" w:styleId="af">
    <w:name w:val="annotation subject"/>
    <w:basedOn w:val="ad"/>
    <w:next w:val="ad"/>
    <w:link w:val="af0"/>
    <w:uiPriority w:val="99"/>
    <w:semiHidden/>
    <w:unhideWhenUsed/>
    <w:rsid w:val="00813342"/>
    <w:rPr>
      <w:b/>
      <w:bCs/>
    </w:rPr>
  </w:style>
  <w:style w:type="paragraph" w:styleId="af1">
    <w:name w:val="footnote text"/>
    <w:basedOn w:val="a"/>
    <w:link w:val="af2"/>
    <w:uiPriority w:val="99"/>
    <w:semiHidden/>
    <w:rsid w:val="00813342"/>
    <w:pPr>
      <w:widowControl w:val="0"/>
      <w:autoSpaceDE w:val="0"/>
      <w:autoSpaceDN w:val="0"/>
    </w:pPr>
    <w:rPr>
      <w:sz w:val="20"/>
      <w:szCs w:val="20"/>
    </w:rPr>
  </w:style>
  <w:style w:type="paragraph" w:styleId="af3">
    <w:name w:val="header"/>
    <w:basedOn w:val="a"/>
    <w:link w:val="af4"/>
    <w:uiPriority w:val="99"/>
    <w:unhideWhenUsed/>
    <w:rsid w:val="00813342"/>
    <w:pPr>
      <w:tabs>
        <w:tab w:val="center" w:pos="4677"/>
        <w:tab w:val="right" w:pos="9355"/>
      </w:tabs>
    </w:pPr>
  </w:style>
  <w:style w:type="paragraph" w:styleId="af5">
    <w:name w:val="Body Text"/>
    <w:basedOn w:val="a"/>
    <w:link w:val="af6"/>
    <w:qFormat/>
    <w:rsid w:val="00813342"/>
    <w:pPr>
      <w:ind w:firstLine="709"/>
      <w:jc w:val="both"/>
    </w:pPr>
    <w:rPr>
      <w:rFonts w:eastAsia="MS Mincho"/>
      <w:sz w:val="26"/>
    </w:rPr>
  </w:style>
  <w:style w:type="paragraph" w:styleId="11">
    <w:name w:val="toc 1"/>
    <w:basedOn w:val="a"/>
    <w:next w:val="a"/>
    <w:uiPriority w:val="39"/>
    <w:unhideWhenUsed/>
    <w:rsid w:val="00813342"/>
    <w:rPr>
      <w:sz w:val="28"/>
    </w:rPr>
  </w:style>
  <w:style w:type="paragraph" w:styleId="33">
    <w:name w:val="toc 3"/>
    <w:basedOn w:val="a"/>
    <w:next w:val="a"/>
    <w:uiPriority w:val="39"/>
    <w:unhideWhenUsed/>
    <w:rsid w:val="00813342"/>
    <w:pPr>
      <w:tabs>
        <w:tab w:val="left" w:pos="1100"/>
        <w:tab w:val="right" w:leader="dot" w:pos="9838"/>
      </w:tabs>
      <w:ind w:firstLine="567"/>
    </w:pPr>
  </w:style>
  <w:style w:type="paragraph" w:styleId="21">
    <w:name w:val="toc 2"/>
    <w:basedOn w:val="a"/>
    <w:next w:val="a"/>
    <w:uiPriority w:val="39"/>
    <w:unhideWhenUsed/>
    <w:rsid w:val="00813342"/>
    <w:pPr>
      <w:tabs>
        <w:tab w:val="right" w:leader="dot" w:pos="9838"/>
      </w:tabs>
      <w:ind w:firstLine="567"/>
    </w:pPr>
    <w:rPr>
      <w:b/>
      <w:sz w:val="28"/>
      <w:szCs w:val="28"/>
    </w:rPr>
  </w:style>
  <w:style w:type="paragraph" w:styleId="af7">
    <w:name w:val="Body Text Indent"/>
    <w:basedOn w:val="a"/>
    <w:link w:val="af8"/>
    <w:uiPriority w:val="99"/>
    <w:rsid w:val="00813342"/>
    <w:pPr>
      <w:spacing w:after="120"/>
      <w:ind w:left="283"/>
    </w:pPr>
  </w:style>
  <w:style w:type="paragraph" w:styleId="af9">
    <w:name w:val="List Bullet"/>
    <w:basedOn w:val="a"/>
    <w:rsid w:val="00813342"/>
    <w:pPr>
      <w:autoSpaceDE w:val="0"/>
      <w:autoSpaceDN w:val="0"/>
      <w:adjustRightInd w:val="0"/>
      <w:ind w:firstLine="720"/>
      <w:jc w:val="both"/>
    </w:pPr>
    <w:rPr>
      <w:b/>
      <w:bCs/>
      <w:i/>
      <w:sz w:val="28"/>
      <w:szCs w:val="28"/>
    </w:rPr>
  </w:style>
  <w:style w:type="paragraph" w:styleId="afa">
    <w:name w:val="Title"/>
    <w:basedOn w:val="a"/>
    <w:link w:val="afb"/>
    <w:uiPriority w:val="10"/>
    <w:qFormat/>
    <w:rsid w:val="00813342"/>
    <w:pPr>
      <w:jc w:val="center"/>
    </w:pPr>
    <w:rPr>
      <w:b/>
      <w:bCs/>
      <w:sz w:val="28"/>
      <w:szCs w:val="28"/>
      <w:lang w:val="en-US"/>
    </w:rPr>
  </w:style>
  <w:style w:type="paragraph" w:styleId="afc">
    <w:name w:val="footer"/>
    <w:basedOn w:val="a"/>
    <w:link w:val="afd"/>
    <w:uiPriority w:val="99"/>
    <w:semiHidden/>
    <w:unhideWhenUsed/>
    <w:rsid w:val="00813342"/>
    <w:pPr>
      <w:tabs>
        <w:tab w:val="center" w:pos="4677"/>
        <w:tab w:val="right" w:pos="9355"/>
      </w:tabs>
    </w:pPr>
  </w:style>
  <w:style w:type="paragraph" w:styleId="34">
    <w:name w:val="Body Text 3"/>
    <w:basedOn w:val="a"/>
    <w:link w:val="35"/>
    <w:rsid w:val="00813342"/>
    <w:pPr>
      <w:spacing w:after="120"/>
    </w:pPr>
    <w:rPr>
      <w:sz w:val="16"/>
      <w:szCs w:val="16"/>
    </w:rPr>
  </w:style>
  <w:style w:type="paragraph" w:styleId="afe">
    <w:name w:val="Subtitle"/>
    <w:basedOn w:val="a"/>
    <w:link w:val="aff"/>
    <w:qFormat/>
    <w:rsid w:val="00813342"/>
    <w:rPr>
      <w:b/>
      <w:bCs/>
    </w:rPr>
  </w:style>
  <w:style w:type="table" w:styleId="aff0">
    <w:name w:val="Table Grid"/>
    <w:basedOn w:val="a1"/>
    <w:uiPriority w:val="59"/>
    <w:rsid w:val="00813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13342"/>
    <w:rPr>
      <w:rFonts w:ascii="Arial" w:eastAsia="Times New Roman" w:hAnsi="Arial" w:cs="Arial"/>
      <w:b/>
      <w:bCs/>
      <w:kern w:val="32"/>
      <w:sz w:val="32"/>
      <w:szCs w:val="32"/>
      <w:lang w:eastAsia="ru-RU"/>
    </w:rPr>
  </w:style>
  <w:style w:type="character" w:customStyle="1" w:styleId="20">
    <w:name w:val="Заголовок 2 Знак"/>
    <w:basedOn w:val="a0"/>
    <w:link w:val="2"/>
    <w:rsid w:val="0081334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13342"/>
    <w:rPr>
      <w:rFonts w:ascii="Arial" w:eastAsia="Times New Roman" w:hAnsi="Arial" w:cs="Arial"/>
      <w:b/>
      <w:bCs/>
      <w:sz w:val="26"/>
      <w:szCs w:val="26"/>
      <w:lang w:eastAsia="ru-RU"/>
    </w:rPr>
  </w:style>
  <w:style w:type="character" w:customStyle="1" w:styleId="40">
    <w:name w:val="Заголовок 4 Знак"/>
    <w:basedOn w:val="a0"/>
    <w:link w:val="4"/>
    <w:rsid w:val="00813342"/>
    <w:rPr>
      <w:rFonts w:ascii="Calibri" w:eastAsia="Times New Roman" w:hAnsi="Calibri" w:cs="Calibri"/>
      <w:b/>
      <w:bCs/>
      <w:sz w:val="28"/>
      <w:szCs w:val="28"/>
      <w:lang w:eastAsia="ru-RU"/>
    </w:rPr>
  </w:style>
  <w:style w:type="character" w:customStyle="1" w:styleId="50">
    <w:name w:val="Заголовок 5 Знак"/>
    <w:basedOn w:val="a0"/>
    <w:link w:val="5"/>
    <w:rsid w:val="00813342"/>
    <w:rPr>
      <w:rFonts w:ascii="Calibri" w:eastAsia="Times New Roman" w:hAnsi="Calibri" w:cs="Calibri"/>
      <w:b/>
      <w:bCs/>
      <w:i/>
      <w:iCs/>
      <w:sz w:val="26"/>
      <w:szCs w:val="26"/>
      <w:lang w:eastAsia="ru-RU"/>
    </w:rPr>
  </w:style>
  <w:style w:type="character" w:customStyle="1" w:styleId="60">
    <w:name w:val="Заголовок 6 Знак"/>
    <w:basedOn w:val="a0"/>
    <w:link w:val="6"/>
    <w:rsid w:val="00813342"/>
    <w:rPr>
      <w:rFonts w:ascii="Times New Roman" w:eastAsia="Times New Roman" w:hAnsi="Times New Roman" w:cs="Times New Roman"/>
      <w:b/>
      <w:bCs/>
      <w:lang w:eastAsia="ru-RU"/>
    </w:rPr>
  </w:style>
  <w:style w:type="character" w:customStyle="1" w:styleId="70">
    <w:name w:val="Заголовок 7 Знак"/>
    <w:basedOn w:val="a0"/>
    <w:link w:val="7"/>
    <w:rsid w:val="0081334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3342"/>
    <w:rPr>
      <w:rFonts w:ascii="Calibri" w:eastAsia="Times New Roman" w:hAnsi="Calibri" w:cs="Calibri"/>
      <w:i/>
      <w:iCs/>
      <w:sz w:val="24"/>
      <w:szCs w:val="24"/>
      <w:lang w:eastAsia="ru-RU"/>
    </w:rPr>
  </w:style>
  <w:style w:type="character" w:customStyle="1" w:styleId="90">
    <w:name w:val="Заголовок 9 Знак"/>
    <w:basedOn w:val="a0"/>
    <w:link w:val="9"/>
    <w:rsid w:val="00813342"/>
    <w:rPr>
      <w:rFonts w:ascii="Arial" w:eastAsia="Times New Roman" w:hAnsi="Arial" w:cs="Arial"/>
      <w:lang w:eastAsia="ru-RU"/>
    </w:rPr>
  </w:style>
  <w:style w:type="character" w:customStyle="1" w:styleId="210">
    <w:name w:val="Заголовок 2 Знак1"/>
    <w:locked/>
    <w:rsid w:val="00813342"/>
    <w:rPr>
      <w:rFonts w:ascii="Cambria" w:hAnsi="Cambria" w:cs="Cambria"/>
      <w:b/>
      <w:bCs/>
      <w:i/>
      <w:iCs/>
      <w:sz w:val="28"/>
      <w:szCs w:val="28"/>
      <w:lang w:val="ru-RU" w:eastAsia="ru-RU" w:bidi="ar-SA"/>
    </w:rPr>
  </w:style>
  <w:style w:type="character" w:customStyle="1" w:styleId="afb">
    <w:name w:val="Название Знак"/>
    <w:basedOn w:val="a0"/>
    <w:link w:val="afa"/>
    <w:uiPriority w:val="10"/>
    <w:rsid w:val="00813342"/>
    <w:rPr>
      <w:rFonts w:ascii="Times New Roman" w:eastAsia="Times New Roman" w:hAnsi="Times New Roman" w:cs="Times New Roman"/>
      <w:b/>
      <w:bCs/>
      <w:sz w:val="28"/>
      <w:szCs w:val="28"/>
      <w:lang w:val="en-US" w:eastAsia="ru-RU"/>
    </w:rPr>
  </w:style>
  <w:style w:type="paragraph" w:styleId="aff1">
    <w:name w:val="List Paragraph"/>
    <w:basedOn w:val="a"/>
    <w:link w:val="aff2"/>
    <w:uiPriority w:val="99"/>
    <w:qFormat/>
    <w:rsid w:val="00813342"/>
    <w:pPr>
      <w:ind w:left="708"/>
    </w:pPr>
  </w:style>
  <w:style w:type="character" w:customStyle="1" w:styleId="aff2">
    <w:name w:val="Абзац списка Знак"/>
    <w:link w:val="aff1"/>
    <w:uiPriority w:val="99"/>
    <w:qFormat/>
    <w:locked/>
    <w:rsid w:val="00813342"/>
    <w:rPr>
      <w:rFonts w:ascii="Times New Roman" w:eastAsia="Times New Roman" w:hAnsi="Times New Roman" w:cs="Times New Roman"/>
      <w:sz w:val="24"/>
      <w:szCs w:val="24"/>
      <w:lang w:eastAsia="ru-RU"/>
    </w:rPr>
  </w:style>
  <w:style w:type="paragraph" w:customStyle="1" w:styleId="12">
    <w:name w:val="Обычный1"/>
    <w:link w:val="Normal"/>
    <w:rsid w:val="00813342"/>
    <w:pPr>
      <w:ind w:firstLine="720"/>
      <w:jc w:val="both"/>
    </w:pPr>
    <w:rPr>
      <w:rFonts w:ascii="Times New Roman" w:eastAsia="Times New Roman" w:hAnsi="Times New Roman" w:cs="Times New Roman"/>
      <w:sz w:val="28"/>
    </w:rPr>
  </w:style>
  <w:style w:type="character" w:customStyle="1" w:styleId="Normal">
    <w:name w:val="Normal Знак"/>
    <w:link w:val="12"/>
    <w:rsid w:val="00813342"/>
    <w:rPr>
      <w:rFonts w:ascii="Times New Roman" w:eastAsia="Times New Roman" w:hAnsi="Times New Roman" w:cs="Times New Roman"/>
      <w:sz w:val="28"/>
      <w:szCs w:val="20"/>
      <w:lang w:eastAsia="ru-RU"/>
    </w:rPr>
  </w:style>
  <w:style w:type="paragraph" w:customStyle="1" w:styleId="110">
    <w:name w:val="Обычный11"/>
    <w:rsid w:val="00813342"/>
    <w:pPr>
      <w:ind w:firstLine="720"/>
      <w:jc w:val="both"/>
    </w:pPr>
    <w:rPr>
      <w:rFonts w:ascii="Times New Roman" w:eastAsia="Times New Roman" w:hAnsi="Times New Roman" w:cs="Times New Roman"/>
      <w:sz w:val="28"/>
    </w:rPr>
  </w:style>
  <w:style w:type="character" w:customStyle="1" w:styleId="af6">
    <w:name w:val="Основной текст Знак"/>
    <w:basedOn w:val="a0"/>
    <w:link w:val="af5"/>
    <w:qFormat/>
    <w:rsid w:val="00813342"/>
    <w:rPr>
      <w:rFonts w:ascii="Times New Roman" w:eastAsia="MS Mincho" w:hAnsi="Times New Roman" w:cs="Times New Roman"/>
      <w:sz w:val="26"/>
      <w:szCs w:val="24"/>
      <w:lang w:eastAsia="ru-RU"/>
    </w:rPr>
  </w:style>
  <w:style w:type="character" w:customStyle="1" w:styleId="aa">
    <w:name w:val="Текст Знак"/>
    <w:basedOn w:val="a0"/>
    <w:link w:val="a9"/>
    <w:uiPriority w:val="99"/>
    <w:rsid w:val="00813342"/>
    <w:rPr>
      <w:rFonts w:ascii="Times New Roman" w:eastAsia="MS Mincho" w:hAnsi="Times New Roman" w:cs="Times New Roman"/>
      <w:spacing w:val="-2"/>
      <w:sz w:val="26"/>
      <w:szCs w:val="20"/>
      <w:lang w:eastAsia="ru-RU"/>
    </w:rPr>
  </w:style>
  <w:style w:type="character" w:customStyle="1" w:styleId="af2">
    <w:name w:val="Текст сноски Знак"/>
    <w:basedOn w:val="a0"/>
    <w:link w:val="af1"/>
    <w:uiPriority w:val="99"/>
    <w:semiHidden/>
    <w:rsid w:val="00813342"/>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813342"/>
    <w:rPr>
      <w:rFonts w:ascii="Times New Roman" w:eastAsia="Times New Roman" w:hAnsi="Times New Roman" w:cs="Times New Roman"/>
      <w:sz w:val="16"/>
      <w:szCs w:val="16"/>
      <w:lang w:eastAsia="ru-RU"/>
    </w:rPr>
  </w:style>
  <w:style w:type="paragraph" w:customStyle="1" w:styleId="22">
    <w:name w:val="Обычный2"/>
    <w:rsid w:val="00813342"/>
    <w:pPr>
      <w:ind w:firstLine="720"/>
      <w:jc w:val="both"/>
    </w:pPr>
    <w:rPr>
      <w:rFonts w:ascii="Times New Roman" w:eastAsia="Times New Roman" w:hAnsi="Times New Roman" w:cs="Times New Roman"/>
      <w:sz w:val="28"/>
    </w:rPr>
  </w:style>
  <w:style w:type="character" w:customStyle="1" w:styleId="af4">
    <w:name w:val="Верхний колонтитул Знак"/>
    <w:basedOn w:val="a0"/>
    <w:link w:val="af3"/>
    <w:uiPriority w:val="99"/>
    <w:rsid w:val="00813342"/>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semiHidden/>
    <w:rsid w:val="00813342"/>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813342"/>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3342"/>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813342"/>
    <w:rPr>
      <w:rFonts w:ascii="Times New Roman" w:eastAsia="Times New Roman" w:hAnsi="Times New Roman" w:cs="Times New Roman"/>
      <w:sz w:val="16"/>
      <w:szCs w:val="16"/>
      <w:lang w:eastAsia="ru-RU"/>
    </w:rPr>
  </w:style>
  <w:style w:type="paragraph" w:customStyle="1" w:styleId="111">
    <w:name w:val="Заголовок 11"/>
    <w:basedOn w:val="a"/>
    <w:next w:val="a"/>
    <w:rsid w:val="00813342"/>
    <w:pPr>
      <w:keepNext/>
      <w:spacing w:before="240" w:after="60"/>
      <w:jc w:val="center"/>
    </w:pPr>
    <w:rPr>
      <w:b/>
      <w:kern w:val="28"/>
      <w:sz w:val="28"/>
      <w:szCs w:val="20"/>
    </w:rPr>
  </w:style>
  <w:style w:type="character" w:customStyle="1" w:styleId="aff">
    <w:name w:val="Подзаголовок Знак"/>
    <w:basedOn w:val="a0"/>
    <w:link w:val="afe"/>
    <w:rsid w:val="00813342"/>
    <w:rPr>
      <w:rFonts w:ascii="Times New Roman" w:eastAsia="Times New Roman" w:hAnsi="Times New Roman" w:cs="Times New Roman"/>
      <w:b/>
      <w:bCs/>
      <w:sz w:val="24"/>
      <w:szCs w:val="24"/>
      <w:lang w:eastAsia="ru-RU"/>
    </w:rPr>
  </w:style>
  <w:style w:type="character" w:customStyle="1" w:styleId="a8">
    <w:name w:val="Текст выноски Знак"/>
    <w:basedOn w:val="a0"/>
    <w:link w:val="a7"/>
    <w:uiPriority w:val="99"/>
    <w:semiHidden/>
    <w:rsid w:val="00813342"/>
    <w:rPr>
      <w:rFonts w:ascii="Tahoma" w:eastAsia="Times New Roman" w:hAnsi="Tahoma" w:cs="Times New Roman"/>
      <w:sz w:val="16"/>
      <w:szCs w:val="16"/>
      <w:lang w:eastAsia="ru-RU"/>
    </w:rPr>
  </w:style>
  <w:style w:type="character" w:customStyle="1" w:styleId="14">
    <w:name w:val="Текст выноски Знак1"/>
    <w:basedOn w:val="a0"/>
    <w:uiPriority w:val="99"/>
    <w:semiHidden/>
    <w:rsid w:val="00813342"/>
    <w:rPr>
      <w:rFonts w:ascii="Tahoma" w:eastAsia="Times New Roman" w:hAnsi="Tahoma" w:cs="Tahoma"/>
      <w:sz w:val="16"/>
      <w:szCs w:val="16"/>
      <w:lang w:eastAsia="ru-RU"/>
    </w:rPr>
  </w:style>
  <w:style w:type="character" w:customStyle="1" w:styleId="ae">
    <w:name w:val="Текст примечания Знак"/>
    <w:basedOn w:val="a0"/>
    <w:link w:val="ad"/>
    <w:rsid w:val="00813342"/>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rsid w:val="00813342"/>
    <w:rPr>
      <w:rFonts w:ascii="Times New Roman" w:eastAsia="Times New Roman" w:hAnsi="Times New Roman" w:cs="Times New Roman"/>
      <w:b/>
      <w:bCs/>
      <w:sz w:val="20"/>
      <w:szCs w:val="20"/>
      <w:lang w:eastAsia="ru-RU"/>
    </w:rPr>
  </w:style>
  <w:style w:type="character" w:customStyle="1" w:styleId="15">
    <w:name w:val="Тема примечания Знак1"/>
    <w:basedOn w:val="ae"/>
    <w:uiPriority w:val="99"/>
    <w:semiHidden/>
    <w:rsid w:val="00813342"/>
    <w:rPr>
      <w:rFonts w:ascii="Times New Roman" w:eastAsia="Times New Roman" w:hAnsi="Times New Roman" w:cs="Times New Roman"/>
      <w:b/>
      <w:bCs/>
      <w:sz w:val="20"/>
      <w:szCs w:val="20"/>
      <w:lang w:eastAsia="ru-RU"/>
    </w:rPr>
  </w:style>
  <w:style w:type="paragraph" w:customStyle="1" w:styleId="41">
    <w:name w:val="Обычный4"/>
    <w:rsid w:val="00813342"/>
    <w:pPr>
      <w:ind w:firstLine="720"/>
      <w:jc w:val="both"/>
    </w:pPr>
    <w:rPr>
      <w:rFonts w:ascii="Times New Roman" w:eastAsia="Times New Roman" w:hAnsi="Times New Roman" w:cs="Times New Roman"/>
      <w:sz w:val="28"/>
    </w:rPr>
  </w:style>
  <w:style w:type="paragraph" w:customStyle="1" w:styleId="ConsNonformat">
    <w:name w:val="ConsNonformat"/>
    <w:rsid w:val="00813342"/>
    <w:pPr>
      <w:widowControl w:val="0"/>
    </w:pPr>
    <w:rPr>
      <w:rFonts w:ascii="Courier New" w:eastAsia="Times New Roman" w:hAnsi="Courier New" w:cs="Times New Roman"/>
      <w:snapToGrid w:val="0"/>
    </w:rPr>
  </w:style>
  <w:style w:type="paragraph" w:customStyle="1" w:styleId="ConsPlusNormal">
    <w:name w:val="ConsPlusNormal"/>
    <w:rsid w:val="00813342"/>
    <w:pPr>
      <w:autoSpaceDE w:val="0"/>
      <w:autoSpaceDN w:val="0"/>
      <w:adjustRightInd w:val="0"/>
    </w:pPr>
    <w:rPr>
      <w:rFonts w:ascii="Times New Roman" w:eastAsia="Times New Roman" w:hAnsi="Times New Roman" w:cs="Times New Roman"/>
      <w:sz w:val="28"/>
      <w:szCs w:val="28"/>
    </w:rPr>
  </w:style>
  <w:style w:type="character" w:customStyle="1" w:styleId="ac">
    <w:name w:val="Текст концевой сноски Знак"/>
    <w:basedOn w:val="a0"/>
    <w:link w:val="ab"/>
    <w:uiPriority w:val="99"/>
    <w:semiHidden/>
    <w:rsid w:val="00813342"/>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uiPriority w:val="99"/>
    <w:semiHidden/>
    <w:rsid w:val="00813342"/>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813342"/>
    <w:pPr>
      <w:keepNext/>
      <w:tabs>
        <w:tab w:val="left" w:pos="0"/>
      </w:tabs>
      <w:suppressAutoHyphens/>
      <w:jc w:val="center"/>
    </w:pPr>
    <w:rPr>
      <w:snapToGrid w:val="0"/>
      <w:spacing w:val="-2"/>
      <w:szCs w:val="20"/>
    </w:rPr>
  </w:style>
  <w:style w:type="paragraph" w:customStyle="1" w:styleId="120">
    <w:name w:val="Обычный12"/>
    <w:uiPriority w:val="99"/>
    <w:rsid w:val="00813342"/>
    <w:pPr>
      <w:ind w:firstLine="720"/>
      <w:jc w:val="both"/>
    </w:pPr>
    <w:rPr>
      <w:rFonts w:ascii="Times New Roman" w:eastAsia="Times New Roman" w:hAnsi="Times New Roman" w:cs="Times New Roman"/>
      <w:sz w:val="28"/>
    </w:rPr>
  </w:style>
  <w:style w:type="paragraph" w:customStyle="1" w:styleId="Numberedr">
    <w:name w:val="Numbered_r"/>
    <w:basedOn w:val="a"/>
    <w:qFormat/>
    <w:rsid w:val="00813342"/>
    <w:pPr>
      <w:keepLines/>
      <w:tabs>
        <w:tab w:val="left" w:pos="1440"/>
        <w:tab w:val="left" w:pos="1800"/>
      </w:tabs>
      <w:spacing w:before="60" w:after="60"/>
      <w:ind w:left="1440" w:hanging="360"/>
      <w:jc w:val="both"/>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lsdException w:name="header" w:semiHidden="0"/>
    <w:lsdException w:name="caption" w:uiPriority="35" w:qFormat="1"/>
    <w:lsdException w:name="footnote reference" w:uiPriority="0" w:unhideWhenUsed="0"/>
    <w:lsdException w:name="List Bulle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0" w:unhideWhenUsed="0" w:qFormat="1"/>
    <w:lsdException w:name="Body Text 3"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Plain Text" w:semiHidden="0" w:unhideWhenUsed="0"/>
    <w:lsdException w:name="Normal Table" w:qFormat="1"/>
    <w:lsdException w:name="Table Grid" w:semiHidden="0" w:uiPriority="5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42"/>
    <w:rPr>
      <w:rFonts w:ascii="Times New Roman" w:eastAsia="Times New Roman" w:hAnsi="Times New Roman" w:cs="Times New Roman"/>
      <w:sz w:val="24"/>
      <w:szCs w:val="24"/>
    </w:rPr>
  </w:style>
  <w:style w:type="paragraph" w:styleId="1">
    <w:name w:val="heading 1"/>
    <w:basedOn w:val="a"/>
    <w:next w:val="a"/>
    <w:link w:val="10"/>
    <w:qFormat/>
    <w:rsid w:val="008133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3342"/>
    <w:pPr>
      <w:keepNext/>
      <w:spacing w:before="240" w:after="60"/>
      <w:outlineLvl w:val="1"/>
    </w:pPr>
    <w:rPr>
      <w:rFonts w:ascii="Cambria" w:hAnsi="Cambria"/>
      <w:b/>
      <w:bCs/>
      <w:i/>
      <w:iCs/>
      <w:sz w:val="28"/>
      <w:szCs w:val="28"/>
    </w:rPr>
  </w:style>
  <w:style w:type="paragraph" w:styleId="3">
    <w:name w:val="heading 3"/>
    <w:basedOn w:val="a"/>
    <w:next w:val="a"/>
    <w:link w:val="30"/>
    <w:qFormat/>
    <w:rsid w:val="00813342"/>
    <w:pPr>
      <w:keepNext/>
      <w:spacing w:before="240" w:after="60"/>
      <w:outlineLvl w:val="2"/>
    </w:pPr>
    <w:rPr>
      <w:rFonts w:ascii="Arial" w:hAnsi="Arial" w:cs="Arial"/>
      <w:b/>
      <w:bCs/>
      <w:sz w:val="26"/>
      <w:szCs w:val="26"/>
    </w:rPr>
  </w:style>
  <w:style w:type="paragraph" w:styleId="4">
    <w:name w:val="heading 4"/>
    <w:basedOn w:val="a"/>
    <w:next w:val="a"/>
    <w:link w:val="40"/>
    <w:qFormat/>
    <w:rsid w:val="0081334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1334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13342"/>
    <w:pPr>
      <w:tabs>
        <w:tab w:val="left" w:pos="1152"/>
      </w:tabs>
      <w:spacing w:before="240" w:after="60"/>
      <w:ind w:left="1152" w:hanging="1152"/>
      <w:outlineLvl w:val="5"/>
    </w:pPr>
    <w:rPr>
      <w:b/>
      <w:bCs/>
      <w:sz w:val="22"/>
      <w:szCs w:val="22"/>
    </w:rPr>
  </w:style>
  <w:style w:type="paragraph" w:styleId="7">
    <w:name w:val="heading 7"/>
    <w:basedOn w:val="a"/>
    <w:next w:val="a"/>
    <w:link w:val="70"/>
    <w:qFormat/>
    <w:rsid w:val="00813342"/>
    <w:pPr>
      <w:tabs>
        <w:tab w:val="left" w:pos="1296"/>
      </w:tabs>
      <w:spacing w:before="240" w:after="60"/>
      <w:ind w:left="1296" w:hanging="1296"/>
      <w:outlineLvl w:val="6"/>
    </w:pPr>
  </w:style>
  <w:style w:type="paragraph" w:styleId="8">
    <w:name w:val="heading 8"/>
    <w:basedOn w:val="a"/>
    <w:next w:val="a"/>
    <w:link w:val="80"/>
    <w:qFormat/>
    <w:rsid w:val="0081334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13342"/>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813342"/>
    <w:rPr>
      <w:vertAlign w:val="superscript"/>
    </w:rPr>
  </w:style>
  <w:style w:type="character" w:styleId="a4">
    <w:name w:val="annotation reference"/>
    <w:basedOn w:val="a0"/>
    <w:uiPriority w:val="99"/>
    <w:semiHidden/>
    <w:unhideWhenUsed/>
    <w:rsid w:val="00813342"/>
    <w:rPr>
      <w:sz w:val="16"/>
      <w:szCs w:val="16"/>
    </w:rPr>
  </w:style>
  <w:style w:type="character" w:styleId="a5">
    <w:name w:val="Hyperlink"/>
    <w:rsid w:val="00813342"/>
    <w:rPr>
      <w:color w:val="0000FF"/>
      <w:u w:val="single"/>
    </w:rPr>
  </w:style>
  <w:style w:type="character" w:styleId="a6">
    <w:name w:val="Strong"/>
    <w:qFormat/>
    <w:rsid w:val="00813342"/>
    <w:rPr>
      <w:b/>
      <w:bCs/>
    </w:rPr>
  </w:style>
  <w:style w:type="paragraph" w:styleId="a7">
    <w:name w:val="Balloon Text"/>
    <w:basedOn w:val="a"/>
    <w:link w:val="a8"/>
    <w:uiPriority w:val="99"/>
    <w:semiHidden/>
    <w:unhideWhenUsed/>
    <w:rsid w:val="00813342"/>
    <w:rPr>
      <w:rFonts w:ascii="Tahoma" w:hAnsi="Tahoma"/>
      <w:sz w:val="16"/>
      <w:szCs w:val="16"/>
    </w:rPr>
  </w:style>
  <w:style w:type="paragraph" w:styleId="a9">
    <w:name w:val="Plain Text"/>
    <w:basedOn w:val="a"/>
    <w:link w:val="aa"/>
    <w:uiPriority w:val="99"/>
    <w:rsid w:val="00813342"/>
    <w:pPr>
      <w:tabs>
        <w:tab w:val="left" w:pos="360"/>
      </w:tabs>
      <w:ind w:firstLine="900"/>
      <w:jc w:val="both"/>
    </w:pPr>
    <w:rPr>
      <w:rFonts w:eastAsia="MS Mincho"/>
      <w:spacing w:val="-2"/>
      <w:sz w:val="26"/>
      <w:szCs w:val="20"/>
    </w:rPr>
  </w:style>
  <w:style w:type="paragraph" w:styleId="31">
    <w:name w:val="Body Text Indent 3"/>
    <w:basedOn w:val="a"/>
    <w:link w:val="32"/>
    <w:rsid w:val="00813342"/>
    <w:pPr>
      <w:spacing w:after="120"/>
      <w:ind w:left="283"/>
    </w:pPr>
    <w:rPr>
      <w:sz w:val="16"/>
      <w:szCs w:val="16"/>
    </w:rPr>
  </w:style>
  <w:style w:type="paragraph" w:styleId="ab">
    <w:name w:val="endnote text"/>
    <w:basedOn w:val="a"/>
    <w:link w:val="ac"/>
    <w:uiPriority w:val="99"/>
    <w:semiHidden/>
    <w:unhideWhenUsed/>
    <w:rsid w:val="00813342"/>
    <w:rPr>
      <w:sz w:val="20"/>
      <w:szCs w:val="20"/>
    </w:rPr>
  </w:style>
  <w:style w:type="paragraph" w:styleId="ad">
    <w:name w:val="annotation text"/>
    <w:basedOn w:val="a"/>
    <w:link w:val="ae"/>
    <w:unhideWhenUsed/>
    <w:rsid w:val="00813342"/>
    <w:rPr>
      <w:sz w:val="20"/>
      <w:szCs w:val="20"/>
    </w:rPr>
  </w:style>
  <w:style w:type="paragraph" w:styleId="af">
    <w:name w:val="annotation subject"/>
    <w:basedOn w:val="ad"/>
    <w:next w:val="ad"/>
    <w:link w:val="af0"/>
    <w:uiPriority w:val="99"/>
    <w:semiHidden/>
    <w:unhideWhenUsed/>
    <w:rsid w:val="00813342"/>
    <w:rPr>
      <w:b/>
      <w:bCs/>
    </w:rPr>
  </w:style>
  <w:style w:type="paragraph" w:styleId="af1">
    <w:name w:val="footnote text"/>
    <w:basedOn w:val="a"/>
    <w:link w:val="af2"/>
    <w:uiPriority w:val="99"/>
    <w:semiHidden/>
    <w:rsid w:val="00813342"/>
    <w:pPr>
      <w:widowControl w:val="0"/>
      <w:autoSpaceDE w:val="0"/>
      <w:autoSpaceDN w:val="0"/>
    </w:pPr>
    <w:rPr>
      <w:sz w:val="20"/>
      <w:szCs w:val="20"/>
    </w:rPr>
  </w:style>
  <w:style w:type="paragraph" w:styleId="af3">
    <w:name w:val="header"/>
    <w:basedOn w:val="a"/>
    <w:link w:val="af4"/>
    <w:uiPriority w:val="99"/>
    <w:unhideWhenUsed/>
    <w:rsid w:val="00813342"/>
    <w:pPr>
      <w:tabs>
        <w:tab w:val="center" w:pos="4677"/>
        <w:tab w:val="right" w:pos="9355"/>
      </w:tabs>
    </w:pPr>
  </w:style>
  <w:style w:type="paragraph" w:styleId="af5">
    <w:name w:val="Body Text"/>
    <w:basedOn w:val="a"/>
    <w:link w:val="af6"/>
    <w:qFormat/>
    <w:rsid w:val="00813342"/>
    <w:pPr>
      <w:ind w:firstLine="709"/>
      <w:jc w:val="both"/>
    </w:pPr>
    <w:rPr>
      <w:rFonts w:eastAsia="MS Mincho"/>
      <w:sz w:val="26"/>
    </w:rPr>
  </w:style>
  <w:style w:type="paragraph" w:styleId="11">
    <w:name w:val="toc 1"/>
    <w:basedOn w:val="a"/>
    <w:next w:val="a"/>
    <w:uiPriority w:val="39"/>
    <w:unhideWhenUsed/>
    <w:rsid w:val="00813342"/>
    <w:rPr>
      <w:sz w:val="28"/>
    </w:rPr>
  </w:style>
  <w:style w:type="paragraph" w:styleId="33">
    <w:name w:val="toc 3"/>
    <w:basedOn w:val="a"/>
    <w:next w:val="a"/>
    <w:uiPriority w:val="39"/>
    <w:unhideWhenUsed/>
    <w:rsid w:val="00813342"/>
    <w:pPr>
      <w:tabs>
        <w:tab w:val="left" w:pos="1100"/>
        <w:tab w:val="right" w:leader="dot" w:pos="9838"/>
      </w:tabs>
      <w:ind w:firstLine="567"/>
    </w:pPr>
  </w:style>
  <w:style w:type="paragraph" w:styleId="21">
    <w:name w:val="toc 2"/>
    <w:basedOn w:val="a"/>
    <w:next w:val="a"/>
    <w:uiPriority w:val="39"/>
    <w:unhideWhenUsed/>
    <w:rsid w:val="00813342"/>
    <w:pPr>
      <w:tabs>
        <w:tab w:val="right" w:leader="dot" w:pos="9838"/>
      </w:tabs>
      <w:ind w:firstLine="567"/>
    </w:pPr>
    <w:rPr>
      <w:b/>
      <w:sz w:val="28"/>
      <w:szCs w:val="28"/>
    </w:rPr>
  </w:style>
  <w:style w:type="paragraph" w:styleId="af7">
    <w:name w:val="Body Text Indent"/>
    <w:basedOn w:val="a"/>
    <w:link w:val="af8"/>
    <w:uiPriority w:val="99"/>
    <w:rsid w:val="00813342"/>
    <w:pPr>
      <w:spacing w:after="120"/>
      <w:ind w:left="283"/>
    </w:pPr>
  </w:style>
  <w:style w:type="paragraph" w:styleId="af9">
    <w:name w:val="List Bullet"/>
    <w:basedOn w:val="a"/>
    <w:rsid w:val="00813342"/>
    <w:pPr>
      <w:autoSpaceDE w:val="0"/>
      <w:autoSpaceDN w:val="0"/>
      <w:adjustRightInd w:val="0"/>
      <w:ind w:firstLine="720"/>
      <w:jc w:val="both"/>
    </w:pPr>
    <w:rPr>
      <w:b/>
      <w:bCs/>
      <w:i/>
      <w:sz w:val="28"/>
      <w:szCs w:val="28"/>
    </w:rPr>
  </w:style>
  <w:style w:type="paragraph" w:styleId="afa">
    <w:name w:val="Title"/>
    <w:basedOn w:val="a"/>
    <w:link w:val="afb"/>
    <w:uiPriority w:val="10"/>
    <w:qFormat/>
    <w:rsid w:val="00813342"/>
    <w:pPr>
      <w:jc w:val="center"/>
    </w:pPr>
    <w:rPr>
      <w:b/>
      <w:bCs/>
      <w:sz w:val="28"/>
      <w:szCs w:val="28"/>
      <w:lang w:val="en-US"/>
    </w:rPr>
  </w:style>
  <w:style w:type="paragraph" w:styleId="afc">
    <w:name w:val="footer"/>
    <w:basedOn w:val="a"/>
    <w:link w:val="afd"/>
    <w:uiPriority w:val="99"/>
    <w:semiHidden/>
    <w:unhideWhenUsed/>
    <w:rsid w:val="00813342"/>
    <w:pPr>
      <w:tabs>
        <w:tab w:val="center" w:pos="4677"/>
        <w:tab w:val="right" w:pos="9355"/>
      </w:tabs>
    </w:pPr>
  </w:style>
  <w:style w:type="paragraph" w:styleId="34">
    <w:name w:val="Body Text 3"/>
    <w:basedOn w:val="a"/>
    <w:link w:val="35"/>
    <w:rsid w:val="00813342"/>
    <w:pPr>
      <w:spacing w:after="120"/>
    </w:pPr>
    <w:rPr>
      <w:sz w:val="16"/>
      <w:szCs w:val="16"/>
    </w:rPr>
  </w:style>
  <w:style w:type="paragraph" w:styleId="afe">
    <w:name w:val="Subtitle"/>
    <w:basedOn w:val="a"/>
    <w:link w:val="aff"/>
    <w:qFormat/>
    <w:rsid w:val="00813342"/>
    <w:rPr>
      <w:b/>
      <w:bCs/>
    </w:rPr>
  </w:style>
  <w:style w:type="table" w:styleId="aff0">
    <w:name w:val="Table Grid"/>
    <w:basedOn w:val="a1"/>
    <w:uiPriority w:val="59"/>
    <w:rsid w:val="0081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13342"/>
    <w:rPr>
      <w:rFonts w:ascii="Arial" w:eastAsia="Times New Roman" w:hAnsi="Arial" w:cs="Arial"/>
      <w:b/>
      <w:bCs/>
      <w:kern w:val="32"/>
      <w:sz w:val="32"/>
      <w:szCs w:val="32"/>
      <w:lang w:eastAsia="ru-RU"/>
    </w:rPr>
  </w:style>
  <w:style w:type="character" w:customStyle="1" w:styleId="20">
    <w:name w:val="Заголовок 2 Знак"/>
    <w:basedOn w:val="a0"/>
    <w:link w:val="2"/>
    <w:rsid w:val="0081334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13342"/>
    <w:rPr>
      <w:rFonts w:ascii="Arial" w:eastAsia="Times New Roman" w:hAnsi="Arial" w:cs="Arial"/>
      <w:b/>
      <w:bCs/>
      <w:sz w:val="26"/>
      <w:szCs w:val="26"/>
      <w:lang w:eastAsia="ru-RU"/>
    </w:rPr>
  </w:style>
  <w:style w:type="character" w:customStyle="1" w:styleId="40">
    <w:name w:val="Заголовок 4 Знак"/>
    <w:basedOn w:val="a0"/>
    <w:link w:val="4"/>
    <w:rsid w:val="00813342"/>
    <w:rPr>
      <w:rFonts w:ascii="Calibri" w:eastAsia="Times New Roman" w:hAnsi="Calibri" w:cs="Calibri"/>
      <w:b/>
      <w:bCs/>
      <w:sz w:val="28"/>
      <w:szCs w:val="28"/>
      <w:lang w:eastAsia="ru-RU"/>
    </w:rPr>
  </w:style>
  <w:style w:type="character" w:customStyle="1" w:styleId="50">
    <w:name w:val="Заголовок 5 Знак"/>
    <w:basedOn w:val="a0"/>
    <w:link w:val="5"/>
    <w:rsid w:val="00813342"/>
    <w:rPr>
      <w:rFonts w:ascii="Calibri" w:eastAsia="Times New Roman" w:hAnsi="Calibri" w:cs="Calibri"/>
      <w:b/>
      <w:bCs/>
      <w:i/>
      <w:iCs/>
      <w:sz w:val="26"/>
      <w:szCs w:val="26"/>
      <w:lang w:eastAsia="ru-RU"/>
    </w:rPr>
  </w:style>
  <w:style w:type="character" w:customStyle="1" w:styleId="60">
    <w:name w:val="Заголовок 6 Знак"/>
    <w:basedOn w:val="a0"/>
    <w:link w:val="6"/>
    <w:rsid w:val="00813342"/>
    <w:rPr>
      <w:rFonts w:ascii="Times New Roman" w:eastAsia="Times New Roman" w:hAnsi="Times New Roman" w:cs="Times New Roman"/>
      <w:b/>
      <w:bCs/>
      <w:lang w:eastAsia="ru-RU"/>
    </w:rPr>
  </w:style>
  <w:style w:type="character" w:customStyle="1" w:styleId="70">
    <w:name w:val="Заголовок 7 Знак"/>
    <w:basedOn w:val="a0"/>
    <w:link w:val="7"/>
    <w:rsid w:val="0081334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3342"/>
    <w:rPr>
      <w:rFonts w:ascii="Calibri" w:eastAsia="Times New Roman" w:hAnsi="Calibri" w:cs="Calibri"/>
      <w:i/>
      <w:iCs/>
      <w:sz w:val="24"/>
      <w:szCs w:val="24"/>
      <w:lang w:eastAsia="ru-RU"/>
    </w:rPr>
  </w:style>
  <w:style w:type="character" w:customStyle="1" w:styleId="90">
    <w:name w:val="Заголовок 9 Знак"/>
    <w:basedOn w:val="a0"/>
    <w:link w:val="9"/>
    <w:rsid w:val="00813342"/>
    <w:rPr>
      <w:rFonts w:ascii="Arial" w:eastAsia="Times New Roman" w:hAnsi="Arial" w:cs="Arial"/>
      <w:lang w:eastAsia="ru-RU"/>
    </w:rPr>
  </w:style>
  <w:style w:type="character" w:customStyle="1" w:styleId="210">
    <w:name w:val="Заголовок 2 Знак1"/>
    <w:locked/>
    <w:rsid w:val="00813342"/>
    <w:rPr>
      <w:rFonts w:ascii="Cambria" w:hAnsi="Cambria" w:cs="Cambria"/>
      <w:b/>
      <w:bCs/>
      <w:i/>
      <w:iCs/>
      <w:sz w:val="28"/>
      <w:szCs w:val="28"/>
      <w:lang w:val="ru-RU" w:eastAsia="ru-RU" w:bidi="ar-SA"/>
    </w:rPr>
  </w:style>
  <w:style w:type="character" w:customStyle="1" w:styleId="afb">
    <w:name w:val="Название Знак"/>
    <w:basedOn w:val="a0"/>
    <w:link w:val="afa"/>
    <w:uiPriority w:val="10"/>
    <w:rsid w:val="00813342"/>
    <w:rPr>
      <w:rFonts w:ascii="Times New Roman" w:eastAsia="Times New Roman" w:hAnsi="Times New Roman" w:cs="Times New Roman"/>
      <w:b/>
      <w:bCs/>
      <w:sz w:val="28"/>
      <w:szCs w:val="28"/>
      <w:lang w:val="en-US" w:eastAsia="ru-RU"/>
    </w:rPr>
  </w:style>
  <w:style w:type="paragraph" w:styleId="aff1">
    <w:name w:val="List Paragraph"/>
    <w:basedOn w:val="a"/>
    <w:link w:val="aff2"/>
    <w:uiPriority w:val="99"/>
    <w:qFormat/>
    <w:rsid w:val="00813342"/>
    <w:pPr>
      <w:ind w:left="708"/>
    </w:pPr>
  </w:style>
  <w:style w:type="character" w:customStyle="1" w:styleId="aff2">
    <w:name w:val="Абзац списка Знак"/>
    <w:link w:val="aff1"/>
    <w:uiPriority w:val="99"/>
    <w:qFormat/>
    <w:locked/>
    <w:rsid w:val="00813342"/>
    <w:rPr>
      <w:rFonts w:ascii="Times New Roman" w:eastAsia="Times New Roman" w:hAnsi="Times New Roman" w:cs="Times New Roman"/>
      <w:sz w:val="24"/>
      <w:szCs w:val="24"/>
      <w:lang w:eastAsia="ru-RU"/>
    </w:rPr>
  </w:style>
  <w:style w:type="paragraph" w:customStyle="1" w:styleId="12">
    <w:name w:val="Обычный1"/>
    <w:link w:val="Normal"/>
    <w:rsid w:val="00813342"/>
    <w:pPr>
      <w:ind w:firstLine="720"/>
      <w:jc w:val="both"/>
    </w:pPr>
    <w:rPr>
      <w:rFonts w:ascii="Times New Roman" w:eastAsia="Times New Roman" w:hAnsi="Times New Roman" w:cs="Times New Roman"/>
      <w:sz w:val="28"/>
    </w:rPr>
  </w:style>
  <w:style w:type="character" w:customStyle="1" w:styleId="Normal">
    <w:name w:val="Normal Знак"/>
    <w:link w:val="12"/>
    <w:rsid w:val="00813342"/>
    <w:rPr>
      <w:rFonts w:ascii="Times New Roman" w:eastAsia="Times New Roman" w:hAnsi="Times New Roman" w:cs="Times New Roman"/>
      <w:sz w:val="28"/>
      <w:szCs w:val="20"/>
      <w:lang w:eastAsia="ru-RU"/>
    </w:rPr>
  </w:style>
  <w:style w:type="paragraph" w:customStyle="1" w:styleId="110">
    <w:name w:val="Обычный11"/>
    <w:rsid w:val="00813342"/>
    <w:pPr>
      <w:ind w:firstLine="720"/>
      <w:jc w:val="both"/>
    </w:pPr>
    <w:rPr>
      <w:rFonts w:ascii="Times New Roman" w:eastAsia="Times New Roman" w:hAnsi="Times New Roman" w:cs="Times New Roman"/>
      <w:sz w:val="28"/>
    </w:rPr>
  </w:style>
  <w:style w:type="character" w:customStyle="1" w:styleId="af6">
    <w:name w:val="Основной текст Знак"/>
    <w:basedOn w:val="a0"/>
    <w:link w:val="af5"/>
    <w:qFormat/>
    <w:rsid w:val="00813342"/>
    <w:rPr>
      <w:rFonts w:ascii="Times New Roman" w:eastAsia="MS Mincho" w:hAnsi="Times New Roman" w:cs="Times New Roman"/>
      <w:sz w:val="26"/>
      <w:szCs w:val="24"/>
      <w:lang w:eastAsia="ru-RU"/>
    </w:rPr>
  </w:style>
  <w:style w:type="character" w:customStyle="1" w:styleId="aa">
    <w:name w:val="Текст Знак"/>
    <w:basedOn w:val="a0"/>
    <w:link w:val="a9"/>
    <w:uiPriority w:val="99"/>
    <w:rsid w:val="00813342"/>
    <w:rPr>
      <w:rFonts w:ascii="Times New Roman" w:eastAsia="MS Mincho" w:hAnsi="Times New Roman" w:cs="Times New Roman"/>
      <w:spacing w:val="-2"/>
      <w:sz w:val="26"/>
      <w:szCs w:val="20"/>
      <w:lang w:eastAsia="ru-RU"/>
    </w:rPr>
  </w:style>
  <w:style w:type="character" w:customStyle="1" w:styleId="af2">
    <w:name w:val="Текст сноски Знак"/>
    <w:basedOn w:val="a0"/>
    <w:link w:val="af1"/>
    <w:uiPriority w:val="99"/>
    <w:semiHidden/>
    <w:rsid w:val="00813342"/>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813342"/>
    <w:rPr>
      <w:rFonts w:ascii="Times New Roman" w:eastAsia="Times New Roman" w:hAnsi="Times New Roman" w:cs="Times New Roman"/>
      <w:sz w:val="16"/>
      <w:szCs w:val="16"/>
      <w:lang w:eastAsia="ru-RU"/>
    </w:rPr>
  </w:style>
  <w:style w:type="paragraph" w:customStyle="1" w:styleId="22">
    <w:name w:val="Обычный2"/>
    <w:rsid w:val="00813342"/>
    <w:pPr>
      <w:ind w:firstLine="720"/>
      <w:jc w:val="both"/>
    </w:pPr>
    <w:rPr>
      <w:rFonts w:ascii="Times New Roman" w:eastAsia="Times New Roman" w:hAnsi="Times New Roman" w:cs="Times New Roman"/>
      <w:sz w:val="28"/>
    </w:rPr>
  </w:style>
  <w:style w:type="character" w:customStyle="1" w:styleId="af4">
    <w:name w:val="Верхний колонтитул Знак"/>
    <w:basedOn w:val="a0"/>
    <w:link w:val="af3"/>
    <w:uiPriority w:val="99"/>
    <w:rsid w:val="00813342"/>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semiHidden/>
    <w:rsid w:val="00813342"/>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813342"/>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3342"/>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813342"/>
    <w:rPr>
      <w:rFonts w:ascii="Times New Roman" w:eastAsia="Times New Roman" w:hAnsi="Times New Roman" w:cs="Times New Roman"/>
      <w:sz w:val="16"/>
      <w:szCs w:val="16"/>
      <w:lang w:eastAsia="ru-RU"/>
    </w:rPr>
  </w:style>
  <w:style w:type="paragraph" w:customStyle="1" w:styleId="111">
    <w:name w:val="Заголовок 11"/>
    <w:basedOn w:val="a"/>
    <w:next w:val="a"/>
    <w:rsid w:val="00813342"/>
    <w:pPr>
      <w:keepNext/>
      <w:spacing w:before="240" w:after="60"/>
      <w:jc w:val="center"/>
    </w:pPr>
    <w:rPr>
      <w:b/>
      <w:kern w:val="28"/>
      <w:sz w:val="28"/>
      <w:szCs w:val="20"/>
    </w:rPr>
  </w:style>
  <w:style w:type="character" w:customStyle="1" w:styleId="aff">
    <w:name w:val="Подзаголовок Знак"/>
    <w:basedOn w:val="a0"/>
    <w:link w:val="afe"/>
    <w:rsid w:val="00813342"/>
    <w:rPr>
      <w:rFonts w:ascii="Times New Roman" w:eastAsia="Times New Roman" w:hAnsi="Times New Roman" w:cs="Times New Roman"/>
      <w:b/>
      <w:bCs/>
      <w:sz w:val="24"/>
      <w:szCs w:val="24"/>
      <w:lang w:eastAsia="ru-RU"/>
    </w:rPr>
  </w:style>
  <w:style w:type="character" w:customStyle="1" w:styleId="a8">
    <w:name w:val="Текст выноски Знак"/>
    <w:basedOn w:val="a0"/>
    <w:link w:val="a7"/>
    <w:uiPriority w:val="99"/>
    <w:semiHidden/>
    <w:rsid w:val="00813342"/>
    <w:rPr>
      <w:rFonts w:ascii="Tahoma" w:eastAsia="Times New Roman" w:hAnsi="Tahoma" w:cs="Times New Roman"/>
      <w:sz w:val="16"/>
      <w:szCs w:val="16"/>
      <w:lang w:eastAsia="ru-RU"/>
    </w:rPr>
  </w:style>
  <w:style w:type="character" w:customStyle="1" w:styleId="14">
    <w:name w:val="Текст выноски Знак1"/>
    <w:basedOn w:val="a0"/>
    <w:uiPriority w:val="99"/>
    <w:semiHidden/>
    <w:rsid w:val="00813342"/>
    <w:rPr>
      <w:rFonts w:ascii="Tahoma" w:eastAsia="Times New Roman" w:hAnsi="Tahoma" w:cs="Tahoma"/>
      <w:sz w:val="16"/>
      <w:szCs w:val="16"/>
      <w:lang w:eastAsia="ru-RU"/>
    </w:rPr>
  </w:style>
  <w:style w:type="character" w:customStyle="1" w:styleId="ae">
    <w:name w:val="Текст примечания Знак"/>
    <w:basedOn w:val="a0"/>
    <w:link w:val="ad"/>
    <w:rsid w:val="00813342"/>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rsid w:val="00813342"/>
    <w:rPr>
      <w:rFonts w:ascii="Times New Roman" w:eastAsia="Times New Roman" w:hAnsi="Times New Roman" w:cs="Times New Roman"/>
      <w:b/>
      <w:bCs/>
      <w:sz w:val="20"/>
      <w:szCs w:val="20"/>
      <w:lang w:eastAsia="ru-RU"/>
    </w:rPr>
  </w:style>
  <w:style w:type="character" w:customStyle="1" w:styleId="15">
    <w:name w:val="Тема примечания Знак1"/>
    <w:basedOn w:val="ae"/>
    <w:uiPriority w:val="99"/>
    <w:semiHidden/>
    <w:rsid w:val="00813342"/>
    <w:rPr>
      <w:rFonts w:ascii="Times New Roman" w:eastAsia="Times New Roman" w:hAnsi="Times New Roman" w:cs="Times New Roman"/>
      <w:b/>
      <w:bCs/>
      <w:sz w:val="20"/>
      <w:szCs w:val="20"/>
      <w:lang w:eastAsia="ru-RU"/>
    </w:rPr>
  </w:style>
  <w:style w:type="paragraph" w:customStyle="1" w:styleId="41">
    <w:name w:val="Обычный4"/>
    <w:rsid w:val="00813342"/>
    <w:pPr>
      <w:ind w:firstLine="720"/>
      <w:jc w:val="both"/>
    </w:pPr>
    <w:rPr>
      <w:rFonts w:ascii="Times New Roman" w:eastAsia="Times New Roman" w:hAnsi="Times New Roman" w:cs="Times New Roman"/>
      <w:sz w:val="28"/>
    </w:rPr>
  </w:style>
  <w:style w:type="paragraph" w:customStyle="1" w:styleId="ConsNonformat">
    <w:name w:val="ConsNonformat"/>
    <w:rsid w:val="00813342"/>
    <w:pPr>
      <w:widowControl w:val="0"/>
    </w:pPr>
    <w:rPr>
      <w:rFonts w:ascii="Courier New" w:eastAsia="Times New Roman" w:hAnsi="Courier New" w:cs="Times New Roman"/>
      <w:snapToGrid w:val="0"/>
    </w:rPr>
  </w:style>
  <w:style w:type="paragraph" w:customStyle="1" w:styleId="ConsPlusNormal">
    <w:name w:val="ConsPlusNormal"/>
    <w:rsid w:val="00813342"/>
    <w:pPr>
      <w:autoSpaceDE w:val="0"/>
      <w:autoSpaceDN w:val="0"/>
      <w:adjustRightInd w:val="0"/>
    </w:pPr>
    <w:rPr>
      <w:rFonts w:ascii="Times New Roman" w:eastAsia="Times New Roman" w:hAnsi="Times New Roman" w:cs="Times New Roman"/>
      <w:sz w:val="28"/>
      <w:szCs w:val="28"/>
    </w:rPr>
  </w:style>
  <w:style w:type="character" w:customStyle="1" w:styleId="ac">
    <w:name w:val="Текст концевой сноски Знак"/>
    <w:basedOn w:val="a0"/>
    <w:link w:val="ab"/>
    <w:uiPriority w:val="99"/>
    <w:semiHidden/>
    <w:rsid w:val="00813342"/>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uiPriority w:val="99"/>
    <w:semiHidden/>
    <w:rsid w:val="00813342"/>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813342"/>
    <w:pPr>
      <w:keepNext/>
      <w:tabs>
        <w:tab w:val="left" w:pos="0"/>
      </w:tabs>
      <w:suppressAutoHyphens/>
      <w:jc w:val="center"/>
    </w:pPr>
    <w:rPr>
      <w:snapToGrid w:val="0"/>
      <w:spacing w:val="-2"/>
      <w:szCs w:val="20"/>
    </w:rPr>
  </w:style>
  <w:style w:type="paragraph" w:customStyle="1" w:styleId="120">
    <w:name w:val="Обычный12"/>
    <w:uiPriority w:val="99"/>
    <w:rsid w:val="00813342"/>
    <w:pPr>
      <w:ind w:firstLine="720"/>
      <w:jc w:val="both"/>
    </w:pPr>
    <w:rPr>
      <w:rFonts w:ascii="Times New Roman" w:eastAsia="Times New Roman" w:hAnsi="Times New Roman" w:cs="Times New Roman"/>
      <w:sz w:val="28"/>
    </w:rPr>
  </w:style>
  <w:style w:type="paragraph" w:customStyle="1" w:styleId="Numberedr">
    <w:name w:val="Numbered_r"/>
    <w:basedOn w:val="a"/>
    <w:qFormat/>
    <w:rsid w:val="00813342"/>
    <w:pPr>
      <w:keepLines/>
      <w:tabs>
        <w:tab w:val="left" w:pos="1440"/>
        <w:tab w:val="left" w:pos="1800"/>
      </w:tabs>
      <w:spacing w:before="60" w:after="60"/>
      <w:ind w:left="1440" w:hanging="360"/>
      <w:jc w:val="both"/>
    </w:pPr>
    <w:rPr>
      <w:sz w:val="22"/>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comita.ru" TargetMode="External"/><Relationship Id="rId5" Type="http://schemas.openxmlformats.org/officeDocument/2006/relationships/settings" Target="settings.xml"/><Relationship Id="rId10" Type="http://schemas.openxmlformats.org/officeDocument/2006/relationships/hyperlink" Target="mailto:oao@pk-sakhalin.ru" TargetMode="External"/><Relationship Id="rId4" Type="http://schemas.openxmlformats.org/officeDocument/2006/relationships/styles" Target="styles.xml"/><Relationship Id="rId9" Type="http://schemas.openxmlformats.org/officeDocument/2006/relationships/hyperlink" Target="garantF1://12077579.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DF1C7-785B-4F8C-A87A-29D4CA43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dcterms:created xsi:type="dcterms:W3CDTF">2023-02-19T23:34:00Z</dcterms:created>
  <dcterms:modified xsi:type="dcterms:W3CDTF">2023-02-20T23:41:00Z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10F04ED9D3964F539A707FC2F32D879D</vt:lpwstr>
  </property>
</Properties>
</file>