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74A98" w14:textId="726B666A" w:rsidR="00636A41" w:rsidRDefault="00FD00F3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 xml:space="preserve">Протокол проведения </w:t>
      </w:r>
      <w:r w:rsidR="00B4309A">
        <w:rPr>
          <w:rFonts w:ascii="Times New Roman" w:hAnsi="Times New Roman" w:cs="Times New Roman"/>
          <w:b/>
          <w:bCs/>
          <w:kern w:val="2"/>
          <w:sz w:val="24"/>
          <w:szCs w:val="24"/>
        </w:rPr>
        <w:t>электронного аукциона № 4006323</w:t>
      </w:r>
    </w:p>
    <w:tbl>
      <w:tblPr>
        <w:tblStyle w:val="ae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636A41" w14:paraId="3A7A32F4" w14:textId="77777777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14:paraId="61356A2E" w14:textId="77777777" w:rsidR="00636A41" w:rsidRDefault="00B4309A">
            <w:pPr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Место публикации</w:t>
            </w:r>
            <w:r w:rsidRPr="00CA1820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: 693020, Российская Федерация, Сахалинская обл., г. Южно-Сахалинск, ул. </w:t>
            </w: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  <w:t>Вокзальная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  <w:lang w:val="en-US"/>
              </w:rPr>
              <w:t>, ДОМ 54А, ОКАТО: 64401000000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14:paraId="5937530E" w14:textId="77777777" w:rsidR="00636A41" w:rsidRDefault="00B4309A">
            <w:pPr>
              <w:spacing w:after="0" w:line="240" w:lineRule="auto"/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14.09.2026</w:t>
            </w:r>
          </w:p>
        </w:tc>
      </w:tr>
    </w:tbl>
    <w:p w14:paraId="7D017F92" w14:textId="76EA9DD9" w:rsidR="00636A41" w:rsidRDefault="00B4309A">
      <w:pPr>
        <w:numPr>
          <w:ilvl w:val="0"/>
          <w:numId w:val="2"/>
        </w:numPr>
        <w:tabs>
          <w:tab w:val="clear" w:pos="720"/>
          <w:tab w:val="left" w:pos="-562"/>
        </w:tabs>
        <w:spacing w:beforeAutospacing="1" w:afterAutospacing="1" w:line="240" w:lineRule="auto"/>
        <w:ind w:left="-5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Организатор закупки: Акционерное </w:t>
      </w:r>
      <w:r w:rsidR="00FD00F3">
        <w:rPr>
          <w:rFonts w:ascii="Times New Roman" w:hAnsi="Times New Roman" w:cs="Times New Roman"/>
          <w:sz w:val="24"/>
          <w:szCs w:val="24"/>
          <w:lang w:eastAsia="zh-CN" w:bidi="hi-IN"/>
        </w:rPr>
        <w:t>общество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"Пассажирская компания "Сахалин".</w:t>
      </w:r>
    </w:p>
    <w:p w14:paraId="03502430" w14:textId="77777777" w:rsidR="00636A41" w:rsidRDefault="00B4309A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закупки: Аукцион в электронной форме № 282/ОАЭ-ПКС/Т на право заключения договора поставки колесных пар пассажирских вагонов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14:paraId="4C4AA6CD" w14:textId="77777777" w:rsidR="00636A41" w:rsidRDefault="00B4309A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693020, Российская Федерация, Сахалинская обл., г. Южно-Сахалинск, ул. Вокзальная, ДОМ 54А, ОКАТО: 64401000000.</w:t>
      </w:r>
    </w:p>
    <w:p w14:paraId="0B512F83" w14:textId="77777777" w:rsidR="00636A41" w:rsidRDefault="00B4309A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2 124 999,99 (Российский рубль), без НДС</w:t>
      </w:r>
    </w:p>
    <w:p w14:paraId="4D837BD1" w14:textId="5D0A9681" w:rsidR="00CA1820" w:rsidRDefault="00B4309A" w:rsidP="00CA1820">
      <w:pPr>
        <w:pStyle w:val="ad"/>
        <w:numPr>
          <w:ilvl w:val="0"/>
          <w:numId w:val="2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</w:rPr>
      </w:pPr>
      <w:r w:rsidRPr="00CA1820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комиссии.</w:t>
      </w:r>
      <w:r w:rsidR="00CA182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Pr="00CA1820">
        <w:rPr>
          <w:rFonts w:ascii="Times New Roman" w:hAnsi="Times New Roman" w:cs="Times New Roman"/>
        </w:rPr>
        <w:t>Формирование и публикация протокола осуществлялась комиссией, правомочной на осуществление своей функции.</w:t>
      </w:r>
    </w:p>
    <w:p w14:paraId="29D0AE9B" w14:textId="59C3F464" w:rsidR="00636A41" w:rsidRDefault="00B4309A" w:rsidP="00CA1820">
      <w:pPr>
        <w:pStyle w:val="ad"/>
        <w:tabs>
          <w:tab w:val="left" w:pos="-567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проведения электронного аукциона определение победителя осуществляется по заявкам следующих участников аукциона</w:t>
      </w:r>
      <w:r>
        <w:rPr>
          <w:rFonts w:ascii="Times New Roman" w:hAnsi="Times New Roman" w:cs="Times New Roman"/>
          <w:sz w:val="24"/>
          <w:szCs w:val="24"/>
          <w:lang w:eastAsia="ru-RU" w:bidi="hi-IN"/>
        </w:rPr>
        <w:t>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51"/>
        <w:gridCol w:w="2353"/>
        <w:gridCol w:w="2354"/>
        <w:gridCol w:w="2353"/>
      </w:tblGrid>
      <w:tr w:rsidR="00636A41" w14:paraId="555CA21C" w14:textId="77777777">
        <w:trPr>
          <w:trHeight w:val="1134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C72AC1" w14:textId="77777777" w:rsidR="00636A41" w:rsidRDefault="00B4309A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FFBAB" w14:textId="77777777" w:rsidR="00636A41" w:rsidRDefault="00B430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участника электронного аукциона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268285" w14:textId="77777777" w:rsidR="00636A41" w:rsidRDefault="00B430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 предложения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46A1962" w14:textId="77777777" w:rsidR="00636A41" w:rsidRDefault="00B430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</w:p>
        </w:tc>
      </w:tr>
      <w:tr w:rsidR="00636A41" w14:paraId="25D66E09" w14:textId="77777777">
        <w:trPr>
          <w:trHeight w:val="2077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0062" w14:textId="77777777" w:rsidR="00636A41" w:rsidRDefault="00B4309A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A53D" w14:textId="4C71B90F" w:rsidR="00636A41" w:rsidRPr="00CA1820" w:rsidRDefault="00CA18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№2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F5BE" w14:textId="77777777" w:rsidR="00636A41" w:rsidRPr="00CA1820" w:rsidRDefault="00B43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820">
              <w:rPr>
                <w:rFonts w:ascii="Times New Roman" w:hAnsi="Times New Roman" w:cs="Times New Roman"/>
                <w:sz w:val="24"/>
                <w:szCs w:val="24"/>
              </w:rPr>
              <w:t>2 114 374,99 руб., без НДС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5908" w14:textId="77777777" w:rsidR="00636A41" w:rsidRDefault="00B43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3"/>
            <w:bookmarkStart w:id="2" w:name="OLE_LINK2"/>
            <w:r w:rsidRPr="00CA1820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  <w:bookmarkEnd w:id="1"/>
            <w:bookmarkEnd w:id="2"/>
          </w:p>
        </w:tc>
      </w:tr>
    </w:tbl>
    <w:p w14:paraId="1EF104C8" w14:textId="0B6FC60B" w:rsidR="00636A41" w:rsidRDefault="00B4309A" w:rsidP="00CA1820">
      <w:pPr>
        <w:pStyle w:val="ad"/>
        <w:numPr>
          <w:ilvl w:val="0"/>
          <w:numId w:val="2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CA182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На основании результатов проведения электронного аукциона договор заключается с участником </w:t>
      </w:r>
      <w:r w:rsidR="00CA1820">
        <w:rPr>
          <w:rFonts w:ascii="Times New Roman" w:hAnsi="Times New Roman" w:cs="Times New Roman"/>
          <w:sz w:val="24"/>
          <w:szCs w:val="24"/>
          <w:lang w:eastAsia="zh-CN" w:bidi="hi-IN"/>
        </w:rPr>
        <w:t>№2</w:t>
      </w:r>
      <w:r w:rsidRPr="00CA1820">
        <w:rPr>
          <w:rFonts w:ascii="Times New Roman" w:hAnsi="Times New Roman" w:cs="Times New Roman"/>
          <w:sz w:val="24"/>
          <w:szCs w:val="24"/>
          <w:lang w:eastAsia="zh-CN" w:bidi="hi-IN"/>
        </w:rPr>
        <w:t>, который предложил наиболее низкую цену договора</w:t>
      </w:r>
      <w:r w:rsidR="00CA1820">
        <w:rPr>
          <w:rFonts w:ascii="Times New Roman" w:hAnsi="Times New Roman" w:cs="Times New Roman"/>
          <w:sz w:val="24"/>
          <w:szCs w:val="24"/>
          <w:lang w:eastAsia="zh-CN" w:bidi="hi-IN"/>
        </w:rPr>
        <w:t>,</w:t>
      </w:r>
      <w:r w:rsidRPr="00CA182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и заявка на участие в аукционе которого соответствует требованиям, установленным документацией об аукционе.</w:t>
      </w:r>
    </w:p>
    <w:p w14:paraId="1F51277A" w14:textId="77777777" w:rsidR="00636A41" w:rsidRDefault="00B4309A" w:rsidP="00CA1820">
      <w:pPr>
        <w:pStyle w:val="ad"/>
        <w:numPr>
          <w:ilvl w:val="0"/>
          <w:numId w:val="2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П</w:t>
      </w:r>
      <w:r w:rsidRPr="00CA1820">
        <w:rPr>
          <w:rFonts w:ascii="Times New Roman" w:hAnsi="Times New Roman" w:cs="Times New Roman"/>
          <w:sz w:val="24"/>
          <w:szCs w:val="24"/>
          <w:lang w:eastAsia="zh-CN" w:bidi="hi-IN"/>
        </w:rPr>
        <w:t>ротокол проведения электронного аукциона подписан всеми присутствующими на заседании членами аукционной комиссии.</w:t>
      </w:r>
    </w:p>
    <w:p w14:paraId="07643D5A" w14:textId="77777777" w:rsidR="00636A41" w:rsidRPr="00CA1820" w:rsidRDefault="00636A41" w:rsidP="00CA1820">
      <w:pPr>
        <w:pStyle w:val="ad"/>
        <w:tabs>
          <w:tab w:val="left" w:pos="-567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sectPr w:rsidR="00636A41" w:rsidRPr="00CA182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947E44"/>
    <w:multiLevelType w:val="multilevel"/>
    <w:tmpl w:val="9E3E3DE4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pStyle w:val="3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pStyle w:val="4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numFmt w:val="lowerRoman"/>
      <w:pStyle w:val="5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70F73F5"/>
    <w:multiLevelType w:val="multilevel"/>
    <w:tmpl w:val="8B244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autoHyphenation/>
  <w:characterSpacingControl w:val="doNotCompress"/>
  <w:savePreviewPicture/>
  <w:compat>
    <w:compatSetting w:name="compatibilityMode" w:uri="http://schemas.microsoft.com/office/word" w:val="12"/>
  </w:compat>
  <w:rsids>
    <w:rsidRoot w:val="00636A41"/>
    <w:rsid w:val="00636A41"/>
    <w:rsid w:val="00B4309A"/>
    <w:rsid w:val="00CA1820"/>
    <w:rsid w:val="00FD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2023"/>
  <w15:docId w15:val="{A013D10A-E402-4D7C-8F54-2A78D08C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908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AD5908"/>
    <w:rPr>
      <w:color w:val="0000FF"/>
      <w:u w:val="single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c">
    <w:name w:val="Заголовок таблицы"/>
    <w:basedOn w:val="ab"/>
    <w:uiPriority w:val="99"/>
    <w:qFormat/>
    <w:rsid w:val="00B43D8C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AD5908"/>
    <w:pPr>
      <w:ind w:left="720"/>
      <w:contextualSpacing/>
    </w:pPr>
  </w:style>
  <w:style w:type="table" w:styleId="ae">
    <w:name w:val="Table Grid"/>
    <w:basedOn w:val="a2"/>
    <w:uiPriority w:val="59"/>
    <w:rsid w:val="00036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CF050-B413-4B17-BD37-E30516E7F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</dc:creator>
  <dc:description/>
  <cp:lastModifiedBy>Ждановских Валентина Сергеевна</cp:lastModifiedBy>
  <cp:revision>71</cp:revision>
  <dcterms:created xsi:type="dcterms:W3CDTF">2014-06-02T03:03:00Z</dcterms:created>
  <dcterms:modified xsi:type="dcterms:W3CDTF">2026-09-13T23:48:00Z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