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12" w:rsidRPr="007B7183" w:rsidRDefault="003549FE" w:rsidP="003549FE">
      <w:pPr>
        <w:spacing w:after="0"/>
        <w:ind w:left="5670" w:firstLine="3544"/>
        <w:jc w:val="right"/>
        <w:rPr>
          <w:rFonts w:ascii="Times New Roman" w:eastAsia="Calibri" w:hAnsi="Times New Roman" w:cs="Times New Roman"/>
          <w:b/>
          <w:sz w:val="26"/>
          <w:szCs w:val="26"/>
        </w:rPr>
      </w:pPr>
      <w:r>
        <w:rPr>
          <w:rFonts w:ascii="Times New Roman" w:hAnsi="Times New Roman" w:cs="Times New Roman"/>
          <w:bCs/>
          <w:sz w:val="26"/>
          <w:szCs w:val="26"/>
        </w:rPr>
        <w:t>06.07.2026</w:t>
      </w:r>
    </w:p>
    <w:p w:rsidR="00C65212" w:rsidRPr="00330114" w:rsidRDefault="00C65212" w:rsidP="00330114">
      <w:pPr>
        <w:spacing w:after="0" w:line="240" w:lineRule="auto"/>
        <w:jc w:val="center"/>
        <w:rPr>
          <w:rFonts w:ascii="Times New Roman" w:hAnsi="Times New Roman" w:cs="Times New Roman"/>
          <w:b/>
          <w:bCs/>
          <w:sz w:val="26"/>
          <w:szCs w:val="26"/>
        </w:rPr>
      </w:pPr>
    </w:p>
    <w:p w:rsidR="00C65212" w:rsidRPr="007B7183" w:rsidRDefault="00C65212" w:rsidP="00330114">
      <w:pPr>
        <w:spacing w:after="0" w:line="240" w:lineRule="auto"/>
        <w:jc w:val="center"/>
        <w:rPr>
          <w:rFonts w:ascii="Times New Roman" w:hAnsi="Times New Roman" w:cs="Times New Roman"/>
          <w:b/>
          <w:bCs/>
          <w:sz w:val="26"/>
          <w:szCs w:val="26"/>
        </w:rPr>
      </w:pPr>
      <w:r w:rsidRPr="007B7183">
        <w:rPr>
          <w:rFonts w:ascii="Times New Roman" w:hAnsi="Times New Roman" w:cs="Times New Roman"/>
          <w:b/>
          <w:bCs/>
          <w:sz w:val="26"/>
          <w:szCs w:val="26"/>
        </w:rPr>
        <w:t xml:space="preserve">Изменения в </w:t>
      </w:r>
      <w:r w:rsidR="007B7183" w:rsidRPr="007B7183">
        <w:rPr>
          <w:rFonts w:ascii="Times New Roman" w:eastAsia="Calibri" w:hAnsi="Times New Roman" w:cs="Times New Roman"/>
          <w:b/>
          <w:bCs/>
          <w:color w:val="000000"/>
          <w:sz w:val="28"/>
          <w:szCs w:val="28"/>
        </w:rPr>
        <w:t>Документаци</w:t>
      </w:r>
      <w:r w:rsidR="007B7183" w:rsidRPr="007B7183">
        <w:rPr>
          <w:rFonts w:ascii="Times New Roman" w:hAnsi="Times New Roman" w:cs="Times New Roman"/>
          <w:b/>
          <w:bCs/>
          <w:color w:val="000000"/>
          <w:sz w:val="28"/>
          <w:szCs w:val="28"/>
        </w:rPr>
        <w:t>ю</w:t>
      </w:r>
      <w:r w:rsidR="007B7183" w:rsidRPr="007B7183">
        <w:rPr>
          <w:rFonts w:ascii="Times New Roman" w:eastAsia="Calibri" w:hAnsi="Times New Roman" w:cs="Times New Roman"/>
          <w:b/>
          <w:bCs/>
          <w:color w:val="000000"/>
          <w:sz w:val="28"/>
          <w:szCs w:val="28"/>
        </w:rPr>
        <w:t xml:space="preserve"> аукциона в электронной форме</w:t>
      </w:r>
      <w:r w:rsidR="007B7183" w:rsidRPr="007B7183">
        <w:rPr>
          <w:rFonts w:ascii="Times New Roman" w:eastAsia="Calibri" w:hAnsi="Times New Roman" w:cs="Times New Roman"/>
          <w:b/>
          <w:bCs/>
          <w:iCs/>
          <w:color w:val="000000"/>
          <w:sz w:val="28"/>
          <w:szCs w:val="28"/>
        </w:rPr>
        <w:t xml:space="preserve"> №</w:t>
      </w:r>
      <w:r w:rsidR="007B7183" w:rsidRPr="007B7183">
        <w:rPr>
          <w:rFonts w:ascii="Times New Roman" w:eastAsia="Calibri" w:hAnsi="Times New Roman" w:cs="Times New Roman"/>
          <w:b/>
        </w:rPr>
        <w:t xml:space="preserve"> </w:t>
      </w:r>
      <w:r w:rsidR="007B7183" w:rsidRPr="007B7183">
        <w:rPr>
          <w:rFonts w:ascii="Times New Roman" w:eastAsia="Calibri" w:hAnsi="Times New Roman" w:cs="Times New Roman"/>
          <w:b/>
          <w:bCs/>
          <w:iCs/>
          <w:color w:val="000000"/>
          <w:sz w:val="28"/>
          <w:szCs w:val="28"/>
        </w:rPr>
        <w:t xml:space="preserve">34087/ОАЭ-АО «ПКС»/2026/ХАБ </w:t>
      </w:r>
      <w:r w:rsidR="007B7183" w:rsidRPr="007B7183">
        <w:rPr>
          <w:rFonts w:ascii="Times New Roman" w:eastAsia="Calibri" w:hAnsi="Times New Roman" w:cs="Times New Roman"/>
          <w:b/>
          <w:bCs/>
          <w:color w:val="000000"/>
          <w:sz w:val="28"/>
          <w:szCs w:val="28"/>
        </w:rPr>
        <w:t>на право заключения договора выполнения работ по ремонту эстакады</w:t>
      </w:r>
    </w:p>
    <w:p w:rsidR="00C65212" w:rsidRPr="007B7183" w:rsidRDefault="00C65212" w:rsidP="00330114">
      <w:pPr>
        <w:pStyle w:val="a3"/>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b/>
          <w:sz w:val="26"/>
          <w:szCs w:val="26"/>
        </w:rPr>
      </w:pPr>
      <w:r w:rsidRPr="007B7183">
        <w:rPr>
          <w:rFonts w:ascii="Times New Roman" w:hAnsi="Times New Roman" w:cs="Times New Roman"/>
          <w:b/>
          <w:sz w:val="26"/>
          <w:szCs w:val="26"/>
        </w:rPr>
        <w:t>Изменения в извещение:</w:t>
      </w:r>
    </w:p>
    <w:p w:rsidR="00C65212" w:rsidRPr="00330114" w:rsidRDefault="00C65212" w:rsidP="00330114">
      <w:pPr>
        <w:numPr>
          <w:ilvl w:val="0"/>
          <w:numId w:val="1"/>
        </w:numPr>
        <w:tabs>
          <w:tab w:val="left" w:pos="1134"/>
        </w:tabs>
        <w:spacing w:after="0" w:line="276" w:lineRule="auto"/>
        <w:ind w:left="0" w:firstLine="709"/>
        <w:jc w:val="both"/>
        <w:rPr>
          <w:rFonts w:ascii="Times New Roman" w:hAnsi="Times New Roman" w:cs="Times New Roman"/>
          <w:bCs/>
          <w:iCs/>
          <w:sz w:val="26"/>
          <w:szCs w:val="26"/>
        </w:rPr>
      </w:pPr>
      <w:r w:rsidRPr="00330114">
        <w:rPr>
          <w:rFonts w:ascii="Times New Roman" w:hAnsi="Times New Roman" w:cs="Times New Roman"/>
          <w:bCs/>
          <w:iCs/>
          <w:sz w:val="26"/>
          <w:szCs w:val="26"/>
        </w:rPr>
        <w:t>Пункты 12,13 извещения изложить в следующей редакции:</w:t>
      </w:r>
    </w:p>
    <w:tbl>
      <w:tblPr>
        <w:tblW w:w="481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5213"/>
        <w:gridCol w:w="8331"/>
      </w:tblGrid>
      <w:tr w:rsidR="00C65212" w:rsidRPr="00330114" w:rsidTr="007B7183">
        <w:tc>
          <w:tcPr>
            <w:tcW w:w="248"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line="240" w:lineRule="auto"/>
              <w:jc w:val="center"/>
              <w:rPr>
                <w:rFonts w:ascii="Times New Roman" w:hAnsi="Times New Roman" w:cs="Times New Roman"/>
                <w:bCs/>
                <w:sz w:val="26"/>
                <w:szCs w:val="26"/>
              </w:rPr>
            </w:pPr>
            <w:r w:rsidRPr="00330114">
              <w:rPr>
                <w:rFonts w:ascii="Times New Roman" w:hAnsi="Times New Roman" w:cs="Times New Roman"/>
                <w:bCs/>
                <w:sz w:val="26"/>
                <w:szCs w:val="26"/>
              </w:rPr>
              <w:t>12.</w:t>
            </w:r>
          </w:p>
        </w:tc>
        <w:tc>
          <w:tcPr>
            <w:tcW w:w="1829"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line="240" w:lineRule="auto"/>
              <w:jc w:val="center"/>
              <w:rPr>
                <w:rFonts w:ascii="Times New Roman" w:hAnsi="Times New Roman" w:cs="Times New Roman"/>
                <w:bCs/>
                <w:sz w:val="26"/>
                <w:szCs w:val="26"/>
              </w:rPr>
            </w:pPr>
            <w:r w:rsidRPr="00330114">
              <w:rPr>
                <w:rFonts w:ascii="Times New Roman" w:hAnsi="Times New Roman" w:cs="Times New Roman"/>
                <w:bCs/>
                <w:sz w:val="26"/>
                <w:szCs w:val="26"/>
              </w:rPr>
              <w:t>Порядок, дата начала, дата и время окончания срока подачи заявок на участие в закупке</w:t>
            </w:r>
          </w:p>
        </w:tc>
        <w:tc>
          <w:tcPr>
            <w:tcW w:w="2922"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jc w:val="both"/>
              <w:rPr>
                <w:rFonts w:ascii="Times New Roman" w:hAnsi="Times New Roman" w:cs="Times New Roman"/>
                <w:bCs/>
                <w:i/>
                <w:sz w:val="26"/>
                <w:szCs w:val="26"/>
              </w:rPr>
            </w:pPr>
            <w:r w:rsidRPr="00330114">
              <w:rPr>
                <w:rFonts w:ascii="Times New Roman" w:hAnsi="Times New Roman" w:cs="Times New Roman"/>
                <w:bCs/>
                <w:sz w:val="26"/>
                <w:szCs w:val="26"/>
              </w:rPr>
              <w:t xml:space="preserve">Дата начала подачи заявок – с момента опубликования извещения и документации о закупке на сайтах </w:t>
            </w:r>
            <w:r w:rsidRPr="00330114">
              <w:rPr>
                <w:rFonts w:ascii="Times New Roman" w:hAnsi="Times New Roman" w:cs="Times New Roman"/>
                <w:b/>
                <w:bCs/>
                <w:sz w:val="26"/>
                <w:szCs w:val="26"/>
              </w:rPr>
              <w:t>«2</w:t>
            </w:r>
            <w:r w:rsidR="007B7183">
              <w:rPr>
                <w:rFonts w:ascii="Times New Roman" w:hAnsi="Times New Roman" w:cs="Times New Roman"/>
                <w:b/>
                <w:bCs/>
                <w:sz w:val="26"/>
                <w:szCs w:val="26"/>
              </w:rPr>
              <w:t>5</w:t>
            </w:r>
            <w:r w:rsidRPr="00330114">
              <w:rPr>
                <w:rFonts w:ascii="Times New Roman" w:hAnsi="Times New Roman" w:cs="Times New Roman"/>
                <w:b/>
                <w:bCs/>
                <w:sz w:val="26"/>
                <w:szCs w:val="26"/>
              </w:rPr>
              <w:t>» июня 2026 года</w:t>
            </w:r>
          </w:p>
          <w:p w:rsidR="00C65212" w:rsidRPr="00330114" w:rsidRDefault="00C65212" w:rsidP="00330114">
            <w:pPr>
              <w:spacing w:after="0"/>
              <w:ind w:firstLine="709"/>
              <w:jc w:val="both"/>
              <w:rPr>
                <w:rFonts w:ascii="Times New Roman" w:hAnsi="Times New Roman" w:cs="Times New Roman"/>
                <w:bCs/>
                <w:i/>
                <w:sz w:val="26"/>
                <w:szCs w:val="26"/>
              </w:rPr>
            </w:pPr>
            <w:r w:rsidRPr="00330114">
              <w:rPr>
                <w:rFonts w:ascii="Times New Roman" w:hAnsi="Times New Roman" w:cs="Times New Roman"/>
                <w:bCs/>
                <w:sz w:val="26"/>
                <w:szCs w:val="26"/>
              </w:rPr>
              <w:t xml:space="preserve">Дата окончания срока подачи заявок – </w:t>
            </w:r>
            <w:r w:rsidRPr="00330114">
              <w:rPr>
                <w:rFonts w:ascii="Times New Roman" w:hAnsi="Times New Roman" w:cs="Times New Roman"/>
                <w:b/>
                <w:bCs/>
                <w:sz w:val="26"/>
                <w:szCs w:val="26"/>
              </w:rPr>
              <w:t>02:00 часов московского времени «1</w:t>
            </w:r>
            <w:r w:rsidR="005669A8">
              <w:rPr>
                <w:rFonts w:ascii="Times New Roman" w:hAnsi="Times New Roman" w:cs="Times New Roman"/>
                <w:b/>
                <w:bCs/>
                <w:sz w:val="26"/>
                <w:szCs w:val="26"/>
              </w:rPr>
              <w:t>4</w:t>
            </w:r>
            <w:r w:rsidRPr="00330114">
              <w:rPr>
                <w:rFonts w:ascii="Times New Roman" w:hAnsi="Times New Roman" w:cs="Times New Roman"/>
                <w:b/>
                <w:bCs/>
                <w:sz w:val="26"/>
                <w:szCs w:val="26"/>
              </w:rPr>
              <w:t>» июля 2026 года</w:t>
            </w:r>
            <w:r w:rsidRPr="00330114">
              <w:rPr>
                <w:rFonts w:ascii="Times New Roman" w:hAnsi="Times New Roman" w:cs="Times New Roman"/>
                <w:bCs/>
                <w:i/>
                <w:sz w:val="26"/>
                <w:szCs w:val="26"/>
              </w:rPr>
              <w:t>.</w:t>
            </w:r>
          </w:p>
          <w:p w:rsidR="00C65212" w:rsidRPr="00330114" w:rsidRDefault="00C65212" w:rsidP="00330114">
            <w:pPr>
              <w:spacing w:after="0" w:line="240" w:lineRule="auto"/>
              <w:jc w:val="both"/>
              <w:rPr>
                <w:rFonts w:ascii="Times New Roman" w:hAnsi="Times New Roman" w:cs="Times New Roman"/>
                <w:bCs/>
                <w:sz w:val="26"/>
                <w:szCs w:val="26"/>
              </w:rPr>
            </w:pPr>
            <w:r w:rsidRPr="00330114">
              <w:rPr>
                <w:rFonts w:ascii="Times New Roman" w:hAnsi="Times New Roman" w:cs="Times New Roman"/>
                <w:bCs/>
                <w:sz w:val="26"/>
                <w:szCs w:val="26"/>
              </w:rPr>
              <w:t xml:space="preserve">Заявки на участие в аукционе подаются в электронной форме на </w:t>
            </w:r>
            <w:r w:rsidRPr="00330114">
              <w:rPr>
                <w:rFonts w:ascii="Times New Roman" w:hAnsi="Times New Roman" w:cs="Times New Roman"/>
                <w:bCs/>
                <w:iCs/>
                <w:sz w:val="26"/>
                <w:szCs w:val="26"/>
              </w:rPr>
              <w:t xml:space="preserve">ЭТЗП. </w:t>
            </w:r>
          </w:p>
        </w:tc>
      </w:tr>
      <w:tr w:rsidR="00C65212" w:rsidRPr="00330114" w:rsidTr="007B7183">
        <w:tc>
          <w:tcPr>
            <w:tcW w:w="248"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line="240" w:lineRule="auto"/>
              <w:jc w:val="center"/>
              <w:rPr>
                <w:rFonts w:ascii="Times New Roman" w:hAnsi="Times New Roman" w:cs="Times New Roman"/>
                <w:bCs/>
                <w:sz w:val="26"/>
                <w:szCs w:val="26"/>
              </w:rPr>
            </w:pPr>
            <w:r w:rsidRPr="00330114">
              <w:rPr>
                <w:rFonts w:ascii="Times New Roman" w:hAnsi="Times New Roman" w:cs="Times New Roman"/>
                <w:bCs/>
                <w:sz w:val="26"/>
                <w:szCs w:val="26"/>
              </w:rPr>
              <w:t>13.</w:t>
            </w:r>
          </w:p>
        </w:tc>
        <w:tc>
          <w:tcPr>
            <w:tcW w:w="1829"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line="240" w:lineRule="auto"/>
              <w:jc w:val="center"/>
              <w:rPr>
                <w:rFonts w:ascii="Times New Roman" w:hAnsi="Times New Roman" w:cs="Times New Roman"/>
                <w:bCs/>
                <w:sz w:val="26"/>
                <w:szCs w:val="26"/>
              </w:rPr>
            </w:pPr>
            <w:r w:rsidRPr="00330114">
              <w:rPr>
                <w:rFonts w:ascii="Times New Roman" w:hAnsi="Times New Roman" w:cs="Times New Roman"/>
                <w:bCs/>
                <w:sz w:val="26"/>
                <w:szCs w:val="26"/>
              </w:rPr>
              <w:t>Порядок подведения итогов закупки</w:t>
            </w:r>
          </w:p>
        </w:tc>
        <w:tc>
          <w:tcPr>
            <w:tcW w:w="2922"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widowControl w:val="0"/>
              <w:numPr>
                <w:ilvl w:val="0"/>
                <w:numId w:val="3"/>
              </w:numPr>
              <w:spacing w:after="0" w:line="240" w:lineRule="auto"/>
              <w:ind w:left="0" w:firstLine="0"/>
              <w:jc w:val="both"/>
              <w:rPr>
                <w:rFonts w:ascii="Times New Roman" w:hAnsi="Times New Roman" w:cs="Times New Roman"/>
                <w:bCs/>
                <w:sz w:val="26"/>
                <w:szCs w:val="26"/>
              </w:rPr>
            </w:pPr>
            <w:r w:rsidRPr="00330114">
              <w:rPr>
                <w:rFonts w:ascii="Times New Roman" w:hAnsi="Times New Roman" w:cs="Times New Roman"/>
                <w:bCs/>
                <w:sz w:val="26"/>
                <w:szCs w:val="26"/>
              </w:rPr>
              <w:t>Подведение итогов осуществляется в следующем порядке:</w:t>
            </w:r>
          </w:p>
          <w:p w:rsidR="00C65212" w:rsidRPr="00330114" w:rsidRDefault="00C65212" w:rsidP="00330114">
            <w:pPr>
              <w:widowControl w:val="0"/>
              <w:spacing w:after="0"/>
              <w:jc w:val="both"/>
              <w:rPr>
                <w:rFonts w:ascii="Times New Roman" w:hAnsi="Times New Roman" w:cs="Times New Roman"/>
                <w:bCs/>
                <w:i/>
                <w:sz w:val="26"/>
                <w:szCs w:val="26"/>
              </w:rPr>
            </w:pPr>
            <w:r w:rsidRPr="00330114">
              <w:rPr>
                <w:rFonts w:ascii="Times New Roman" w:hAnsi="Times New Roman" w:cs="Times New Roman"/>
                <w:sz w:val="26"/>
                <w:szCs w:val="26"/>
              </w:rPr>
              <w:t xml:space="preserve">Вскрытие заявок осуществляется по истечении срока подачи заявок </w:t>
            </w:r>
            <w:r w:rsidRPr="00330114">
              <w:rPr>
                <w:rFonts w:ascii="Times New Roman" w:hAnsi="Times New Roman" w:cs="Times New Roman"/>
                <w:b/>
                <w:sz w:val="26"/>
                <w:szCs w:val="26"/>
              </w:rPr>
              <w:t xml:space="preserve">в 02:00 часов московского времени </w:t>
            </w:r>
            <w:r w:rsidRPr="00330114">
              <w:rPr>
                <w:rFonts w:ascii="Times New Roman" w:hAnsi="Times New Roman" w:cs="Times New Roman"/>
                <w:b/>
                <w:bCs/>
                <w:sz w:val="26"/>
                <w:szCs w:val="26"/>
              </w:rPr>
              <w:t>«1</w:t>
            </w:r>
            <w:r w:rsidR="005669A8">
              <w:rPr>
                <w:rFonts w:ascii="Times New Roman" w:hAnsi="Times New Roman" w:cs="Times New Roman"/>
                <w:b/>
                <w:bCs/>
                <w:sz w:val="26"/>
                <w:szCs w:val="26"/>
              </w:rPr>
              <w:t>4</w:t>
            </w:r>
            <w:r w:rsidRPr="00330114">
              <w:rPr>
                <w:rFonts w:ascii="Times New Roman" w:hAnsi="Times New Roman" w:cs="Times New Roman"/>
                <w:b/>
                <w:bCs/>
                <w:sz w:val="26"/>
                <w:szCs w:val="26"/>
              </w:rPr>
              <w:t>» июля 2026 года</w:t>
            </w:r>
            <w:r w:rsidRPr="00330114">
              <w:rPr>
                <w:rFonts w:ascii="Times New Roman" w:hAnsi="Times New Roman" w:cs="Times New Roman"/>
                <w:bCs/>
                <w:i/>
                <w:sz w:val="26"/>
                <w:szCs w:val="26"/>
              </w:rPr>
              <w:t xml:space="preserve"> </w:t>
            </w:r>
            <w:r w:rsidRPr="00330114">
              <w:rPr>
                <w:rFonts w:ascii="Times New Roman" w:hAnsi="Times New Roman" w:cs="Times New Roman"/>
                <w:sz w:val="26"/>
                <w:szCs w:val="26"/>
              </w:rPr>
              <w:t xml:space="preserve">на ЭТЗП (на странице данного аукциона на сайте </w:t>
            </w:r>
            <w:r w:rsidRPr="00330114">
              <w:rPr>
                <w:rFonts w:ascii="Times New Roman" w:hAnsi="Times New Roman" w:cs="Times New Roman"/>
                <w:bCs/>
                <w:sz w:val="26"/>
                <w:szCs w:val="26"/>
              </w:rPr>
              <w:t>ЭТЗП</w:t>
            </w:r>
            <w:r w:rsidRPr="00330114">
              <w:rPr>
                <w:rFonts w:ascii="Times New Roman" w:hAnsi="Times New Roman" w:cs="Times New Roman"/>
                <w:sz w:val="26"/>
                <w:szCs w:val="26"/>
              </w:rPr>
              <w:t>)</w:t>
            </w:r>
            <w:r w:rsidRPr="00330114">
              <w:rPr>
                <w:rFonts w:ascii="Times New Roman" w:hAnsi="Times New Roman" w:cs="Times New Roman"/>
                <w:bCs/>
                <w:i/>
                <w:sz w:val="26"/>
                <w:szCs w:val="26"/>
              </w:rPr>
              <w:t>.</w:t>
            </w:r>
          </w:p>
          <w:p w:rsidR="00C65212" w:rsidRPr="00330114" w:rsidRDefault="00C65212" w:rsidP="00330114">
            <w:pPr>
              <w:numPr>
                <w:ilvl w:val="0"/>
                <w:numId w:val="3"/>
              </w:numPr>
              <w:spacing w:after="0" w:line="240" w:lineRule="auto"/>
              <w:ind w:left="0" w:firstLine="0"/>
              <w:jc w:val="both"/>
              <w:rPr>
                <w:rFonts w:ascii="Times New Roman" w:hAnsi="Times New Roman" w:cs="Times New Roman"/>
                <w:bCs/>
                <w:sz w:val="26"/>
                <w:szCs w:val="26"/>
              </w:rPr>
            </w:pPr>
            <w:r w:rsidRPr="00330114">
              <w:rPr>
                <w:rFonts w:ascii="Times New Roman" w:hAnsi="Times New Roman" w:cs="Times New Roman"/>
                <w:bCs/>
                <w:sz w:val="26"/>
                <w:szCs w:val="26"/>
              </w:rPr>
              <w:t xml:space="preserve">Рассмотрение заявок осуществляется </w:t>
            </w:r>
            <w:r w:rsidRPr="00330114">
              <w:rPr>
                <w:rFonts w:ascii="Times New Roman" w:hAnsi="Times New Roman" w:cs="Times New Roman"/>
                <w:b/>
                <w:bCs/>
                <w:sz w:val="26"/>
                <w:szCs w:val="26"/>
              </w:rPr>
              <w:t>«</w:t>
            </w:r>
            <w:r w:rsidR="005669A8">
              <w:rPr>
                <w:rFonts w:ascii="Times New Roman" w:hAnsi="Times New Roman" w:cs="Times New Roman"/>
                <w:b/>
                <w:bCs/>
                <w:sz w:val="26"/>
                <w:szCs w:val="26"/>
              </w:rPr>
              <w:t>20</w:t>
            </w:r>
            <w:r w:rsidRPr="00330114">
              <w:rPr>
                <w:rFonts w:ascii="Times New Roman" w:hAnsi="Times New Roman" w:cs="Times New Roman"/>
                <w:b/>
                <w:bCs/>
                <w:sz w:val="26"/>
                <w:szCs w:val="26"/>
              </w:rPr>
              <w:t>» июля 2026 года</w:t>
            </w:r>
            <w:r w:rsidRPr="00330114">
              <w:rPr>
                <w:rFonts w:ascii="Times New Roman" w:hAnsi="Times New Roman" w:cs="Times New Roman"/>
                <w:bCs/>
                <w:i/>
                <w:sz w:val="26"/>
                <w:szCs w:val="26"/>
              </w:rPr>
              <w:t>.</w:t>
            </w:r>
          </w:p>
          <w:p w:rsidR="00C65212" w:rsidRPr="00330114" w:rsidRDefault="00C65212" w:rsidP="00330114">
            <w:pPr>
              <w:numPr>
                <w:ilvl w:val="0"/>
                <w:numId w:val="3"/>
              </w:numPr>
              <w:spacing w:after="0" w:line="240" w:lineRule="auto"/>
              <w:ind w:left="0" w:firstLine="0"/>
              <w:jc w:val="both"/>
              <w:rPr>
                <w:rFonts w:ascii="Times New Roman" w:hAnsi="Times New Roman" w:cs="Times New Roman"/>
                <w:bCs/>
                <w:sz w:val="26"/>
                <w:szCs w:val="26"/>
              </w:rPr>
            </w:pPr>
            <w:r w:rsidRPr="00330114">
              <w:rPr>
                <w:rFonts w:ascii="Times New Roman" w:hAnsi="Times New Roman" w:cs="Times New Roman"/>
                <w:bCs/>
                <w:sz w:val="26"/>
                <w:szCs w:val="26"/>
              </w:rPr>
              <w:t xml:space="preserve">Проведение аукциона осуществляется: </w:t>
            </w:r>
            <w:r w:rsidRPr="00330114">
              <w:rPr>
                <w:rFonts w:ascii="Times New Roman" w:hAnsi="Times New Roman" w:cs="Times New Roman"/>
                <w:b/>
                <w:bCs/>
                <w:sz w:val="26"/>
                <w:szCs w:val="26"/>
              </w:rPr>
              <w:t>09:00 часов московского времени</w:t>
            </w:r>
            <w:r w:rsidRPr="00330114">
              <w:rPr>
                <w:rFonts w:ascii="Times New Roman" w:hAnsi="Times New Roman" w:cs="Times New Roman"/>
                <w:bCs/>
                <w:sz w:val="26"/>
                <w:szCs w:val="26"/>
              </w:rPr>
              <w:t xml:space="preserve"> </w:t>
            </w:r>
            <w:r w:rsidRPr="00330114">
              <w:rPr>
                <w:rFonts w:ascii="Times New Roman" w:hAnsi="Times New Roman" w:cs="Times New Roman"/>
                <w:b/>
                <w:bCs/>
                <w:sz w:val="26"/>
                <w:szCs w:val="26"/>
              </w:rPr>
              <w:t>«</w:t>
            </w:r>
            <w:r w:rsidR="00196EFA" w:rsidRPr="00330114">
              <w:rPr>
                <w:rFonts w:ascii="Times New Roman" w:hAnsi="Times New Roman" w:cs="Times New Roman"/>
                <w:b/>
                <w:bCs/>
                <w:sz w:val="26"/>
                <w:szCs w:val="26"/>
              </w:rPr>
              <w:t>2</w:t>
            </w:r>
            <w:r w:rsidR="005669A8">
              <w:rPr>
                <w:rFonts w:ascii="Times New Roman" w:hAnsi="Times New Roman" w:cs="Times New Roman"/>
                <w:b/>
                <w:bCs/>
                <w:sz w:val="26"/>
                <w:szCs w:val="26"/>
              </w:rPr>
              <w:t>2</w:t>
            </w:r>
            <w:r w:rsidRPr="00330114">
              <w:rPr>
                <w:rFonts w:ascii="Times New Roman" w:hAnsi="Times New Roman" w:cs="Times New Roman"/>
                <w:b/>
                <w:bCs/>
                <w:sz w:val="26"/>
                <w:szCs w:val="26"/>
              </w:rPr>
              <w:t>» июля 2026 года</w:t>
            </w:r>
            <w:r w:rsidRPr="00330114">
              <w:rPr>
                <w:rFonts w:ascii="Times New Roman" w:hAnsi="Times New Roman" w:cs="Times New Roman"/>
                <w:bCs/>
                <w:i/>
                <w:sz w:val="26"/>
                <w:szCs w:val="26"/>
              </w:rPr>
              <w:t xml:space="preserve"> </w:t>
            </w:r>
            <w:r w:rsidRPr="00330114">
              <w:rPr>
                <w:rFonts w:ascii="Times New Roman" w:hAnsi="Times New Roman" w:cs="Times New Roman"/>
                <w:bCs/>
                <w:sz w:val="26"/>
                <w:szCs w:val="26"/>
              </w:rPr>
              <w:t xml:space="preserve">на </w:t>
            </w:r>
            <w:r w:rsidRPr="00330114">
              <w:rPr>
                <w:rFonts w:ascii="Times New Roman" w:hAnsi="Times New Roman" w:cs="Times New Roman"/>
                <w:sz w:val="26"/>
                <w:szCs w:val="26"/>
              </w:rPr>
              <w:t>ЭТЗП</w:t>
            </w:r>
            <w:r w:rsidRPr="00330114">
              <w:rPr>
                <w:rFonts w:ascii="Times New Roman" w:hAnsi="Times New Roman" w:cs="Times New Roman"/>
                <w:bCs/>
                <w:sz w:val="26"/>
                <w:szCs w:val="26"/>
              </w:rPr>
              <w:t xml:space="preserve"> (на странице данного аукциона на сайте ЭТЗП) в электронной форме в личном кабинете участника электронных процедур</w:t>
            </w:r>
            <w:r w:rsidRPr="00330114">
              <w:rPr>
                <w:rFonts w:ascii="Times New Roman" w:hAnsi="Times New Roman" w:cs="Times New Roman"/>
                <w:bCs/>
                <w:i/>
                <w:sz w:val="26"/>
                <w:szCs w:val="26"/>
              </w:rPr>
              <w:t>.</w:t>
            </w:r>
          </w:p>
          <w:p w:rsidR="00C65212" w:rsidRPr="00330114" w:rsidRDefault="00C65212" w:rsidP="00330114">
            <w:pPr>
              <w:numPr>
                <w:ilvl w:val="0"/>
                <w:numId w:val="3"/>
              </w:numPr>
              <w:spacing w:after="0" w:line="240" w:lineRule="auto"/>
              <w:ind w:left="0" w:firstLine="0"/>
              <w:jc w:val="both"/>
              <w:rPr>
                <w:rFonts w:ascii="Times New Roman" w:hAnsi="Times New Roman" w:cs="Times New Roman"/>
                <w:bCs/>
                <w:sz w:val="26"/>
                <w:szCs w:val="26"/>
              </w:rPr>
            </w:pPr>
            <w:r w:rsidRPr="00330114">
              <w:rPr>
                <w:rFonts w:ascii="Times New Roman" w:hAnsi="Times New Roman" w:cs="Times New Roman"/>
                <w:bCs/>
                <w:sz w:val="26"/>
                <w:szCs w:val="26"/>
              </w:rPr>
              <w:t xml:space="preserve">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 </w:t>
            </w:r>
          </w:p>
        </w:tc>
      </w:tr>
    </w:tbl>
    <w:p w:rsidR="00C65212" w:rsidRPr="00330114" w:rsidRDefault="00C65212" w:rsidP="00330114">
      <w:pPr>
        <w:spacing w:after="0" w:line="360" w:lineRule="exact"/>
        <w:ind w:firstLine="709"/>
        <w:contextualSpacing/>
        <w:jc w:val="both"/>
        <w:rPr>
          <w:rFonts w:ascii="Times New Roman" w:hAnsi="Times New Roman" w:cs="Times New Roman"/>
          <w:sz w:val="26"/>
          <w:szCs w:val="26"/>
        </w:rPr>
      </w:pPr>
    </w:p>
    <w:p w:rsidR="00C65212" w:rsidRPr="00330114" w:rsidRDefault="00C65212" w:rsidP="00330114">
      <w:pPr>
        <w:pStyle w:val="a3"/>
        <w:numPr>
          <w:ilvl w:val="0"/>
          <w:numId w:val="2"/>
        </w:numPr>
        <w:spacing w:after="0" w:line="240" w:lineRule="auto"/>
        <w:ind w:left="0" w:firstLine="709"/>
        <w:jc w:val="both"/>
        <w:rPr>
          <w:rFonts w:ascii="Times New Roman" w:hAnsi="Times New Roman" w:cs="Times New Roman"/>
          <w:b/>
          <w:sz w:val="26"/>
          <w:szCs w:val="26"/>
        </w:rPr>
      </w:pPr>
      <w:r w:rsidRPr="00330114">
        <w:rPr>
          <w:rFonts w:ascii="Times New Roman" w:hAnsi="Times New Roman" w:cs="Times New Roman"/>
          <w:b/>
          <w:sz w:val="26"/>
          <w:szCs w:val="26"/>
        </w:rPr>
        <w:t>Изменения в документацию о закупке</w:t>
      </w:r>
    </w:p>
    <w:p w:rsidR="007B7183" w:rsidRDefault="007B7183" w:rsidP="007B7183">
      <w:pPr>
        <w:pStyle w:val="a3"/>
        <w:tabs>
          <w:tab w:val="left" w:pos="993"/>
        </w:tabs>
        <w:spacing w:after="0" w:line="240" w:lineRule="auto"/>
        <w:ind w:left="709"/>
        <w:jc w:val="both"/>
        <w:rPr>
          <w:rFonts w:ascii="Times New Roman" w:hAnsi="Times New Roman" w:cs="Times New Roman"/>
          <w:sz w:val="28"/>
          <w:szCs w:val="28"/>
        </w:rPr>
      </w:pPr>
    </w:p>
    <w:p w:rsidR="007B7183" w:rsidRPr="007B7183" w:rsidRDefault="007B7183" w:rsidP="007B7183">
      <w:pPr>
        <w:pStyle w:val="a3"/>
        <w:tabs>
          <w:tab w:val="left" w:pos="993"/>
        </w:tabs>
        <w:spacing w:after="0" w:line="240" w:lineRule="auto"/>
        <w:ind w:left="709"/>
        <w:jc w:val="both"/>
        <w:rPr>
          <w:rFonts w:ascii="Times New Roman" w:hAnsi="Times New Roman" w:cs="Times New Roman"/>
          <w:b/>
          <w:sz w:val="28"/>
          <w:szCs w:val="28"/>
        </w:rPr>
      </w:pPr>
      <w:r w:rsidRPr="007B7183">
        <w:rPr>
          <w:rFonts w:ascii="Times New Roman" w:hAnsi="Times New Roman" w:cs="Times New Roman"/>
          <w:b/>
          <w:sz w:val="28"/>
          <w:szCs w:val="28"/>
        </w:rPr>
        <w:t>Раздел 6</w:t>
      </w:r>
      <w:proofErr w:type="gramStart"/>
      <w:r w:rsidRPr="007B7183">
        <w:rPr>
          <w:rFonts w:ascii="Times New Roman" w:hAnsi="Times New Roman" w:cs="Times New Roman"/>
          <w:b/>
          <w:sz w:val="28"/>
          <w:szCs w:val="28"/>
        </w:rPr>
        <w:t xml:space="preserve"> И</w:t>
      </w:r>
      <w:proofErr w:type="gramEnd"/>
      <w:r w:rsidRPr="007B7183">
        <w:rPr>
          <w:rFonts w:ascii="Times New Roman" w:hAnsi="Times New Roman" w:cs="Times New Roman"/>
          <w:b/>
          <w:sz w:val="28"/>
          <w:szCs w:val="28"/>
        </w:rPr>
        <w:t xml:space="preserve">ные требования Технического задания </w:t>
      </w:r>
      <w:r w:rsidR="00C65212" w:rsidRPr="007B7183">
        <w:rPr>
          <w:rFonts w:ascii="Times New Roman" w:hAnsi="Times New Roman" w:cs="Times New Roman"/>
          <w:b/>
          <w:sz w:val="28"/>
          <w:szCs w:val="28"/>
        </w:rPr>
        <w:t>(приложение № 1.1 к документации о закупке) изложить в следующей редакции:</w:t>
      </w:r>
      <w:r w:rsidRPr="007B7183">
        <w:rPr>
          <w:rFonts w:ascii="Times New Roman" w:hAnsi="Times New Roman" w:cs="Times New Roman"/>
          <w:b/>
          <w:sz w:val="28"/>
          <w:szCs w:val="28"/>
        </w:rPr>
        <w:t xml:space="preserve"> </w:t>
      </w:r>
    </w:p>
    <w:p w:rsidR="00C65212" w:rsidRPr="007B7183" w:rsidRDefault="007B7183" w:rsidP="007B7183">
      <w:pPr>
        <w:pStyle w:val="a3"/>
        <w:tabs>
          <w:tab w:val="left" w:pos="993"/>
        </w:tabs>
        <w:spacing w:after="0" w:line="240" w:lineRule="auto"/>
        <w:ind w:left="709"/>
        <w:jc w:val="both"/>
        <w:rPr>
          <w:rFonts w:ascii="Times New Roman" w:hAnsi="Times New Roman" w:cs="Times New Roman"/>
          <w:sz w:val="28"/>
          <w:szCs w:val="28"/>
        </w:rPr>
      </w:pPr>
      <w:r w:rsidRPr="007B7183">
        <w:rPr>
          <w:rFonts w:ascii="Times New Roman" w:hAnsi="Times New Roman" w:cs="Times New Roman"/>
          <w:sz w:val="28"/>
          <w:szCs w:val="28"/>
        </w:rPr>
        <w:t>«До начала производства работ Подрядчик обязан получить акт-допуск на производство работ в порядке, установленном Положением, утвержденным распоряжением ОАО «РЖД» от 07.11.2018 № 2364/р.»</w:t>
      </w:r>
    </w:p>
    <w:p w:rsidR="00C65212" w:rsidRPr="00330114" w:rsidRDefault="00C65212" w:rsidP="00330114">
      <w:pPr>
        <w:pStyle w:val="a3"/>
        <w:tabs>
          <w:tab w:val="left" w:pos="993"/>
        </w:tabs>
        <w:spacing w:after="0" w:line="240" w:lineRule="auto"/>
        <w:ind w:left="709"/>
        <w:jc w:val="both"/>
        <w:rPr>
          <w:rFonts w:ascii="Times New Roman" w:hAnsi="Times New Roman" w:cs="Times New Roman"/>
          <w:sz w:val="26"/>
          <w:szCs w:val="26"/>
        </w:rPr>
      </w:pPr>
    </w:p>
    <w:p w:rsidR="00C65212" w:rsidRPr="007B7183" w:rsidRDefault="00C65212" w:rsidP="007B7183">
      <w:pPr>
        <w:spacing w:after="0" w:line="240" w:lineRule="auto"/>
        <w:ind w:firstLine="709"/>
        <w:jc w:val="both"/>
        <w:rPr>
          <w:rFonts w:ascii="Times New Roman" w:hAnsi="Times New Roman" w:cs="Times New Roman"/>
          <w:sz w:val="28"/>
          <w:szCs w:val="28"/>
        </w:rPr>
      </w:pPr>
    </w:p>
    <w:p w:rsidR="00C65212" w:rsidRPr="007B7183" w:rsidRDefault="00C65212" w:rsidP="007B7183">
      <w:pPr>
        <w:spacing w:after="0" w:line="240" w:lineRule="auto"/>
        <w:ind w:firstLine="709"/>
        <w:jc w:val="both"/>
        <w:rPr>
          <w:rFonts w:ascii="Times New Roman" w:hAnsi="Times New Roman" w:cs="Times New Roman"/>
          <w:sz w:val="28"/>
          <w:szCs w:val="28"/>
        </w:rPr>
      </w:pPr>
    </w:p>
    <w:p w:rsidR="00C65212" w:rsidRPr="007B7183" w:rsidRDefault="00C65212" w:rsidP="007B7183">
      <w:pPr>
        <w:pStyle w:val="a3"/>
        <w:tabs>
          <w:tab w:val="left" w:pos="0"/>
          <w:tab w:val="left" w:pos="1134"/>
        </w:tabs>
        <w:spacing w:after="0" w:line="240" w:lineRule="auto"/>
        <w:ind w:left="709"/>
        <w:jc w:val="both"/>
        <w:rPr>
          <w:rFonts w:ascii="Times New Roman" w:hAnsi="Times New Roman" w:cs="Times New Roman"/>
          <w:b/>
          <w:bCs/>
          <w:iCs/>
          <w:sz w:val="28"/>
          <w:szCs w:val="28"/>
        </w:rPr>
      </w:pPr>
      <w:r w:rsidRPr="007B7183">
        <w:rPr>
          <w:rFonts w:ascii="Times New Roman" w:hAnsi="Times New Roman" w:cs="Times New Roman"/>
          <w:b/>
          <w:bCs/>
          <w:iCs/>
          <w:sz w:val="28"/>
          <w:szCs w:val="28"/>
        </w:rPr>
        <w:t xml:space="preserve">Пункты 2.2, </w:t>
      </w:r>
      <w:r w:rsidR="004C1B17" w:rsidRPr="007B7183">
        <w:rPr>
          <w:rFonts w:ascii="Times New Roman" w:hAnsi="Times New Roman" w:cs="Times New Roman"/>
          <w:b/>
          <w:bCs/>
          <w:iCs/>
          <w:sz w:val="28"/>
          <w:szCs w:val="28"/>
        </w:rPr>
        <w:t xml:space="preserve">2.3, </w:t>
      </w:r>
      <w:r w:rsidRPr="007B7183">
        <w:rPr>
          <w:rFonts w:ascii="Times New Roman" w:hAnsi="Times New Roman" w:cs="Times New Roman"/>
          <w:b/>
          <w:bCs/>
          <w:iCs/>
          <w:sz w:val="28"/>
          <w:szCs w:val="28"/>
        </w:rPr>
        <w:t xml:space="preserve">2.4 документации о закупке </w:t>
      </w:r>
      <w:r w:rsidRPr="007B7183">
        <w:rPr>
          <w:rFonts w:ascii="Times New Roman" w:hAnsi="Times New Roman" w:cs="Times New Roman"/>
          <w:b/>
          <w:bCs/>
          <w:sz w:val="28"/>
          <w:szCs w:val="28"/>
        </w:rPr>
        <w:t>изложить</w:t>
      </w:r>
      <w:r w:rsidRPr="007B7183">
        <w:rPr>
          <w:rFonts w:ascii="Times New Roman" w:hAnsi="Times New Roman" w:cs="Times New Roman"/>
          <w:b/>
          <w:bCs/>
          <w:iCs/>
          <w:sz w:val="28"/>
          <w:szCs w:val="28"/>
        </w:rPr>
        <w:t xml:space="preserve"> в следующей редакции:</w:t>
      </w:r>
    </w:p>
    <w:p w:rsidR="00C65212" w:rsidRPr="007B7183" w:rsidRDefault="00C65212" w:rsidP="007B7183">
      <w:pPr>
        <w:spacing w:after="0" w:line="240" w:lineRule="auto"/>
        <w:jc w:val="both"/>
        <w:rPr>
          <w:rFonts w:ascii="Times New Roman" w:hAnsi="Times New Roman" w:cs="Times New Roman"/>
          <w:sz w:val="28"/>
          <w:szCs w:val="28"/>
        </w:rPr>
      </w:pPr>
      <w:r w:rsidRPr="007B7183">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3896"/>
        <w:gridCol w:w="9854"/>
      </w:tblGrid>
      <w:tr w:rsidR="007B7183" w:rsidRPr="007B7183" w:rsidTr="00C65212">
        <w:tc>
          <w:tcPr>
            <w:tcW w:w="810" w:type="dxa"/>
          </w:tcPr>
          <w:p w:rsidR="007B7183" w:rsidRPr="007B7183" w:rsidRDefault="007B7183" w:rsidP="00E2016B">
            <w:pPr>
              <w:rPr>
                <w:rFonts w:ascii="Times New Roman" w:hAnsi="Times New Roman" w:cs="Times New Roman"/>
                <w:color w:val="000000"/>
                <w:sz w:val="28"/>
                <w:szCs w:val="28"/>
                <w:lang/>
              </w:rPr>
            </w:pPr>
            <w:r w:rsidRPr="007B7183">
              <w:rPr>
                <w:rFonts w:ascii="Times New Roman" w:hAnsi="Times New Roman" w:cs="Times New Roman"/>
                <w:color w:val="000000"/>
                <w:sz w:val="28"/>
                <w:szCs w:val="28"/>
                <w:lang/>
              </w:rPr>
              <w:t>2.2</w:t>
            </w:r>
          </w:p>
        </w:tc>
        <w:tc>
          <w:tcPr>
            <w:tcW w:w="3896" w:type="dxa"/>
          </w:tcPr>
          <w:p w:rsidR="007B7183" w:rsidRPr="007B7183" w:rsidRDefault="007B7183" w:rsidP="00E2016B">
            <w:pPr>
              <w:rPr>
                <w:rFonts w:ascii="Times New Roman" w:hAnsi="Times New Roman" w:cs="Times New Roman"/>
                <w:color w:val="000000"/>
                <w:sz w:val="28"/>
                <w:szCs w:val="28"/>
                <w:lang/>
              </w:rPr>
            </w:pPr>
            <w:r w:rsidRPr="007B7183">
              <w:rPr>
                <w:rFonts w:ascii="Times New Roman" w:hAnsi="Times New Roman" w:cs="Times New Roman"/>
                <w:color w:val="000000"/>
                <w:sz w:val="28"/>
                <w:szCs w:val="28"/>
              </w:rPr>
              <w:t xml:space="preserve">Порядок, место, дата начала и окончания срока подачи заявок </w:t>
            </w:r>
          </w:p>
        </w:tc>
        <w:tc>
          <w:tcPr>
            <w:tcW w:w="9854" w:type="dxa"/>
          </w:tcPr>
          <w:p w:rsidR="007B7183" w:rsidRPr="007B7183" w:rsidRDefault="007B7183" w:rsidP="00E2016B">
            <w:pPr>
              <w:ind w:firstLine="709"/>
              <w:jc w:val="both"/>
              <w:rPr>
                <w:rFonts w:ascii="Times New Roman" w:hAnsi="Times New Roman" w:cs="Times New Roman"/>
                <w:bCs/>
                <w:i/>
                <w:sz w:val="28"/>
                <w:szCs w:val="28"/>
              </w:rPr>
            </w:pPr>
            <w:r w:rsidRPr="007B7183">
              <w:rPr>
                <w:rFonts w:ascii="Times New Roman" w:hAnsi="Times New Roman" w:cs="Times New Roman"/>
                <w:bCs/>
                <w:sz w:val="28"/>
                <w:szCs w:val="28"/>
              </w:rPr>
              <w:t xml:space="preserve">Заявки подаются в порядке, указанном в пункте 3.11 аукционной документации, на электронной торговой площадке КОМИТА  </w:t>
            </w:r>
            <w:hyperlink r:id="rId7" w:history="1">
              <w:r w:rsidRPr="007B7183">
                <w:rPr>
                  <w:rFonts w:ascii="Times New Roman" w:hAnsi="Times New Roman" w:cs="Times New Roman"/>
                  <w:color w:val="0000FF"/>
                  <w:sz w:val="28"/>
                  <w:szCs w:val="28"/>
                  <w:u w:val="single"/>
                </w:rPr>
                <w:t>https://etp.comita.ru</w:t>
              </w:r>
            </w:hyperlink>
            <w:r w:rsidRPr="007B7183">
              <w:rPr>
                <w:rFonts w:ascii="Times New Roman" w:hAnsi="Times New Roman" w:cs="Times New Roman"/>
                <w:bCs/>
                <w:sz w:val="28"/>
                <w:szCs w:val="28"/>
              </w:rPr>
              <w:t xml:space="preserve"> (далее – электронная площадка, ЭТЗП, сайт ЭТЗП).</w:t>
            </w:r>
          </w:p>
          <w:p w:rsidR="007B7183" w:rsidRPr="007B7183" w:rsidRDefault="007B7183" w:rsidP="00E2016B">
            <w:pPr>
              <w:ind w:firstLine="709"/>
              <w:jc w:val="both"/>
              <w:rPr>
                <w:rFonts w:ascii="Times New Roman" w:hAnsi="Times New Roman" w:cs="Times New Roman"/>
                <w:bCs/>
                <w:sz w:val="28"/>
                <w:szCs w:val="28"/>
              </w:rPr>
            </w:pPr>
            <w:r w:rsidRPr="007B7183">
              <w:rPr>
                <w:rFonts w:ascii="Times New Roman" w:hAnsi="Times New Roman" w:cs="Times New Roman"/>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7B7183">
              <w:rPr>
                <w:rFonts w:ascii="Times New Roman" w:hAnsi="Times New Roman" w:cs="Times New Roman"/>
                <w:sz w:val="28"/>
                <w:szCs w:val="28"/>
              </w:rPr>
              <w:t>далее – единая информационная система, ЕИС</w:t>
            </w:r>
            <w:r w:rsidRPr="007B7183">
              <w:rPr>
                <w:rFonts w:ascii="Times New Roman" w:hAnsi="Times New Roman" w:cs="Times New Roman"/>
                <w:bCs/>
                <w:sz w:val="28"/>
                <w:szCs w:val="28"/>
              </w:rPr>
              <w:t xml:space="preserve">) (далее – сайты) </w:t>
            </w:r>
            <w:r w:rsidRPr="007B7183">
              <w:rPr>
                <w:rFonts w:ascii="Times New Roman" w:hAnsi="Times New Roman" w:cs="Times New Roman"/>
                <w:b/>
                <w:bCs/>
                <w:sz w:val="28"/>
                <w:szCs w:val="28"/>
              </w:rPr>
              <w:t>«25» июня 2026 года</w:t>
            </w:r>
            <w:r w:rsidRPr="007B7183">
              <w:rPr>
                <w:rFonts w:ascii="Times New Roman" w:hAnsi="Times New Roman" w:cs="Times New Roman"/>
                <w:bCs/>
                <w:sz w:val="28"/>
                <w:szCs w:val="28"/>
              </w:rPr>
              <w:t>.</w:t>
            </w:r>
          </w:p>
          <w:p w:rsidR="007B7183" w:rsidRPr="007B7183" w:rsidRDefault="007B7183" w:rsidP="00E2016B">
            <w:pPr>
              <w:ind w:firstLine="709"/>
              <w:jc w:val="both"/>
              <w:rPr>
                <w:rFonts w:ascii="Times New Roman" w:hAnsi="Times New Roman" w:cs="Times New Roman"/>
                <w:bCs/>
                <w:i/>
                <w:sz w:val="28"/>
                <w:szCs w:val="28"/>
              </w:rPr>
            </w:pPr>
            <w:r w:rsidRPr="007B7183">
              <w:rPr>
                <w:rFonts w:ascii="Times New Roman" w:hAnsi="Times New Roman" w:cs="Times New Roman"/>
                <w:bCs/>
                <w:sz w:val="28"/>
                <w:szCs w:val="28"/>
              </w:rPr>
              <w:t xml:space="preserve">Дата окончания срока подачи аукционных заявок – </w:t>
            </w:r>
            <w:r w:rsidRPr="007B7183">
              <w:rPr>
                <w:rFonts w:ascii="Times New Roman" w:hAnsi="Times New Roman" w:cs="Times New Roman"/>
                <w:b/>
                <w:bCs/>
                <w:sz w:val="28"/>
                <w:szCs w:val="28"/>
              </w:rPr>
              <w:t>02:00 часов московского времени «1</w:t>
            </w:r>
            <w:r>
              <w:rPr>
                <w:rFonts w:ascii="Times New Roman" w:hAnsi="Times New Roman" w:cs="Times New Roman"/>
                <w:b/>
                <w:bCs/>
                <w:sz w:val="28"/>
                <w:szCs w:val="28"/>
              </w:rPr>
              <w:t>4</w:t>
            </w:r>
            <w:r w:rsidRPr="007B7183">
              <w:rPr>
                <w:rFonts w:ascii="Times New Roman" w:hAnsi="Times New Roman" w:cs="Times New Roman"/>
                <w:b/>
                <w:bCs/>
                <w:sz w:val="28"/>
                <w:szCs w:val="28"/>
              </w:rPr>
              <w:t>» июля 2026 года</w:t>
            </w:r>
            <w:r w:rsidRPr="007B7183">
              <w:rPr>
                <w:rFonts w:ascii="Times New Roman" w:hAnsi="Times New Roman" w:cs="Times New Roman"/>
                <w:bCs/>
                <w:i/>
                <w:sz w:val="28"/>
                <w:szCs w:val="28"/>
              </w:rPr>
              <w:t>.</w:t>
            </w:r>
          </w:p>
          <w:p w:rsidR="007B7183" w:rsidRPr="007B7183" w:rsidRDefault="007B7183" w:rsidP="00E2016B">
            <w:pPr>
              <w:ind w:firstLine="709"/>
              <w:jc w:val="both"/>
              <w:rPr>
                <w:rFonts w:ascii="Times New Roman" w:hAnsi="Times New Roman" w:cs="Times New Roman"/>
                <w:color w:val="000000"/>
                <w:sz w:val="28"/>
                <w:szCs w:val="28"/>
              </w:rPr>
            </w:pPr>
            <w:r w:rsidRPr="007B7183">
              <w:rPr>
                <w:rFonts w:ascii="Times New Roman" w:hAnsi="Times New Roman" w:cs="Times New Roman"/>
                <w:sz w:val="28"/>
                <w:szCs w:val="28"/>
              </w:rPr>
              <w:t xml:space="preserve">Вскрытие аукционных заявок осуществляется по истечении срока подачи заявок </w:t>
            </w:r>
            <w:r w:rsidRPr="007B7183">
              <w:rPr>
                <w:rFonts w:ascii="Times New Roman" w:hAnsi="Times New Roman" w:cs="Times New Roman"/>
                <w:b/>
                <w:sz w:val="28"/>
                <w:szCs w:val="28"/>
              </w:rPr>
              <w:t>02:00 часов московского времени</w:t>
            </w:r>
            <w:r w:rsidRPr="007B7183">
              <w:rPr>
                <w:rFonts w:ascii="Times New Roman" w:hAnsi="Times New Roman" w:cs="Times New Roman"/>
                <w:sz w:val="28"/>
                <w:szCs w:val="28"/>
              </w:rPr>
              <w:t xml:space="preserve"> </w:t>
            </w:r>
            <w:r w:rsidRPr="007B7183">
              <w:rPr>
                <w:rFonts w:ascii="Times New Roman" w:hAnsi="Times New Roman" w:cs="Times New Roman"/>
                <w:b/>
                <w:bCs/>
                <w:sz w:val="28"/>
                <w:szCs w:val="28"/>
              </w:rPr>
              <w:t>«14» июля 2026 года</w:t>
            </w:r>
            <w:r w:rsidRPr="007B7183">
              <w:rPr>
                <w:rFonts w:ascii="Times New Roman" w:hAnsi="Times New Roman" w:cs="Times New Roman"/>
                <w:sz w:val="28"/>
                <w:szCs w:val="28"/>
              </w:rPr>
              <w:t xml:space="preserve"> на ЭТЗП (на странице данного аукциона на сайте ЭТЗП)</w:t>
            </w:r>
            <w:r w:rsidRPr="007B7183">
              <w:rPr>
                <w:rFonts w:ascii="Times New Roman" w:hAnsi="Times New Roman" w:cs="Times New Roman"/>
                <w:i/>
                <w:sz w:val="28"/>
                <w:szCs w:val="28"/>
              </w:rPr>
              <w:t>.</w:t>
            </w:r>
          </w:p>
        </w:tc>
      </w:tr>
      <w:tr w:rsidR="007B7183" w:rsidRPr="007B7183" w:rsidTr="00C65212">
        <w:tc>
          <w:tcPr>
            <w:tcW w:w="810" w:type="dxa"/>
          </w:tcPr>
          <w:p w:rsidR="007B7183" w:rsidRPr="007B7183" w:rsidRDefault="007B7183" w:rsidP="00E2016B">
            <w:pPr>
              <w:rPr>
                <w:rFonts w:ascii="Times New Roman" w:hAnsi="Times New Roman" w:cs="Times New Roman"/>
                <w:color w:val="000000"/>
                <w:sz w:val="28"/>
                <w:szCs w:val="28"/>
                <w:lang/>
              </w:rPr>
            </w:pPr>
            <w:r w:rsidRPr="007B7183">
              <w:rPr>
                <w:rFonts w:ascii="Times New Roman" w:hAnsi="Times New Roman" w:cs="Times New Roman"/>
                <w:color w:val="000000"/>
                <w:sz w:val="28"/>
                <w:szCs w:val="28"/>
                <w:lang/>
              </w:rPr>
              <w:t>2.3</w:t>
            </w:r>
          </w:p>
        </w:tc>
        <w:tc>
          <w:tcPr>
            <w:tcW w:w="3896" w:type="dxa"/>
          </w:tcPr>
          <w:p w:rsidR="007B7183" w:rsidRPr="007B7183" w:rsidRDefault="007B7183" w:rsidP="00E2016B">
            <w:pPr>
              <w:rPr>
                <w:rFonts w:ascii="Times New Roman" w:hAnsi="Times New Roman" w:cs="Times New Roman"/>
                <w:color w:val="000000"/>
                <w:sz w:val="28"/>
                <w:szCs w:val="28"/>
                <w:lang/>
              </w:rPr>
            </w:pPr>
            <w:r w:rsidRPr="007B7183">
              <w:rPr>
                <w:rFonts w:ascii="Times New Roman" w:hAnsi="Times New Roman" w:cs="Times New Roman"/>
                <w:color w:val="000000"/>
                <w:sz w:val="28"/>
                <w:szCs w:val="28"/>
              </w:rPr>
              <w:t>Дата рассмотрения предложений участников аукциона, проведения аукциона</w:t>
            </w:r>
            <w:r w:rsidRPr="007B7183">
              <w:rPr>
                <w:rFonts w:ascii="Times New Roman" w:hAnsi="Times New Roman" w:cs="Times New Roman"/>
                <w:color w:val="000000"/>
                <w:sz w:val="28"/>
                <w:szCs w:val="28"/>
                <w:lang/>
              </w:rPr>
              <w:t xml:space="preserve"> </w:t>
            </w:r>
          </w:p>
        </w:tc>
        <w:tc>
          <w:tcPr>
            <w:tcW w:w="9854" w:type="dxa"/>
          </w:tcPr>
          <w:p w:rsidR="007B7183" w:rsidRPr="007B7183" w:rsidRDefault="007B7183" w:rsidP="00E2016B">
            <w:pPr>
              <w:ind w:firstLine="709"/>
              <w:jc w:val="both"/>
              <w:rPr>
                <w:rFonts w:ascii="Times New Roman" w:hAnsi="Times New Roman" w:cs="Times New Roman"/>
                <w:bCs/>
                <w:sz w:val="28"/>
                <w:szCs w:val="28"/>
              </w:rPr>
            </w:pPr>
            <w:r w:rsidRPr="007B7183">
              <w:rPr>
                <w:rFonts w:ascii="Times New Roman" w:hAnsi="Times New Roman" w:cs="Times New Roman"/>
                <w:bCs/>
                <w:sz w:val="28"/>
                <w:szCs w:val="28"/>
              </w:rPr>
              <w:t xml:space="preserve">Рассмотрение аукционных заявок осуществляется </w:t>
            </w:r>
            <w:r w:rsidRPr="007B7183">
              <w:rPr>
                <w:rFonts w:ascii="Times New Roman" w:hAnsi="Times New Roman" w:cs="Times New Roman"/>
                <w:b/>
                <w:bCs/>
                <w:sz w:val="28"/>
                <w:szCs w:val="28"/>
              </w:rPr>
              <w:t>«20» июля 2026 года.</w:t>
            </w:r>
          </w:p>
          <w:p w:rsidR="007B7183" w:rsidRPr="007B7183" w:rsidRDefault="007B7183" w:rsidP="00E2016B">
            <w:pPr>
              <w:ind w:firstLine="709"/>
              <w:jc w:val="both"/>
              <w:rPr>
                <w:rFonts w:ascii="Times New Roman" w:hAnsi="Times New Roman" w:cs="Times New Roman"/>
                <w:bCs/>
                <w:color w:val="000000"/>
                <w:sz w:val="28"/>
                <w:szCs w:val="28"/>
              </w:rPr>
            </w:pPr>
            <w:r w:rsidRPr="007B7183">
              <w:rPr>
                <w:rFonts w:ascii="Times New Roman" w:hAnsi="Times New Roman" w:cs="Times New Roman"/>
                <w:bCs/>
                <w:sz w:val="28"/>
                <w:szCs w:val="28"/>
              </w:rPr>
              <w:t xml:space="preserve">Проведение аукциона осуществляется: </w:t>
            </w:r>
            <w:r w:rsidRPr="007B7183">
              <w:rPr>
                <w:rFonts w:ascii="Times New Roman" w:hAnsi="Times New Roman" w:cs="Times New Roman"/>
                <w:b/>
                <w:bCs/>
                <w:sz w:val="28"/>
                <w:szCs w:val="28"/>
              </w:rPr>
              <w:t>09:00 часов московского времени</w:t>
            </w:r>
            <w:r w:rsidRPr="007B7183">
              <w:rPr>
                <w:rFonts w:ascii="Times New Roman" w:hAnsi="Times New Roman" w:cs="Times New Roman"/>
                <w:bCs/>
                <w:sz w:val="28"/>
                <w:szCs w:val="28"/>
              </w:rPr>
              <w:t xml:space="preserve"> </w:t>
            </w:r>
            <w:r w:rsidRPr="007B7183">
              <w:rPr>
                <w:rFonts w:ascii="Times New Roman" w:hAnsi="Times New Roman" w:cs="Times New Roman"/>
                <w:b/>
                <w:bCs/>
                <w:sz w:val="28"/>
                <w:szCs w:val="28"/>
              </w:rPr>
              <w:t>«22» июля 2026 года</w:t>
            </w:r>
            <w:r w:rsidRPr="007B7183">
              <w:rPr>
                <w:rFonts w:ascii="Times New Roman" w:hAnsi="Times New Roman" w:cs="Times New Roman"/>
                <w:bCs/>
                <w:i/>
                <w:sz w:val="28"/>
                <w:szCs w:val="28"/>
              </w:rPr>
              <w:t xml:space="preserve"> </w:t>
            </w:r>
            <w:r w:rsidRPr="007B7183">
              <w:rPr>
                <w:rFonts w:ascii="Times New Roman" w:hAnsi="Times New Roman" w:cs="Times New Roman"/>
                <w:bCs/>
                <w:sz w:val="28"/>
                <w:szCs w:val="28"/>
              </w:rPr>
              <w:t xml:space="preserve">на </w:t>
            </w:r>
            <w:r w:rsidRPr="007B7183">
              <w:rPr>
                <w:rFonts w:ascii="Times New Roman" w:hAnsi="Times New Roman" w:cs="Times New Roman"/>
                <w:sz w:val="28"/>
                <w:szCs w:val="28"/>
              </w:rPr>
              <w:t>ЭТЗП</w:t>
            </w:r>
            <w:r w:rsidRPr="007B7183">
              <w:rPr>
                <w:rFonts w:ascii="Times New Roman" w:hAnsi="Times New Roman" w:cs="Times New Roman"/>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7B7183">
              <w:rPr>
                <w:rFonts w:ascii="Times New Roman" w:hAnsi="Times New Roman" w:cs="Times New Roman"/>
                <w:bCs/>
                <w:i/>
                <w:sz w:val="28"/>
                <w:szCs w:val="28"/>
              </w:rPr>
              <w:t>.</w:t>
            </w:r>
          </w:p>
        </w:tc>
      </w:tr>
      <w:tr w:rsidR="007B7183" w:rsidRPr="007B7183" w:rsidTr="00C65212">
        <w:tc>
          <w:tcPr>
            <w:tcW w:w="810" w:type="dxa"/>
          </w:tcPr>
          <w:p w:rsidR="007B7183" w:rsidRPr="007B7183" w:rsidRDefault="007B7183" w:rsidP="00E2016B">
            <w:pPr>
              <w:rPr>
                <w:rFonts w:ascii="Times New Roman" w:hAnsi="Times New Roman" w:cs="Times New Roman"/>
                <w:color w:val="000000"/>
                <w:sz w:val="28"/>
                <w:szCs w:val="28"/>
                <w:lang/>
              </w:rPr>
            </w:pPr>
            <w:r w:rsidRPr="007B7183">
              <w:rPr>
                <w:rFonts w:ascii="Times New Roman" w:hAnsi="Times New Roman" w:cs="Times New Roman"/>
                <w:color w:val="000000"/>
                <w:sz w:val="28"/>
                <w:szCs w:val="28"/>
                <w:lang/>
              </w:rPr>
              <w:t>2.4</w:t>
            </w:r>
          </w:p>
        </w:tc>
        <w:tc>
          <w:tcPr>
            <w:tcW w:w="3896" w:type="dxa"/>
          </w:tcPr>
          <w:p w:rsidR="007B7183" w:rsidRPr="007B7183" w:rsidRDefault="007B7183" w:rsidP="00E2016B">
            <w:pPr>
              <w:jc w:val="both"/>
              <w:rPr>
                <w:rFonts w:ascii="Times New Roman" w:hAnsi="Times New Roman" w:cs="Times New Roman"/>
                <w:bCs/>
                <w:color w:val="000000"/>
                <w:sz w:val="28"/>
                <w:szCs w:val="28"/>
              </w:rPr>
            </w:pPr>
            <w:r w:rsidRPr="007B7183">
              <w:rPr>
                <w:rFonts w:ascii="Times New Roman" w:hAnsi="Times New Roman" w:cs="Times New Roman"/>
                <w:bCs/>
                <w:color w:val="000000"/>
                <w:sz w:val="28"/>
                <w:szCs w:val="28"/>
              </w:rPr>
              <w:t xml:space="preserve">Порядок направления запросов на разъяснение положений документации о </w:t>
            </w:r>
            <w:r w:rsidRPr="007B7183">
              <w:rPr>
                <w:rFonts w:ascii="Times New Roman" w:hAnsi="Times New Roman" w:cs="Times New Roman"/>
                <w:bCs/>
                <w:color w:val="000000"/>
                <w:sz w:val="28"/>
                <w:szCs w:val="28"/>
              </w:rPr>
              <w:lastRenderedPageBreak/>
              <w:t>закупке и предоставления разъяснений положений документации о закупке</w:t>
            </w:r>
          </w:p>
          <w:p w:rsidR="007B7183" w:rsidRPr="007B7183" w:rsidRDefault="007B7183" w:rsidP="00E2016B">
            <w:pPr>
              <w:rPr>
                <w:rFonts w:ascii="Times New Roman" w:hAnsi="Times New Roman" w:cs="Times New Roman"/>
                <w:color w:val="000000"/>
                <w:sz w:val="28"/>
                <w:szCs w:val="28"/>
                <w:lang/>
              </w:rPr>
            </w:pPr>
          </w:p>
        </w:tc>
        <w:tc>
          <w:tcPr>
            <w:tcW w:w="9854" w:type="dxa"/>
          </w:tcPr>
          <w:p w:rsidR="007B7183" w:rsidRPr="007B7183" w:rsidRDefault="007B7183" w:rsidP="00E2016B">
            <w:pPr>
              <w:ind w:firstLine="709"/>
              <w:jc w:val="both"/>
              <w:rPr>
                <w:rFonts w:ascii="Times New Roman" w:hAnsi="Times New Roman" w:cs="Times New Roman"/>
                <w:bCs/>
                <w:sz w:val="28"/>
                <w:szCs w:val="28"/>
              </w:rPr>
            </w:pPr>
            <w:r w:rsidRPr="007B7183">
              <w:rPr>
                <w:rFonts w:ascii="Times New Roman" w:hAnsi="Times New Roman" w:cs="Times New Roman"/>
                <w:bCs/>
                <w:sz w:val="28"/>
                <w:szCs w:val="28"/>
              </w:rPr>
              <w:lastRenderedPageBreak/>
              <w:t xml:space="preserve">Порядок направления запросов на разъяснение положений аукционной документации и предоставления разъяснений положений аукционной </w:t>
            </w:r>
            <w:r w:rsidRPr="007B7183">
              <w:rPr>
                <w:rFonts w:ascii="Times New Roman" w:hAnsi="Times New Roman" w:cs="Times New Roman"/>
                <w:bCs/>
                <w:sz w:val="28"/>
                <w:szCs w:val="28"/>
              </w:rPr>
              <w:lastRenderedPageBreak/>
              <w:t>документации указан в пункте 3.5 аукционной документации.</w:t>
            </w:r>
          </w:p>
          <w:p w:rsidR="007B7183" w:rsidRPr="007B7183" w:rsidRDefault="007B7183" w:rsidP="00E2016B">
            <w:pPr>
              <w:ind w:firstLine="709"/>
              <w:jc w:val="both"/>
              <w:rPr>
                <w:rFonts w:ascii="Times New Roman" w:hAnsi="Times New Roman" w:cs="Times New Roman"/>
                <w:bCs/>
                <w:sz w:val="28"/>
                <w:szCs w:val="28"/>
              </w:rPr>
            </w:pPr>
            <w:r w:rsidRPr="007B7183">
              <w:rPr>
                <w:rFonts w:ascii="Times New Roman" w:hAnsi="Times New Roman" w:cs="Times New Roman"/>
                <w:bCs/>
                <w:sz w:val="28"/>
                <w:szCs w:val="28"/>
              </w:rPr>
              <w:t xml:space="preserve">Срок направления участниками запросов на разъяснение положений аукционной документации: с </w:t>
            </w:r>
            <w:r w:rsidRPr="007B7183">
              <w:rPr>
                <w:rFonts w:ascii="Times New Roman" w:hAnsi="Times New Roman" w:cs="Times New Roman"/>
                <w:b/>
                <w:bCs/>
                <w:sz w:val="28"/>
                <w:szCs w:val="28"/>
              </w:rPr>
              <w:t>«25» июня 2026 года</w:t>
            </w:r>
            <w:r w:rsidRPr="007B7183">
              <w:rPr>
                <w:rFonts w:ascii="Times New Roman" w:hAnsi="Times New Roman" w:cs="Times New Roman"/>
                <w:bCs/>
                <w:sz w:val="28"/>
                <w:szCs w:val="28"/>
              </w:rPr>
              <w:t xml:space="preserve"> по 09:00 часов московского времени </w:t>
            </w:r>
            <w:r w:rsidRPr="007B7183">
              <w:rPr>
                <w:rFonts w:ascii="Times New Roman" w:hAnsi="Times New Roman" w:cs="Times New Roman"/>
                <w:b/>
                <w:bCs/>
                <w:sz w:val="28"/>
                <w:szCs w:val="28"/>
              </w:rPr>
              <w:t>«07» июля 2026 года</w:t>
            </w:r>
            <w:r w:rsidRPr="007B7183">
              <w:rPr>
                <w:rFonts w:ascii="Times New Roman" w:hAnsi="Times New Roman" w:cs="Times New Roman"/>
                <w:bCs/>
                <w:sz w:val="28"/>
                <w:szCs w:val="28"/>
              </w:rPr>
              <w:t xml:space="preserve"> (включительно).</w:t>
            </w:r>
          </w:p>
          <w:p w:rsidR="007B7183" w:rsidRPr="007B7183" w:rsidRDefault="007B7183" w:rsidP="00E2016B">
            <w:pPr>
              <w:ind w:firstLine="709"/>
              <w:jc w:val="both"/>
              <w:rPr>
                <w:rFonts w:ascii="Times New Roman" w:hAnsi="Times New Roman" w:cs="Times New Roman"/>
                <w:bCs/>
                <w:sz w:val="28"/>
                <w:szCs w:val="28"/>
              </w:rPr>
            </w:pPr>
            <w:r w:rsidRPr="007B7183">
              <w:rPr>
                <w:rFonts w:ascii="Times New Roman" w:hAnsi="Times New Roman" w:cs="Times New Roman"/>
                <w:bCs/>
                <w:sz w:val="28"/>
                <w:szCs w:val="28"/>
              </w:rPr>
              <w:t xml:space="preserve">Дата начала срока предоставления участникам разъяснений положений аукционной документации: </w:t>
            </w:r>
            <w:r w:rsidRPr="007B7183">
              <w:rPr>
                <w:rFonts w:ascii="Times New Roman" w:hAnsi="Times New Roman" w:cs="Times New Roman"/>
                <w:b/>
                <w:bCs/>
                <w:sz w:val="28"/>
                <w:szCs w:val="28"/>
              </w:rPr>
              <w:t>«25» июня 2026 года</w:t>
            </w:r>
            <w:r w:rsidRPr="007B7183">
              <w:rPr>
                <w:rFonts w:ascii="Times New Roman" w:hAnsi="Times New Roman" w:cs="Times New Roman"/>
                <w:bCs/>
                <w:sz w:val="28"/>
                <w:szCs w:val="28"/>
              </w:rPr>
              <w:t>.</w:t>
            </w:r>
          </w:p>
          <w:p w:rsidR="007B7183" w:rsidRPr="007B7183" w:rsidRDefault="007B7183" w:rsidP="00E2016B">
            <w:pPr>
              <w:ind w:firstLine="709"/>
              <w:jc w:val="both"/>
              <w:rPr>
                <w:rFonts w:ascii="Times New Roman" w:hAnsi="Times New Roman" w:cs="Times New Roman"/>
                <w:color w:val="000000"/>
                <w:sz w:val="28"/>
                <w:szCs w:val="28"/>
                <w:lang/>
              </w:rPr>
            </w:pPr>
            <w:r w:rsidRPr="007B7183">
              <w:rPr>
                <w:rFonts w:ascii="Times New Roman" w:hAnsi="Times New Roman" w:cs="Times New Roman"/>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7B7183">
              <w:rPr>
                <w:rFonts w:ascii="Times New Roman" w:hAnsi="Times New Roman" w:cs="Times New Roman"/>
                <w:b/>
                <w:bCs/>
                <w:sz w:val="28"/>
                <w:szCs w:val="28"/>
              </w:rPr>
              <w:t>«10» июля 2026 года</w:t>
            </w:r>
            <w:r w:rsidRPr="007B7183">
              <w:rPr>
                <w:rFonts w:ascii="Times New Roman" w:hAnsi="Times New Roman" w:cs="Times New Roman"/>
                <w:bCs/>
                <w:sz w:val="28"/>
                <w:szCs w:val="28"/>
              </w:rPr>
              <w:t>.</w:t>
            </w:r>
          </w:p>
        </w:tc>
      </w:tr>
    </w:tbl>
    <w:p w:rsidR="00330114" w:rsidRPr="007B7183" w:rsidRDefault="00330114" w:rsidP="007B7183">
      <w:pPr>
        <w:spacing w:after="0" w:line="240" w:lineRule="auto"/>
        <w:jc w:val="both"/>
        <w:rPr>
          <w:rFonts w:ascii="Times New Roman" w:hAnsi="Times New Roman" w:cs="Times New Roman"/>
          <w:sz w:val="28"/>
          <w:szCs w:val="28"/>
        </w:rPr>
        <w:sectPr w:rsidR="00330114" w:rsidRPr="007B7183" w:rsidSect="00A32665">
          <w:headerReference w:type="even" r:id="rId8"/>
          <w:footerReference w:type="even" r:id="rId9"/>
          <w:footerReference w:type="default" r:id="rId10"/>
          <w:footerReference w:type="first" r:id="rId11"/>
          <w:pgSz w:w="16838" w:h="11906" w:orient="landscape"/>
          <w:pgMar w:top="1418" w:right="1134" w:bottom="850" w:left="1134" w:header="708" w:footer="708" w:gutter="0"/>
          <w:cols w:space="708"/>
          <w:docGrid w:linePitch="360"/>
        </w:sectPr>
      </w:pPr>
    </w:p>
    <w:p w:rsidR="00330114" w:rsidRPr="00330114" w:rsidRDefault="00330114" w:rsidP="00330114">
      <w:pPr>
        <w:pStyle w:val="af"/>
        <w:ind w:left="6237" w:firstLine="0"/>
        <w:jc w:val="left"/>
        <w:rPr>
          <w:color w:val="000000"/>
          <w:szCs w:val="26"/>
        </w:rPr>
      </w:pPr>
      <w:r w:rsidRPr="00330114">
        <w:rPr>
          <w:color w:val="000000"/>
          <w:szCs w:val="26"/>
        </w:rPr>
        <w:lastRenderedPageBreak/>
        <w:t>Приложение 1.2</w:t>
      </w:r>
    </w:p>
    <w:p w:rsidR="00330114" w:rsidRPr="00330114" w:rsidRDefault="00330114" w:rsidP="00330114">
      <w:pPr>
        <w:pStyle w:val="af"/>
        <w:ind w:left="6237" w:firstLine="0"/>
        <w:jc w:val="left"/>
        <w:rPr>
          <w:color w:val="000000"/>
          <w:szCs w:val="26"/>
          <w:lang w:val="ru-RU"/>
        </w:rPr>
      </w:pPr>
      <w:r w:rsidRPr="00330114">
        <w:rPr>
          <w:color w:val="000000"/>
          <w:szCs w:val="26"/>
        </w:rPr>
        <w:t>к документации</w:t>
      </w:r>
      <w:r w:rsidRPr="00330114">
        <w:rPr>
          <w:color w:val="000000"/>
          <w:szCs w:val="26"/>
          <w:lang w:val="ru-RU"/>
        </w:rPr>
        <w:t xml:space="preserve"> о закупке</w:t>
      </w:r>
    </w:p>
    <w:p w:rsidR="00330114" w:rsidRPr="00330114" w:rsidRDefault="00330114" w:rsidP="00330114">
      <w:pPr>
        <w:pStyle w:val="af"/>
        <w:ind w:firstLine="0"/>
        <w:jc w:val="center"/>
        <w:rPr>
          <w:color w:val="000000"/>
          <w:szCs w:val="26"/>
        </w:rPr>
      </w:pPr>
    </w:p>
    <w:p w:rsidR="00330114" w:rsidRPr="00330114" w:rsidRDefault="00330114" w:rsidP="00330114">
      <w:pPr>
        <w:pStyle w:val="af"/>
        <w:jc w:val="center"/>
        <w:rPr>
          <w:b/>
          <w:bCs/>
          <w:color w:val="000000"/>
          <w:szCs w:val="26"/>
        </w:rPr>
      </w:pPr>
      <w:r w:rsidRPr="00330114">
        <w:rPr>
          <w:b/>
          <w:bCs/>
          <w:color w:val="000000"/>
          <w:szCs w:val="26"/>
          <w:lang w:val="ru-RU"/>
        </w:rPr>
        <w:t>Проект д</w:t>
      </w:r>
      <w:r w:rsidRPr="00330114">
        <w:rPr>
          <w:b/>
          <w:bCs/>
          <w:color w:val="000000"/>
          <w:szCs w:val="26"/>
        </w:rPr>
        <w:t>оговор</w:t>
      </w:r>
      <w:r w:rsidRPr="00330114">
        <w:rPr>
          <w:b/>
          <w:bCs/>
          <w:color w:val="000000"/>
          <w:szCs w:val="26"/>
          <w:lang w:val="ru-RU"/>
        </w:rPr>
        <w:t>а</w:t>
      </w:r>
      <w:r w:rsidRPr="00330114">
        <w:rPr>
          <w:b/>
          <w:bCs/>
          <w:color w:val="000000"/>
          <w:szCs w:val="26"/>
        </w:rPr>
        <w:t xml:space="preserve"> №______________</w:t>
      </w:r>
    </w:p>
    <w:p w:rsidR="00330114" w:rsidRPr="00330114" w:rsidRDefault="00330114" w:rsidP="00330114">
      <w:pPr>
        <w:widowControl w:val="0"/>
        <w:suppressAutoHyphens/>
        <w:spacing w:after="0"/>
        <w:ind w:right="-2"/>
        <w:jc w:val="center"/>
        <w:rPr>
          <w:rFonts w:ascii="Times New Roman" w:hAnsi="Times New Roman" w:cs="Times New Roman"/>
          <w:b/>
          <w:bCs/>
          <w:sz w:val="26"/>
          <w:szCs w:val="26"/>
        </w:rPr>
      </w:pPr>
      <w:r w:rsidRPr="00330114">
        <w:rPr>
          <w:rFonts w:ascii="Times New Roman" w:hAnsi="Times New Roman" w:cs="Times New Roman"/>
          <w:b/>
          <w:bCs/>
          <w:sz w:val="26"/>
          <w:szCs w:val="26"/>
        </w:rPr>
        <w:t xml:space="preserve">оказания услуг по приему наличных денег клиента </w:t>
      </w:r>
    </w:p>
    <w:p w:rsidR="00330114" w:rsidRPr="00330114" w:rsidRDefault="00330114" w:rsidP="00330114">
      <w:pPr>
        <w:widowControl w:val="0"/>
        <w:suppressAutoHyphens/>
        <w:spacing w:after="0"/>
        <w:ind w:right="-2"/>
        <w:jc w:val="center"/>
        <w:rPr>
          <w:rFonts w:ascii="Times New Roman" w:hAnsi="Times New Roman" w:cs="Times New Roman"/>
          <w:b/>
          <w:bCs/>
        </w:rPr>
      </w:pPr>
      <w:r w:rsidRPr="00330114">
        <w:rPr>
          <w:rFonts w:ascii="Times New Roman" w:hAnsi="Times New Roman" w:cs="Times New Roman"/>
          <w:b/>
          <w:bCs/>
          <w:sz w:val="26"/>
          <w:szCs w:val="26"/>
        </w:rPr>
        <w:t>через автоматические приемные устройства</w:t>
      </w:r>
      <w:r w:rsidRPr="00330114">
        <w:rPr>
          <w:rFonts w:ascii="Times New Roman" w:hAnsi="Times New Roman" w:cs="Times New Roman"/>
          <w:b/>
          <w:bCs/>
        </w:rPr>
        <w:t xml:space="preserve"> </w:t>
      </w:r>
    </w:p>
    <w:p w:rsidR="00330114" w:rsidRPr="00330114" w:rsidRDefault="00330114" w:rsidP="00330114">
      <w:pPr>
        <w:widowControl w:val="0"/>
        <w:suppressAutoHyphens/>
        <w:spacing w:after="0"/>
        <w:ind w:right="-2"/>
        <w:rPr>
          <w:rFonts w:ascii="Times New Roman" w:hAnsi="Times New Roman" w:cs="Times New Roman"/>
          <w:sz w:val="16"/>
          <w:szCs w:val="16"/>
        </w:rPr>
      </w:pPr>
    </w:p>
    <w:p w:rsidR="00330114" w:rsidRPr="00330114" w:rsidRDefault="00330114" w:rsidP="00330114">
      <w:pPr>
        <w:widowControl w:val="0"/>
        <w:suppressAutoHyphens/>
        <w:spacing w:after="0"/>
        <w:ind w:left="1" w:right="-2"/>
        <w:jc w:val="both"/>
        <w:rPr>
          <w:rFonts w:ascii="Times New Roman" w:hAnsi="Times New Roman" w:cs="Times New Roman"/>
          <w:szCs w:val="20"/>
        </w:rPr>
      </w:pPr>
      <w:r w:rsidRPr="00330114">
        <w:rPr>
          <w:rFonts w:ascii="Times New Roman" w:hAnsi="Times New Roman" w:cs="Times New Roman"/>
          <w:szCs w:val="20"/>
        </w:rPr>
        <w:t>г. Южно-Сахалинск</w:t>
      </w:r>
      <w:r w:rsidRPr="00330114">
        <w:rPr>
          <w:rFonts w:ascii="Times New Roman" w:hAnsi="Times New Roman" w:cs="Times New Roman"/>
          <w:szCs w:val="20"/>
        </w:rPr>
        <w:tab/>
      </w:r>
      <w:r w:rsidRPr="00330114">
        <w:rPr>
          <w:rFonts w:ascii="Times New Roman" w:hAnsi="Times New Roman" w:cs="Times New Roman"/>
          <w:szCs w:val="20"/>
        </w:rPr>
        <w:tab/>
      </w:r>
      <w:r w:rsidRPr="00330114">
        <w:rPr>
          <w:rFonts w:ascii="Times New Roman" w:hAnsi="Times New Roman" w:cs="Times New Roman"/>
          <w:szCs w:val="20"/>
        </w:rPr>
        <w:tab/>
      </w:r>
      <w:r w:rsidRPr="00330114">
        <w:rPr>
          <w:rFonts w:ascii="Times New Roman" w:hAnsi="Times New Roman" w:cs="Times New Roman"/>
          <w:szCs w:val="20"/>
        </w:rPr>
        <w:tab/>
      </w:r>
      <w:r w:rsidRPr="00330114">
        <w:rPr>
          <w:rFonts w:ascii="Times New Roman" w:hAnsi="Times New Roman" w:cs="Times New Roman"/>
          <w:szCs w:val="20"/>
        </w:rPr>
        <w:tab/>
      </w:r>
      <w:r w:rsidRPr="00330114">
        <w:rPr>
          <w:rFonts w:ascii="Times New Roman" w:hAnsi="Times New Roman" w:cs="Times New Roman"/>
          <w:szCs w:val="20"/>
        </w:rPr>
        <w:tab/>
        <w:t xml:space="preserve">                    «___» ____________ 2026 г.</w:t>
      </w:r>
    </w:p>
    <w:p w:rsidR="00330114" w:rsidRPr="00330114" w:rsidRDefault="00330114" w:rsidP="00330114">
      <w:pPr>
        <w:widowControl w:val="0"/>
        <w:suppressAutoHyphens/>
        <w:spacing w:after="0"/>
        <w:ind w:left="1" w:right="-2"/>
        <w:jc w:val="both"/>
        <w:rPr>
          <w:rFonts w:ascii="Times New Roman" w:hAnsi="Times New Roman" w:cs="Times New Roman"/>
          <w:sz w:val="16"/>
          <w:szCs w:val="16"/>
        </w:rPr>
      </w:pPr>
    </w:p>
    <w:p w:rsidR="00330114" w:rsidRPr="00330114" w:rsidRDefault="00330114" w:rsidP="00330114">
      <w:pPr>
        <w:widowControl w:val="0"/>
        <w:suppressAutoHyphens/>
        <w:spacing w:after="0"/>
        <w:ind w:firstLine="709"/>
        <w:jc w:val="both"/>
        <w:rPr>
          <w:rFonts w:ascii="Times New Roman" w:hAnsi="Times New Roman" w:cs="Times New Roman"/>
        </w:rPr>
      </w:pPr>
      <w:r w:rsidRPr="00330114">
        <w:rPr>
          <w:rFonts w:ascii="Times New Roman" w:hAnsi="Times New Roman" w:cs="Times New Roman"/>
        </w:rPr>
        <w:t>______________________</w:t>
      </w:r>
      <w:r w:rsidRPr="00330114">
        <w:rPr>
          <w:rFonts w:ascii="Times New Roman" w:hAnsi="Times New Roman" w:cs="Times New Roman"/>
          <w:b/>
        </w:rPr>
        <w:t>,</w:t>
      </w:r>
      <w:r w:rsidRPr="00330114">
        <w:rPr>
          <w:rFonts w:ascii="Times New Roman" w:hAnsi="Times New Roman" w:cs="Times New Roman"/>
        </w:rPr>
        <w:t xml:space="preserve"> именуемый в дальнейшем «Банк», в лице _________________________</w:t>
      </w:r>
      <w:r w:rsidRPr="00330114">
        <w:rPr>
          <w:rFonts w:ascii="Times New Roman" w:hAnsi="Times New Roman" w:cs="Times New Roman"/>
          <w:iCs/>
        </w:rPr>
        <w:t xml:space="preserve">, </w:t>
      </w:r>
      <w:r w:rsidRPr="00330114">
        <w:rPr>
          <w:rFonts w:ascii="Times New Roman" w:hAnsi="Times New Roman" w:cs="Times New Roman"/>
        </w:rPr>
        <w:t xml:space="preserve">действующей на основании _____________________, с одной стороны, и </w:t>
      </w:r>
    </w:p>
    <w:p w:rsidR="00330114" w:rsidRPr="00330114" w:rsidRDefault="00330114" w:rsidP="00330114">
      <w:pPr>
        <w:tabs>
          <w:tab w:val="left" w:pos="567"/>
          <w:tab w:val="left" w:pos="851"/>
          <w:tab w:val="left" w:pos="993"/>
        </w:tabs>
        <w:spacing w:after="0" w:line="280" w:lineRule="exact"/>
        <w:ind w:firstLine="567"/>
        <w:jc w:val="both"/>
        <w:rPr>
          <w:rFonts w:ascii="Times New Roman" w:hAnsi="Times New Roman" w:cs="Times New Roman"/>
          <w:szCs w:val="20"/>
        </w:rPr>
      </w:pPr>
      <w:r w:rsidRPr="00330114">
        <w:rPr>
          <w:rFonts w:ascii="Times New Roman" w:hAnsi="Times New Roman" w:cs="Times New Roman"/>
          <w:b/>
        </w:rPr>
        <w:t>Акционерное общество «Пассажирская компания «Сахалин»</w:t>
      </w:r>
      <w:r w:rsidRPr="00330114">
        <w:rPr>
          <w:rFonts w:ascii="Times New Roman" w:hAnsi="Times New Roman" w:cs="Times New Roman"/>
          <w:spacing w:val="-2"/>
        </w:rPr>
        <w:t>, именуемое в дальнейшем «Клиент», в лице Генерального директора Костыренко Дмитрия Алексеевича, действу</w:t>
      </w:r>
      <w:bookmarkStart w:id="0" w:name="OCRUncertain009"/>
      <w:r w:rsidRPr="00330114">
        <w:rPr>
          <w:rFonts w:ascii="Times New Roman" w:hAnsi="Times New Roman" w:cs="Times New Roman"/>
          <w:spacing w:val="-2"/>
        </w:rPr>
        <w:t>ю</w:t>
      </w:r>
      <w:bookmarkEnd w:id="0"/>
      <w:r w:rsidRPr="00330114">
        <w:rPr>
          <w:rFonts w:ascii="Times New Roman" w:hAnsi="Times New Roman" w:cs="Times New Roman"/>
          <w:spacing w:val="-2"/>
        </w:rPr>
        <w:t>щего на основании Устава,</w:t>
      </w:r>
      <w:r w:rsidRPr="00330114">
        <w:rPr>
          <w:rFonts w:ascii="Times New Roman" w:hAnsi="Times New Roman" w:cs="Times New Roman"/>
        </w:rPr>
        <w:t xml:space="preserve"> </w:t>
      </w:r>
      <w:r w:rsidRPr="00330114">
        <w:rPr>
          <w:rFonts w:ascii="Times New Roman" w:hAnsi="Times New Roman" w:cs="Times New Roman"/>
          <w:szCs w:val="20"/>
        </w:rPr>
        <w:t>с другой стороны, далее вместе именуемые «Стороны», заключили настоящий Договор оказания услуг по приему наличных денег клиента через автоматические приемные устройства, заключенный по результатам проведения аукциона №__________ (протокол АО «ПКС» от «___» _______ 20__ г. № _____) (далее - Договор) о нижеследующем.</w:t>
      </w:r>
    </w:p>
    <w:p w:rsidR="00330114" w:rsidRPr="00330114" w:rsidRDefault="00330114" w:rsidP="00330114">
      <w:pPr>
        <w:widowControl w:val="0"/>
        <w:suppressAutoHyphens/>
        <w:spacing w:after="0"/>
        <w:jc w:val="both"/>
        <w:rPr>
          <w:rFonts w:ascii="Times New Roman" w:hAnsi="Times New Roman" w:cs="Times New Roman"/>
          <w:szCs w:val="20"/>
        </w:rPr>
      </w:pPr>
    </w:p>
    <w:p w:rsidR="00330114" w:rsidRPr="00330114" w:rsidRDefault="00330114" w:rsidP="00330114">
      <w:pPr>
        <w:widowControl w:val="0"/>
        <w:suppressAutoHyphens/>
        <w:spacing w:after="0"/>
        <w:jc w:val="center"/>
        <w:rPr>
          <w:rFonts w:ascii="Times New Roman" w:hAnsi="Times New Roman" w:cs="Times New Roman"/>
          <w:b/>
          <w:szCs w:val="20"/>
        </w:rPr>
      </w:pPr>
      <w:r w:rsidRPr="00330114">
        <w:rPr>
          <w:rFonts w:ascii="Times New Roman" w:hAnsi="Times New Roman" w:cs="Times New Roman"/>
          <w:b/>
          <w:szCs w:val="20"/>
        </w:rPr>
        <w:t>1. Предмет Договора</w:t>
      </w:r>
    </w:p>
    <w:p w:rsidR="00330114" w:rsidRPr="00330114" w:rsidRDefault="00330114" w:rsidP="00330114">
      <w:pPr>
        <w:widowControl w:val="0"/>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1.1. Банк обязуется оказывать Клиенту услуги по приему наличных денег, полученных Клиентом от реализации товаров (работ, услуг) (далее – наличные деньги), через автоматические приемные устройства Банка или Клиента, предназначенные для приема наличных денег Клиента (далее – Устройство), зачислению и переводу их на счета Клиента, указанные в подпункте 1.3 Договора, а Клиент обязуется оплачивать указанные услуги в порядке, предусмотренном Договором.</w:t>
      </w:r>
    </w:p>
    <w:p w:rsidR="00330114" w:rsidRPr="00330114" w:rsidRDefault="00330114" w:rsidP="00330114">
      <w:pPr>
        <w:widowControl w:val="0"/>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1.2. Внесенная в Устройство сумма наличных денег считается принятой Банком для зачисления/перевода по реквизитам, указанным в подпункте 1.3 Договора (далее – Счета), в соответствии с типом операции, выбранным работником Клиента при внесении наличных денег в Устройство.</w:t>
      </w:r>
    </w:p>
    <w:p w:rsidR="00330114" w:rsidRPr="00330114" w:rsidRDefault="00330114" w:rsidP="00330114">
      <w:pPr>
        <w:widowControl w:val="0"/>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1.3. Банковские реквизиты Клиента для зачисления/перевода суммы наличных денег, принятых Устройствами в соответствии с выбранным при внесении типом операции (реквизиты указываются опционально в соответствии с необходимым Клиенту количеством типов операций):</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наименование получателя АО «ПКС»</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ОГРН 1116501008436</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ИНН/КПП 6501243453/650101001</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р/с  40702 810 0 5034 0035088</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ДАЛЬНЕВОСТОЧНЫЙ БАНК ПАО СБЕРБАНК</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 xml:space="preserve">к/с </w:t>
      </w:r>
      <w:r w:rsidRPr="00330114">
        <w:rPr>
          <w:rFonts w:ascii="Times New Roman" w:hAnsi="Times New Roman" w:cs="Times New Roman"/>
          <w:szCs w:val="20"/>
        </w:rPr>
        <w:t>30101 810 6 0000 0000608</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 xml:space="preserve">БИК </w:t>
      </w:r>
      <w:r w:rsidRPr="00330114">
        <w:rPr>
          <w:rFonts w:ascii="Times New Roman" w:hAnsi="Times New Roman" w:cs="Times New Roman"/>
          <w:szCs w:val="20"/>
        </w:rPr>
        <w:t>040813608</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1.4. Внесение наличных денег Клиента в соответствии с подпунктом 1.1 могут осуществлять работники Клиента, указанные в Приложении № 4 к Договору.</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r w:rsidRPr="00330114">
        <w:rPr>
          <w:rFonts w:ascii="Times New Roman" w:hAnsi="Times New Roman" w:cs="Times New Roman"/>
          <w:b/>
          <w:szCs w:val="20"/>
        </w:rPr>
        <w:t>2. Порядок приема Банком наличных денег через Устройства</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2.1. Внесение наличных денег в Устройства осуществляется Клиентом самостоятельно. Устройство в автоматическом режиме осуществляет проверку подлинности банкнот и после приема наличных денег передает данные по операциям в Банк.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rPr>
      </w:pPr>
      <w:r w:rsidRPr="00330114">
        <w:rPr>
          <w:rFonts w:ascii="Times New Roman" w:hAnsi="Times New Roman" w:cs="Times New Roman"/>
        </w:rPr>
        <w:t xml:space="preserve">2.2. Исключительно в целях оказания услуг по Договору Банк осуществляет размещение Устройств Банка в подразделениях Клиента, указанных в Приложении № 2 к Договору (далее – Перечень Устройств Банка).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iCs/>
        </w:rPr>
      </w:pPr>
      <w:r w:rsidRPr="00330114">
        <w:rPr>
          <w:rFonts w:ascii="Times New Roman" w:hAnsi="Times New Roman" w:cs="Times New Roman"/>
          <w:iCs/>
        </w:rPr>
        <w:t>Подготовку акта установки/демонтажа и передачу его другой Стороне осуществляет Сторона – владелец Устройства. Демонтаж Устройства оформляется путем подписания Сторонами акта демонтажа Устройства по форме Приложения № 3а к Договору.</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iCs/>
        </w:rPr>
      </w:pPr>
      <w:r w:rsidRPr="00330114">
        <w:rPr>
          <w:rFonts w:ascii="Times New Roman" w:hAnsi="Times New Roman" w:cs="Times New Roman"/>
          <w:iCs/>
        </w:rPr>
        <w:lastRenderedPageBreak/>
        <w:t xml:space="preserve"> Подготовку акта установки/демонтажа и передачу его другой Стороне осуществляет Сторона – владелец Устройства.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iCs/>
        </w:rPr>
      </w:pPr>
      <w:r w:rsidRPr="00330114">
        <w:rPr>
          <w:rFonts w:ascii="Times New Roman" w:hAnsi="Times New Roman" w:cs="Times New Roman"/>
          <w:iCs/>
        </w:rPr>
        <w:t xml:space="preserve">2.3. Прием Устройством наличных денег производится в валюте Российской Федерации в виде банкнот Банка России. </w:t>
      </w:r>
    </w:p>
    <w:p w:rsidR="00330114" w:rsidRPr="00330114" w:rsidRDefault="00330114" w:rsidP="00330114">
      <w:pPr>
        <w:spacing w:after="0"/>
        <w:ind w:left="119" w:right="62" w:firstLine="569"/>
        <w:jc w:val="both"/>
        <w:rPr>
          <w:rFonts w:ascii="Times New Roman" w:hAnsi="Times New Roman" w:cs="Times New Roman"/>
          <w:szCs w:val="20"/>
          <w:lang/>
        </w:rPr>
      </w:pPr>
      <w:r w:rsidRPr="00330114">
        <w:rPr>
          <w:rFonts w:ascii="Times New Roman" w:hAnsi="Times New Roman" w:cs="Times New Roman"/>
          <w:szCs w:val="20"/>
          <w:lang/>
        </w:rPr>
        <w:t>2.</w:t>
      </w:r>
      <w:r w:rsidRPr="00330114">
        <w:rPr>
          <w:rFonts w:ascii="Times New Roman" w:hAnsi="Times New Roman" w:cs="Times New Roman"/>
          <w:szCs w:val="20"/>
          <w:lang/>
        </w:rPr>
        <w:t>4</w:t>
      </w:r>
      <w:r w:rsidRPr="00330114">
        <w:rPr>
          <w:rFonts w:ascii="Times New Roman" w:hAnsi="Times New Roman" w:cs="Times New Roman"/>
          <w:szCs w:val="20"/>
          <w:lang/>
        </w:rPr>
        <w:t>. </w:t>
      </w:r>
      <w:r w:rsidRPr="00330114">
        <w:rPr>
          <w:rFonts w:ascii="Times New Roman" w:hAnsi="Times New Roman" w:cs="Times New Roman"/>
          <w:szCs w:val="20"/>
          <w:lang/>
        </w:rPr>
        <w:t xml:space="preserve">Банк предоставляет Клиенту информацию по операциям, а также иные документы, необходимые для исполнения Банком и Клиентом Договора, по системе обмена электронными документами </w:t>
      </w:r>
      <w:r w:rsidRPr="00330114">
        <w:rPr>
          <w:rFonts w:ascii="Times New Roman" w:hAnsi="Times New Roman" w:cs="Times New Roman"/>
        </w:rPr>
        <w:t>Банка</w:t>
      </w:r>
      <w:r w:rsidRPr="00330114">
        <w:rPr>
          <w:rFonts w:ascii="Times New Roman" w:hAnsi="Times New Roman" w:cs="Times New Roman"/>
          <w:szCs w:val="20"/>
          <w:lang/>
        </w:rPr>
        <w:t xml:space="preserve">, использование которой </w:t>
      </w:r>
      <w:r w:rsidRPr="00330114">
        <w:rPr>
          <w:rFonts w:ascii="Times New Roman" w:hAnsi="Times New Roman" w:cs="Times New Roman"/>
          <w:bCs/>
          <w:szCs w:val="20"/>
          <w:lang/>
        </w:rPr>
        <w:t>регламентировано отдельным договором или соглашением, заключенным между Банком и Клиентом</w:t>
      </w:r>
      <w:r w:rsidRPr="00330114">
        <w:rPr>
          <w:rFonts w:ascii="Times New Roman" w:hAnsi="Times New Roman" w:cs="Times New Roman"/>
          <w:szCs w:val="20"/>
          <w:lang/>
        </w:rPr>
        <w:t xml:space="preserve"> (далее – Система ДБО) или на адрес электронной почты, указанный в разделе 7 Договора или сообщенный Клиентом Банку в порядке, предусмотренном п. 3.3.15 Договора, при этом настоящим Клиент дает согласие на передачу </w:t>
      </w:r>
      <w:r w:rsidRPr="00330114">
        <w:rPr>
          <w:rFonts w:ascii="Times New Roman" w:hAnsi="Times New Roman" w:cs="Times New Roman"/>
          <w:bCs/>
        </w:rPr>
        <w:t>информации по электронной почте и осознает риск получения этой информации неуполномоченными лицами.</w:t>
      </w:r>
      <w:r w:rsidRPr="00330114">
        <w:rPr>
          <w:rFonts w:ascii="Times New Roman" w:hAnsi="Times New Roman" w:cs="Times New Roman"/>
          <w:szCs w:val="20"/>
          <w:lang/>
        </w:rPr>
        <w:t xml:space="preserve"> При использовании электронной почты сообщения направляются Банком с адреса электронной почты ______________________».</w:t>
      </w:r>
    </w:p>
    <w:p w:rsidR="00330114" w:rsidRPr="00330114" w:rsidRDefault="00330114" w:rsidP="00330114">
      <w:pPr>
        <w:spacing w:after="0"/>
        <w:ind w:left="119" w:right="62" w:firstLine="569"/>
        <w:jc w:val="both"/>
        <w:rPr>
          <w:rFonts w:ascii="Times New Roman" w:hAnsi="Times New Roman" w:cs="Times New Roman"/>
        </w:rPr>
      </w:pPr>
      <w:r w:rsidRPr="00330114">
        <w:rPr>
          <w:rFonts w:ascii="Times New Roman" w:hAnsi="Times New Roman" w:cs="Times New Roman"/>
          <w:szCs w:val="20"/>
          <w:lang/>
        </w:rPr>
        <w:t xml:space="preserve">2.4.1. Банк предоставляет информацию об операциях на следующий рабочий день после совершения операций путем направления выписки по Системе ДБО или на адрес электронной почты:_____________________. Если в течение 10 (десяти) календарных дней с даты получения выписки Клиент не направит в Банк письменное заявление об ошибочно зачисленных/списанных суммах, то операции по Счету считаются подтвержденными.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2.5. После внесения Клиентом наличных денег Устройством выдается информационный чек, подтверждающий проведение операции по внесению наличных денег для зачисления/перевода внесенной суммы на Счета. Чек содержит следующую информацию:</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наименование Банка;</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 xml:space="preserve">идентификатор Устройства; </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наименование Клиента;</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дата и время вложения наличных денег в Устройство;</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подразделение Клиента (номер или адрес магазина);</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номер (идентификатор) счета;</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внесенная сумма.</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2.6. Зачисление/перевод наличных денег, принятых Устройством, производится на Счета в следующем порядке, при этом с Клиента взимается комиссия, иные подлежащие оплате суммы, согласно подпункта 2.6.4. Договора:</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2.6.1. Если Счета Клиента открыты в Банке и наличные деньги приняты Устройством в период времени с 23:00 предыдущего рабочего дня до 22:59 (включительно) текущего рабочего дня по московскому времени, Банк выполняет зачисление денежных средств на Счета текущим рабочим днем.</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2.6.2 Если Счета Клиента открыты в стороннем банке и наличные деньги приняты Устройством в период времени с 18:00 предыдущего рабочего дня до 17:59 (включительно) текущего рабочего дня по московскому времени, Банк выполняет перевод денежных средств на общую сумму однократно текущим рабочим днем.</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2.6.3. При необходимости изменения периодичности перевода средств, установленной подпунктом 2.6.2 Договора, Клиентом оформляется и предоставляется в Банк заявление об изменении периодичности перевода суммы наличных денег (далее – Заявление), принятых Устройством (Приложение № 5 к Договору) на бумажном носителе либо в электронном виде по Системе ДБО.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Банк уведомляет Клиента о согласовании или несогласовании изменения периодичности перевода суммы наличных денег в соответствии с Заявлением в течение 2 (двух) рабочих дней с даты поступления Заявления в Банк (не считая дату поступления). В случае согласования изменение периодичности перевода осуществляется в соответствии с полученным Банком Заявлением с рабочего дня, следующего за днем направления Банком уведомления о согласовании изменений. Плата за каждое представленное Клиентом Заявление в случае его согласования Банком взимается по тарифам, установленным Банком.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2.6.4. Стороны договорились о том, что в момент принятия Устройством наличных денег у Банка возникает обязательство по зачислению/переводу на Счета принятой суммы наличных денег </w:t>
      </w:r>
      <w:r w:rsidRPr="00330114">
        <w:rPr>
          <w:rFonts w:ascii="Times New Roman" w:hAnsi="Times New Roman" w:cs="Times New Roman"/>
          <w:szCs w:val="20"/>
        </w:rPr>
        <w:lastRenderedPageBreak/>
        <w:t xml:space="preserve">согласно подпунктам 2.6.1–2.6.3. Одновременно с этим у Клиента возникает обязательство по оплате вознаграждения за оказанную Банком услугу согласно Приложению №7 Договора. </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2.6.4.1. Сроки и условия взимания вознаграждения Банком за оказанные услуги описаны в Правилах оплаты Клиентом вознаграждения Банку за оказанные услуги в Приложении № 7 к Договору (далее – Правила), порядок взимания вознаграждения указан в п. 2.6.4.2. и 2.6.4.3. </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2.6.4.2. В случае зачисления/перевода принимаемых Устройством сумм на Счет Клиента, открытый в Банке, вознаграждение за оказанную услугу списывается Банком со счета Клиента, открытого в Банке, на основании заранее данного акцепта или права на списание денежных средств (в том числе инкассовыми поручениями).</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Клиент настоящим предоставляет Банку согласие (заранее данный акцепт), а также безусловное и безотзывное право на списание денежных средств (в том числе инкассовыми поручениями) со счетов Клиента, открытых в Банке (в том числе которые будут открыты в будущем), в целях исполнения обязательства Клиента по оплате комиссионного вознаграждения Банка в соответствии с Договором, в т.ч. в соответствии с п. 3.2.2 Договора. Заранее данный акцепт и право на списание денежных средств (в том числе инкассовыми поручениями) предоставляются Клиентом Банку без ограничения по сумме и количеству расчетных документов Банка, с возможностью их частичного исполнения.</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2.6.4.3. В случае перевода принимаемых Устройством сумм на Счет Клиента, открытый не в Банке, а в иной кредитной организации, обязательство Клиента по оплате вознаграждения Банку за зачисление соответствующей суммы на счет Клиента прекращается путем зачета указанного требования к обязательству Банка по переводу соответствующей суммы на счет Клиента (в части, соответствующей размеру вознаграждения) или обязательства по переводу денежных средств на расчетный счет Клиента в случае, предусмотренном в п. 2.6.5 Договора. </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Зачет осуществляется в момент списания денежных средств с корреспондентского счета Банка путем перевода Банком на счет Клиента текущей суммы перевода, уменьшенной на сумму вознаграждения. </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Если комиссионное вознаграждение списывается в соответствии с условиями Договора ежемесячно, а также в случае если суммарная комиссия, списанная в течение календарного месяца, меньше минимальной, то зачет в целях оплаты соответствующей комиссии (оставшейся части комиссии) за отчетный месяц осуществляется, начиная с первого перевода денежных средств Банком Клиенту в месяце, следующем за отчетным, вплоть до полного погашения обязательства по уплате соответствующей комиссии.</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2.6.4.3.1. Стороны определили, что условия настоящего пункта признаются заявлением о зачете встречных однородных требований Банка и Клиента для целей ст. 410 Гражданского Кодекса Российской Федерации, направление Банком дополнительного уведомления о зачете Клиенту не требуется.</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Вознаграждение Банком удерживается на условиях и в сроки, указанные в Приложении №7 настоящего Договора.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2.6.5. При наличии в разделе 1.3 Договора специальных счетов и счетов, не имеющих специальный режим обслуживания, зачисление/перевод осуществляется на специальный счет платежного агента / банковского платежного агента, вознаграждение Банка взимается при зачислении/переводе на счет Клиента, не имеющий специальный режим обслуживания со счета находящегося в ______________________________.</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2.7.  При возникновении технического сбоя, повлекшего при пересчете наличных денег выявление излишка суммы, у Банка возникает обязательство по зачислению/переводу на счет Клиента, указанный в подпункте 1.3.1 настоящего Договора, суммы выявленного излишка. В случае если при пересчете наличных денег, принятых Устройством, была выявлена недостача, у Клиента возникает обязательство по ее погашению. </w:t>
      </w:r>
    </w:p>
    <w:p w:rsidR="00330114" w:rsidRPr="00330114" w:rsidRDefault="00330114" w:rsidP="00330114">
      <w:pPr>
        <w:widowControl w:val="0"/>
        <w:suppressAutoHyphens/>
        <w:autoSpaceDE w:val="0"/>
        <w:autoSpaceDN w:val="0"/>
        <w:adjustRightInd w:val="0"/>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К случаям технического сбоя относятся: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неработоспособность Устройства или любой из его составляющих;</w:t>
      </w:r>
    </w:p>
    <w:p w:rsidR="00330114" w:rsidRPr="00330114" w:rsidRDefault="00330114" w:rsidP="00330114">
      <w:pPr>
        <w:widowControl w:val="0"/>
        <w:suppressAutoHyphens/>
        <w:autoSpaceDE w:val="0"/>
        <w:autoSpaceDN w:val="0"/>
        <w:adjustRightInd w:val="0"/>
        <w:spacing w:after="0"/>
        <w:ind w:firstLine="709"/>
        <w:jc w:val="both"/>
        <w:rPr>
          <w:rFonts w:ascii="Times New Roman" w:hAnsi="Times New Roman" w:cs="Times New Roman"/>
          <w:szCs w:val="20"/>
        </w:rPr>
      </w:pPr>
      <w:r w:rsidRPr="00330114">
        <w:rPr>
          <w:rFonts w:ascii="Times New Roman" w:hAnsi="Times New Roman" w:cs="Times New Roman"/>
          <w:szCs w:val="20"/>
        </w:rPr>
        <w:t>– отсутствие электропитания или канала связи в момент совершения операции;</w:t>
      </w:r>
    </w:p>
    <w:p w:rsidR="00330114" w:rsidRPr="00330114" w:rsidRDefault="00330114" w:rsidP="00330114">
      <w:pPr>
        <w:widowControl w:val="0"/>
        <w:suppressAutoHyphens/>
        <w:autoSpaceDE w:val="0"/>
        <w:autoSpaceDN w:val="0"/>
        <w:adjustRightInd w:val="0"/>
        <w:spacing w:after="0"/>
        <w:ind w:firstLine="709"/>
        <w:jc w:val="both"/>
        <w:rPr>
          <w:rFonts w:ascii="Times New Roman" w:hAnsi="Times New Roman" w:cs="Times New Roman"/>
          <w:szCs w:val="20"/>
        </w:rPr>
      </w:pPr>
      <w:r w:rsidRPr="00330114">
        <w:rPr>
          <w:rFonts w:ascii="Times New Roman" w:hAnsi="Times New Roman" w:cs="Times New Roman"/>
          <w:szCs w:val="20"/>
        </w:rPr>
        <w:t>– замятие или разрыв банкноты при внесении в Устройство;</w:t>
      </w:r>
    </w:p>
    <w:p w:rsidR="00330114" w:rsidRPr="00330114" w:rsidRDefault="00330114" w:rsidP="00330114">
      <w:pPr>
        <w:widowControl w:val="0"/>
        <w:suppressAutoHyphens/>
        <w:autoSpaceDE w:val="0"/>
        <w:autoSpaceDN w:val="0"/>
        <w:adjustRightInd w:val="0"/>
        <w:spacing w:after="0"/>
        <w:ind w:firstLine="709"/>
        <w:jc w:val="both"/>
        <w:rPr>
          <w:rFonts w:ascii="Times New Roman" w:hAnsi="Times New Roman" w:cs="Times New Roman"/>
          <w:szCs w:val="20"/>
        </w:rPr>
      </w:pPr>
      <w:r w:rsidRPr="00330114">
        <w:rPr>
          <w:rFonts w:ascii="Times New Roman" w:hAnsi="Times New Roman" w:cs="Times New Roman"/>
          <w:szCs w:val="20"/>
        </w:rPr>
        <w:t>– иные сбои и ошибки.</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lastRenderedPageBreak/>
        <w:t>2.</w:t>
      </w:r>
      <w:r w:rsidRPr="00330114">
        <w:rPr>
          <w:rFonts w:ascii="Times New Roman" w:hAnsi="Times New Roman" w:cs="Times New Roman"/>
          <w:szCs w:val="20"/>
          <w:lang/>
        </w:rPr>
        <w:t>8</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 xml:space="preserve">Обо всех случаях технического сбоя в процессе использования </w:t>
      </w:r>
      <w:r w:rsidRPr="00330114">
        <w:rPr>
          <w:rFonts w:ascii="Times New Roman" w:hAnsi="Times New Roman" w:cs="Times New Roman"/>
          <w:szCs w:val="20"/>
          <w:lang/>
        </w:rPr>
        <w:t>Устройства</w:t>
      </w:r>
      <w:r w:rsidRPr="00330114">
        <w:rPr>
          <w:rFonts w:ascii="Times New Roman" w:hAnsi="Times New Roman" w:cs="Times New Roman"/>
          <w:szCs w:val="20"/>
          <w:lang/>
        </w:rPr>
        <w:t xml:space="preserve"> или нерабочем состоянии </w:t>
      </w:r>
      <w:r w:rsidRPr="00330114">
        <w:rPr>
          <w:rFonts w:ascii="Times New Roman" w:hAnsi="Times New Roman" w:cs="Times New Roman"/>
          <w:szCs w:val="20"/>
          <w:lang/>
        </w:rPr>
        <w:t>Устройства</w:t>
      </w:r>
      <w:r w:rsidRPr="00330114">
        <w:rPr>
          <w:rFonts w:ascii="Times New Roman" w:hAnsi="Times New Roman" w:cs="Times New Roman"/>
          <w:szCs w:val="20"/>
          <w:lang/>
        </w:rPr>
        <w:t xml:space="preserve">, а также в случае отсутствия информационного чека после завершения операции по внесению наличных денег в </w:t>
      </w:r>
      <w:r w:rsidRPr="00330114">
        <w:rPr>
          <w:rFonts w:ascii="Times New Roman" w:hAnsi="Times New Roman" w:cs="Times New Roman"/>
          <w:szCs w:val="20"/>
          <w:lang/>
        </w:rPr>
        <w:t>Устройство</w:t>
      </w:r>
      <w:r w:rsidRPr="00330114">
        <w:rPr>
          <w:rFonts w:ascii="Times New Roman" w:hAnsi="Times New Roman" w:cs="Times New Roman"/>
          <w:szCs w:val="20"/>
          <w:lang/>
        </w:rPr>
        <w:t xml:space="preserve"> Клиент </w:t>
      </w:r>
      <w:r w:rsidRPr="00330114">
        <w:rPr>
          <w:rFonts w:ascii="Times New Roman" w:hAnsi="Times New Roman" w:cs="Times New Roman"/>
          <w:szCs w:val="20"/>
          <w:lang/>
        </w:rPr>
        <w:t xml:space="preserve">в день обнаружения сбоя </w:t>
      </w:r>
      <w:r w:rsidRPr="00330114">
        <w:rPr>
          <w:rFonts w:ascii="Times New Roman" w:hAnsi="Times New Roman" w:cs="Times New Roman"/>
          <w:szCs w:val="20"/>
          <w:lang/>
        </w:rPr>
        <w:t>информир</w:t>
      </w:r>
      <w:r w:rsidRPr="00330114">
        <w:rPr>
          <w:rFonts w:ascii="Times New Roman" w:hAnsi="Times New Roman" w:cs="Times New Roman"/>
          <w:szCs w:val="20"/>
          <w:lang/>
        </w:rPr>
        <w:t>ует</w:t>
      </w:r>
      <w:r w:rsidRPr="00330114">
        <w:rPr>
          <w:rFonts w:ascii="Times New Roman" w:hAnsi="Times New Roman" w:cs="Times New Roman"/>
          <w:szCs w:val="20"/>
          <w:lang/>
        </w:rPr>
        <w:t xml:space="preserve"> Б</w:t>
      </w:r>
      <w:r w:rsidRPr="00330114">
        <w:rPr>
          <w:rFonts w:ascii="Times New Roman" w:hAnsi="Times New Roman" w:cs="Times New Roman"/>
          <w:szCs w:val="20"/>
          <w:lang/>
        </w:rPr>
        <w:t>анк</w:t>
      </w:r>
      <w:r w:rsidRPr="00330114">
        <w:rPr>
          <w:rFonts w:ascii="Times New Roman" w:hAnsi="Times New Roman" w:cs="Times New Roman"/>
          <w:szCs w:val="20"/>
          <w:lang/>
        </w:rPr>
        <w:t xml:space="preserve"> путем направления сообщения с описанием проблемы на адрес электронной почты</w:t>
      </w:r>
      <w:r w:rsidRPr="00330114">
        <w:rPr>
          <w:rFonts w:ascii="Times New Roman" w:hAnsi="Times New Roman" w:cs="Times New Roman"/>
          <w:szCs w:val="20"/>
          <w:lang/>
        </w:rPr>
        <w:t>:</w:t>
      </w:r>
      <w:r w:rsidRPr="00330114">
        <w:rPr>
          <w:rFonts w:ascii="Times New Roman" w:hAnsi="Times New Roman" w:cs="Times New Roman"/>
          <w:szCs w:val="20"/>
          <w:lang/>
        </w:rPr>
        <w:t xml:space="preserve"> </w:t>
      </w:r>
      <w:r w:rsidRPr="00330114">
        <w:rPr>
          <w:rFonts w:ascii="Times New Roman" w:hAnsi="Times New Roman" w:cs="Times New Roman"/>
        </w:rPr>
        <w:t>_________________</w:t>
      </w:r>
      <w:r w:rsidRPr="00330114">
        <w:rPr>
          <w:rStyle w:val="ae"/>
          <w:rFonts w:ascii="Times New Roman" w:hAnsi="Times New Roman" w:cs="Times New Roman"/>
          <w:lang/>
        </w:rPr>
        <w:t>,</w:t>
      </w:r>
      <w:r w:rsidRPr="00330114">
        <w:rPr>
          <w:rFonts w:ascii="Times New Roman" w:hAnsi="Times New Roman" w:cs="Times New Roman"/>
          <w:szCs w:val="20"/>
          <w:lang/>
        </w:rPr>
        <w:t xml:space="preserve"> либо по телефону: </w:t>
      </w:r>
      <w:r w:rsidRPr="00330114">
        <w:rPr>
          <w:rFonts w:ascii="Times New Roman" w:hAnsi="Times New Roman" w:cs="Times New Roman"/>
          <w:szCs w:val="20"/>
        </w:rPr>
        <w:t>___________________ (круглосуточно)</w:t>
      </w:r>
      <w:r w:rsidRPr="00330114">
        <w:rPr>
          <w:rFonts w:ascii="Times New Roman" w:hAnsi="Times New Roman" w:cs="Times New Roman"/>
          <w:szCs w:val="20"/>
          <w:lang/>
        </w:rPr>
        <w:t>.</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 xml:space="preserve">2.9. Клиент самостоятельно определяет и контролирует перечень сотрудников, имеющих доступ к Устройству, а также обеспечивает доступ к Устройству только уполномоченных сотрудников Клиента и осуществляет эксплуатацию устройства в соответствии с порядком, указанном в Приложении № 1а к Договору. </w:t>
      </w:r>
    </w:p>
    <w:p w:rsidR="00330114" w:rsidRPr="00330114" w:rsidRDefault="00330114" w:rsidP="00330114">
      <w:pPr>
        <w:spacing w:after="0"/>
        <w:ind w:right="-1" w:firstLine="708"/>
        <w:jc w:val="both"/>
        <w:rPr>
          <w:rFonts w:ascii="Times New Roman" w:hAnsi="Times New Roman" w:cs="Times New Roman"/>
          <w:szCs w:val="20"/>
        </w:rPr>
      </w:pPr>
      <w:r w:rsidRPr="00330114">
        <w:rPr>
          <w:rFonts w:ascii="Times New Roman" w:hAnsi="Times New Roman" w:cs="Times New Roman"/>
          <w:szCs w:val="20"/>
          <w:lang/>
        </w:rPr>
        <w:t xml:space="preserve">2.10.  </w:t>
      </w:r>
      <w:r w:rsidRPr="00330114">
        <w:rPr>
          <w:rFonts w:ascii="Times New Roman" w:hAnsi="Times New Roman" w:cs="Times New Roman"/>
        </w:rPr>
        <w:t>Перечень Устройств,</w:t>
      </w:r>
      <w:r w:rsidRPr="00330114">
        <w:rPr>
          <w:rFonts w:ascii="Times New Roman" w:hAnsi="Times New Roman" w:cs="Times New Roman"/>
          <w:szCs w:val="20"/>
          <w:lang/>
        </w:rPr>
        <w:t xml:space="preserve"> указанных в Приложении №2 </w:t>
      </w:r>
      <w:r w:rsidRPr="00330114">
        <w:rPr>
          <w:rFonts w:ascii="Times New Roman" w:hAnsi="Times New Roman" w:cs="Times New Roman"/>
        </w:rPr>
        <w:t>может быть изменен Банком на основании предоставленного Клиентом в Банк заявления по форме Приложения №6 к Договору по Системе ДБО или на бумажном носителе.</w:t>
      </w:r>
      <w:r w:rsidRPr="00330114">
        <w:rPr>
          <w:rFonts w:ascii="Times New Roman" w:hAnsi="Times New Roman" w:cs="Times New Roman"/>
          <w:szCs w:val="20"/>
        </w:rPr>
        <w:t xml:space="preserve"> </w:t>
      </w:r>
    </w:p>
    <w:p w:rsidR="00330114" w:rsidRPr="00330114" w:rsidRDefault="00330114" w:rsidP="00330114">
      <w:pPr>
        <w:spacing w:after="0"/>
        <w:ind w:right="-1" w:firstLine="708"/>
        <w:jc w:val="both"/>
        <w:rPr>
          <w:rFonts w:ascii="Times New Roman" w:hAnsi="Times New Roman" w:cs="Times New Roman"/>
        </w:rPr>
      </w:pPr>
      <w:r w:rsidRPr="00330114">
        <w:rPr>
          <w:rFonts w:ascii="Times New Roman" w:hAnsi="Times New Roman" w:cs="Times New Roman"/>
          <w:szCs w:val="20"/>
        </w:rPr>
        <w:t xml:space="preserve">Банк уведомляет Клиента о согласовании или несогласовании изменения перечня Устройств в течение 2 (двух) рабочих дней с даты поступления указанного заявления в Банк (не считая дату поступления) путем направления Клиенту уведомления о согласовании с указанием добавляемых / исключаемых Устройств или уведомления о несогласовании изменений. В случае согласования соответствующий перечень Устройств действует в новой редакции с рабочего дня, следующего за днем направления Банком уведомления о согласовании изменений.  </w:t>
      </w:r>
    </w:p>
    <w:p w:rsidR="00330114" w:rsidRPr="00330114" w:rsidRDefault="00330114" w:rsidP="00330114">
      <w:pPr>
        <w:spacing w:after="0"/>
        <w:ind w:right="-1" w:firstLine="708"/>
        <w:jc w:val="both"/>
        <w:rPr>
          <w:rFonts w:ascii="Times New Roman" w:hAnsi="Times New Roman" w:cs="Times New Roman"/>
        </w:rPr>
      </w:pPr>
      <w:r w:rsidRPr="00330114">
        <w:rPr>
          <w:rFonts w:ascii="Times New Roman" w:hAnsi="Times New Roman" w:cs="Times New Roman"/>
        </w:rPr>
        <w:t xml:space="preserve">Настоящим Клиент и Банк определили, что в течение срока действия Договора вносить изменения в Перечень Устройств Банка\Перечень Устройств Клиента в установленном настоящим пунктом порядке путем направления заявления по Системе ДБО вправе лица, которые имеют доступ в соответствующую Систему ДБО с возможностью подписания документов электронной подписью. Заявление о внесении изменений в Перечень Устройств подписывается усиленной неквалифицированной или усиленной квалифицированной подписью такого лица.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 w:val="16"/>
          <w:szCs w:val="16"/>
          <w:highlight w:val="yellow"/>
        </w:rPr>
      </w:pPr>
      <w:r w:rsidRPr="00330114">
        <w:rPr>
          <w:rFonts w:ascii="Times New Roman" w:hAnsi="Times New Roman" w:cs="Times New Roman"/>
          <w:highlight w:val="yellow"/>
        </w:rPr>
        <w:t xml:space="preserve"> </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r w:rsidRPr="00330114">
        <w:rPr>
          <w:rFonts w:ascii="Times New Roman" w:hAnsi="Times New Roman" w:cs="Times New Roman"/>
          <w:b/>
          <w:szCs w:val="20"/>
        </w:rPr>
        <w:t>3. Права и обязанности Сторон</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 w:val="16"/>
          <w:szCs w:val="16"/>
        </w:rPr>
      </w:pP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b/>
          <w:szCs w:val="20"/>
        </w:rPr>
      </w:pPr>
      <w:r w:rsidRPr="00330114">
        <w:rPr>
          <w:rFonts w:ascii="Times New Roman" w:hAnsi="Times New Roman" w:cs="Times New Roman"/>
          <w:b/>
          <w:szCs w:val="20"/>
        </w:rPr>
        <w:t>3.1. Банк обязан:</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3.1.1. Обеспечить своевременное зачисление/перевод суммы наличных денег, принятых Устройством наличных денег на Счета с соблюдением требований настоящего Договора и действующего законодательства Российской Федерации.</w:t>
      </w: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szCs w:val="20"/>
        </w:rPr>
      </w:pPr>
      <w:r w:rsidRPr="00330114">
        <w:rPr>
          <w:rFonts w:ascii="Times New Roman" w:hAnsi="Times New Roman" w:cs="Times New Roman"/>
          <w:szCs w:val="20"/>
        </w:rPr>
        <w:t>3.1.2. </w:t>
      </w:r>
      <w:r w:rsidRPr="00330114">
        <w:rPr>
          <w:rFonts w:ascii="Times New Roman" w:hAnsi="Times New Roman" w:cs="Times New Roman"/>
          <w:spacing w:val="-5"/>
          <w:szCs w:val="20"/>
        </w:rPr>
        <w:t xml:space="preserve">Установить </w:t>
      </w:r>
      <w:r w:rsidRPr="00330114">
        <w:rPr>
          <w:rFonts w:ascii="Times New Roman" w:hAnsi="Times New Roman" w:cs="Times New Roman"/>
          <w:bCs/>
          <w:spacing w:val="-5"/>
          <w:szCs w:val="20"/>
        </w:rPr>
        <w:t xml:space="preserve">Устройство Банка </w:t>
      </w:r>
      <w:r w:rsidRPr="00330114">
        <w:rPr>
          <w:rFonts w:ascii="Times New Roman" w:hAnsi="Times New Roman" w:cs="Times New Roman"/>
          <w:spacing w:val="-5"/>
          <w:szCs w:val="20"/>
        </w:rPr>
        <w:t>в помещениях Клиента, указанных в приложении № 2</w:t>
      </w:r>
      <w:r w:rsidRPr="00330114">
        <w:rPr>
          <w:rFonts w:ascii="Times New Roman" w:hAnsi="Times New Roman" w:cs="Times New Roman"/>
          <w:szCs w:val="20"/>
        </w:rPr>
        <w:t xml:space="preserve"> к Договору, при условии наличия технической возможности установки и соответствия требованиям к безопасности.</w:t>
      </w: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szCs w:val="20"/>
        </w:rPr>
      </w:pPr>
      <w:r w:rsidRPr="00330114">
        <w:rPr>
          <w:rFonts w:ascii="Times New Roman" w:hAnsi="Times New Roman" w:cs="Times New Roman"/>
          <w:szCs w:val="20"/>
        </w:rPr>
        <w:t xml:space="preserve">3.1.3. Обеспечить бесперебойное функционирование Устройства. </w:t>
      </w: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color w:val="0000FF"/>
          <w:szCs w:val="20"/>
        </w:rPr>
      </w:pPr>
      <w:r w:rsidRPr="00330114">
        <w:rPr>
          <w:rFonts w:ascii="Times New Roman" w:hAnsi="Times New Roman" w:cs="Times New Roman"/>
          <w:szCs w:val="20"/>
        </w:rPr>
        <w:t>3.1.4. Обеспечить техническое обслуживание Устройств, указанных в Приложении № 2 к Договору, и устранение неисправностей в процессе их эксплуатации, следить за работоспособностью данных Устройств, выявлять и устранять все сбои в их работе</w:t>
      </w:r>
      <w:r w:rsidRPr="00330114">
        <w:rPr>
          <w:rFonts w:ascii="Times New Roman" w:hAnsi="Times New Roman" w:cs="Times New Roman"/>
          <w:color w:val="0000FF"/>
          <w:szCs w:val="20"/>
        </w:rPr>
        <w:t>.</w:t>
      </w: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b/>
          <w:szCs w:val="20"/>
        </w:rPr>
      </w:pPr>
      <w:r w:rsidRPr="00330114">
        <w:rPr>
          <w:rFonts w:ascii="Times New Roman" w:hAnsi="Times New Roman" w:cs="Times New Roman"/>
          <w:b/>
          <w:szCs w:val="20"/>
        </w:rPr>
        <w:t>3.2. Банк имеет право:</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3.2.1. С целью прекращения взаимных обязательств Сторон в соответствии с подпунктами 2.6.4 и 2.7 Договора удержать из суммы наличных денег, принятых Устройством, для зачисления/перевода на Счета следующие суммы:</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вознаграждение Банка, взимаемое в порядке, предусмотренном подпунктом 2.6.4.1. Договора и Приложением № 2 к Договору;</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суммы задолженности Клиента перед Банком, в том числе по возникшим недостачам при пересчете наличных денег из Устройств;</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сумму неустойки, которую Клиент обязан уплатить Банку согласно условиям настоящего Договора.</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3.2.2. В случае если Банк не имеет возможности полностью или частично удержать из сумм наличных денег, принятых Устройством для зачисления/перевода на Счета, суммы, указанные в подпункте 3.2.1 Договора, Банк имеет право:</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xml:space="preserve">– полностью или частично без дополнительного распоряжения Клиента списывать недостающую сумму с иных счетов Клиента, открытых в Банке, в том числе со счетов в иностранной </w:t>
      </w:r>
      <w:r w:rsidRPr="00330114">
        <w:rPr>
          <w:rFonts w:ascii="Times New Roman" w:hAnsi="Times New Roman" w:cs="Times New Roman"/>
          <w:szCs w:val="20"/>
        </w:rPr>
        <w:lastRenderedPageBreak/>
        <w:t>валюте, производя конверсию денежных средств в соответствии с Тарифами Банка ГПБ (АО) по операциям в валюте Российской Федерации и иностранной валюте для юридических лиц – некредитных организаций, индивидуальных предпринимателей и физических лиц, занимающихся в установленном законодательством Российской Федерации порядке частной практикой, размещенных на сайте Банка;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направить Клиенту уведомление с требованием осуществить перевод неуплаченной суммы на счет Банка в течение 3 (Трех) рабочих дней с момента получения указанного уведомления.</w:t>
      </w:r>
    </w:p>
    <w:p w:rsidR="00330114" w:rsidRPr="00330114" w:rsidRDefault="00330114" w:rsidP="00330114">
      <w:pPr>
        <w:spacing w:after="0"/>
        <w:ind w:left="-142" w:firstLine="851"/>
        <w:jc w:val="both"/>
        <w:rPr>
          <w:rFonts w:ascii="Times New Roman" w:hAnsi="Times New Roman" w:cs="Times New Roman"/>
          <w:szCs w:val="20"/>
        </w:rPr>
      </w:pPr>
      <w:r w:rsidRPr="00330114">
        <w:rPr>
          <w:rFonts w:ascii="Times New Roman" w:hAnsi="Times New Roman" w:cs="Times New Roman"/>
          <w:szCs w:val="20"/>
        </w:rPr>
        <w:t xml:space="preserve">3.2.3. Запрашивать документы и информацию, необходимую для исполнения требований законодательства Российской Федерации в сфере противодействия легализации (отмыванию) доходов, полученных преступным путем, финансированию терроризма </w:t>
      </w:r>
      <w:r w:rsidRPr="00330114">
        <w:rPr>
          <w:rFonts w:ascii="Times New Roman" w:hAnsi="Times New Roman" w:cs="Times New Roman"/>
        </w:rPr>
        <w:t>и финансированию распространения оружия массового уничтожения</w:t>
      </w:r>
      <w:r w:rsidRPr="00330114">
        <w:rPr>
          <w:rFonts w:ascii="Times New Roman" w:hAnsi="Times New Roman" w:cs="Times New Roman"/>
          <w:szCs w:val="20"/>
        </w:rPr>
        <w:t xml:space="preserve"> </w:t>
      </w:r>
      <w:r w:rsidRPr="00330114">
        <w:rPr>
          <w:rFonts w:ascii="Times New Roman" w:hAnsi="Times New Roman" w:cs="Times New Roman"/>
        </w:rPr>
        <w:t>в том числе содержащую сведения о Клиенте, его представителях, выгодоприобретателях, бенефициарных владельцах, о финансовом положении, деловой репутации, источниках происхождения денежных средств</w:t>
      </w:r>
      <w:r w:rsidRPr="00330114">
        <w:rPr>
          <w:rFonts w:ascii="Times New Roman" w:hAnsi="Times New Roman" w:cs="Times New Roman"/>
          <w:szCs w:val="20"/>
        </w:rPr>
        <w:t xml:space="preserve"> и отказать в операции в случаях, установленных Федеральным законом от 07.08.2001 № 115-ФЗ «О противодействии легализации (отмыванию) доходов, полученных преступным путем».</w:t>
      </w:r>
    </w:p>
    <w:p w:rsidR="00330114" w:rsidRPr="00330114" w:rsidRDefault="00330114" w:rsidP="00330114">
      <w:pPr>
        <w:spacing w:after="0"/>
        <w:ind w:left="-142" w:firstLine="851"/>
        <w:jc w:val="both"/>
        <w:rPr>
          <w:rFonts w:ascii="Times New Roman" w:hAnsi="Times New Roman" w:cs="Times New Roman"/>
          <w:szCs w:val="20"/>
        </w:rPr>
      </w:pPr>
      <w:r w:rsidRPr="00330114">
        <w:rPr>
          <w:rFonts w:ascii="Times New Roman" w:hAnsi="Times New Roman" w:cs="Times New Roman"/>
          <w:szCs w:val="20"/>
        </w:rPr>
        <w:t>3.2.4. В случае возникновения расхождений, выявленных результатам инкассаций по Услуге, запрашивать у Клиента чеки по Устройствам.</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b/>
          <w:szCs w:val="20"/>
        </w:rPr>
      </w:pPr>
      <w:r w:rsidRPr="00330114">
        <w:rPr>
          <w:rFonts w:ascii="Times New Roman" w:hAnsi="Times New Roman" w:cs="Times New Roman"/>
          <w:b/>
          <w:szCs w:val="20"/>
        </w:rPr>
        <w:t>3.3. Клиент обязан:</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3.3.1.   Оплачивать услуги Банка в соответствии с условиями Договора. При получении от Банка уведомления в соответствии с подпунктом 3.2.2, 4.2 настоящего Договора перечислить на счет Банка сумму, указанную в уведомлении, не позднее 3 (трех) рабочих дней с даты получения уведомления. Датой исполнения указанной обязанности Клиента считается дата зачисления денежных средств на счет Банка.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xml:space="preserve">3.3.2. Обеспечить за свой счет наличие по месту установки </w:t>
      </w:r>
      <w:r w:rsidRPr="00330114">
        <w:rPr>
          <w:rFonts w:ascii="Times New Roman" w:hAnsi="Times New Roman" w:cs="Times New Roman"/>
          <w:bCs/>
          <w:szCs w:val="20"/>
        </w:rPr>
        <w:t>Устройства</w:t>
      </w:r>
      <w:r w:rsidRPr="00330114">
        <w:rPr>
          <w:rFonts w:ascii="Times New Roman" w:hAnsi="Times New Roman" w:cs="Times New Roman"/>
          <w:szCs w:val="20"/>
        </w:rPr>
        <w:t xml:space="preserve"> специальных мест для подключения электроэнергии и канала связи (Интернет).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3.3.3. Информировать Банк о сбоях в работе Устройства с целью их устранения, случаях обнаружения механических повреждений Устройства, фактах несанкционированного доступа к Устройству третьих лиц в порядке, предусмотренном подпунктом 2.8 Договора.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3.3.4. В случае неисправности внутренней сети электропитания, канала связи (Интернет), подведенных к Устройству, принимать меры по восстановлению их работоспособности.</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3.3.5. Предоставлять возможность беспрепятственного доступа сотрудников Банка либо представителей, действующих от имени Банка (по согласованию сторон), к Устройству Банка для осуществления изъятия наличных денег из Устройства Банка, проведения его технического обслуживания и ремонта в рамках графика работы Клиента.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3.3.6. Не осуществлять самостоятельно регулировку или ремонт Устройства.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xml:space="preserve">3.3.7. Исключить доступ третьих лиц и обеспечить охрану помещения, в котором размещено Устройство, и установленного на его территории Устройства.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3.3.8. Обеспечить доступ сотрудников Банка либо представителей, действующих от имени Банка (по согласованию сторон) к Устройству с целью его демонтажа и перевозки в случае прекращения Договора или замены Устройства.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3.3.9. Информировать Банк о планах по демонтажу Устройств, принадлежащих Клиенту, и совместно с Банком оформлять акты установки / демонтажа Устройств Банка</w:t>
      </w:r>
      <w:r w:rsidRPr="00330114">
        <w:rPr>
          <w:rFonts w:ascii="Times New Roman" w:hAnsi="Times New Roman" w:cs="Times New Roman"/>
          <w:color w:val="0000FF"/>
          <w:szCs w:val="20"/>
        </w:rPr>
        <w:t>.</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szCs w:val="20"/>
        </w:rPr>
        <w:t xml:space="preserve">3.3.10. Не разглашать третьим лицам </w:t>
      </w:r>
      <w:r w:rsidRPr="00330114">
        <w:rPr>
          <w:rFonts w:ascii="Times New Roman" w:hAnsi="Times New Roman" w:cs="Times New Roman"/>
        </w:rPr>
        <w:t>информацию о порядке предоставления Банком услуг по Договору.</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rPr>
        <w:t>3.3.11. Предоставить Банку документы и сведения, в том числе по запросу Банка, необходимые для исполнения требований законодательства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330114">
        <w:rPr>
          <w:rFonts w:ascii="Times New Roman" w:hAnsi="Times New Roman" w:cs="Times New Roman"/>
          <w:szCs w:val="20"/>
        </w:rPr>
        <w:t xml:space="preserve"> </w:t>
      </w:r>
      <w:r w:rsidRPr="00330114">
        <w:rPr>
          <w:rFonts w:ascii="Times New Roman" w:hAnsi="Times New Roman" w:cs="Times New Roman"/>
        </w:rPr>
        <w:t xml:space="preserve">для идентификации Клиента, его представителя, выгодоприобретателя и бенефициарных владельцев, в том числе сведения о целях установления и предполагаемом характере деловых отношений с Банком, о финансовом положении, деловой репутации, целях финансово-хозяйственной деятельности, источниках происхождения денежных средств,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rPr>
        <w:lastRenderedPageBreak/>
        <w:t xml:space="preserve">3.3.12. Клиент обязуется уведомлять Банк </w:t>
      </w:r>
      <w:r w:rsidRPr="00330114">
        <w:rPr>
          <w:rFonts w:ascii="Times New Roman" w:hAnsi="Times New Roman" w:cs="Times New Roman"/>
          <w:szCs w:val="20"/>
        </w:rPr>
        <w:t xml:space="preserve">по Системе </w:t>
      </w:r>
      <w:r w:rsidRPr="00330114">
        <w:rPr>
          <w:rFonts w:ascii="Times New Roman" w:hAnsi="Times New Roman" w:cs="Times New Roman"/>
          <w:szCs w:val="20"/>
          <w:lang/>
        </w:rPr>
        <w:t>ДБО</w:t>
      </w:r>
      <w:r w:rsidRPr="00330114">
        <w:rPr>
          <w:rFonts w:ascii="Times New Roman" w:hAnsi="Times New Roman" w:cs="Times New Roman"/>
          <w:szCs w:val="20"/>
        </w:rPr>
        <w:t xml:space="preserve"> или на адрес электронной почты Банка ____________________</w:t>
      </w:r>
      <w:r w:rsidRPr="00330114">
        <w:rPr>
          <w:rFonts w:ascii="Times New Roman" w:hAnsi="Times New Roman" w:cs="Times New Roman"/>
        </w:rPr>
        <w:t xml:space="preserve"> за 14 (Четырнадцать) календарных дней о необходимости демонтажа Устройства в случаях закрытия объекта, в котором размещено Устройство (ремонта, редизайна, перевозки Устройства на другой объект). </w:t>
      </w:r>
    </w:p>
    <w:p w:rsidR="00330114" w:rsidRPr="00330114" w:rsidRDefault="00330114" w:rsidP="00330114">
      <w:pPr>
        <w:spacing w:after="0"/>
        <w:ind w:firstLine="709"/>
        <w:jc w:val="both"/>
        <w:rPr>
          <w:rFonts w:ascii="Times New Roman" w:hAnsi="Times New Roman" w:cs="Times New Roman"/>
        </w:rPr>
      </w:pPr>
      <w:r w:rsidRPr="00330114">
        <w:rPr>
          <w:rFonts w:ascii="Times New Roman" w:hAnsi="Times New Roman" w:cs="Times New Roman"/>
        </w:rPr>
        <w:t>3.3.13. Клиент обязуется оказывать содействие в проведении расследований связанных с урегулированием расхождений, выявленных по факту инкассации и пересчета денежных средств, внесенных в Устройство по запросу Банка.</w:t>
      </w:r>
    </w:p>
    <w:p w:rsidR="00330114" w:rsidRPr="00330114" w:rsidRDefault="00330114" w:rsidP="00330114">
      <w:pPr>
        <w:pStyle w:val="afc"/>
        <w:jc w:val="both"/>
        <w:rPr>
          <w:sz w:val="24"/>
          <w:szCs w:val="24"/>
          <w:lang w:eastAsia="en-US"/>
        </w:rPr>
      </w:pPr>
      <w:r w:rsidRPr="00330114">
        <w:rPr>
          <w:sz w:val="24"/>
          <w:szCs w:val="24"/>
        </w:rPr>
        <w:t xml:space="preserve">           3.</w:t>
      </w:r>
      <w:r w:rsidRPr="00330114">
        <w:rPr>
          <w:sz w:val="24"/>
          <w:szCs w:val="24"/>
          <w:lang w:eastAsia="en-US"/>
        </w:rPr>
        <w:t xml:space="preserve">3.14. Для направления сообщений Банку по электронной почте в рамках Договора использовать адрес, указанный в разделе 7 Договора или сообщенный в установленном настоящим пунктом порядке. При изменении адреса электронной почты, используемого в рамках Договора, направить в Банк уведомление на бумажном носителе, либо в электронном виде по Системе ДБО не позднее, чем за 5 (Пять) рабочих дней до даты изменения адреса электронной почты. </w:t>
      </w:r>
    </w:p>
    <w:p w:rsidR="00330114" w:rsidRPr="00330114" w:rsidRDefault="00330114" w:rsidP="00330114">
      <w:pPr>
        <w:widowControl w:val="0"/>
        <w:tabs>
          <w:tab w:val="left" w:pos="1014"/>
          <w:tab w:val="left" w:pos="1170"/>
          <w:tab w:val="left" w:pos="1404"/>
          <w:tab w:val="left" w:pos="9356"/>
        </w:tabs>
        <w:suppressAutoHyphens/>
        <w:spacing w:after="0"/>
        <w:ind w:right="39" w:firstLine="702"/>
        <w:jc w:val="both"/>
        <w:rPr>
          <w:rFonts w:ascii="Times New Roman" w:hAnsi="Times New Roman" w:cs="Times New Roman"/>
          <w:lang/>
        </w:rPr>
      </w:pPr>
      <w:r w:rsidRPr="00330114">
        <w:rPr>
          <w:rFonts w:ascii="Times New Roman" w:hAnsi="Times New Roman" w:cs="Times New Roman"/>
          <w:lang/>
        </w:rPr>
        <w:t xml:space="preserve">3.3.15. Сообщать Банку в электронном виде по Системе ДБО или на адрес электронной почты Банка _________________ не позднее 10 (Десяти) рабочих дней с даты совершения соответствующей операции о суммах, ошибочно зачисленных (списанных) на Счет (со Счета) Клиента.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b/>
        </w:rPr>
      </w:pPr>
      <w:r w:rsidRPr="00330114">
        <w:rPr>
          <w:rFonts w:ascii="Times New Roman" w:hAnsi="Times New Roman" w:cs="Times New Roman"/>
          <w:b/>
        </w:rPr>
        <w:t>3.4. Клиент имеет право:</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rPr>
        <w:t xml:space="preserve">3.4.1. Получать </w:t>
      </w:r>
      <w:r w:rsidRPr="00330114">
        <w:rPr>
          <w:rFonts w:ascii="Times New Roman" w:hAnsi="Times New Roman" w:cs="Times New Roman"/>
          <w:szCs w:val="20"/>
        </w:rPr>
        <w:t xml:space="preserve">услуги от Банка в порядке, предусмотренном Договором.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rPr>
        <w:t xml:space="preserve">3.4.2. Вносить изменения в Перечень Устройств по форме Приложения № 6 к Договору в порядке, предусмотренном Договором.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rPr>
        <w:t>3.4.3.</w:t>
      </w:r>
      <w:r w:rsidRPr="00330114">
        <w:rPr>
          <w:rFonts w:ascii="Times New Roman" w:hAnsi="Times New Roman" w:cs="Times New Roman"/>
          <w:szCs w:val="20"/>
        </w:rPr>
        <w:t xml:space="preserve"> Настоящим Клиент дает Банку согласие (заранее данный акцепт) </w:t>
      </w:r>
      <w:r w:rsidRPr="00330114">
        <w:rPr>
          <w:rFonts w:ascii="Times New Roman" w:hAnsi="Times New Roman" w:cs="Times New Roman"/>
        </w:rPr>
        <w:t xml:space="preserve">без дополнительного распоряжения Клиента </w:t>
      </w:r>
      <w:r w:rsidRPr="00330114">
        <w:rPr>
          <w:rFonts w:ascii="Times New Roman" w:hAnsi="Times New Roman" w:cs="Times New Roman"/>
          <w:szCs w:val="20"/>
        </w:rPr>
        <w:t>списывать денежные средства в целях, указанных в подпункте 3.2.2 настоящего Договора, со счетов Клиента, открытых в Банке, на основании расчетных документов Банка в сумме, указанной в таких расчетных документах. Заранее данный акцепт предоставляется без ограничения по количеству и сумме расчетных документов Банка, с возможностью их частичного исполнения.</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r w:rsidRPr="00330114">
        <w:rPr>
          <w:rFonts w:ascii="Times New Roman" w:hAnsi="Times New Roman" w:cs="Times New Roman"/>
          <w:b/>
          <w:szCs w:val="20"/>
        </w:rPr>
        <w:t>4. Ответственность Сторон</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 xml:space="preserve">4.1. Банк несет ответственность за своевременность и полноту зачислений/переводов денежных средств на счет Клиента.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В случаях несвоевременного зачисления/перевода денежных средств по Счету, необоснованного списания или невыполнения обязательств по настоящему Договору Банк несет ответственность в соответствии с законодательством Российской Федерации.</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2</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В случае неисполнения Клиентом обязанности</w:t>
      </w:r>
      <w:r w:rsidRPr="00330114">
        <w:rPr>
          <w:rFonts w:ascii="Times New Roman" w:hAnsi="Times New Roman" w:cs="Times New Roman"/>
          <w:szCs w:val="20"/>
          <w:lang/>
        </w:rPr>
        <w:t xml:space="preserve"> по уплате вознаграждения или сумм недостач в порядке, предусмотренном Договором, </w:t>
      </w:r>
      <w:r w:rsidRPr="00330114">
        <w:rPr>
          <w:rFonts w:ascii="Times New Roman" w:hAnsi="Times New Roman" w:cs="Times New Roman"/>
          <w:szCs w:val="20"/>
          <w:lang/>
        </w:rPr>
        <w:t>Б</w:t>
      </w:r>
      <w:r w:rsidRPr="00330114">
        <w:rPr>
          <w:rFonts w:ascii="Times New Roman" w:hAnsi="Times New Roman" w:cs="Times New Roman"/>
          <w:szCs w:val="20"/>
          <w:lang/>
        </w:rPr>
        <w:t>анк</w:t>
      </w:r>
      <w:r w:rsidRPr="00330114">
        <w:rPr>
          <w:rFonts w:ascii="Times New Roman" w:hAnsi="Times New Roman" w:cs="Times New Roman"/>
          <w:szCs w:val="20"/>
          <w:lang/>
        </w:rPr>
        <w:t xml:space="preserve"> вправе потребовать от Клиента</w:t>
      </w:r>
      <w:r w:rsidRPr="00330114">
        <w:rPr>
          <w:rFonts w:ascii="Times New Roman" w:hAnsi="Times New Roman" w:cs="Times New Roman"/>
          <w:szCs w:val="20"/>
          <w:lang/>
        </w:rPr>
        <w:t>, а Клиент обязан</w:t>
      </w:r>
      <w:r w:rsidRPr="00330114">
        <w:rPr>
          <w:rFonts w:ascii="Times New Roman" w:hAnsi="Times New Roman" w:cs="Times New Roman"/>
          <w:szCs w:val="20"/>
          <w:lang/>
        </w:rPr>
        <w:t xml:space="preserve"> уплат</w:t>
      </w:r>
      <w:r w:rsidRPr="00330114">
        <w:rPr>
          <w:rFonts w:ascii="Times New Roman" w:hAnsi="Times New Roman" w:cs="Times New Roman"/>
          <w:szCs w:val="20"/>
          <w:lang/>
        </w:rPr>
        <w:t>ить Банку</w:t>
      </w:r>
      <w:r w:rsidRPr="00330114">
        <w:rPr>
          <w:rFonts w:ascii="Times New Roman" w:hAnsi="Times New Roman" w:cs="Times New Roman"/>
          <w:szCs w:val="20"/>
          <w:lang/>
        </w:rPr>
        <w:t xml:space="preserve"> </w:t>
      </w:r>
      <w:r w:rsidRPr="00330114">
        <w:rPr>
          <w:rFonts w:ascii="Times New Roman" w:hAnsi="Times New Roman" w:cs="Times New Roman"/>
          <w:szCs w:val="20"/>
          <w:lang/>
        </w:rPr>
        <w:t>неустойку</w:t>
      </w:r>
      <w:r w:rsidRPr="00330114">
        <w:rPr>
          <w:rFonts w:ascii="Times New Roman" w:hAnsi="Times New Roman" w:cs="Times New Roman"/>
          <w:szCs w:val="20"/>
          <w:lang/>
        </w:rPr>
        <w:t xml:space="preserve"> в размере </w:t>
      </w:r>
      <w:r w:rsidRPr="00330114">
        <w:rPr>
          <w:rFonts w:ascii="Times New Roman" w:hAnsi="Times New Roman" w:cs="Times New Roman"/>
          <w:szCs w:val="20"/>
          <w:lang/>
        </w:rPr>
        <w:t>0,1%</w:t>
      </w:r>
      <w:r w:rsidRPr="00330114">
        <w:rPr>
          <w:rFonts w:ascii="Times New Roman" w:hAnsi="Times New Roman" w:cs="Times New Roman"/>
          <w:szCs w:val="20"/>
          <w:lang/>
        </w:rPr>
        <w:t xml:space="preserve"> (</w:t>
      </w:r>
      <w:r w:rsidRPr="00330114">
        <w:rPr>
          <w:rFonts w:ascii="Times New Roman" w:hAnsi="Times New Roman" w:cs="Times New Roman"/>
          <w:szCs w:val="20"/>
          <w:lang/>
        </w:rPr>
        <w:t>Ноль целых одна десятая</w:t>
      </w:r>
      <w:r w:rsidRPr="00330114">
        <w:rPr>
          <w:rFonts w:ascii="Times New Roman" w:hAnsi="Times New Roman" w:cs="Times New Roman"/>
          <w:szCs w:val="20"/>
          <w:lang/>
        </w:rPr>
        <w:t xml:space="preserve"> </w:t>
      </w:r>
      <w:r w:rsidRPr="00330114">
        <w:rPr>
          <w:rFonts w:ascii="Times New Roman" w:hAnsi="Times New Roman" w:cs="Times New Roman"/>
          <w:szCs w:val="20"/>
          <w:lang/>
        </w:rPr>
        <w:t xml:space="preserve">процента) от суммы неоплаченного в срок вознаграждения или суммы недостачи, указанной в уведомлении Банка, </w:t>
      </w:r>
      <w:r w:rsidRPr="00330114">
        <w:rPr>
          <w:rFonts w:ascii="Times New Roman" w:hAnsi="Times New Roman" w:cs="Times New Roman"/>
          <w:szCs w:val="20"/>
          <w:lang/>
        </w:rPr>
        <w:t xml:space="preserve">за каждый день просрочки </w:t>
      </w:r>
      <w:r w:rsidRPr="00330114">
        <w:rPr>
          <w:rFonts w:ascii="Times New Roman" w:hAnsi="Times New Roman" w:cs="Times New Roman"/>
          <w:szCs w:val="20"/>
          <w:lang/>
        </w:rPr>
        <w:t>исполнения</w:t>
      </w:r>
      <w:r w:rsidRPr="00330114">
        <w:rPr>
          <w:rFonts w:ascii="Times New Roman" w:hAnsi="Times New Roman" w:cs="Times New Roman"/>
          <w:szCs w:val="20"/>
          <w:lang/>
        </w:rPr>
        <w:t xml:space="preserve">.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3</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Стороны освобождаются от ответственности за неисполнение или ненадлежащее исполнение своих обязательств по Договору, если такое неисполнение (ненадлежащее исполнение) явилось следствием действия обстоятельств непреодолимой силы, возникших после заключения настоящего Договора.</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К обстоятельствам, указанным в п</w:t>
      </w:r>
      <w:r w:rsidRPr="00330114">
        <w:rPr>
          <w:rFonts w:ascii="Times New Roman" w:hAnsi="Times New Roman" w:cs="Times New Roman"/>
          <w:szCs w:val="20"/>
          <w:lang/>
        </w:rPr>
        <w:t>одпункте 4</w:t>
      </w:r>
      <w:r w:rsidRPr="00330114">
        <w:rPr>
          <w:rFonts w:ascii="Times New Roman" w:hAnsi="Times New Roman" w:cs="Times New Roman"/>
          <w:szCs w:val="20"/>
          <w:lang/>
        </w:rPr>
        <w:t>.</w:t>
      </w:r>
      <w:r w:rsidRPr="00330114">
        <w:rPr>
          <w:rFonts w:ascii="Times New Roman" w:hAnsi="Times New Roman" w:cs="Times New Roman"/>
          <w:szCs w:val="20"/>
          <w:lang/>
        </w:rPr>
        <w:t>3</w:t>
      </w:r>
      <w:r w:rsidRPr="00330114">
        <w:rPr>
          <w:rFonts w:ascii="Times New Roman" w:hAnsi="Times New Roman" w:cs="Times New Roman"/>
          <w:szCs w:val="20"/>
          <w:lang/>
        </w:rPr>
        <w:t xml:space="preserve"> Договора, Стороны в частности, но не исключительно относят стихийные бедствия, пожары, повреждения линий и/или средств связи, перебои подачи электроэнергии, массовые беспорядки, забастовки, народные волнения, военные действия, введение на территории Российской Федерации или отдельных ее местностях военного или чрезвычайного положения, принятие органами государственной власти и/или органами местного самоуправления нормативных правовых и иных актов, делающих невозможным исполнение Сторонами своих обязательств по Договору.</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5</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Сторона, попавшая под воздействие обстоятельства непреодолимой силы, обязана незамедлительно уведомить другую Сторону о его наступлении и прекращении любым способом, с последующим письменным уведомлением</w:t>
      </w:r>
      <w:r w:rsidRPr="00330114">
        <w:rPr>
          <w:rFonts w:ascii="Times New Roman" w:hAnsi="Times New Roman" w:cs="Times New Roman"/>
          <w:szCs w:val="20"/>
          <w:lang/>
        </w:rPr>
        <w:t xml:space="preserve"> по адресу, указанному в разделе 7 Договора,</w:t>
      </w:r>
      <w:r w:rsidRPr="00330114">
        <w:rPr>
          <w:rFonts w:ascii="Times New Roman" w:hAnsi="Times New Roman" w:cs="Times New Roman"/>
          <w:szCs w:val="20"/>
          <w:lang/>
        </w:rPr>
        <w:t xml:space="preserve"> в течение 3 </w:t>
      </w:r>
      <w:r w:rsidRPr="00330114">
        <w:rPr>
          <w:rFonts w:ascii="Times New Roman" w:hAnsi="Times New Roman" w:cs="Times New Roman"/>
          <w:szCs w:val="20"/>
          <w:lang/>
        </w:rPr>
        <w:lastRenderedPageBreak/>
        <w:t>(</w:t>
      </w:r>
      <w:r w:rsidRPr="00330114">
        <w:rPr>
          <w:rFonts w:ascii="Times New Roman" w:hAnsi="Times New Roman" w:cs="Times New Roman"/>
          <w:szCs w:val="20"/>
          <w:lang/>
        </w:rPr>
        <w:t>Т</w:t>
      </w:r>
      <w:r w:rsidRPr="00330114">
        <w:rPr>
          <w:rFonts w:ascii="Times New Roman" w:hAnsi="Times New Roman" w:cs="Times New Roman"/>
          <w:szCs w:val="20"/>
          <w:lang/>
        </w:rPr>
        <w:t>рех) рабочих дней и представлением документов, подтверждающих действие обстоятельства непреодолимой силы.</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lang/>
        </w:rPr>
      </w:pPr>
    </w:p>
    <w:p w:rsidR="00330114" w:rsidRPr="00330114" w:rsidRDefault="00330114" w:rsidP="00330114">
      <w:pPr>
        <w:widowControl w:val="0"/>
        <w:numPr>
          <w:ilvl w:val="0"/>
          <w:numId w:val="9"/>
        </w:numPr>
        <w:suppressAutoHyphens/>
        <w:autoSpaceDN w:val="0"/>
        <w:spacing w:after="0" w:line="240" w:lineRule="auto"/>
        <w:jc w:val="center"/>
        <w:textAlignment w:val="baseline"/>
        <w:rPr>
          <w:rFonts w:ascii="Times New Roman" w:eastAsia="Arial Unicode MS" w:hAnsi="Times New Roman" w:cs="Times New Roman"/>
          <w:b/>
          <w:bCs/>
          <w:kern w:val="3"/>
        </w:rPr>
      </w:pPr>
      <w:r w:rsidRPr="00330114">
        <w:rPr>
          <w:rFonts w:ascii="Times New Roman" w:eastAsia="Arial Unicode MS" w:hAnsi="Times New Roman" w:cs="Times New Roman"/>
          <w:b/>
          <w:bCs/>
          <w:kern w:val="3"/>
        </w:rPr>
        <w:t>Порядок разрешения споров</w:t>
      </w:r>
    </w:p>
    <w:p w:rsidR="00330114" w:rsidRPr="00330114" w:rsidRDefault="00330114" w:rsidP="00330114">
      <w:pPr>
        <w:widowControl w:val="0"/>
        <w:suppressAutoHyphens/>
        <w:autoSpaceDN w:val="0"/>
        <w:spacing w:after="0"/>
        <w:ind w:firstLine="709"/>
        <w:jc w:val="both"/>
        <w:textAlignment w:val="baseline"/>
        <w:rPr>
          <w:rFonts w:ascii="Times New Roman" w:hAnsi="Times New Roman" w:cs="Times New Roman"/>
          <w:bCs/>
          <w:szCs w:val="20"/>
        </w:rPr>
      </w:pPr>
      <w:r w:rsidRPr="00330114">
        <w:rPr>
          <w:rFonts w:ascii="Times New Roman" w:hAnsi="Times New Roman" w:cs="Times New Roman"/>
          <w:bCs/>
          <w:szCs w:val="20"/>
        </w:rPr>
        <w:t>5.1.</w:t>
      </w:r>
      <w:r w:rsidRPr="00330114">
        <w:rPr>
          <w:rFonts w:ascii="Times New Roman" w:hAnsi="Times New Roman" w:cs="Times New Roman"/>
          <w:bCs/>
          <w:szCs w:val="20"/>
        </w:rPr>
        <w:tab/>
        <w:t>Все неурегулированные переговорным путем споры, возникающие в связи с заключением, изменением, прекращением, толкованием и действительностью Договора, подлежат разрешению в Арбитражном суде Сахалинской области.</w:t>
      </w:r>
    </w:p>
    <w:p w:rsidR="00330114" w:rsidRPr="00330114" w:rsidRDefault="00330114" w:rsidP="00330114">
      <w:pPr>
        <w:widowControl w:val="0"/>
        <w:suppressAutoHyphens/>
        <w:autoSpaceDN w:val="0"/>
        <w:spacing w:after="0"/>
        <w:ind w:firstLine="709"/>
        <w:jc w:val="both"/>
        <w:textAlignment w:val="baseline"/>
        <w:rPr>
          <w:rFonts w:ascii="Times New Roman" w:hAnsi="Times New Roman" w:cs="Times New Roman"/>
          <w:bCs/>
          <w:szCs w:val="20"/>
        </w:rPr>
      </w:pPr>
      <w:r w:rsidRPr="00330114">
        <w:rPr>
          <w:rFonts w:ascii="Times New Roman" w:hAnsi="Times New Roman" w:cs="Times New Roman"/>
          <w:bCs/>
          <w:szCs w:val="20"/>
        </w:rPr>
        <w:t>5.2.</w:t>
      </w:r>
      <w:r w:rsidRPr="00330114">
        <w:rPr>
          <w:rFonts w:ascii="Times New Roman" w:hAnsi="Times New Roman" w:cs="Times New Roman"/>
          <w:bCs/>
          <w:szCs w:val="20"/>
        </w:rPr>
        <w:tab/>
        <w:t xml:space="preserve">Для целей соблюдения досудебного порядка урегулирования спора, обязательного в соответствии с действующим законодательством Российской Федерации, Стороны определили: </w:t>
      </w:r>
    </w:p>
    <w:p w:rsidR="00330114" w:rsidRPr="00330114" w:rsidRDefault="00330114" w:rsidP="00330114">
      <w:pPr>
        <w:widowControl w:val="0"/>
        <w:suppressAutoHyphens/>
        <w:autoSpaceDN w:val="0"/>
        <w:spacing w:after="0"/>
        <w:ind w:firstLine="709"/>
        <w:jc w:val="both"/>
        <w:textAlignment w:val="baseline"/>
        <w:rPr>
          <w:rFonts w:ascii="Times New Roman" w:hAnsi="Times New Roman" w:cs="Times New Roman"/>
          <w:bCs/>
          <w:szCs w:val="20"/>
        </w:rPr>
      </w:pPr>
      <w:r w:rsidRPr="00330114">
        <w:rPr>
          <w:rFonts w:ascii="Times New Roman" w:hAnsi="Times New Roman" w:cs="Times New Roman"/>
          <w:bCs/>
          <w:szCs w:val="20"/>
        </w:rPr>
        <w:t>5.2.1.</w:t>
      </w:r>
      <w:r w:rsidRPr="00330114">
        <w:rPr>
          <w:rFonts w:ascii="Times New Roman" w:hAnsi="Times New Roman" w:cs="Times New Roman"/>
          <w:bCs/>
          <w:szCs w:val="20"/>
        </w:rPr>
        <w:tab/>
        <w:t>Срок для рассмотрения Клиентом претензии Банка и для принятия мер по досудебному урегулированию такой претензии (в совокупности) составляет не более 30 (Тридцати) календарных дней от даты направления претензии Банком.</w:t>
      </w:r>
    </w:p>
    <w:p w:rsidR="00330114" w:rsidRPr="00330114" w:rsidRDefault="00330114" w:rsidP="00330114">
      <w:pPr>
        <w:widowControl w:val="0"/>
        <w:suppressAutoHyphens/>
        <w:autoSpaceDN w:val="0"/>
        <w:spacing w:after="0"/>
        <w:ind w:firstLine="709"/>
        <w:jc w:val="both"/>
        <w:textAlignment w:val="baseline"/>
        <w:rPr>
          <w:rFonts w:ascii="Times New Roman" w:hAnsi="Times New Roman" w:cs="Times New Roman"/>
          <w:bCs/>
          <w:szCs w:val="20"/>
        </w:rPr>
      </w:pPr>
      <w:r w:rsidRPr="00330114">
        <w:rPr>
          <w:rFonts w:ascii="Times New Roman" w:hAnsi="Times New Roman" w:cs="Times New Roman"/>
          <w:bCs/>
          <w:szCs w:val="20"/>
        </w:rPr>
        <w:t>5.2.2.</w:t>
      </w:r>
      <w:r w:rsidRPr="00330114">
        <w:rPr>
          <w:rFonts w:ascii="Times New Roman" w:hAnsi="Times New Roman" w:cs="Times New Roman"/>
          <w:bCs/>
          <w:szCs w:val="20"/>
        </w:rPr>
        <w:tab/>
        <w:t>Срок для рассмотрения Банком претензии Клиента и для принятия мер по досудебному урегулированию такой претензии (в совокупности) составляет не более 30 (Тридцати) календарных дней от даты получения претензии Банком.</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lang/>
        </w:rPr>
      </w:pPr>
    </w:p>
    <w:p w:rsidR="00330114" w:rsidRPr="00330114" w:rsidRDefault="00330114" w:rsidP="00330114">
      <w:pPr>
        <w:pStyle w:val="a3"/>
        <w:widowControl w:val="0"/>
        <w:numPr>
          <w:ilvl w:val="0"/>
          <w:numId w:val="9"/>
        </w:numPr>
        <w:tabs>
          <w:tab w:val="left" w:pos="0"/>
        </w:tabs>
        <w:suppressAutoHyphens/>
        <w:spacing w:after="0" w:line="240" w:lineRule="auto"/>
        <w:jc w:val="center"/>
        <w:rPr>
          <w:rFonts w:ascii="Times New Roman" w:hAnsi="Times New Roman" w:cs="Times New Roman"/>
          <w:b/>
          <w:szCs w:val="20"/>
        </w:rPr>
      </w:pPr>
      <w:r w:rsidRPr="00330114">
        <w:rPr>
          <w:rFonts w:ascii="Times New Roman" w:hAnsi="Times New Roman" w:cs="Times New Roman"/>
          <w:b/>
          <w:szCs w:val="20"/>
        </w:rPr>
        <w:t>Прочие условия</w:t>
      </w:r>
    </w:p>
    <w:p w:rsidR="00330114" w:rsidRPr="00330114" w:rsidRDefault="00330114" w:rsidP="00330114">
      <w:pPr>
        <w:widowControl w:val="0"/>
        <w:tabs>
          <w:tab w:val="left" w:pos="0"/>
        </w:tabs>
        <w:suppressAutoHyphens/>
        <w:spacing w:after="0"/>
        <w:rPr>
          <w:rFonts w:ascii="Times New Roman" w:hAnsi="Times New Roman" w:cs="Times New Roman"/>
          <w:bCs/>
          <w:sz w:val="16"/>
          <w:szCs w:val="16"/>
        </w:rPr>
      </w:pP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6.1. Стороны соглашаются, что Договор может быть заключен на бумажном носителе, посредством его подписания Сторонами, или в электронной форме с использованием Системы ДБО</w:t>
      </w:r>
      <w:r w:rsidRPr="00330114">
        <w:rPr>
          <w:rStyle w:val="af3"/>
          <w:rFonts w:ascii="Times New Roman" w:hAnsi="Times New Roman" w:cs="Times New Roman"/>
          <w:bCs/>
          <w:szCs w:val="20"/>
        </w:rPr>
        <w:footnoteReference w:id="1"/>
      </w:r>
      <w:r w:rsidRPr="00330114">
        <w:rPr>
          <w:rFonts w:ascii="Times New Roman" w:hAnsi="Times New Roman" w:cs="Times New Roman"/>
          <w:bCs/>
          <w:szCs w:val="20"/>
        </w:rPr>
        <w:t xml:space="preserve"> посредством составления одного электронного документа и его последовательного подписания электронными подписями Сторон (первым Договор подписывает Клиент) в соответствии с условиями соглашения об использовании Системы ДБО.</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6.2. Договор вступает в силу с даты его подписания Сторонами и действует до 31 июля 2029 года. </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6.3.</w:t>
      </w:r>
      <w:r w:rsidRPr="00330114">
        <w:rPr>
          <w:rFonts w:ascii="Times New Roman" w:hAnsi="Times New Roman" w:cs="Times New Roman"/>
          <w:bCs/>
          <w:szCs w:val="20"/>
        </w:rPr>
        <w:tab/>
        <w:t>Договор может быть изменен или дополнен по соглашению Сторон, в том числе с использованием Системы ДБО в соответствии с условиями Договора и соглашения об использовании Системы ДБО, за исключением случаев, когда Договором установлен иной порядок внесения изменений или, исходя из предоставленных по Договору прав, Банк может изменить условия Договора в одностороннем порядке.</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6.3.1.</w:t>
      </w:r>
      <w:r w:rsidRPr="00330114">
        <w:rPr>
          <w:rFonts w:ascii="Times New Roman" w:hAnsi="Times New Roman" w:cs="Times New Roman"/>
          <w:color w:val="000000"/>
          <w:sz w:val="23"/>
          <w:szCs w:val="23"/>
        </w:rPr>
        <w:t xml:space="preserve"> П</w:t>
      </w:r>
      <w:r w:rsidRPr="00330114">
        <w:rPr>
          <w:rFonts w:ascii="Times New Roman" w:hAnsi="Times New Roman" w:cs="Times New Roman"/>
          <w:bCs/>
        </w:rPr>
        <w:t>ри наличии технической реализации в Системе ДБО и наличия действующего соглашения об использовании Системы ДБО между Банком и Клиентом заявления, уведомления, иные юридически значимые сообщения, а также иные уведомления и документы в рамках заключения, изменения, исполнения и расторжения настоящего Договора могут быть направлены Сторонами друг другу с использованием Системы ДБО в порядке и на условиях, предусмотренных соглашением об использовании Системы ДБО.</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6.4.</w:t>
      </w:r>
      <w:r w:rsidRPr="00330114">
        <w:rPr>
          <w:rFonts w:ascii="Times New Roman" w:eastAsia="Calibri" w:hAnsi="Times New Roman" w:cs="Times New Roman"/>
        </w:rPr>
        <w:t xml:space="preserve"> </w:t>
      </w:r>
      <w:r w:rsidRPr="00330114">
        <w:rPr>
          <w:rFonts w:ascii="Times New Roman" w:hAnsi="Times New Roman" w:cs="Times New Roman"/>
          <w:bCs/>
          <w:szCs w:val="20"/>
        </w:rPr>
        <w:t>Настоящим Договором Стороны поручают друг другу обработку персональных данных своих сотрудников, сведения о которых передаются в рамках исполнения Договора, в соответствии с ч. 3 ст. 6 Федерального закона от 27.07.2006 № 152-ФЗ «О персональных данных».</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Стороны могут осуществлять с персональными данными следующие действия (операции) или совокупность действий (операций) по обработке персональных данных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доступ к персональным данным субъектов персональных данных. Целью обработки персональных данных во всех случаях является исполнение Договора, т.е. обработка персональных данных производится в той мере, в которой это разумно необходимо для исполнения Договора. Перечень обрабатываемых персональных данных: фамилия, имя, отчество, место и дата рождения, паспортные данные, адрес места жительства (регистрации) или адрес места пребывания, место работы.</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Стороны обязуются соблюдать конфиденциальность персональных данных и иной, охраняемой законом информации, и, в любом случае, обеспечивать безопасность персональных </w:t>
      </w:r>
      <w:r w:rsidRPr="00330114">
        <w:rPr>
          <w:rFonts w:ascii="Times New Roman" w:hAnsi="Times New Roman" w:cs="Times New Roman"/>
          <w:bCs/>
          <w:szCs w:val="20"/>
        </w:rPr>
        <w:lastRenderedPageBreak/>
        <w:t>данных, а также сведений, составляющих коммерческую тайну, при их обработке на уровне, не ниже уровня, определяемого в соответствии c действующим законодательством Российской Федерации в области обработки и защиты персональных данных (в том числе в соответствии со ст. 19 Федерального закона от 27.07.2006 № 152-ФЗ «О персональных данных»).</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6.5.</w:t>
      </w:r>
      <w:r w:rsidRPr="00330114">
        <w:rPr>
          <w:rFonts w:ascii="Times New Roman" w:hAnsi="Times New Roman" w:cs="Times New Roman"/>
          <w:bCs/>
          <w:szCs w:val="20"/>
        </w:rPr>
        <w:tab/>
        <w:t>Договор может быть расторгнут по инициативе Сторон по основаниям и в порядке, установленном законодательством Российской Федерации.</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6.6.</w:t>
      </w:r>
      <w:r w:rsidRPr="00330114">
        <w:rPr>
          <w:rFonts w:ascii="Times New Roman" w:hAnsi="Times New Roman" w:cs="Times New Roman"/>
          <w:bCs/>
          <w:szCs w:val="20"/>
        </w:rPr>
        <w:tab/>
        <w:t>Каждая из Сторон вправе отказаться от исполнения договора в одностороннем порядке путем направления соответствующего заявления другой Стороне не позднее, чем за 30 календарных дней до даты прекращения договора с учетом условий, указанных ниже.</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Односторонний отказ от исполнения настоящего Договора по инициативе Клиента производится на основании письменного заявления Клиента по форме, установленной Банком через 30 (тридцать) календарных дней после дня подачи в Банк указанного заявления Клиентом. </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Односторонний отказ от исполнения настоящего Договора по инициативе Банка производится путем направления Банком уведомления Клиенту не менее чем за 30 (Тридцать) календарных дней до предполагаемой даты прекращения Договора одним из способов, указанных в подпункте 3.2.3 Договора, включая направление уведомления на электронную почту Клиента, указанную в разделе 7 Договора.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6.7. К Договору прилагается (прилагаются) и является (являются) неотъемлемой его частью:</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1. Техническое задание.</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1а. Технологический порядок.</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Приложение №1б. </w:t>
      </w:r>
      <w:r w:rsidRPr="00330114">
        <w:rPr>
          <w:rFonts w:ascii="Times New Roman" w:hAnsi="Times New Roman" w:cs="Times New Roman"/>
        </w:rPr>
        <w:t>Перечень рекомендованных требований Банка к помещению для установки Устройств.</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
          <w:bCs/>
          <w:szCs w:val="20"/>
        </w:rPr>
      </w:pPr>
      <w:r w:rsidRPr="00330114">
        <w:rPr>
          <w:rFonts w:ascii="Times New Roman" w:hAnsi="Times New Roman" w:cs="Times New Roman"/>
          <w:bCs/>
          <w:szCs w:val="20"/>
        </w:rPr>
        <w:t>Приложение № 2. Устройства, приобретенные Банком и установленные в подразделениях Клиента в целях оказания услуг по Договору</w:t>
      </w:r>
      <w:r w:rsidRPr="00330114" w:rsidDel="00223323">
        <w:rPr>
          <w:rFonts w:ascii="Times New Roman" w:hAnsi="Times New Roman" w:cs="Times New Roman"/>
          <w:bCs/>
          <w:szCs w:val="20"/>
        </w:rPr>
        <w:t xml:space="preserve"> </w:t>
      </w:r>
      <w:r w:rsidRPr="00330114">
        <w:rPr>
          <w:rFonts w:ascii="Times New Roman" w:hAnsi="Times New Roman" w:cs="Times New Roman"/>
          <w:bCs/>
          <w:szCs w:val="20"/>
        </w:rPr>
        <w:t>и Тарифы Банка.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3. Акт установки Устройства (форма).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3а. Акт демонтажа Устройства (форма).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4. Список сотрудников Клиента по работе с Устройствами (форма).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Приложение № 5. Заявление об изменении периодичности перевода суммы наличных денег, принятых Устройствами (форма). </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6. Заявление о внесении изменений в Перечень Устройств Банка и в Перечень Устройств Клиента в целях оказания услуг по Договору</w:t>
      </w:r>
      <w:r w:rsidRPr="00330114" w:rsidDel="00223323">
        <w:rPr>
          <w:rFonts w:ascii="Times New Roman" w:hAnsi="Times New Roman" w:cs="Times New Roman"/>
          <w:bCs/>
          <w:szCs w:val="20"/>
        </w:rPr>
        <w:t xml:space="preserve"> </w:t>
      </w:r>
      <w:r w:rsidRPr="00330114">
        <w:rPr>
          <w:rFonts w:ascii="Times New Roman" w:hAnsi="Times New Roman" w:cs="Times New Roman"/>
          <w:bCs/>
          <w:szCs w:val="20"/>
        </w:rPr>
        <w:t>оказания услуг по приему наличных денег клиента через автоматические приемные Устройства (форма).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szCs w:val="20"/>
        </w:rPr>
        <w:t>Приложение № 7. Правила оплаты Клиентом вознаграждения Банку за оказанные услуги.</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szCs w:val="20"/>
        </w:rPr>
      </w:pPr>
    </w:p>
    <w:p w:rsidR="00330114" w:rsidRPr="00330114" w:rsidRDefault="00330114" w:rsidP="00330114">
      <w:pPr>
        <w:pStyle w:val="13"/>
        <w:numPr>
          <w:ilvl w:val="0"/>
          <w:numId w:val="9"/>
        </w:numPr>
        <w:suppressAutoHyphens/>
        <w:jc w:val="center"/>
        <w:outlineLvl w:val="0"/>
        <w:rPr>
          <w:rFonts w:eastAsia="Calibri"/>
          <w:bCs w:val="0"/>
          <w:spacing w:val="0"/>
          <w:lang/>
        </w:rPr>
      </w:pPr>
      <w:r w:rsidRPr="00330114">
        <w:rPr>
          <w:rFonts w:eastAsia="Calibri"/>
          <w:bCs w:val="0"/>
          <w:spacing w:val="0"/>
          <w:lang/>
        </w:rPr>
        <w:t xml:space="preserve">Адреса, реквизиты и </w:t>
      </w:r>
      <w:r w:rsidRPr="00330114">
        <w:rPr>
          <w:rFonts w:eastAsia="Calibri"/>
          <w:bCs w:val="0"/>
          <w:spacing w:val="0"/>
          <w:lang/>
        </w:rPr>
        <w:t>подписи</w:t>
      </w:r>
      <w:r w:rsidRPr="00330114">
        <w:rPr>
          <w:rFonts w:eastAsia="Calibri"/>
          <w:bCs w:val="0"/>
          <w:spacing w:val="0"/>
          <w:lang/>
        </w:rPr>
        <w:t xml:space="preserve"> Сторон </w:t>
      </w:r>
    </w:p>
    <w:p w:rsidR="00330114" w:rsidRPr="00330114" w:rsidRDefault="00330114" w:rsidP="00330114">
      <w:pPr>
        <w:spacing w:after="0"/>
        <w:rPr>
          <w:rFonts w:ascii="Times New Roman" w:hAnsi="Times New Roman" w:cs="Times New Roman"/>
          <w:lang/>
        </w:rPr>
      </w:pPr>
    </w:p>
    <w:p w:rsidR="00330114" w:rsidRPr="00330114" w:rsidRDefault="00330114" w:rsidP="00330114">
      <w:pPr>
        <w:pStyle w:val="13"/>
        <w:suppressAutoHyphens/>
        <w:outlineLvl w:val="0"/>
        <w:rPr>
          <w:rFonts w:eastAsia="Calibri"/>
          <w:bCs w:val="0"/>
          <w:spacing w:val="0"/>
          <w:lang/>
        </w:rPr>
      </w:pPr>
      <w:r w:rsidRPr="00330114">
        <w:rPr>
          <w:rFonts w:eastAsia="Calibri"/>
          <w:bCs w:val="0"/>
          <w:spacing w:val="0"/>
          <w:lang/>
        </w:rPr>
        <w:t>БАНК:</w:t>
      </w:r>
      <w:r w:rsidRPr="00330114">
        <w:rPr>
          <w:rFonts w:eastAsia="Calibri"/>
          <w:bCs w:val="0"/>
          <w:spacing w:val="0"/>
          <w:lang/>
        </w:rPr>
        <w:tab/>
      </w:r>
      <w:r w:rsidRPr="00330114">
        <w:rPr>
          <w:rFonts w:eastAsia="Calibri"/>
          <w:bCs w:val="0"/>
          <w:spacing w:val="0"/>
          <w:lang/>
        </w:rPr>
        <w:tab/>
      </w:r>
      <w:r w:rsidRPr="00330114">
        <w:rPr>
          <w:rFonts w:eastAsia="Calibri"/>
          <w:bCs w:val="0"/>
          <w:spacing w:val="0"/>
          <w:lang/>
        </w:rPr>
        <w:tab/>
      </w:r>
      <w:r w:rsidRPr="00330114">
        <w:rPr>
          <w:rFonts w:eastAsia="Calibri"/>
          <w:bCs w:val="0"/>
          <w:spacing w:val="0"/>
          <w:lang/>
        </w:rPr>
        <w:tab/>
      </w:r>
      <w:r w:rsidRPr="00330114">
        <w:rPr>
          <w:rFonts w:eastAsia="Calibri"/>
          <w:bCs w:val="0"/>
          <w:spacing w:val="0"/>
          <w:lang/>
        </w:rPr>
        <w:tab/>
      </w:r>
      <w:r w:rsidRPr="00330114">
        <w:rPr>
          <w:rFonts w:eastAsia="Calibri"/>
          <w:bCs w:val="0"/>
          <w:spacing w:val="0"/>
          <w:lang/>
        </w:rPr>
        <w:tab/>
        <w:t xml:space="preserve">    </w:t>
      </w:r>
      <w:r w:rsidRPr="00330114">
        <w:rPr>
          <w:rFonts w:eastAsia="Calibri"/>
          <w:bCs w:val="0"/>
          <w:spacing w:val="0"/>
          <w:lang/>
        </w:rPr>
        <w:t>КЛИЕНТ:</w:t>
      </w:r>
    </w:p>
    <w:tbl>
      <w:tblPr>
        <w:tblW w:w="9491" w:type="dxa"/>
        <w:tblLayout w:type="fixed"/>
        <w:tblCellMar>
          <w:left w:w="70" w:type="dxa"/>
          <w:right w:w="70" w:type="dxa"/>
        </w:tblCellMar>
        <w:tblLook w:val="0000"/>
      </w:tblPr>
      <w:tblGrid>
        <w:gridCol w:w="5104"/>
        <w:gridCol w:w="4387"/>
      </w:tblGrid>
      <w:tr w:rsidR="00330114" w:rsidRPr="00330114" w:rsidTr="00CC6CCA">
        <w:trPr>
          <w:trHeight w:val="491"/>
        </w:trPr>
        <w:tc>
          <w:tcPr>
            <w:tcW w:w="5104" w:type="dxa"/>
          </w:tcPr>
          <w:p w:rsidR="00330114" w:rsidRPr="00330114" w:rsidRDefault="00330114" w:rsidP="00330114">
            <w:pPr>
              <w:widowControl w:val="0"/>
              <w:tabs>
                <w:tab w:val="left" w:pos="1134"/>
              </w:tabs>
              <w:suppressAutoHyphens/>
              <w:spacing w:after="0"/>
              <w:rPr>
                <w:rFonts w:ascii="Times New Roman" w:hAnsi="Times New Roman" w:cs="Times New Roman"/>
                <w:szCs w:val="20"/>
              </w:rPr>
            </w:pPr>
          </w:p>
        </w:tc>
        <w:tc>
          <w:tcPr>
            <w:tcW w:w="4387" w:type="dxa"/>
          </w:tcPr>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Акционерное общество «Пассажирская компания «Сахалин»</w:t>
            </w:r>
          </w:p>
        </w:tc>
      </w:tr>
      <w:tr w:rsidR="00330114" w:rsidRPr="00330114" w:rsidTr="00CC6CCA">
        <w:tc>
          <w:tcPr>
            <w:tcW w:w="5104" w:type="dxa"/>
          </w:tcPr>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p>
        </w:tc>
        <w:tc>
          <w:tcPr>
            <w:tcW w:w="4387" w:type="dxa"/>
          </w:tcPr>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 xml:space="preserve">Местонахождение: 693020, Сахалинская область, город Южно-Сахалинск, Вокзальная ул., д.54-А </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 xml:space="preserve">Почтовый адрес: 693020, Сахалинская область, город Южно-Сахалинск, Вокзальная ул., д.54-А </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lang w:val="en-US"/>
              </w:rPr>
            </w:pPr>
            <w:r w:rsidRPr="00330114">
              <w:rPr>
                <w:rFonts w:ascii="Times New Roman" w:hAnsi="Times New Roman" w:cs="Times New Roman"/>
                <w:szCs w:val="20"/>
              </w:rPr>
              <w:t>Тел</w:t>
            </w:r>
            <w:r w:rsidRPr="00330114">
              <w:rPr>
                <w:rFonts w:ascii="Times New Roman" w:hAnsi="Times New Roman" w:cs="Times New Roman"/>
                <w:szCs w:val="20"/>
                <w:lang w:val="en-US"/>
              </w:rPr>
              <w:t>.: 8 (4242) 71-31-99</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lang w:val="en-US"/>
              </w:rPr>
            </w:pPr>
            <w:r w:rsidRPr="00330114">
              <w:rPr>
                <w:rFonts w:ascii="Times New Roman" w:hAnsi="Times New Roman" w:cs="Times New Roman"/>
                <w:szCs w:val="20"/>
                <w:lang w:val="en-US"/>
              </w:rPr>
              <w:t>E-mail: oao@pk-sakhalin.ru</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lang w:val="en-US"/>
              </w:rPr>
            </w:pP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ИНН/КПП: 6501243453/650101001</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ОГРН: 1116501008436</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ОКПО: 30115213</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Банковские реквизиты:</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lastRenderedPageBreak/>
              <w:t>Р/с: 40702810908020008931</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Банк: филиал Банк ВТБ (ПАО) в г. Хабаровске</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БИК: 040813727</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Кор/с: 30101810400000000727</w:t>
            </w: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szCs w:val="20"/>
              </w:rPr>
              <w:t xml:space="preserve"> </w:t>
            </w:r>
          </w:p>
        </w:tc>
      </w:tr>
    </w:tbl>
    <w:p w:rsidR="00330114" w:rsidRPr="00330114" w:rsidRDefault="00330114" w:rsidP="00330114">
      <w:pPr>
        <w:keepNext/>
        <w:tabs>
          <w:tab w:val="left" w:pos="0"/>
        </w:tabs>
        <w:suppressAutoHyphens/>
        <w:spacing w:after="0"/>
        <w:jc w:val="right"/>
        <w:rPr>
          <w:rFonts w:ascii="Times New Roman" w:hAnsi="Times New Roman" w:cs="Times New Roman"/>
          <w:b/>
          <w:lang w:val="en-US"/>
        </w:rPr>
      </w:pPr>
    </w:p>
    <w:p w:rsidR="00330114" w:rsidRPr="00330114" w:rsidRDefault="00330114" w:rsidP="00330114">
      <w:pPr>
        <w:pStyle w:val="a7"/>
        <w:tabs>
          <w:tab w:val="center" w:pos="4500"/>
          <w:tab w:val="right" w:pos="9540"/>
        </w:tabs>
        <w:suppressAutoHyphens/>
        <w:ind w:left="3544"/>
        <w:rPr>
          <w:b/>
        </w:rPr>
      </w:pPr>
      <w:r w:rsidRPr="00330114">
        <w:rPr>
          <w:b/>
        </w:rPr>
        <w:t>ПОДПИСИ СТОРОН:</w:t>
      </w:r>
    </w:p>
    <w:tbl>
      <w:tblPr>
        <w:tblW w:w="9356" w:type="dxa"/>
        <w:tblLook w:val="04A0"/>
      </w:tblPr>
      <w:tblGrid>
        <w:gridCol w:w="4820"/>
        <w:gridCol w:w="4536"/>
      </w:tblGrid>
      <w:tr w:rsidR="00330114" w:rsidRPr="00330114" w:rsidTr="00CC6CCA">
        <w:tc>
          <w:tcPr>
            <w:tcW w:w="4820" w:type="dxa"/>
            <w:shd w:val="clear" w:color="auto" w:fill="auto"/>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_______________________</w:t>
            </w:r>
          </w:p>
        </w:tc>
        <w:tc>
          <w:tcPr>
            <w:tcW w:w="4536" w:type="dxa"/>
            <w:shd w:val="clear" w:color="auto" w:fill="auto"/>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suppressAutoHyphens/>
              <w:spacing w:after="0"/>
              <w:jc w:val="both"/>
              <w:rPr>
                <w:rFonts w:ascii="Times New Roman" w:hAnsi="Times New Roman" w:cs="Times New Roman"/>
                <w:color w:val="000000"/>
              </w:rPr>
            </w:pPr>
          </w:p>
          <w:p w:rsidR="00330114" w:rsidRPr="00330114" w:rsidRDefault="00330114" w:rsidP="00330114">
            <w:pPr>
              <w:suppressAutoHyphens/>
              <w:spacing w:after="0"/>
              <w:jc w:val="both"/>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____________________</w:t>
            </w:r>
            <w:r w:rsidRPr="00330114">
              <w:rPr>
                <w:rFonts w:ascii="Times New Roman" w:hAnsi="Times New Roman" w:cs="Times New Roman"/>
              </w:rPr>
              <w:t>Д.А. Костыренко</w:t>
            </w:r>
          </w:p>
        </w:tc>
      </w:tr>
      <w:tr w:rsidR="00330114" w:rsidRPr="00330114" w:rsidTr="00CC6CCA">
        <w:tc>
          <w:tcPr>
            <w:tcW w:w="4820" w:type="dxa"/>
            <w:shd w:val="clear" w:color="auto" w:fill="auto"/>
          </w:tcPr>
          <w:p w:rsidR="00330114" w:rsidRPr="00330114" w:rsidRDefault="00330114" w:rsidP="00330114">
            <w:pPr>
              <w:spacing w:after="0"/>
              <w:jc w:val="center"/>
              <w:rPr>
                <w:rFonts w:ascii="Times New Roman" w:hAnsi="Times New Roman" w:cs="Times New Roman"/>
              </w:rPr>
            </w:pPr>
            <w:r w:rsidRPr="00330114">
              <w:rPr>
                <w:rFonts w:ascii="Times New Roman" w:hAnsi="Times New Roman" w:cs="Times New Roman"/>
              </w:rPr>
              <w:t>М.П.</w:t>
            </w:r>
          </w:p>
        </w:tc>
        <w:tc>
          <w:tcPr>
            <w:tcW w:w="4536" w:type="dxa"/>
            <w:shd w:val="clear" w:color="auto" w:fill="auto"/>
          </w:tcPr>
          <w:p w:rsidR="00330114" w:rsidRPr="00330114" w:rsidRDefault="00330114" w:rsidP="00330114">
            <w:pPr>
              <w:spacing w:after="0"/>
              <w:jc w:val="center"/>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pStyle w:val="caaieiaie1"/>
        <w:suppressAutoHyphens/>
        <w:rPr>
          <w:b w:val="0"/>
          <w:sz w:val="24"/>
          <w:szCs w:val="24"/>
        </w:rPr>
      </w:pPr>
    </w:p>
    <w:p w:rsidR="00330114" w:rsidRPr="00330114" w:rsidRDefault="00330114" w:rsidP="00330114">
      <w:pPr>
        <w:pStyle w:val="Iauiue"/>
        <w:widowControl/>
        <w:suppressAutoHyphens/>
        <w:ind w:left="4536"/>
        <w:rPr>
          <w:sz w:val="24"/>
          <w:szCs w:val="24"/>
        </w:rPr>
      </w:pPr>
      <w:r w:rsidRPr="00330114">
        <w:rPr>
          <w:b/>
        </w:rPr>
        <w:br w:type="page"/>
      </w:r>
      <w:r w:rsidRPr="00330114">
        <w:rPr>
          <w:sz w:val="24"/>
          <w:szCs w:val="24"/>
        </w:rPr>
        <w:lastRenderedPageBreak/>
        <w:t xml:space="preserve">Приложение № 1 </w:t>
      </w:r>
    </w:p>
    <w:p w:rsidR="00330114" w:rsidRPr="00330114" w:rsidRDefault="00330114" w:rsidP="00330114">
      <w:pPr>
        <w:pStyle w:val="Iauiue"/>
        <w:widowControl/>
        <w:suppressAutoHyphens/>
        <w:ind w:left="4536"/>
        <w:rPr>
          <w:sz w:val="24"/>
          <w:szCs w:val="24"/>
        </w:rPr>
      </w:pPr>
      <w:r w:rsidRPr="00330114">
        <w:rPr>
          <w:sz w:val="24"/>
          <w:szCs w:val="24"/>
        </w:rPr>
        <w:t xml:space="preserve">к Договору оказания услуг </w:t>
      </w:r>
    </w:p>
    <w:p w:rsidR="00330114" w:rsidRPr="00330114" w:rsidRDefault="00330114" w:rsidP="00330114">
      <w:pPr>
        <w:pStyle w:val="Iauiue"/>
        <w:widowControl/>
        <w:suppressAutoHyphens/>
        <w:ind w:left="4536"/>
        <w:rPr>
          <w:sz w:val="24"/>
          <w:szCs w:val="24"/>
        </w:rPr>
      </w:pPr>
      <w:r w:rsidRPr="00330114">
        <w:rPr>
          <w:sz w:val="24"/>
          <w:szCs w:val="24"/>
        </w:rPr>
        <w:t xml:space="preserve">по приему наличных денег </w:t>
      </w:r>
    </w:p>
    <w:p w:rsidR="00330114" w:rsidRPr="00330114" w:rsidRDefault="00330114" w:rsidP="00330114">
      <w:pPr>
        <w:pStyle w:val="Iauiue"/>
        <w:widowControl/>
        <w:suppressAutoHyphens/>
        <w:ind w:left="4536"/>
        <w:rPr>
          <w:sz w:val="24"/>
          <w:szCs w:val="24"/>
        </w:rPr>
      </w:pPr>
      <w:r w:rsidRPr="00330114">
        <w:rPr>
          <w:sz w:val="24"/>
          <w:szCs w:val="24"/>
        </w:rPr>
        <w:t xml:space="preserve">клиента через автоматические </w:t>
      </w:r>
    </w:p>
    <w:p w:rsidR="00330114" w:rsidRPr="00330114" w:rsidRDefault="00330114" w:rsidP="00330114">
      <w:pPr>
        <w:pStyle w:val="Iauiue"/>
        <w:widowControl/>
        <w:suppressAutoHyphens/>
        <w:ind w:left="4536"/>
        <w:rPr>
          <w:sz w:val="24"/>
          <w:szCs w:val="24"/>
        </w:rPr>
      </w:pPr>
      <w:r w:rsidRPr="00330114">
        <w:rPr>
          <w:sz w:val="24"/>
          <w:szCs w:val="24"/>
        </w:rPr>
        <w:t>приемные устройства</w:t>
      </w:r>
    </w:p>
    <w:p w:rsidR="00330114" w:rsidRPr="00330114" w:rsidRDefault="00330114" w:rsidP="00330114">
      <w:pPr>
        <w:pStyle w:val="Iauiue"/>
        <w:widowControl/>
        <w:suppressAutoHyphens/>
        <w:ind w:left="4536"/>
        <w:rPr>
          <w:sz w:val="24"/>
          <w:szCs w:val="24"/>
        </w:rPr>
      </w:pPr>
      <w:r w:rsidRPr="00330114">
        <w:rPr>
          <w:sz w:val="24"/>
          <w:szCs w:val="24"/>
        </w:rPr>
        <w:t xml:space="preserve">от «__» _____ 20__ г. № </w:t>
      </w:r>
      <w:r w:rsidRPr="00330114">
        <w:rPr>
          <w:bCs/>
          <w:sz w:val="24"/>
          <w:szCs w:val="24"/>
        </w:rPr>
        <w:t>______________</w:t>
      </w:r>
    </w:p>
    <w:p w:rsidR="00330114" w:rsidRPr="00330114" w:rsidRDefault="00330114" w:rsidP="00330114">
      <w:pPr>
        <w:pStyle w:val="23"/>
        <w:tabs>
          <w:tab w:val="left" w:pos="6521"/>
        </w:tabs>
        <w:spacing w:after="0" w:line="240" w:lineRule="auto"/>
        <w:ind w:left="5387"/>
        <w:jc w:val="both"/>
        <w:rPr>
          <w:b/>
        </w:rPr>
      </w:pPr>
    </w:p>
    <w:p w:rsidR="00330114" w:rsidRPr="00330114" w:rsidRDefault="00330114" w:rsidP="00330114">
      <w:pPr>
        <w:pStyle w:val="Iauiue"/>
        <w:widowControl/>
        <w:suppressAutoHyphens/>
        <w:ind w:left="4536"/>
        <w:rPr>
          <w:sz w:val="24"/>
          <w:szCs w:val="24"/>
        </w:rPr>
      </w:pPr>
    </w:p>
    <w:p w:rsidR="00330114" w:rsidRPr="00330114" w:rsidRDefault="00330114" w:rsidP="00330114">
      <w:pPr>
        <w:spacing w:after="0"/>
        <w:jc w:val="center"/>
        <w:rPr>
          <w:rFonts w:ascii="Times New Roman" w:hAnsi="Times New Roman" w:cs="Times New Roman"/>
          <w:b/>
          <w:color w:val="000000"/>
        </w:rPr>
      </w:pPr>
      <w:r w:rsidRPr="00330114">
        <w:rPr>
          <w:rFonts w:ascii="Times New Roman" w:hAnsi="Times New Roman" w:cs="Times New Roman"/>
          <w:b/>
          <w:color w:val="000000"/>
        </w:rPr>
        <w:t>Техническое задание</w:t>
      </w:r>
    </w:p>
    <w:p w:rsidR="00330114" w:rsidRPr="00330114" w:rsidRDefault="00330114" w:rsidP="00330114">
      <w:pPr>
        <w:spacing w:after="0"/>
        <w:jc w:val="center"/>
        <w:rPr>
          <w:rFonts w:ascii="Times New Roman" w:hAnsi="Times New Roman" w:cs="Times New Roman"/>
          <w:bCs/>
          <w:color w:val="000000"/>
        </w:rPr>
      </w:pPr>
      <w:r w:rsidRPr="00330114">
        <w:rPr>
          <w:rFonts w:ascii="Times New Roman" w:hAnsi="Times New Roman" w:cs="Times New Roman"/>
          <w:bCs/>
          <w:color w:val="000000"/>
        </w:rPr>
        <w:t>(заполняется при заключении договора)</w:t>
      </w:r>
    </w:p>
    <w:p w:rsidR="00330114" w:rsidRPr="00330114" w:rsidRDefault="00330114" w:rsidP="00330114">
      <w:pPr>
        <w:pStyle w:val="Iauiue"/>
        <w:widowControl/>
        <w:suppressAutoHyphens/>
        <w:ind w:left="4536"/>
        <w:rPr>
          <w:sz w:val="24"/>
          <w:szCs w:val="24"/>
        </w:rPr>
      </w:pPr>
    </w:p>
    <w:p w:rsidR="00330114" w:rsidRPr="00330114" w:rsidRDefault="00330114" w:rsidP="00330114">
      <w:pPr>
        <w:pStyle w:val="Iauiue"/>
        <w:widowControl/>
        <w:suppressAutoHyphens/>
        <w:ind w:left="4536"/>
        <w:rPr>
          <w:sz w:val="24"/>
          <w:szCs w:val="24"/>
        </w:rPr>
      </w:pPr>
    </w:p>
    <w:p w:rsidR="00330114" w:rsidRPr="00330114" w:rsidRDefault="00330114" w:rsidP="00330114">
      <w:pPr>
        <w:pStyle w:val="Iauiue"/>
        <w:widowControl/>
        <w:suppressAutoHyphens/>
        <w:ind w:left="4536"/>
        <w:rPr>
          <w:sz w:val="24"/>
          <w:szCs w:val="24"/>
        </w:rPr>
      </w:pPr>
    </w:p>
    <w:p w:rsidR="00330114" w:rsidRPr="00330114" w:rsidRDefault="00330114" w:rsidP="00330114">
      <w:pPr>
        <w:pStyle w:val="Iauiue"/>
        <w:widowControl/>
        <w:suppressAutoHyphens/>
        <w:ind w:left="4536"/>
        <w:rPr>
          <w:sz w:val="24"/>
          <w:szCs w:val="24"/>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pStyle w:val="Iauiue"/>
        <w:widowControl/>
        <w:suppressAutoHyphens/>
        <w:ind w:left="4536"/>
        <w:rPr>
          <w:sz w:val="24"/>
          <w:szCs w:val="24"/>
        </w:rPr>
      </w:pPr>
    </w:p>
    <w:p w:rsidR="00330114" w:rsidRPr="00330114" w:rsidRDefault="00330114" w:rsidP="00330114">
      <w:pPr>
        <w:pStyle w:val="Iauiue"/>
        <w:widowControl/>
        <w:suppressAutoHyphens/>
        <w:ind w:left="4536"/>
        <w:rPr>
          <w:sz w:val="24"/>
          <w:szCs w:val="24"/>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pStyle w:val="Iauiue"/>
        <w:widowControl/>
        <w:suppressAutoHyphens/>
        <w:ind w:left="4536" w:firstLine="993"/>
        <w:rPr>
          <w:sz w:val="24"/>
          <w:szCs w:val="24"/>
        </w:rPr>
      </w:pPr>
      <w:r w:rsidRPr="00330114">
        <w:rPr>
          <w:sz w:val="24"/>
          <w:szCs w:val="24"/>
        </w:rPr>
        <w:lastRenderedPageBreak/>
        <w:t xml:space="preserve">Приложение № 1а </w:t>
      </w:r>
    </w:p>
    <w:p w:rsidR="00330114" w:rsidRPr="00330114" w:rsidRDefault="00330114" w:rsidP="00330114">
      <w:pPr>
        <w:pStyle w:val="Iauiue"/>
        <w:widowControl/>
        <w:suppressAutoHyphens/>
        <w:ind w:left="4536" w:firstLine="993"/>
        <w:rPr>
          <w:sz w:val="24"/>
          <w:szCs w:val="24"/>
        </w:rPr>
      </w:pPr>
      <w:r w:rsidRPr="00330114">
        <w:rPr>
          <w:sz w:val="24"/>
          <w:szCs w:val="24"/>
        </w:rPr>
        <w:t xml:space="preserve">к Договору оказания услуг </w:t>
      </w:r>
    </w:p>
    <w:p w:rsidR="00330114" w:rsidRPr="00330114" w:rsidRDefault="00330114" w:rsidP="00330114">
      <w:pPr>
        <w:pStyle w:val="Iauiue"/>
        <w:widowControl/>
        <w:suppressAutoHyphens/>
        <w:ind w:left="4536" w:firstLine="993"/>
        <w:rPr>
          <w:sz w:val="24"/>
          <w:szCs w:val="24"/>
        </w:rPr>
      </w:pPr>
      <w:r w:rsidRPr="00330114">
        <w:rPr>
          <w:sz w:val="24"/>
          <w:szCs w:val="24"/>
        </w:rPr>
        <w:t xml:space="preserve">по приему наличных денег </w:t>
      </w:r>
    </w:p>
    <w:p w:rsidR="00330114" w:rsidRPr="00330114" w:rsidRDefault="00330114" w:rsidP="00330114">
      <w:pPr>
        <w:pStyle w:val="Iauiue"/>
        <w:widowControl/>
        <w:suppressAutoHyphens/>
        <w:ind w:left="4536" w:firstLine="993"/>
        <w:rPr>
          <w:sz w:val="24"/>
          <w:szCs w:val="24"/>
        </w:rPr>
      </w:pPr>
      <w:r w:rsidRPr="00330114">
        <w:rPr>
          <w:sz w:val="24"/>
          <w:szCs w:val="24"/>
        </w:rPr>
        <w:t xml:space="preserve">клиента через автоматические </w:t>
      </w:r>
    </w:p>
    <w:p w:rsidR="00330114" w:rsidRPr="00330114" w:rsidRDefault="00330114" w:rsidP="00330114">
      <w:pPr>
        <w:pStyle w:val="Iauiue"/>
        <w:widowControl/>
        <w:suppressAutoHyphens/>
        <w:ind w:left="4536" w:firstLine="993"/>
        <w:rPr>
          <w:sz w:val="24"/>
          <w:szCs w:val="24"/>
        </w:rPr>
      </w:pPr>
      <w:r w:rsidRPr="00330114">
        <w:rPr>
          <w:sz w:val="24"/>
          <w:szCs w:val="24"/>
        </w:rPr>
        <w:t>приемные устройства</w:t>
      </w:r>
    </w:p>
    <w:p w:rsidR="00330114" w:rsidRPr="00330114" w:rsidRDefault="00330114" w:rsidP="00330114">
      <w:pPr>
        <w:pStyle w:val="Iauiue"/>
        <w:widowControl/>
        <w:suppressAutoHyphens/>
        <w:ind w:left="4536" w:firstLine="993"/>
        <w:rPr>
          <w:sz w:val="24"/>
          <w:szCs w:val="24"/>
        </w:rPr>
      </w:pPr>
      <w:r w:rsidRPr="00330114">
        <w:rPr>
          <w:sz w:val="24"/>
          <w:szCs w:val="24"/>
        </w:rPr>
        <w:t xml:space="preserve">от «__» _____ 20__ г. № </w:t>
      </w:r>
      <w:r w:rsidRPr="00330114">
        <w:rPr>
          <w:bCs/>
          <w:sz w:val="24"/>
          <w:szCs w:val="24"/>
        </w:rPr>
        <w:t>______________</w:t>
      </w:r>
    </w:p>
    <w:p w:rsidR="00330114" w:rsidRPr="00330114" w:rsidRDefault="00330114" w:rsidP="00330114">
      <w:pPr>
        <w:pStyle w:val="23"/>
        <w:tabs>
          <w:tab w:val="left" w:pos="6521"/>
        </w:tabs>
        <w:spacing w:after="0" w:line="240" w:lineRule="auto"/>
        <w:ind w:left="5387"/>
        <w:jc w:val="both"/>
        <w:rPr>
          <w:b/>
        </w:rPr>
      </w:pPr>
    </w:p>
    <w:p w:rsidR="00330114" w:rsidRPr="00330114" w:rsidRDefault="00330114" w:rsidP="00330114">
      <w:pPr>
        <w:pStyle w:val="23"/>
        <w:tabs>
          <w:tab w:val="left" w:pos="6521"/>
        </w:tabs>
        <w:spacing w:after="0" w:line="240" w:lineRule="auto"/>
        <w:jc w:val="center"/>
        <w:rPr>
          <w:b/>
        </w:rPr>
      </w:pPr>
      <w:r w:rsidRPr="00330114">
        <w:rPr>
          <w:b/>
        </w:rPr>
        <w:t>Технологический порядок</w:t>
      </w:r>
    </w:p>
    <w:p w:rsidR="00330114" w:rsidRPr="00330114" w:rsidRDefault="00330114" w:rsidP="00330114">
      <w:pPr>
        <w:pStyle w:val="23"/>
        <w:tabs>
          <w:tab w:val="left" w:pos="6521"/>
        </w:tabs>
        <w:spacing w:after="0" w:line="240" w:lineRule="auto"/>
        <w:jc w:val="center"/>
        <w:rPr>
          <w:b/>
        </w:rPr>
      </w:pP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Настоящий Технологический порядок устанавливает порядок оказания услуг по приему наличных денежных средств посредством АДМ Банка, установленных в подразделениях Клиента для зачисления денежной наличности на банковский счет/счета Клиента.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Денежная наличность, подлежащая зачислению на банковский счет/счета Клиента, вносится через АДМ Банка, оснащенные устройством для приема денежной наличности (банкнот). </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должен письменно подтвердить, что АДМ, валидатор и прочие комплектующие производятся на территории Российской Федерации, что валидатор имеет официальное заключение об успешных испытаниях в Банке России не менее 4-х машиночитаемых признаков подлинности банкнот и является полностью Российской разработкой.</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АДМ Банка в автоматическом режиме осуществляет проверку подлинности банкнот. </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Уровень поддержки производителя купюроприемника должен обеспечивать возможность своевременного (до выпуска купюры в обращение) добавления нового образа купюры, а также обновление шаблонов известных подделок посредством удаленного доступа и за счет Банка.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гарантирует доступность услуги, в частности прием денежной наличности АДМ, в офлайн режиме.</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работу АДМ в случае отключения основного электропитания.</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потребление энергии АДМ в режиме «ожидания» 20-30 Вт, в режиме «приема банкнот» не более 80 Вт.</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возможность самостоятельного устранения замятий банкнот в АДМ уполномоченным лицом Клиента.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приобретение АДМ за счет Банка.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операционное обслуживание АДМ (изъятие из АДМ денежной наличности, обработку денежной наличности, изъятых из АДМ) за счет Банка.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ввод АДМ в эксплуатацию, его техническое обслуживание и ремонт за свой счет.</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осуществляет обучение уполномоченных лиц Клиента по работе с АДМ, федеральный контактный центр с режимом работы с 10:00 до 20:00 местного времени.</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возможность удаленного технического и финансового мониторинга.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самостоятельно несет все убытки, расходы и финансовые риски, связанные с приемом денежной наличности через АДМ, исключением являются убытки. возникшие по прямой вине Клиента.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Клиент должен обеспечить место для установки АДМ. Место установки должно быть удобным для доступа/подхода уполномоченных лиц Банка, отвечать требованиям правил и нормам противопожарной безопасности, хорошо просматриваться уполномоченным лицом Клиента.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Для установки АДМ Клиент должен обеспечить наличие установочной поверхности, которая должна быть твердой, ровной (пол или цоколь), не содержащей технологических пустот, без проложенных внутри тепло/водо/электро и иных коммуникаций. Перекрытия пола должны выдерживать вес АДМ до 400 (четырехсот) килограмм и обеспечивать надёжное крепление АДМ через штатные отверстия к полу/стене в соответствии с требованиями Банка.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Не допускается эксплуатация АДМ в непосредственной близости от тепловых пушек, тепловых завес, батарей центрального отопления и нагревательных приборов.</w:t>
      </w:r>
    </w:p>
    <w:p w:rsidR="00330114" w:rsidRPr="00330114" w:rsidRDefault="00330114" w:rsidP="00330114">
      <w:pPr>
        <w:pStyle w:val="a3"/>
        <w:numPr>
          <w:ilvl w:val="0"/>
          <w:numId w:val="13"/>
        </w:numPr>
        <w:tabs>
          <w:tab w:val="left" w:pos="567"/>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Электроснабжение в подразделениях Клиента должно осуществляться от сети гарантированного электропитания напряжением (220В, 1000ВА), с сопротивлением заземляющего устройства не более 4 Ом.</w:t>
      </w:r>
    </w:p>
    <w:p w:rsidR="00330114" w:rsidRPr="00330114" w:rsidRDefault="00330114" w:rsidP="00330114">
      <w:pPr>
        <w:pStyle w:val="a3"/>
        <w:numPr>
          <w:ilvl w:val="0"/>
          <w:numId w:val="13"/>
        </w:numPr>
        <w:tabs>
          <w:tab w:val="left" w:pos="360"/>
          <w:tab w:val="left" w:pos="567"/>
          <w:tab w:val="left" w:pos="851"/>
          <w:tab w:val="left" w:pos="1134"/>
        </w:tabs>
        <w:spacing w:after="0" w:line="240" w:lineRule="auto"/>
        <w:ind w:left="0" w:firstLine="567"/>
        <w:jc w:val="both"/>
        <w:rPr>
          <w:rFonts w:ascii="Times New Roman" w:hAnsi="Times New Roman" w:cs="Times New Roman"/>
        </w:rPr>
      </w:pPr>
      <w:r w:rsidRPr="00330114">
        <w:rPr>
          <w:rFonts w:ascii="Times New Roman" w:hAnsi="Times New Roman" w:cs="Times New Roman"/>
        </w:rPr>
        <w:t>Безопасность установки и эксплуатации АДМ:</w:t>
      </w:r>
    </w:p>
    <w:p w:rsidR="00330114" w:rsidRPr="00330114" w:rsidRDefault="00330114" w:rsidP="00330114">
      <w:pPr>
        <w:tabs>
          <w:tab w:val="left" w:pos="360"/>
          <w:tab w:val="left" w:pos="567"/>
          <w:tab w:val="left" w:pos="851"/>
          <w:tab w:val="left" w:pos="1134"/>
        </w:tabs>
        <w:spacing w:after="0"/>
        <w:ind w:firstLine="567"/>
        <w:contextualSpacing/>
        <w:jc w:val="both"/>
        <w:rPr>
          <w:rFonts w:ascii="Times New Roman" w:hAnsi="Times New Roman" w:cs="Times New Roman"/>
        </w:rPr>
      </w:pPr>
      <w:r w:rsidRPr="00330114">
        <w:rPr>
          <w:rFonts w:ascii="Times New Roman" w:hAnsi="Times New Roman" w:cs="Times New Roman"/>
        </w:rPr>
        <w:lastRenderedPageBreak/>
        <w:t>•</w:t>
      </w:r>
      <w:r w:rsidRPr="00330114">
        <w:rPr>
          <w:rFonts w:ascii="Times New Roman" w:hAnsi="Times New Roman" w:cs="Times New Roman"/>
        </w:rPr>
        <w:tab/>
        <w:t xml:space="preserve">Место установки АДМ должно хорошо просматриваться службой охраны Клиента и/или работающим персоналом Клиента, и/или находиться под контролем телевизионной системы видеоконтроля Клиента. </w:t>
      </w:r>
    </w:p>
    <w:p w:rsidR="00330114" w:rsidRPr="00330114" w:rsidRDefault="00330114" w:rsidP="00330114">
      <w:pPr>
        <w:tabs>
          <w:tab w:val="left" w:pos="360"/>
          <w:tab w:val="left" w:pos="567"/>
          <w:tab w:val="left" w:pos="851"/>
          <w:tab w:val="left" w:pos="1134"/>
        </w:tabs>
        <w:spacing w:after="0"/>
        <w:ind w:firstLine="567"/>
        <w:contextualSpacing/>
        <w:jc w:val="both"/>
        <w:rPr>
          <w:rFonts w:ascii="Times New Roman" w:hAnsi="Times New Roman" w:cs="Times New Roman"/>
        </w:rPr>
      </w:pPr>
      <w:r w:rsidRPr="00330114">
        <w:rPr>
          <w:rFonts w:ascii="Times New Roman" w:hAnsi="Times New Roman" w:cs="Times New Roman"/>
        </w:rPr>
        <w:t>•</w:t>
      </w:r>
      <w:r w:rsidRPr="00330114">
        <w:rPr>
          <w:rFonts w:ascii="Times New Roman" w:hAnsi="Times New Roman" w:cs="Times New Roman"/>
        </w:rPr>
        <w:tab/>
        <w:t>Не допускается установка АДМ в тамбурах/коридорах.</w:t>
      </w:r>
    </w:p>
    <w:p w:rsidR="00330114" w:rsidRPr="00330114" w:rsidRDefault="00330114" w:rsidP="00330114">
      <w:pPr>
        <w:tabs>
          <w:tab w:val="left" w:pos="360"/>
          <w:tab w:val="left" w:pos="567"/>
          <w:tab w:val="left" w:pos="851"/>
          <w:tab w:val="left" w:pos="1134"/>
        </w:tabs>
        <w:spacing w:after="0"/>
        <w:ind w:firstLine="567"/>
        <w:contextualSpacing/>
        <w:jc w:val="both"/>
        <w:rPr>
          <w:rFonts w:ascii="Times New Roman" w:hAnsi="Times New Roman" w:cs="Times New Roman"/>
        </w:rPr>
      </w:pPr>
      <w:r w:rsidRPr="00330114">
        <w:rPr>
          <w:rFonts w:ascii="Times New Roman" w:hAnsi="Times New Roman" w:cs="Times New Roman"/>
        </w:rPr>
        <w:t>•</w:t>
      </w:r>
      <w:r w:rsidRPr="00330114">
        <w:rPr>
          <w:rFonts w:ascii="Times New Roman" w:hAnsi="Times New Roman" w:cs="Times New Roman"/>
        </w:rPr>
        <w:tab/>
        <w:t>Клиенту запрещается самостоятельно производить любые перемещения АДМ с места установки и строительно-монтажные работы в зоне установки АДМ без предварительного согласования с Банком.»</w:t>
      </w:r>
    </w:p>
    <w:p w:rsidR="00330114" w:rsidRPr="00330114" w:rsidRDefault="00330114" w:rsidP="00330114">
      <w:pPr>
        <w:pStyle w:val="a3"/>
        <w:numPr>
          <w:ilvl w:val="0"/>
          <w:numId w:val="13"/>
        </w:numPr>
        <w:tabs>
          <w:tab w:val="left" w:pos="567"/>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Прием АДМ денежной наличности от уполномоченных лиц Клиента производится банкнотами, номинированными в российских рублях. </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Выбор банковских реквизитов для зачисления денежной наличности осуществляется уполномоченным лицом Клиента.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зачисление денежной наличности, принятой АДМ, на банковский счет/счета Клиента в любые банки или несколько банков одновременно.</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Клиент совместно с Банком согласовывает порядок допуска бригад сотрудников Банка в подразделения Клиента.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Пропуск сотрудников Банка в здания Клиента осуществляется по утвержденному списку и после предъявления служебного удостоверения.</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После внесения денежной наличности уполномоченным лицом Клиента АДМ выдает информационный чек, подтверждающий проведение операций по внесению денежной наличности для зачисления/перевода внесенной суммы на банковский счет/счета Клиента.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Информационный чек должен содержать следующую информацию: </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Номер АДМ;</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Наименование Банка;</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Наименование Клиента;</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Адрес железнодорожной станции Клиента (либо номер железнодорожной станции);</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Дата и время приема денежной наличности;</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Сумма.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Банк осуществляет перечисление внесенной в АДМ денежной наличности на банковский счет/счета Клиента, открытые у Банка в режиме онлайн, и день в день в сторонние Банки. </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В случае технического сбоя и/или отсутствия информационного чека, подтверждающего внесение наличных денежных средств в АДМ (либо наличия информационного чека с указанием в поле «Внесено» суммы, меньшей чем сумма наличных денежных средств, внесенных уполномоченным лицом Клиента в АДМ) зачисление денежной наличности на банковский счет/счета Клиента осуществляется после проведения инкассации АДМ Банком по факту пересчета денежной наличности и после проверки банкнот на подлинность Банком.</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К случаям технического сбоя относятся:</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неработоспособность АДМ или любой из его составляющих;</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отсутствие электропитания или сигнала связи в момент совершения операции;</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застревание или разрыв банкноты в момент внесения в АДМ;</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иные сбои и ошибки.</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В случае технического сбоя в процессе использования АДМ или нерабочего состояния АДМ, а также в случае отсутствия информационного чека после завершения операции по внесению денежной наличности в АДМ, уполномоченное лицо Клиента на железнодорожной станции обязано незамедлительно информировать Банка путем направления сообщения с описанием проблемы на адрес электронной почты, указанной в договоре.</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Для начала внесения наличных денег сотрудник Клиента на Устройстве осуществляет вход в меню путем авторизации с помощью технической карты-ключа (Виртуальной карты-ключа) - уникального электронного идентификатора. Ответственность за выпуск, доставку и перевыпуск технических карт\ключей доступа несет Банк. </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Сотрудник Клиента осуществляет внесение наличных денег в Устройство, которое пересчитывает банкноты, проверят их платежеспособность и подлинность.</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В случае необходимости внесения наличных денег на иной Счет, указанный в подпункте 1.3 Договора, сотрудник Клиента повторяет процедуру, начиная с пункта 2 данного Технологического порядка.</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При наличии на Устройстве соответствующего программного обеспечения внесение наличных денег выполняется один раз, и затем сотрудник Клиента указывает в интерфейсе </w:t>
      </w:r>
      <w:r w:rsidRPr="00330114">
        <w:rPr>
          <w:rFonts w:ascii="Times New Roman" w:hAnsi="Times New Roman" w:cs="Times New Roman"/>
          <w:color w:val="000000"/>
        </w:rPr>
        <w:lastRenderedPageBreak/>
        <w:t>Устройства, как внесенную сумму необходимую распределить между Счетами Клиента, указанными в подпункте 1.3 Договора.</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Устройство отправляет информацию в Банк по всем собранным операциями и распечатывает чек по факту обработки транзакций. В случае отсутствия связи чек распечатывается с указанием информации о проведении операции в режиме офлайн. При восстановлении связи транзакции сформируются в автоматическом режиме для отправки в Банк. </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Форма чека, формируемая Устройством, соответствует требованиям действующего законодательства Российской Федерации.</w:t>
      </w:r>
    </w:p>
    <w:p w:rsidR="00330114" w:rsidRPr="00330114" w:rsidRDefault="00330114" w:rsidP="00330114">
      <w:pPr>
        <w:tabs>
          <w:tab w:val="left" w:pos="567"/>
          <w:tab w:val="left" w:pos="851"/>
          <w:tab w:val="left" w:pos="1134"/>
        </w:tabs>
        <w:spacing w:after="0"/>
        <w:ind w:firstLine="567"/>
        <w:contextualSpacing/>
        <w:jc w:val="both"/>
        <w:rPr>
          <w:rFonts w:ascii="Times New Roman" w:hAnsi="Times New Roman" w:cs="Times New Roman"/>
          <w:sz w:val="23"/>
          <w:szCs w:val="23"/>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pStyle w:val="23"/>
        <w:tabs>
          <w:tab w:val="left" w:pos="6521"/>
        </w:tabs>
        <w:spacing w:after="0" w:line="240" w:lineRule="auto"/>
        <w:ind w:left="5387"/>
        <w:jc w:val="both"/>
        <w:rPr>
          <w:b/>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lastRenderedPageBreak/>
        <w:t xml:space="preserve">Приложение № 1б </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__________________</w:t>
      </w:r>
    </w:p>
    <w:p w:rsidR="00330114" w:rsidRPr="00330114" w:rsidRDefault="00330114" w:rsidP="00330114">
      <w:pPr>
        <w:spacing w:after="0"/>
        <w:ind w:left="6379"/>
        <w:rPr>
          <w:rFonts w:ascii="Times New Roman" w:hAnsi="Times New Roman" w:cs="Times New Roman"/>
        </w:rPr>
      </w:pPr>
    </w:p>
    <w:p w:rsidR="00330114" w:rsidRPr="00330114" w:rsidRDefault="00330114" w:rsidP="00330114">
      <w:pPr>
        <w:spacing w:after="0"/>
        <w:ind w:left="6379"/>
        <w:rPr>
          <w:rFonts w:ascii="Times New Roman" w:hAnsi="Times New Roman" w:cs="Times New Roman"/>
        </w:rPr>
      </w:pPr>
    </w:p>
    <w:p w:rsidR="00330114" w:rsidRPr="00330114" w:rsidRDefault="00330114" w:rsidP="00330114">
      <w:pPr>
        <w:spacing w:after="0"/>
        <w:ind w:left="6379"/>
        <w:rPr>
          <w:rFonts w:ascii="Times New Roman" w:hAnsi="Times New Roman" w:cs="Times New Roman"/>
        </w:rPr>
      </w:pPr>
    </w:p>
    <w:p w:rsidR="00330114" w:rsidRPr="00330114" w:rsidRDefault="00330114" w:rsidP="00330114">
      <w:pPr>
        <w:pStyle w:val="23"/>
        <w:tabs>
          <w:tab w:val="left" w:pos="6521"/>
        </w:tabs>
        <w:spacing w:after="0" w:line="240" w:lineRule="auto"/>
        <w:jc w:val="center"/>
        <w:rPr>
          <w:b/>
        </w:rPr>
      </w:pPr>
      <w:r w:rsidRPr="00330114">
        <w:rPr>
          <w:b/>
        </w:rPr>
        <w:t>Перечень рекомендованных требований Банка к помещению для установки Устройств:</w:t>
      </w:r>
    </w:p>
    <w:p w:rsidR="00330114" w:rsidRPr="00330114" w:rsidRDefault="00330114" w:rsidP="00330114">
      <w:pPr>
        <w:pStyle w:val="23"/>
        <w:tabs>
          <w:tab w:val="left" w:pos="6521"/>
        </w:tabs>
        <w:spacing w:after="0" w:line="240" w:lineRule="auto"/>
        <w:jc w:val="both"/>
        <w:rPr>
          <w:b/>
        </w:rPr>
      </w:pPr>
    </w:p>
    <w:p w:rsidR="00330114" w:rsidRPr="00330114" w:rsidRDefault="00330114" w:rsidP="00330114">
      <w:pPr>
        <w:spacing w:after="0"/>
        <w:ind w:left="6379"/>
        <w:jc w:val="both"/>
        <w:rPr>
          <w:rFonts w:ascii="Times New Roman" w:hAnsi="Times New Roman" w:cs="Times New Roman"/>
        </w:rPr>
      </w:pPr>
    </w:p>
    <w:p w:rsidR="00330114" w:rsidRPr="00330114" w:rsidRDefault="00330114" w:rsidP="00330114">
      <w:pPr>
        <w:pStyle w:val="Iauiue"/>
        <w:widowControl/>
        <w:numPr>
          <w:ilvl w:val="0"/>
          <w:numId w:val="8"/>
        </w:numPr>
        <w:jc w:val="both"/>
        <w:rPr>
          <w:sz w:val="24"/>
          <w:szCs w:val="24"/>
        </w:rPr>
      </w:pPr>
      <w:r w:rsidRPr="00330114">
        <w:rPr>
          <w:sz w:val="24"/>
          <w:szCs w:val="24"/>
        </w:rPr>
        <w:t>Устройство устанавливается в соответствии с требованиями Договора оказания услуг по приему наличных денег Клиента через автоматические приемные устройства от __.__._____ г. №____ в помещении, доступном только для сотрудников Клиента.</w:t>
      </w:r>
    </w:p>
    <w:p w:rsidR="00330114" w:rsidRPr="00330114" w:rsidRDefault="00330114" w:rsidP="00330114">
      <w:pPr>
        <w:pStyle w:val="Iauiue"/>
        <w:widowControl/>
        <w:numPr>
          <w:ilvl w:val="0"/>
          <w:numId w:val="8"/>
        </w:numPr>
        <w:jc w:val="both"/>
        <w:rPr>
          <w:sz w:val="24"/>
          <w:szCs w:val="24"/>
        </w:rPr>
      </w:pPr>
      <w:r w:rsidRPr="00330114">
        <w:rPr>
          <w:sz w:val="24"/>
          <w:szCs w:val="24"/>
        </w:rPr>
        <w:t>Устройство в обязательном порядке прикрепляется к полу анкерными болтами.</w:t>
      </w:r>
    </w:p>
    <w:p w:rsidR="00330114" w:rsidRPr="00330114" w:rsidRDefault="00330114" w:rsidP="00330114">
      <w:pPr>
        <w:pStyle w:val="Iauiue"/>
        <w:widowControl/>
        <w:numPr>
          <w:ilvl w:val="0"/>
          <w:numId w:val="8"/>
        </w:numPr>
        <w:jc w:val="both"/>
        <w:rPr>
          <w:sz w:val="24"/>
          <w:szCs w:val="24"/>
        </w:rPr>
      </w:pPr>
      <w:r w:rsidRPr="00330114">
        <w:rPr>
          <w:sz w:val="24"/>
          <w:szCs w:val="24"/>
        </w:rPr>
        <w:t>Быть изолированным от других служебных и подсобных помещений;</w:t>
      </w:r>
    </w:p>
    <w:p w:rsidR="00330114" w:rsidRPr="00330114" w:rsidRDefault="00330114" w:rsidP="00330114">
      <w:pPr>
        <w:pStyle w:val="Iauiue"/>
        <w:widowControl/>
        <w:numPr>
          <w:ilvl w:val="0"/>
          <w:numId w:val="8"/>
        </w:numPr>
        <w:jc w:val="both"/>
        <w:rPr>
          <w:sz w:val="24"/>
          <w:szCs w:val="24"/>
        </w:rPr>
      </w:pPr>
      <w:r w:rsidRPr="00330114">
        <w:rPr>
          <w:sz w:val="24"/>
          <w:szCs w:val="24"/>
        </w:rPr>
        <w:t>Иметь ограниченный доступ;</w:t>
      </w:r>
    </w:p>
    <w:p w:rsidR="00330114" w:rsidRPr="00330114" w:rsidRDefault="00330114" w:rsidP="00330114">
      <w:pPr>
        <w:pStyle w:val="Iauiue"/>
        <w:widowControl/>
        <w:numPr>
          <w:ilvl w:val="0"/>
          <w:numId w:val="8"/>
        </w:numPr>
        <w:jc w:val="both"/>
        <w:rPr>
          <w:sz w:val="24"/>
          <w:szCs w:val="24"/>
        </w:rPr>
      </w:pPr>
      <w:r w:rsidRPr="00330114">
        <w:rPr>
          <w:sz w:val="24"/>
          <w:szCs w:val="24"/>
        </w:rPr>
        <w:t>Быть оборудовано сигнализацией с выводом сигнала на пост охранных структур и контролироваться местной охраной;</w:t>
      </w:r>
    </w:p>
    <w:p w:rsidR="00330114" w:rsidRPr="00330114" w:rsidRDefault="00330114" w:rsidP="00330114">
      <w:pPr>
        <w:pStyle w:val="Iauiue"/>
        <w:widowControl/>
        <w:numPr>
          <w:ilvl w:val="0"/>
          <w:numId w:val="8"/>
        </w:numPr>
        <w:jc w:val="both"/>
        <w:rPr>
          <w:sz w:val="24"/>
          <w:szCs w:val="24"/>
        </w:rPr>
      </w:pPr>
      <w:r w:rsidRPr="00330114">
        <w:rPr>
          <w:sz w:val="24"/>
          <w:szCs w:val="24"/>
        </w:rPr>
        <w:t>Иметь металлические входные двери, устойчивые к взлому;</w:t>
      </w:r>
    </w:p>
    <w:p w:rsidR="00330114" w:rsidRPr="00330114" w:rsidRDefault="00330114" w:rsidP="00330114">
      <w:pPr>
        <w:pStyle w:val="Iauiue"/>
        <w:widowControl/>
        <w:numPr>
          <w:ilvl w:val="0"/>
          <w:numId w:val="8"/>
        </w:numPr>
        <w:jc w:val="both"/>
        <w:rPr>
          <w:sz w:val="24"/>
          <w:szCs w:val="24"/>
        </w:rPr>
      </w:pPr>
      <w:r w:rsidRPr="00330114">
        <w:rPr>
          <w:sz w:val="24"/>
          <w:szCs w:val="24"/>
        </w:rPr>
        <w:t>Иметь капитальные стены, прочные перекрытия пола и потолка, надежные внутренние стены и перегородки.</w:t>
      </w:r>
    </w:p>
    <w:p w:rsidR="00330114" w:rsidRPr="00330114" w:rsidRDefault="00330114" w:rsidP="00330114">
      <w:pPr>
        <w:pStyle w:val="Iauiue"/>
        <w:widowControl/>
        <w:numPr>
          <w:ilvl w:val="0"/>
          <w:numId w:val="8"/>
        </w:numPr>
        <w:jc w:val="both"/>
        <w:rPr>
          <w:sz w:val="24"/>
          <w:szCs w:val="24"/>
        </w:rPr>
      </w:pPr>
      <w:r w:rsidRPr="00330114">
        <w:rPr>
          <w:sz w:val="24"/>
          <w:szCs w:val="24"/>
        </w:rPr>
        <w:t>Место установки Устройства должно попадать в зону охвата камеры системы видеонаблюдения с выводом сигнала на пост местной охраны.</w:t>
      </w:r>
    </w:p>
    <w:p w:rsidR="00330114" w:rsidRPr="00330114" w:rsidRDefault="00330114" w:rsidP="00330114">
      <w:pPr>
        <w:spacing w:after="0"/>
        <w:ind w:left="6379"/>
        <w:jc w:val="both"/>
        <w:rPr>
          <w:rFonts w:ascii="Times New Roman" w:hAnsi="Times New Roman" w:cs="Times New Roman"/>
        </w:rPr>
      </w:pPr>
    </w:p>
    <w:p w:rsidR="00330114" w:rsidRPr="00330114" w:rsidRDefault="00330114" w:rsidP="00330114">
      <w:pPr>
        <w:spacing w:after="0"/>
        <w:ind w:left="6379"/>
        <w:rPr>
          <w:rFonts w:ascii="Times New Roman" w:hAnsi="Times New Roman" w:cs="Times New Roman"/>
        </w:rPr>
      </w:pPr>
    </w:p>
    <w:p w:rsidR="00330114" w:rsidRPr="00330114" w:rsidRDefault="00330114" w:rsidP="00330114">
      <w:pPr>
        <w:spacing w:after="0"/>
        <w:ind w:left="6379"/>
        <w:rPr>
          <w:rFonts w:ascii="Times New Roman" w:hAnsi="Times New Roman" w:cs="Times New Roman"/>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br w:type="page"/>
      </w:r>
      <w:r w:rsidRPr="00330114">
        <w:rPr>
          <w:rFonts w:ascii="Times New Roman" w:hAnsi="Times New Roman" w:cs="Times New Roman"/>
        </w:rPr>
        <w:lastRenderedPageBreak/>
        <w:t xml:space="preserve">Приложение № 2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w:t>
      </w:r>
    </w:p>
    <w:p w:rsidR="00330114" w:rsidRPr="00330114" w:rsidRDefault="00330114" w:rsidP="00330114">
      <w:pPr>
        <w:pStyle w:val="a7"/>
        <w:tabs>
          <w:tab w:val="center" w:pos="4500"/>
          <w:tab w:val="right" w:pos="9540"/>
        </w:tabs>
        <w:suppressAutoHyphens/>
        <w:ind w:left="4321"/>
        <w:rPr>
          <w:b/>
          <w:sz w:val="18"/>
          <w:szCs w:val="18"/>
        </w:rPr>
      </w:pPr>
    </w:p>
    <w:p w:rsidR="00330114" w:rsidRPr="00330114" w:rsidRDefault="00330114" w:rsidP="00330114">
      <w:pPr>
        <w:shd w:val="clear" w:color="auto" w:fill="FFFFFF"/>
        <w:spacing w:after="0"/>
        <w:jc w:val="center"/>
        <w:rPr>
          <w:rFonts w:ascii="Times New Roman" w:hAnsi="Times New Roman" w:cs="Times New Roman"/>
          <w:b/>
          <w:color w:val="000000"/>
        </w:rPr>
      </w:pPr>
      <w:r w:rsidRPr="00330114">
        <w:rPr>
          <w:rFonts w:ascii="Times New Roman" w:hAnsi="Times New Roman" w:cs="Times New Roman"/>
          <w:b/>
          <w:bCs/>
        </w:rPr>
        <w:t xml:space="preserve">Устройства, приобретенные Банком и установленные в подразделениях Клиента в целях </w:t>
      </w:r>
      <w:r w:rsidRPr="00330114">
        <w:rPr>
          <w:rFonts w:ascii="Times New Roman" w:hAnsi="Times New Roman" w:cs="Times New Roman"/>
          <w:b/>
          <w:color w:val="000000"/>
        </w:rPr>
        <w:t>оказания услуг по Договору,</w:t>
      </w:r>
      <w:r w:rsidRPr="00330114" w:rsidDel="00223323">
        <w:rPr>
          <w:rFonts w:ascii="Times New Roman" w:hAnsi="Times New Roman" w:cs="Times New Roman"/>
          <w:b/>
          <w:bCs/>
        </w:rPr>
        <w:t xml:space="preserve"> </w:t>
      </w:r>
      <w:r w:rsidRPr="00330114">
        <w:rPr>
          <w:rFonts w:ascii="Times New Roman" w:hAnsi="Times New Roman" w:cs="Times New Roman"/>
          <w:b/>
          <w:bCs/>
        </w:rPr>
        <w:t xml:space="preserve">и </w:t>
      </w:r>
      <w:r w:rsidRPr="00330114">
        <w:rPr>
          <w:rFonts w:ascii="Times New Roman" w:hAnsi="Times New Roman" w:cs="Times New Roman"/>
          <w:b/>
          <w:color w:val="000000"/>
        </w:rPr>
        <w:t>Тарифы Банка.</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2435"/>
        <w:gridCol w:w="2835"/>
        <w:gridCol w:w="2776"/>
      </w:tblGrid>
      <w:tr w:rsidR="00330114" w:rsidRPr="00330114" w:rsidTr="00CC6CCA">
        <w:trPr>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 п/п</w:t>
            </w:r>
          </w:p>
        </w:tc>
        <w:tc>
          <w:tcPr>
            <w:tcW w:w="2435"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Наименование подразделения Клиента</w:t>
            </w:r>
          </w:p>
        </w:tc>
        <w:tc>
          <w:tcPr>
            <w:tcW w:w="2835"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Адрес</w:t>
            </w:r>
          </w:p>
        </w:tc>
        <w:tc>
          <w:tcPr>
            <w:tcW w:w="277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Тариф Банка, руб.*</w:t>
            </w: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1</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highlight w:val="yellow"/>
              </w:rPr>
            </w:pPr>
            <w:r w:rsidRPr="00330114">
              <w:rPr>
                <w:color w:val="000000"/>
                <w:sz w:val="20"/>
              </w:rPr>
              <w:t>АО "Пассажирская компания "Сахалин"</w:t>
            </w:r>
          </w:p>
        </w:tc>
        <w:tc>
          <w:tcPr>
            <w:tcW w:w="2835" w:type="dxa"/>
            <w:tcBorders>
              <w:top w:val="single" w:sz="4" w:space="0" w:color="auto"/>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г. Ю-Сахалинск ул. Вокзальная, д.54</w:t>
            </w:r>
          </w:p>
        </w:tc>
        <w:tc>
          <w:tcPr>
            <w:tcW w:w="2776" w:type="dxa"/>
            <w:shd w:val="clear" w:color="auto" w:fill="auto"/>
          </w:tcPr>
          <w:p w:rsidR="00330114" w:rsidRPr="00330114" w:rsidRDefault="00330114" w:rsidP="00330114">
            <w:pPr>
              <w:pStyle w:val="a7"/>
              <w:tabs>
                <w:tab w:val="center" w:pos="4500"/>
                <w:tab w:val="right" w:pos="9540"/>
              </w:tabs>
              <w:suppressAutoHyphens/>
              <w:jc w:val="both"/>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2</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пгт. Ноглики, ул. Академика Штернберга, ул.10А</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3</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пгт. Тымовск,  ул. Подгорная, д.2Б</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4</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пгт. Смирных, ул. Вокзальная, д.11</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5</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г. Поронайск, ул. Стрелковая, д.19А</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6</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г. Холмск, ул. Лесозаводская, д.10</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7</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г. Долинск,  пр. Победы, д.36</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bl>
    <w:p w:rsidR="00330114" w:rsidRPr="00330114" w:rsidRDefault="00330114" w:rsidP="00330114">
      <w:pPr>
        <w:pStyle w:val="a7"/>
        <w:tabs>
          <w:tab w:val="center" w:pos="4500"/>
          <w:tab w:val="right" w:pos="9540"/>
        </w:tabs>
        <w:suppressAutoHyphens/>
        <w:ind w:left="4321"/>
        <w:rPr>
          <w:b/>
          <w:sz w:val="18"/>
          <w:szCs w:val="18"/>
        </w:rPr>
      </w:pPr>
    </w:p>
    <w:p w:rsidR="00330114" w:rsidRPr="00330114" w:rsidRDefault="00330114" w:rsidP="00330114">
      <w:pPr>
        <w:spacing w:after="0"/>
        <w:rPr>
          <w:rFonts w:ascii="Times New Roman" w:hAnsi="Times New Roman" w:cs="Times New Roman"/>
          <w:sz w:val="18"/>
          <w:szCs w:val="18"/>
        </w:rPr>
      </w:pPr>
      <w:r w:rsidRPr="00330114">
        <w:rPr>
          <w:rFonts w:ascii="Times New Roman" w:hAnsi="Times New Roman" w:cs="Times New Roman"/>
          <w:bCs/>
          <w:sz w:val="18"/>
          <w:szCs w:val="18"/>
          <w:vertAlign w:val="superscript"/>
        </w:rPr>
        <w:t xml:space="preserve">* </w:t>
      </w:r>
      <w:r w:rsidRPr="00330114">
        <w:rPr>
          <w:rFonts w:ascii="Times New Roman" w:hAnsi="Times New Roman" w:cs="Times New Roman"/>
          <w:bCs/>
          <w:sz w:val="18"/>
          <w:szCs w:val="18"/>
        </w:rPr>
        <w:t>Т</w:t>
      </w:r>
      <w:r w:rsidRPr="00330114">
        <w:rPr>
          <w:rFonts w:ascii="Times New Roman" w:hAnsi="Times New Roman" w:cs="Times New Roman"/>
          <w:sz w:val="18"/>
          <w:szCs w:val="18"/>
        </w:rPr>
        <w:t>арифы НДС не облагаются (подпункт 3 пункта 3 статьи 149 Налогового кодекса Российской Федерации).</w:t>
      </w:r>
    </w:p>
    <w:p w:rsidR="00330114" w:rsidRPr="00330114" w:rsidRDefault="00330114" w:rsidP="00330114">
      <w:pPr>
        <w:pStyle w:val="a7"/>
        <w:tabs>
          <w:tab w:val="center" w:pos="4500"/>
          <w:tab w:val="right" w:pos="9540"/>
        </w:tabs>
        <w:suppressAutoHyphens/>
        <w:ind w:left="4321"/>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lastRenderedPageBreak/>
        <w:t xml:space="preserve">Приложение № 3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rPr>
        <w:t>АКТ</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rPr>
        <w:t>Установки Устройства (форма)</w:t>
      </w:r>
    </w:p>
    <w:p w:rsidR="00330114" w:rsidRPr="00330114" w:rsidRDefault="00330114" w:rsidP="00330114">
      <w:pPr>
        <w:spacing w:after="0"/>
        <w:jc w:val="both"/>
        <w:rPr>
          <w:rFonts w:ascii="Times New Roman" w:hAnsi="Times New Roman" w:cs="Times New Roman"/>
        </w:rPr>
      </w:pPr>
      <w:r w:rsidRPr="00330114">
        <w:rPr>
          <w:rFonts w:ascii="Times New Roman" w:hAnsi="Times New Roman" w:cs="Times New Roman"/>
        </w:rPr>
        <w:t xml:space="preserve">г. _________             </w:t>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t xml:space="preserve">                      </w:t>
      </w:r>
      <w:r w:rsidRPr="00330114">
        <w:rPr>
          <w:rFonts w:ascii="Times New Roman" w:hAnsi="Times New Roman" w:cs="Times New Roman"/>
        </w:rPr>
        <w:tab/>
      </w:r>
      <w:r w:rsidRPr="00330114">
        <w:rPr>
          <w:rFonts w:ascii="Times New Roman" w:hAnsi="Times New Roman" w:cs="Times New Roman"/>
        </w:rPr>
        <w:tab/>
        <w:t xml:space="preserve">        «___» ______________ 20__ г.</w:t>
      </w:r>
    </w:p>
    <w:p w:rsidR="00330114" w:rsidRPr="00330114" w:rsidRDefault="00330114" w:rsidP="00330114">
      <w:pPr>
        <w:pStyle w:val="Iauiue"/>
        <w:widowControl/>
        <w:suppressAutoHyphens/>
        <w:jc w:val="both"/>
        <w:rPr>
          <w:rFonts w:eastAsia="Calibri"/>
          <w:sz w:val="22"/>
          <w:szCs w:val="22"/>
          <w:lang w:eastAsia="en-US"/>
        </w:rPr>
      </w:pPr>
      <w:r w:rsidRPr="00330114">
        <w:rPr>
          <w:rFonts w:eastAsia="Calibri"/>
          <w:sz w:val="22"/>
          <w:szCs w:val="22"/>
          <w:lang w:eastAsia="en-US"/>
        </w:rPr>
        <w:t xml:space="preserve">__________________________, именуемый в дальнейшем «Банк», в лице ______________________, действующего(-ей) на основании ____________________, и _____________________, именуемое в дальнейшем «Клиент», в лице ____________________, действующего(-ей) на основании __________________, с другой стороны, далее совместно именуемые «Стороны», составили настоящий Акт о том, что в соответствии с Договором оказания услуг по приему наличных денег клиента через автоматические приемные устройства от «__»____________ ____ г. № _______________, в помещении по адресу: ___________________ [Банк/Клиент] </w:t>
      </w:r>
      <w:r w:rsidRPr="00330114">
        <w:rPr>
          <w:rFonts w:eastAsia="Calibri"/>
          <w:i/>
          <w:sz w:val="22"/>
          <w:szCs w:val="22"/>
          <w:lang w:eastAsia="en-US"/>
        </w:rPr>
        <w:t>(выбрать нужное)</w:t>
      </w:r>
      <w:r w:rsidRPr="00330114">
        <w:rPr>
          <w:rFonts w:eastAsia="Calibri"/>
          <w:sz w:val="22"/>
          <w:szCs w:val="22"/>
          <w:lang w:eastAsia="en-US"/>
        </w:rPr>
        <w:t xml:space="preserve"> установил устройство модели ____________________, серийный номер ___________.</w:t>
      </w:r>
    </w:p>
    <w:p w:rsidR="00330114" w:rsidRPr="00330114" w:rsidRDefault="00330114" w:rsidP="00330114">
      <w:pPr>
        <w:spacing w:after="0"/>
        <w:ind w:firstLine="540"/>
        <w:jc w:val="both"/>
        <w:rPr>
          <w:rFonts w:ascii="Times New Roman" w:hAnsi="Times New Roman" w:cs="Times New Roman"/>
        </w:rPr>
      </w:pPr>
      <w:r w:rsidRPr="00330114">
        <w:rPr>
          <w:rFonts w:ascii="Times New Roman" w:hAnsi="Times New Roman" w:cs="Times New Roman"/>
        </w:rPr>
        <w:t>Устройство подключено к источнику электроснабжения и каналу связи.</w:t>
      </w:r>
    </w:p>
    <w:p w:rsidR="00330114" w:rsidRPr="00330114" w:rsidRDefault="00330114" w:rsidP="00330114">
      <w:pPr>
        <w:spacing w:after="0"/>
        <w:ind w:firstLine="540"/>
        <w:jc w:val="both"/>
        <w:rPr>
          <w:rFonts w:ascii="Times New Roman" w:hAnsi="Times New Roman" w:cs="Times New Roman"/>
        </w:rPr>
      </w:pPr>
      <w:r w:rsidRPr="00330114">
        <w:rPr>
          <w:rFonts w:ascii="Times New Roman" w:hAnsi="Times New Roman" w:cs="Times New Roman"/>
        </w:rPr>
        <w:t>Работоспособность устройства подтверждена.</w:t>
      </w:r>
    </w:p>
    <w:p w:rsidR="00330114" w:rsidRPr="00330114" w:rsidRDefault="00330114" w:rsidP="00330114">
      <w:pPr>
        <w:pStyle w:val="Iauiue"/>
        <w:widowControl/>
        <w:jc w:val="center"/>
        <w:rPr>
          <w:b/>
        </w:rPr>
      </w:pPr>
      <w:r w:rsidRPr="00330114">
        <w:rPr>
          <w:b/>
        </w:rPr>
        <w:t>Требования Банка к безопасности при размещении Устройств:</w:t>
      </w:r>
    </w:p>
    <w:p w:rsidR="00330114" w:rsidRPr="00330114" w:rsidRDefault="00330114" w:rsidP="00330114">
      <w:pPr>
        <w:pStyle w:val="Iauiue"/>
        <w:widowControl/>
      </w:pPr>
    </w:p>
    <w:p w:rsidR="00330114" w:rsidRPr="00330114" w:rsidRDefault="00330114" w:rsidP="00330114">
      <w:pPr>
        <w:pStyle w:val="Iauiue"/>
        <w:widowControl/>
        <w:numPr>
          <w:ilvl w:val="0"/>
          <w:numId w:val="11"/>
        </w:numPr>
        <w:jc w:val="both"/>
      </w:pPr>
      <w:r w:rsidRPr="00330114">
        <w:t>Устройство устанавливается в соответствии с требованиями Договора оказания услуг по приему наличных денег Клиента через автоматические приемные устройства от __.__._____ г. №____ в помещении, доступном только для сотрудников Клиента.</w:t>
      </w:r>
    </w:p>
    <w:p w:rsidR="00330114" w:rsidRPr="00330114" w:rsidRDefault="00330114" w:rsidP="00330114">
      <w:pPr>
        <w:pStyle w:val="Iauiue"/>
        <w:widowControl/>
        <w:numPr>
          <w:ilvl w:val="0"/>
          <w:numId w:val="11"/>
        </w:numPr>
        <w:jc w:val="both"/>
      </w:pPr>
      <w:r w:rsidRPr="00330114">
        <w:t>Устройство в обязательном порядке прикрепляется к полу анкерными болтами.</w:t>
      </w:r>
    </w:p>
    <w:p w:rsidR="00330114" w:rsidRPr="00330114" w:rsidRDefault="00330114" w:rsidP="00330114">
      <w:pPr>
        <w:pStyle w:val="a7"/>
        <w:tabs>
          <w:tab w:val="center" w:pos="4500"/>
          <w:tab w:val="right" w:pos="9540"/>
        </w:tabs>
        <w:suppressAutoHyphens/>
        <w:ind w:left="720"/>
        <w:jc w:val="center"/>
        <w:rPr>
          <w:sz w:val="20"/>
          <w:szCs w:val="20"/>
        </w:rPr>
      </w:pPr>
      <w:r w:rsidRPr="00330114">
        <w:rPr>
          <w:sz w:val="20"/>
          <w:szCs w:val="20"/>
        </w:rPr>
        <w:t>ПОДПИСИ СТОРОН</w:t>
      </w:r>
    </w:p>
    <w:p w:rsidR="00330114" w:rsidRPr="00330114" w:rsidRDefault="00330114" w:rsidP="00330114">
      <w:pPr>
        <w:suppressAutoHyphens/>
        <w:spacing w:after="0"/>
        <w:rPr>
          <w:rFonts w:ascii="Times New Roman" w:hAnsi="Times New Roman" w:cs="Times New Roman"/>
          <w:sz w:val="20"/>
          <w:szCs w:val="20"/>
        </w:rPr>
      </w:pPr>
      <w:r w:rsidRPr="00330114">
        <w:rPr>
          <w:rFonts w:ascii="Times New Roman" w:hAnsi="Times New Roman" w:cs="Times New Roman"/>
          <w:b/>
          <w:bCs/>
          <w:sz w:val="20"/>
          <w:szCs w:val="20"/>
          <w:u w:val="single"/>
        </w:rPr>
        <w:t>БАНК</w:t>
      </w:r>
      <w:r w:rsidRPr="00330114">
        <w:rPr>
          <w:rFonts w:ascii="Times New Roman" w:hAnsi="Times New Roman" w:cs="Times New Roman"/>
          <w:b/>
          <w:bCs/>
          <w:sz w:val="20"/>
          <w:szCs w:val="20"/>
        </w:rPr>
        <w:t>:</w:t>
      </w:r>
      <w:r w:rsidRPr="00330114">
        <w:rPr>
          <w:rFonts w:ascii="Times New Roman" w:hAnsi="Times New Roman" w:cs="Times New Roman"/>
          <w:sz w:val="20"/>
          <w:szCs w:val="20"/>
        </w:rPr>
        <w:tab/>
      </w:r>
      <w:r w:rsidRPr="00330114">
        <w:rPr>
          <w:rFonts w:ascii="Times New Roman" w:hAnsi="Times New Roman" w:cs="Times New Roman"/>
          <w:sz w:val="20"/>
          <w:szCs w:val="20"/>
        </w:rPr>
        <w:tab/>
      </w:r>
      <w:r w:rsidRPr="00330114">
        <w:rPr>
          <w:rFonts w:ascii="Times New Roman" w:hAnsi="Times New Roman" w:cs="Times New Roman"/>
          <w:sz w:val="20"/>
          <w:szCs w:val="20"/>
        </w:rPr>
        <w:tab/>
      </w:r>
      <w:r w:rsidRPr="00330114">
        <w:rPr>
          <w:rFonts w:ascii="Times New Roman" w:hAnsi="Times New Roman" w:cs="Times New Roman"/>
          <w:sz w:val="20"/>
          <w:szCs w:val="20"/>
        </w:rPr>
        <w:tab/>
      </w:r>
      <w:r w:rsidRPr="00330114">
        <w:rPr>
          <w:rFonts w:ascii="Times New Roman" w:hAnsi="Times New Roman" w:cs="Times New Roman"/>
          <w:sz w:val="20"/>
          <w:szCs w:val="20"/>
        </w:rPr>
        <w:tab/>
        <w:t xml:space="preserve">                                                                                </w:t>
      </w:r>
      <w:r w:rsidRPr="00330114">
        <w:rPr>
          <w:rFonts w:ascii="Times New Roman" w:hAnsi="Times New Roman" w:cs="Times New Roman"/>
          <w:b/>
          <w:bCs/>
          <w:sz w:val="20"/>
          <w:szCs w:val="20"/>
          <w:u w:val="single"/>
        </w:rPr>
        <w:t>КЛИЕНТ</w:t>
      </w:r>
      <w:r w:rsidRPr="00330114">
        <w:rPr>
          <w:rFonts w:ascii="Times New Roman" w:hAnsi="Times New Roman" w:cs="Times New Roman"/>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9"/>
        <w:gridCol w:w="1203"/>
        <w:gridCol w:w="3899"/>
      </w:tblGrid>
      <w:tr w:rsidR="00330114" w:rsidRPr="00330114" w:rsidTr="00CC6CCA">
        <w:tc>
          <w:tcPr>
            <w:tcW w:w="4679" w:type="dxa"/>
            <w:tcBorders>
              <w:top w:val="nil"/>
              <w:left w:val="nil"/>
              <w:bottom w:val="single" w:sz="4" w:space="0" w:color="auto"/>
              <w:right w:val="nil"/>
            </w:tcBorders>
          </w:tcPr>
          <w:p w:rsidR="00330114" w:rsidRPr="00330114" w:rsidRDefault="00330114" w:rsidP="00330114">
            <w:pPr>
              <w:suppressAutoHyphens/>
              <w:spacing w:after="0"/>
              <w:rPr>
                <w:rFonts w:ascii="Times New Roman" w:hAnsi="Times New Roman" w:cs="Times New Roman"/>
              </w:rPr>
            </w:pPr>
          </w:p>
        </w:tc>
        <w:tc>
          <w:tcPr>
            <w:tcW w:w="1203" w:type="dxa"/>
            <w:tcBorders>
              <w:top w:val="nil"/>
              <w:left w:val="nil"/>
              <w:bottom w:val="nil"/>
              <w:right w:val="nil"/>
            </w:tcBorders>
          </w:tcPr>
          <w:p w:rsidR="00330114" w:rsidRPr="00330114" w:rsidRDefault="00330114" w:rsidP="00330114">
            <w:pPr>
              <w:suppressAutoHyphens/>
              <w:spacing w:after="0"/>
              <w:jc w:val="both"/>
              <w:rPr>
                <w:rFonts w:ascii="Times New Roman" w:hAnsi="Times New Roman" w:cs="Times New Roman"/>
              </w:rPr>
            </w:pPr>
          </w:p>
        </w:tc>
        <w:tc>
          <w:tcPr>
            <w:tcW w:w="3899" w:type="dxa"/>
            <w:tcBorders>
              <w:top w:val="nil"/>
              <w:left w:val="nil"/>
              <w:bottom w:val="single" w:sz="4" w:space="0" w:color="auto"/>
              <w:right w:val="nil"/>
            </w:tcBorders>
          </w:tcPr>
          <w:p w:rsidR="00330114" w:rsidRPr="00330114" w:rsidRDefault="00330114" w:rsidP="00330114">
            <w:pPr>
              <w:suppressAutoHyphens/>
              <w:spacing w:after="0"/>
              <w:jc w:val="both"/>
              <w:rPr>
                <w:rFonts w:ascii="Times New Roman" w:hAnsi="Times New Roman" w:cs="Times New Roman"/>
              </w:rPr>
            </w:pPr>
          </w:p>
        </w:tc>
      </w:tr>
      <w:tr w:rsidR="00330114" w:rsidRPr="00330114" w:rsidTr="00CC6CCA">
        <w:tc>
          <w:tcPr>
            <w:tcW w:w="467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rPr>
              <w:t xml:space="preserve">                _______________ / /    </w:t>
            </w:r>
          </w:p>
        </w:tc>
        <w:tc>
          <w:tcPr>
            <w:tcW w:w="1203" w:type="dxa"/>
            <w:tcBorders>
              <w:top w:val="nil"/>
              <w:left w:val="nil"/>
              <w:bottom w:val="nil"/>
              <w:right w:val="nil"/>
            </w:tcBorders>
          </w:tcPr>
          <w:p w:rsidR="00330114" w:rsidRPr="00330114" w:rsidRDefault="00330114" w:rsidP="00330114">
            <w:pPr>
              <w:suppressAutoHyphens/>
              <w:spacing w:after="0"/>
              <w:jc w:val="right"/>
              <w:rPr>
                <w:rFonts w:ascii="Times New Roman" w:hAnsi="Times New Roman" w:cs="Times New Roman"/>
              </w:rPr>
            </w:pPr>
          </w:p>
        </w:tc>
        <w:tc>
          <w:tcPr>
            <w:tcW w:w="3899" w:type="dxa"/>
            <w:tcBorders>
              <w:top w:val="nil"/>
              <w:left w:val="nil"/>
              <w:bottom w:val="nil"/>
              <w:right w:val="nil"/>
            </w:tcBorders>
          </w:tcPr>
          <w:p w:rsidR="00330114" w:rsidRPr="00330114" w:rsidRDefault="00330114" w:rsidP="00330114">
            <w:pPr>
              <w:pStyle w:val="a7"/>
              <w:suppressAutoHyphens/>
            </w:pPr>
            <w:r w:rsidRPr="00330114">
              <w:t xml:space="preserve">        _______________ / /    </w:t>
            </w:r>
          </w:p>
        </w:tc>
      </w:tr>
      <w:tr w:rsidR="00330114" w:rsidRPr="00330114" w:rsidTr="00CC6CCA">
        <w:tc>
          <w:tcPr>
            <w:tcW w:w="467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b/>
              </w:rPr>
              <w:t xml:space="preserve">М.П. </w:t>
            </w:r>
          </w:p>
        </w:tc>
        <w:tc>
          <w:tcPr>
            <w:tcW w:w="1203"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p>
        </w:tc>
        <w:tc>
          <w:tcPr>
            <w:tcW w:w="389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b/>
              </w:rPr>
              <w:t xml:space="preserve">М.П. </w:t>
            </w:r>
            <w:r w:rsidRPr="00330114">
              <w:rPr>
                <w:rFonts w:ascii="Times New Roman" w:hAnsi="Times New Roman" w:cs="Times New Roman"/>
                <w:b/>
                <w:bCs/>
                <w:sz w:val="20"/>
                <w:szCs w:val="20"/>
                <w:lang/>
              </w:rPr>
              <w:t>(при использовании)</w:t>
            </w: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согласована Сторонами</w:t>
      </w:r>
    </w:p>
    <w:p w:rsidR="00330114" w:rsidRPr="00330114" w:rsidRDefault="00330114" w:rsidP="00330114">
      <w:pPr>
        <w:spacing w:after="0"/>
        <w:rPr>
          <w:rFonts w:ascii="Times New Roman" w:hAnsi="Times New Roman" w:cs="Times New Roman"/>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lastRenderedPageBreak/>
        <w:t xml:space="preserve">Приложение № 3а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_________________</w:t>
      </w:r>
    </w:p>
    <w:p w:rsidR="00330114" w:rsidRPr="00330114" w:rsidRDefault="00330114" w:rsidP="00330114">
      <w:pPr>
        <w:spacing w:after="0"/>
        <w:jc w:val="right"/>
        <w:rPr>
          <w:rFonts w:ascii="Times New Roman" w:hAnsi="Times New Roman" w:cs="Times New Roman"/>
        </w:rPr>
      </w:pPr>
    </w:p>
    <w:p w:rsidR="00330114" w:rsidRPr="00330114" w:rsidRDefault="00330114" w:rsidP="00330114">
      <w:pPr>
        <w:spacing w:after="0"/>
        <w:jc w:val="center"/>
        <w:rPr>
          <w:rFonts w:ascii="Times New Roman" w:hAnsi="Times New Roman" w:cs="Times New Roman"/>
          <w:b/>
        </w:rPr>
      </w:pPr>
      <w:r w:rsidRPr="00330114">
        <w:rPr>
          <w:rFonts w:ascii="Times New Roman" w:hAnsi="Times New Roman" w:cs="Times New Roman"/>
          <w:b/>
        </w:rPr>
        <w:t>АКТ</w:t>
      </w:r>
    </w:p>
    <w:p w:rsidR="00330114" w:rsidRPr="00330114" w:rsidRDefault="00330114" w:rsidP="00330114">
      <w:pPr>
        <w:spacing w:after="0"/>
        <w:jc w:val="center"/>
        <w:rPr>
          <w:rFonts w:ascii="Times New Roman" w:hAnsi="Times New Roman" w:cs="Times New Roman"/>
          <w:b/>
        </w:rPr>
      </w:pPr>
      <w:r w:rsidRPr="00330114">
        <w:rPr>
          <w:rFonts w:ascii="Times New Roman" w:hAnsi="Times New Roman" w:cs="Times New Roman"/>
          <w:b/>
        </w:rPr>
        <w:t xml:space="preserve">демонтажа </w:t>
      </w:r>
      <w:r w:rsidRPr="00330114">
        <w:rPr>
          <w:rFonts w:ascii="Times New Roman" w:hAnsi="Times New Roman" w:cs="Times New Roman"/>
          <w:b/>
          <w:bCs/>
        </w:rPr>
        <w:t>Устройства (форма)</w:t>
      </w:r>
    </w:p>
    <w:p w:rsidR="00330114" w:rsidRPr="00330114" w:rsidRDefault="00330114" w:rsidP="00330114">
      <w:pPr>
        <w:spacing w:after="0"/>
        <w:jc w:val="both"/>
        <w:rPr>
          <w:rFonts w:ascii="Times New Roman" w:hAnsi="Times New Roman" w:cs="Times New Roman"/>
        </w:rPr>
      </w:pPr>
    </w:p>
    <w:p w:rsidR="00330114" w:rsidRPr="00330114" w:rsidRDefault="00330114" w:rsidP="00330114">
      <w:pPr>
        <w:spacing w:after="0"/>
        <w:jc w:val="both"/>
        <w:rPr>
          <w:rFonts w:ascii="Times New Roman" w:hAnsi="Times New Roman" w:cs="Times New Roman"/>
        </w:rPr>
      </w:pPr>
      <w:r w:rsidRPr="00330114">
        <w:rPr>
          <w:rFonts w:ascii="Times New Roman" w:hAnsi="Times New Roman" w:cs="Times New Roman"/>
        </w:rPr>
        <w:t>г. _________________</w:t>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t xml:space="preserve">  </w:t>
      </w:r>
      <w:r w:rsidRPr="00330114">
        <w:rPr>
          <w:rFonts w:ascii="Times New Roman" w:hAnsi="Times New Roman" w:cs="Times New Roman"/>
        </w:rPr>
        <w:tab/>
      </w:r>
      <w:r w:rsidRPr="00330114">
        <w:rPr>
          <w:rFonts w:ascii="Times New Roman" w:hAnsi="Times New Roman" w:cs="Times New Roman"/>
        </w:rPr>
        <w:tab/>
        <w:t xml:space="preserve">  </w:t>
      </w:r>
      <w:r w:rsidRPr="00330114">
        <w:rPr>
          <w:rFonts w:ascii="Times New Roman" w:hAnsi="Times New Roman" w:cs="Times New Roman"/>
        </w:rPr>
        <w:tab/>
      </w:r>
      <w:r w:rsidRPr="00330114">
        <w:rPr>
          <w:rFonts w:ascii="Times New Roman" w:hAnsi="Times New Roman" w:cs="Times New Roman"/>
        </w:rPr>
        <w:tab/>
        <w:t xml:space="preserve"> «__» ___________ 20__ г.</w:t>
      </w:r>
    </w:p>
    <w:p w:rsidR="00330114" w:rsidRPr="00330114" w:rsidRDefault="00330114" w:rsidP="00330114">
      <w:pPr>
        <w:pStyle w:val="Iauiue"/>
        <w:widowControl/>
        <w:suppressAutoHyphens/>
        <w:jc w:val="both"/>
        <w:rPr>
          <w:rFonts w:eastAsia="Calibri"/>
          <w:sz w:val="22"/>
          <w:szCs w:val="22"/>
          <w:lang w:eastAsia="en-US"/>
        </w:rPr>
      </w:pPr>
    </w:p>
    <w:p w:rsidR="00330114" w:rsidRPr="00330114" w:rsidRDefault="00330114" w:rsidP="00330114">
      <w:pPr>
        <w:pStyle w:val="Iauiue"/>
        <w:widowControl/>
        <w:suppressAutoHyphens/>
        <w:jc w:val="both"/>
        <w:rPr>
          <w:rFonts w:eastAsia="Calibri"/>
          <w:sz w:val="22"/>
          <w:szCs w:val="22"/>
          <w:lang w:eastAsia="en-US"/>
        </w:rPr>
      </w:pPr>
    </w:p>
    <w:p w:rsidR="00330114" w:rsidRPr="00330114" w:rsidRDefault="00330114" w:rsidP="00330114">
      <w:pPr>
        <w:pStyle w:val="Iauiue"/>
        <w:widowControl/>
        <w:suppressAutoHyphens/>
        <w:jc w:val="both"/>
        <w:rPr>
          <w:rFonts w:eastAsia="Calibri"/>
          <w:sz w:val="22"/>
          <w:szCs w:val="22"/>
          <w:lang w:eastAsia="en-US"/>
        </w:rPr>
      </w:pPr>
      <w:r w:rsidRPr="00330114">
        <w:rPr>
          <w:rFonts w:eastAsia="Calibri"/>
          <w:sz w:val="22"/>
          <w:szCs w:val="22"/>
          <w:lang w:eastAsia="en-US"/>
        </w:rPr>
        <w:t xml:space="preserve">_____________________________, именуемый в дальнейшем «Банк», в лице ______________________, действующего(-ей) на основании ____________________, и _____________________, именуемое в дальнейшем «Клиент», в лице ____________________, действующего(-ей) на основании __________________, с другой стороны, далее совместно именуемые «Стороны», составили настоящий Акт о том, что в соответствии с Договором оказания услуг по приему наличных денег клиента через автоматические приемные устройства от «__»____________ ____ г. № _______________, в помещении по адресу: ___________________ [Банк/Клиент] </w:t>
      </w:r>
      <w:r w:rsidRPr="00330114">
        <w:rPr>
          <w:rFonts w:eastAsia="Calibri"/>
          <w:i/>
          <w:sz w:val="22"/>
          <w:szCs w:val="22"/>
          <w:lang w:eastAsia="en-US"/>
        </w:rPr>
        <w:t>(выбрать нужное)</w:t>
      </w:r>
      <w:r w:rsidRPr="00330114">
        <w:rPr>
          <w:rFonts w:eastAsia="Calibri"/>
          <w:sz w:val="22"/>
          <w:szCs w:val="22"/>
          <w:lang w:eastAsia="en-US"/>
        </w:rPr>
        <w:t xml:space="preserve">  демонтировал устройство модели ____________________, серийный номер ___________.</w:t>
      </w:r>
    </w:p>
    <w:p w:rsidR="00330114" w:rsidRPr="00330114" w:rsidRDefault="00330114" w:rsidP="00330114">
      <w:pPr>
        <w:spacing w:after="0"/>
        <w:jc w:val="both"/>
        <w:rPr>
          <w:rFonts w:ascii="Times New Roman" w:hAnsi="Times New Roman" w:cs="Times New Roman"/>
        </w:rPr>
      </w:pPr>
      <w:r w:rsidRPr="00330114">
        <w:rPr>
          <w:rFonts w:ascii="Times New Roman" w:hAnsi="Times New Roman" w:cs="Times New Roman"/>
        </w:rPr>
        <w:t>Стороны не имеют претензий друг к другу.</w:t>
      </w:r>
    </w:p>
    <w:p w:rsidR="00330114" w:rsidRPr="00330114" w:rsidRDefault="00330114" w:rsidP="00330114">
      <w:pPr>
        <w:pStyle w:val="a7"/>
        <w:tabs>
          <w:tab w:val="center" w:pos="4500"/>
          <w:tab w:val="right" w:pos="9540"/>
        </w:tabs>
        <w:suppressAutoHyphens/>
        <w:ind w:left="4321"/>
      </w:pPr>
      <w:r w:rsidRPr="00330114">
        <w:t>ПОДПИСИ СТОРОН</w:t>
      </w:r>
      <w:r w:rsidRPr="00330114">
        <w:rPr>
          <w:rStyle w:val="af3"/>
        </w:rPr>
        <w:footnoteReference w:id="2"/>
      </w:r>
    </w:p>
    <w:p w:rsidR="00330114" w:rsidRPr="00330114" w:rsidRDefault="00330114" w:rsidP="00330114">
      <w:pPr>
        <w:suppressAutoHyphens/>
        <w:spacing w:after="0"/>
        <w:rPr>
          <w:rFonts w:ascii="Times New Roman" w:hAnsi="Times New Roman" w:cs="Times New Roman"/>
        </w:rPr>
      </w:pPr>
      <w:r w:rsidRPr="00330114">
        <w:rPr>
          <w:rFonts w:ascii="Times New Roman" w:hAnsi="Times New Roman" w:cs="Times New Roman"/>
          <w:b/>
          <w:bCs/>
          <w:u w:val="single"/>
        </w:rPr>
        <w:t>БАНК</w:t>
      </w:r>
      <w:r w:rsidRPr="00330114">
        <w:rPr>
          <w:rFonts w:ascii="Times New Roman" w:hAnsi="Times New Roman" w:cs="Times New Roman"/>
          <w:b/>
          <w:bCs/>
        </w:rPr>
        <w:t>:</w:t>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b/>
          <w:bCs/>
          <w:u w:val="single"/>
        </w:rPr>
        <w:t>КЛИЕНТ</w:t>
      </w:r>
      <w:r w:rsidRPr="00330114">
        <w:rPr>
          <w:rFonts w:ascii="Times New Roman" w:hAnsi="Times New Roman" w:cs="Times New Roman"/>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9"/>
        <w:gridCol w:w="1203"/>
        <w:gridCol w:w="3899"/>
      </w:tblGrid>
      <w:tr w:rsidR="00330114" w:rsidRPr="00330114" w:rsidTr="00CC6CCA">
        <w:tc>
          <w:tcPr>
            <w:tcW w:w="4679" w:type="dxa"/>
            <w:tcBorders>
              <w:top w:val="nil"/>
              <w:left w:val="nil"/>
              <w:bottom w:val="single" w:sz="4" w:space="0" w:color="auto"/>
              <w:right w:val="nil"/>
            </w:tcBorders>
          </w:tcPr>
          <w:p w:rsidR="00330114" w:rsidRPr="00330114" w:rsidRDefault="00330114" w:rsidP="00330114">
            <w:pPr>
              <w:suppressAutoHyphens/>
              <w:spacing w:after="0"/>
              <w:rPr>
                <w:rFonts w:ascii="Times New Roman" w:hAnsi="Times New Roman" w:cs="Times New Roman"/>
              </w:rPr>
            </w:pPr>
            <w:r w:rsidRPr="00330114">
              <w:rPr>
                <w:rFonts w:ascii="Times New Roman" w:hAnsi="Times New Roman" w:cs="Times New Roman"/>
              </w:rPr>
              <w:br/>
            </w:r>
          </w:p>
        </w:tc>
        <w:tc>
          <w:tcPr>
            <w:tcW w:w="1203" w:type="dxa"/>
            <w:tcBorders>
              <w:top w:val="nil"/>
              <w:left w:val="nil"/>
              <w:bottom w:val="nil"/>
              <w:right w:val="nil"/>
            </w:tcBorders>
          </w:tcPr>
          <w:p w:rsidR="00330114" w:rsidRPr="00330114" w:rsidRDefault="00330114" w:rsidP="00330114">
            <w:pPr>
              <w:suppressAutoHyphens/>
              <w:spacing w:after="0"/>
              <w:jc w:val="both"/>
              <w:rPr>
                <w:rFonts w:ascii="Times New Roman" w:hAnsi="Times New Roman" w:cs="Times New Roman"/>
              </w:rPr>
            </w:pPr>
          </w:p>
        </w:tc>
        <w:tc>
          <w:tcPr>
            <w:tcW w:w="3899" w:type="dxa"/>
            <w:tcBorders>
              <w:top w:val="nil"/>
              <w:left w:val="nil"/>
              <w:bottom w:val="single" w:sz="4" w:space="0" w:color="auto"/>
              <w:right w:val="nil"/>
            </w:tcBorders>
          </w:tcPr>
          <w:p w:rsidR="00330114" w:rsidRPr="00330114" w:rsidRDefault="00330114" w:rsidP="00330114">
            <w:pPr>
              <w:suppressAutoHyphens/>
              <w:spacing w:after="0"/>
              <w:jc w:val="both"/>
              <w:rPr>
                <w:rFonts w:ascii="Times New Roman" w:hAnsi="Times New Roman" w:cs="Times New Roman"/>
              </w:rPr>
            </w:pPr>
          </w:p>
        </w:tc>
      </w:tr>
      <w:tr w:rsidR="00330114" w:rsidRPr="00330114" w:rsidTr="00CC6CCA">
        <w:trPr>
          <w:trHeight w:val="639"/>
        </w:trPr>
        <w:tc>
          <w:tcPr>
            <w:tcW w:w="467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rPr>
              <w:t xml:space="preserve">                _______________ / /    </w:t>
            </w:r>
          </w:p>
        </w:tc>
        <w:tc>
          <w:tcPr>
            <w:tcW w:w="1203" w:type="dxa"/>
            <w:tcBorders>
              <w:top w:val="nil"/>
              <w:left w:val="nil"/>
              <w:bottom w:val="nil"/>
              <w:right w:val="nil"/>
            </w:tcBorders>
          </w:tcPr>
          <w:p w:rsidR="00330114" w:rsidRPr="00330114" w:rsidRDefault="00330114" w:rsidP="00330114">
            <w:pPr>
              <w:suppressAutoHyphens/>
              <w:spacing w:after="0"/>
              <w:jc w:val="right"/>
              <w:rPr>
                <w:rFonts w:ascii="Times New Roman" w:hAnsi="Times New Roman" w:cs="Times New Roman"/>
              </w:rPr>
            </w:pPr>
          </w:p>
        </w:tc>
        <w:tc>
          <w:tcPr>
            <w:tcW w:w="3899" w:type="dxa"/>
            <w:tcBorders>
              <w:top w:val="nil"/>
              <w:left w:val="nil"/>
              <w:bottom w:val="nil"/>
              <w:right w:val="nil"/>
            </w:tcBorders>
          </w:tcPr>
          <w:p w:rsidR="00330114" w:rsidRPr="00330114" w:rsidRDefault="00330114" w:rsidP="00330114">
            <w:pPr>
              <w:pStyle w:val="a7"/>
              <w:suppressAutoHyphens/>
            </w:pPr>
            <w:r w:rsidRPr="00330114">
              <w:t xml:space="preserve">        _______________ / /    </w:t>
            </w:r>
          </w:p>
        </w:tc>
      </w:tr>
      <w:tr w:rsidR="00330114" w:rsidRPr="00330114" w:rsidTr="00CC6CCA">
        <w:tc>
          <w:tcPr>
            <w:tcW w:w="467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b/>
              </w:rPr>
              <w:t xml:space="preserve">М.П. </w:t>
            </w:r>
          </w:p>
        </w:tc>
        <w:tc>
          <w:tcPr>
            <w:tcW w:w="1203"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p>
        </w:tc>
        <w:tc>
          <w:tcPr>
            <w:tcW w:w="389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b/>
              </w:rPr>
              <w:t xml:space="preserve">М.П. </w:t>
            </w:r>
            <w:r w:rsidRPr="00330114">
              <w:rPr>
                <w:rFonts w:ascii="Times New Roman" w:hAnsi="Times New Roman" w:cs="Times New Roman"/>
                <w:b/>
                <w:bCs/>
                <w:sz w:val="20"/>
                <w:szCs w:val="20"/>
                <w:lang/>
              </w:rPr>
              <w:t>(при использовании)</w:t>
            </w: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согласована Сторонами</w:t>
      </w: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r w:rsidRPr="00330114">
              <w:rPr>
                <w:rFonts w:ascii="Times New Roman" w:hAnsi="Times New Roman" w:cs="Times New Roman"/>
                <w:color w:val="000000"/>
              </w:rPr>
              <w:t xml:space="preserve"> </w:t>
            </w:r>
          </w:p>
          <w:p w:rsidR="00330114" w:rsidRPr="00330114" w:rsidRDefault="00330114" w:rsidP="00330114">
            <w:pPr>
              <w:suppressAutoHyphens/>
              <w:spacing w:after="0"/>
              <w:jc w:val="both"/>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br w:type="page"/>
      </w:r>
      <w:r w:rsidRPr="00330114">
        <w:rPr>
          <w:rFonts w:ascii="Times New Roman" w:hAnsi="Times New Roman" w:cs="Times New Roman"/>
        </w:rPr>
        <w:lastRenderedPageBreak/>
        <w:t xml:space="preserve">Приложение № 4 </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_______________</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rPr>
        <w:t>Список сотрудников Клиента по работе с Устройствами (форма)</w:t>
      </w:r>
    </w:p>
    <w:p w:rsidR="00330114" w:rsidRPr="00330114" w:rsidRDefault="00330114" w:rsidP="00330114">
      <w:pPr>
        <w:spacing w:after="0"/>
        <w:jc w:val="center"/>
        <w:rPr>
          <w:rFonts w:ascii="Times New Roman" w:hAnsi="Times New Roman" w:cs="Times New Roman"/>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850"/>
        <w:gridCol w:w="1134"/>
        <w:gridCol w:w="1849"/>
        <w:gridCol w:w="2262"/>
        <w:gridCol w:w="850"/>
        <w:gridCol w:w="709"/>
        <w:gridCol w:w="709"/>
        <w:gridCol w:w="850"/>
      </w:tblGrid>
      <w:tr w:rsidR="00330114" w:rsidRPr="00330114" w:rsidTr="00CC6CCA">
        <w:trPr>
          <w:trHeight w:val="3498"/>
        </w:trPr>
        <w:tc>
          <w:tcPr>
            <w:tcW w:w="421" w:type="dxa"/>
            <w:shd w:val="clear" w:color="auto" w:fill="auto"/>
          </w:tcPr>
          <w:p w:rsidR="00330114" w:rsidRPr="00330114" w:rsidRDefault="00330114" w:rsidP="00330114">
            <w:pPr>
              <w:spacing w:after="0"/>
              <w:jc w:val="right"/>
              <w:rPr>
                <w:rFonts w:ascii="Times New Roman" w:hAnsi="Times New Roman" w:cs="Times New Roman"/>
                <w:sz w:val="16"/>
              </w:rPr>
            </w:pPr>
            <w:r w:rsidRPr="00330114">
              <w:rPr>
                <w:rFonts w:ascii="Times New Roman" w:hAnsi="Times New Roman" w:cs="Times New Roman"/>
                <w:sz w:val="16"/>
              </w:rPr>
              <w:t>№ п/п</w:t>
            </w:r>
          </w:p>
        </w:tc>
        <w:tc>
          <w:tcPr>
            <w:tcW w:w="850"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Фамилия, имя, отчество</w:t>
            </w:r>
          </w:p>
        </w:tc>
        <w:tc>
          <w:tcPr>
            <w:tcW w:w="1134"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Место и дата рождения, гражданство.</w:t>
            </w:r>
          </w:p>
        </w:tc>
        <w:tc>
          <w:tcPr>
            <w:tcW w:w="1849"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Данные ДУЛ</w:t>
            </w:r>
            <w:r w:rsidRPr="00330114">
              <w:rPr>
                <w:rStyle w:val="af3"/>
                <w:rFonts w:ascii="Times New Roman" w:hAnsi="Times New Roman" w:cs="Times New Roman"/>
                <w:sz w:val="16"/>
              </w:rPr>
              <w:footnoteReference w:id="3"/>
            </w:r>
            <w:r w:rsidRPr="00330114">
              <w:rPr>
                <w:rFonts w:ascii="Times New Roman" w:hAnsi="Times New Roman" w:cs="Times New Roman"/>
                <w:sz w:val="16"/>
              </w:rPr>
              <w:t xml:space="preserve"> (наименование документа): серия (при наличии) и номер; дата выдачи; наименование выдавшего органа; код подразделения (при наличии). </w:t>
            </w:r>
          </w:p>
        </w:tc>
        <w:tc>
          <w:tcPr>
            <w:tcW w:w="2262" w:type="dxa"/>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Для иностранных граждан и лиц без гражданства:</w:t>
            </w:r>
          </w:p>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Данные миграционной карты</w:t>
            </w:r>
            <w:r w:rsidRPr="00330114">
              <w:rPr>
                <w:rStyle w:val="af3"/>
                <w:rFonts w:ascii="Times New Roman" w:hAnsi="Times New Roman" w:cs="Times New Roman"/>
                <w:sz w:val="16"/>
              </w:rPr>
              <w:t>3</w:t>
            </w:r>
            <w:r w:rsidRPr="00330114">
              <w:rPr>
                <w:rFonts w:ascii="Times New Roman" w:hAnsi="Times New Roman" w:cs="Times New Roman"/>
                <w:sz w:val="16"/>
              </w:rPr>
              <w:t xml:space="preserve"> (номер, дата начала и окончания срока пребывания).</w:t>
            </w:r>
          </w:p>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Данные документа, подтверждающего  право пребывания (проживания) на территории РФ</w:t>
            </w:r>
            <w:r w:rsidRPr="00330114">
              <w:rPr>
                <w:rStyle w:val="af3"/>
                <w:rFonts w:ascii="Times New Roman" w:hAnsi="Times New Roman" w:cs="Times New Roman"/>
                <w:sz w:val="16"/>
              </w:rPr>
              <w:footnoteReference w:id="4"/>
            </w:r>
            <w:r w:rsidRPr="00330114">
              <w:rPr>
                <w:rFonts w:ascii="Times New Roman" w:hAnsi="Times New Roman" w:cs="Times New Roman"/>
                <w:sz w:val="16"/>
              </w:rPr>
              <w:t>: наименование, серия (при наличии), номер, дата начала и дата окончания срока действия права пребывания (проживания</w:t>
            </w:r>
            <w:r w:rsidRPr="00330114">
              <w:rPr>
                <w:rFonts w:ascii="Times New Roman" w:hAnsi="Times New Roman" w:cs="Times New Roman"/>
              </w:rPr>
              <w:t>)</w:t>
            </w:r>
          </w:p>
        </w:tc>
        <w:tc>
          <w:tcPr>
            <w:tcW w:w="850"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Адрес места жительства (регистрации) или адрес места пребывания</w:t>
            </w:r>
            <w:r w:rsidRPr="00330114" w:rsidDel="00F008F6">
              <w:rPr>
                <w:rFonts w:ascii="Times New Roman" w:hAnsi="Times New Roman" w:cs="Times New Roman"/>
                <w:sz w:val="16"/>
              </w:rPr>
              <w:t xml:space="preserve"> </w:t>
            </w:r>
          </w:p>
        </w:tc>
        <w:tc>
          <w:tcPr>
            <w:tcW w:w="709"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Адрес торговой точки</w:t>
            </w:r>
            <w:r w:rsidRPr="00330114">
              <w:rPr>
                <w:rStyle w:val="af3"/>
                <w:rFonts w:ascii="Times New Roman" w:hAnsi="Times New Roman" w:cs="Times New Roman"/>
                <w:sz w:val="16"/>
              </w:rPr>
              <w:footnoteReference w:id="5"/>
            </w:r>
          </w:p>
        </w:tc>
        <w:tc>
          <w:tcPr>
            <w:tcW w:w="709" w:type="dxa"/>
            <w:shd w:val="clear" w:color="auto" w:fill="auto"/>
          </w:tcPr>
          <w:p w:rsidR="00330114" w:rsidRPr="00330114" w:rsidRDefault="00330114" w:rsidP="00330114">
            <w:pPr>
              <w:spacing w:after="0"/>
              <w:jc w:val="right"/>
              <w:rPr>
                <w:rFonts w:ascii="Times New Roman" w:hAnsi="Times New Roman" w:cs="Times New Roman"/>
                <w:sz w:val="16"/>
              </w:rPr>
            </w:pPr>
            <w:r w:rsidRPr="00330114">
              <w:rPr>
                <w:rFonts w:ascii="Times New Roman" w:hAnsi="Times New Roman" w:cs="Times New Roman"/>
                <w:sz w:val="16"/>
              </w:rPr>
              <w:t>Примечание</w:t>
            </w:r>
          </w:p>
        </w:tc>
        <w:tc>
          <w:tcPr>
            <w:tcW w:w="850" w:type="dxa"/>
          </w:tcPr>
          <w:p w:rsidR="00330114" w:rsidRPr="00330114" w:rsidRDefault="00330114" w:rsidP="00330114">
            <w:pPr>
              <w:spacing w:after="0"/>
              <w:jc w:val="right"/>
              <w:rPr>
                <w:rFonts w:ascii="Times New Roman" w:hAnsi="Times New Roman" w:cs="Times New Roman"/>
                <w:sz w:val="16"/>
              </w:rPr>
            </w:pPr>
          </w:p>
        </w:tc>
      </w:tr>
      <w:tr w:rsidR="00330114" w:rsidRPr="00330114" w:rsidTr="00CC6CCA">
        <w:trPr>
          <w:trHeight w:val="536"/>
        </w:trPr>
        <w:tc>
          <w:tcPr>
            <w:tcW w:w="421" w:type="dxa"/>
            <w:shd w:val="clear" w:color="auto" w:fill="auto"/>
          </w:tcPr>
          <w:p w:rsidR="00330114" w:rsidRPr="00330114" w:rsidRDefault="00330114" w:rsidP="00330114">
            <w:pPr>
              <w:spacing w:after="0"/>
              <w:jc w:val="right"/>
              <w:rPr>
                <w:rFonts w:ascii="Times New Roman" w:hAnsi="Times New Roman" w:cs="Times New Roman"/>
              </w:rPr>
            </w:pPr>
          </w:p>
        </w:tc>
        <w:tc>
          <w:tcPr>
            <w:tcW w:w="850" w:type="dxa"/>
            <w:shd w:val="clear" w:color="auto" w:fill="auto"/>
          </w:tcPr>
          <w:p w:rsidR="00330114" w:rsidRPr="00330114" w:rsidRDefault="00330114" w:rsidP="00330114">
            <w:pPr>
              <w:spacing w:after="0"/>
              <w:jc w:val="right"/>
              <w:rPr>
                <w:rFonts w:ascii="Times New Roman" w:hAnsi="Times New Roman" w:cs="Times New Roman"/>
              </w:rPr>
            </w:pPr>
          </w:p>
        </w:tc>
        <w:tc>
          <w:tcPr>
            <w:tcW w:w="1134" w:type="dxa"/>
            <w:shd w:val="clear" w:color="auto" w:fill="auto"/>
          </w:tcPr>
          <w:p w:rsidR="00330114" w:rsidRPr="00330114" w:rsidRDefault="00330114" w:rsidP="00330114">
            <w:pPr>
              <w:spacing w:after="0"/>
              <w:jc w:val="right"/>
              <w:rPr>
                <w:rFonts w:ascii="Times New Roman" w:hAnsi="Times New Roman" w:cs="Times New Roman"/>
              </w:rPr>
            </w:pPr>
          </w:p>
        </w:tc>
        <w:tc>
          <w:tcPr>
            <w:tcW w:w="1849" w:type="dxa"/>
            <w:shd w:val="clear" w:color="auto" w:fill="auto"/>
          </w:tcPr>
          <w:p w:rsidR="00330114" w:rsidRPr="00330114" w:rsidRDefault="00330114" w:rsidP="00330114">
            <w:pPr>
              <w:spacing w:after="0"/>
              <w:jc w:val="right"/>
              <w:rPr>
                <w:rFonts w:ascii="Times New Roman" w:hAnsi="Times New Roman" w:cs="Times New Roman"/>
              </w:rPr>
            </w:pPr>
          </w:p>
        </w:tc>
        <w:tc>
          <w:tcPr>
            <w:tcW w:w="2262" w:type="dxa"/>
          </w:tcPr>
          <w:p w:rsidR="00330114" w:rsidRPr="00330114" w:rsidRDefault="00330114" w:rsidP="00330114">
            <w:pPr>
              <w:spacing w:after="0"/>
              <w:jc w:val="right"/>
              <w:rPr>
                <w:rFonts w:ascii="Times New Roman" w:hAnsi="Times New Roman" w:cs="Times New Roman"/>
              </w:rPr>
            </w:pPr>
          </w:p>
        </w:tc>
        <w:tc>
          <w:tcPr>
            <w:tcW w:w="850" w:type="dxa"/>
            <w:shd w:val="clear" w:color="auto" w:fill="auto"/>
          </w:tcPr>
          <w:p w:rsidR="00330114" w:rsidRPr="00330114" w:rsidRDefault="00330114" w:rsidP="00330114">
            <w:pPr>
              <w:spacing w:after="0"/>
              <w:jc w:val="right"/>
              <w:rPr>
                <w:rFonts w:ascii="Times New Roman" w:hAnsi="Times New Roman" w:cs="Times New Roman"/>
              </w:rPr>
            </w:pPr>
          </w:p>
        </w:tc>
        <w:tc>
          <w:tcPr>
            <w:tcW w:w="709" w:type="dxa"/>
            <w:shd w:val="clear" w:color="auto" w:fill="auto"/>
          </w:tcPr>
          <w:p w:rsidR="00330114" w:rsidRPr="00330114" w:rsidRDefault="00330114" w:rsidP="00330114">
            <w:pPr>
              <w:spacing w:after="0"/>
              <w:jc w:val="right"/>
              <w:rPr>
                <w:rFonts w:ascii="Times New Roman" w:hAnsi="Times New Roman" w:cs="Times New Roman"/>
              </w:rPr>
            </w:pPr>
          </w:p>
        </w:tc>
        <w:tc>
          <w:tcPr>
            <w:tcW w:w="709" w:type="dxa"/>
            <w:shd w:val="clear" w:color="auto" w:fill="auto"/>
          </w:tcPr>
          <w:p w:rsidR="00330114" w:rsidRPr="00330114" w:rsidRDefault="00330114" w:rsidP="00330114">
            <w:pPr>
              <w:spacing w:after="0"/>
              <w:jc w:val="right"/>
              <w:rPr>
                <w:rFonts w:ascii="Times New Roman" w:hAnsi="Times New Roman" w:cs="Times New Roman"/>
              </w:rPr>
            </w:pPr>
          </w:p>
        </w:tc>
        <w:tc>
          <w:tcPr>
            <w:tcW w:w="850" w:type="dxa"/>
          </w:tcPr>
          <w:p w:rsidR="00330114" w:rsidRPr="00330114" w:rsidRDefault="00330114" w:rsidP="00330114">
            <w:pPr>
              <w:spacing w:after="0"/>
              <w:jc w:val="right"/>
              <w:rPr>
                <w:rFonts w:ascii="Times New Roman" w:hAnsi="Times New Roman" w:cs="Times New Roman"/>
              </w:rPr>
            </w:pPr>
          </w:p>
        </w:tc>
      </w:tr>
    </w:tbl>
    <w:p w:rsidR="00330114" w:rsidRPr="00330114" w:rsidRDefault="00330114" w:rsidP="00330114">
      <w:pPr>
        <w:pStyle w:val="Iauiue"/>
        <w:widowControl/>
        <w:jc w:val="both"/>
        <w:rPr>
          <w:vertAlign w:val="superscript"/>
        </w:rPr>
      </w:pPr>
    </w:p>
    <w:tbl>
      <w:tblPr>
        <w:tblW w:w="0" w:type="auto"/>
        <w:tblLayout w:type="fixed"/>
        <w:tblLook w:val="0000"/>
      </w:tblPr>
      <w:tblGrid>
        <w:gridCol w:w="435"/>
        <w:gridCol w:w="2532"/>
        <w:gridCol w:w="93"/>
        <w:gridCol w:w="2874"/>
        <w:gridCol w:w="924"/>
        <w:gridCol w:w="2043"/>
        <w:gridCol w:w="559"/>
      </w:tblGrid>
      <w:tr w:rsidR="00330114" w:rsidRPr="00330114" w:rsidTr="00CC6CCA">
        <w:trPr>
          <w:trHeight w:val="254"/>
        </w:trPr>
        <w:tc>
          <w:tcPr>
            <w:tcW w:w="9460" w:type="dxa"/>
            <w:gridSpan w:val="7"/>
          </w:tcPr>
          <w:p w:rsidR="00330114" w:rsidRPr="00330114" w:rsidRDefault="00330114" w:rsidP="00330114">
            <w:pPr>
              <w:pStyle w:val="Iauiue"/>
              <w:widowControl/>
              <w:rPr>
                <w:sz w:val="22"/>
              </w:rPr>
            </w:pPr>
            <w:r w:rsidRPr="00330114">
              <w:rPr>
                <w:sz w:val="22"/>
              </w:rPr>
              <w:t>Настоящим подтверждаем, что указанные сотрудники не являются публичными должностными лицами.</w:t>
            </w:r>
          </w:p>
          <w:p w:rsidR="00330114" w:rsidRPr="00330114" w:rsidRDefault="00330114" w:rsidP="00330114">
            <w:pPr>
              <w:pStyle w:val="Iauiue"/>
              <w:widowControl/>
              <w:rPr>
                <w:sz w:val="22"/>
              </w:rPr>
            </w:pPr>
          </w:p>
        </w:tc>
      </w:tr>
      <w:tr w:rsidR="00330114" w:rsidRPr="00330114" w:rsidTr="00CC6CCA">
        <w:trPr>
          <w:trHeight w:val="254"/>
        </w:trPr>
        <w:tc>
          <w:tcPr>
            <w:tcW w:w="9460" w:type="dxa"/>
            <w:gridSpan w:val="7"/>
          </w:tcPr>
          <w:p w:rsidR="00330114" w:rsidRPr="00330114" w:rsidRDefault="00330114" w:rsidP="00330114">
            <w:pPr>
              <w:pStyle w:val="Iauiue"/>
              <w:widowControl/>
              <w:rPr>
                <w:sz w:val="22"/>
              </w:rPr>
            </w:pPr>
            <w:r w:rsidRPr="00330114">
              <w:rPr>
                <w:sz w:val="22"/>
              </w:rPr>
              <w:t>ОТВЕТСТВЕННЫЙ  БАНК             &lt;Подпись&gt;    /&lt;Фамилия И.О. &gt;/</w:t>
            </w:r>
          </w:p>
        </w:tc>
      </w:tr>
      <w:tr w:rsidR="00330114" w:rsidRPr="00330114" w:rsidTr="00CC6CCA">
        <w:trPr>
          <w:trHeight w:val="191"/>
        </w:trPr>
        <w:tc>
          <w:tcPr>
            <w:tcW w:w="2967" w:type="dxa"/>
            <w:gridSpan w:val="2"/>
          </w:tcPr>
          <w:p w:rsidR="00330114" w:rsidRPr="00330114" w:rsidRDefault="00330114" w:rsidP="00330114">
            <w:pPr>
              <w:pStyle w:val="Iauiue"/>
              <w:widowControl/>
              <w:rPr>
                <w:sz w:val="16"/>
              </w:rPr>
            </w:pPr>
          </w:p>
        </w:tc>
        <w:tc>
          <w:tcPr>
            <w:tcW w:w="2967" w:type="dxa"/>
            <w:gridSpan w:val="2"/>
          </w:tcPr>
          <w:p w:rsidR="00330114" w:rsidRPr="00330114" w:rsidRDefault="00330114" w:rsidP="00330114">
            <w:pPr>
              <w:pStyle w:val="Iauiue"/>
              <w:widowControl/>
              <w:rPr>
                <w:sz w:val="16"/>
              </w:rPr>
            </w:pPr>
          </w:p>
        </w:tc>
        <w:tc>
          <w:tcPr>
            <w:tcW w:w="2967" w:type="dxa"/>
            <w:gridSpan w:val="2"/>
          </w:tcPr>
          <w:p w:rsidR="00330114" w:rsidRPr="00330114" w:rsidRDefault="00330114" w:rsidP="00330114">
            <w:pPr>
              <w:pStyle w:val="Iauiue"/>
              <w:widowControl/>
              <w:rPr>
                <w:sz w:val="16"/>
              </w:rPr>
            </w:pPr>
          </w:p>
        </w:tc>
        <w:tc>
          <w:tcPr>
            <w:tcW w:w="559" w:type="dxa"/>
          </w:tcPr>
          <w:p w:rsidR="00330114" w:rsidRPr="00330114" w:rsidRDefault="00330114" w:rsidP="00330114">
            <w:pPr>
              <w:pStyle w:val="Iauiue"/>
              <w:widowControl/>
              <w:rPr>
                <w:sz w:val="16"/>
              </w:rPr>
            </w:pPr>
          </w:p>
        </w:tc>
      </w:tr>
      <w:tr w:rsidR="00330114" w:rsidRPr="00330114" w:rsidTr="00CC6CCA">
        <w:trPr>
          <w:trHeight w:val="254"/>
        </w:trPr>
        <w:tc>
          <w:tcPr>
            <w:tcW w:w="435" w:type="dxa"/>
          </w:tcPr>
          <w:p w:rsidR="00330114" w:rsidRPr="00330114" w:rsidRDefault="00330114" w:rsidP="00330114">
            <w:pPr>
              <w:pStyle w:val="Iauiue"/>
              <w:widowControl/>
              <w:rPr>
                <w:sz w:val="22"/>
              </w:rPr>
            </w:pPr>
          </w:p>
        </w:tc>
        <w:tc>
          <w:tcPr>
            <w:tcW w:w="2625" w:type="dxa"/>
            <w:gridSpan w:val="2"/>
            <w:tcBorders>
              <w:top w:val="single" w:sz="6" w:space="0" w:color="auto"/>
              <w:left w:val="single" w:sz="6" w:space="0" w:color="auto"/>
              <w:bottom w:val="single" w:sz="6" w:space="0" w:color="auto"/>
              <w:right w:val="single" w:sz="6" w:space="0" w:color="auto"/>
            </w:tcBorders>
          </w:tcPr>
          <w:p w:rsidR="00330114" w:rsidRPr="00330114" w:rsidRDefault="00330114" w:rsidP="00330114">
            <w:pPr>
              <w:pStyle w:val="Iauiue"/>
              <w:widowControl/>
              <w:jc w:val="both"/>
            </w:pPr>
            <w:r w:rsidRPr="00330114">
              <w:t>Место для печати (при использовании)</w:t>
            </w:r>
          </w:p>
        </w:tc>
        <w:tc>
          <w:tcPr>
            <w:tcW w:w="3798" w:type="dxa"/>
            <w:gridSpan w:val="2"/>
          </w:tcPr>
          <w:p w:rsidR="00330114" w:rsidRPr="00330114" w:rsidRDefault="00330114" w:rsidP="00330114">
            <w:pPr>
              <w:pStyle w:val="Iauiue"/>
              <w:widowControl/>
              <w:rPr>
                <w:sz w:val="22"/>
              </w:rPr>
            </w:pPr>
          </w:p>
          <w:p w:rsidR="00330114" w:rsidRPr="00330114" w:rsidRDefault="00330114" w:rsidP="00330114">
            <w:pPr>
              <w:pStyle w:val="Iauiue"/>
              <w:widowControl/>
              <w:rPr>
                <w:sz w:val="22"/>
              </w:rPr>
            </w:pPr>
          </w:p>
        </w:tc>
        <w:tc>
          <w:tcPr>
            <w:tcW w:w="2602" w:type="dxa"/>
            <w:gridSpan w:val="2"/>
          </w:tcPr>
          <w:p w:rsidR="00330114" w:rsidRPr="00330114" w:rsidRDefault="00330114" w:rsidP="00330114">
            <w:pPr>
              <w:pStyle w:val="Iauiue"/>
              <w:widowControl/>
              <w:rPr>
                <w:sz w:val="22"/>
              </w:rPr>
            </w:pP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согласована Сторонами</w:t>
      </w: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rPr>
          <w:rFonts w:ascii="Times New Roman" w:hAnsi="Times New Roman" w:cs="Times New Roman"/>
          <w:szCs w:val="20"/>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lastRenderedPageBreak/>
        <w:t xml:space="preserve">Приложение № 5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_______________</w:t>
      </w:r>
    </w:p>
    <w:p w:rsidR="00330114" w:rsidRPr="00330114" w:rsidRDefault="00330114" w:rsidP="00330114">
      <w:pPr>
        <w:spacing w:after="0"/>
        <w:rPr>
          <w:rFonts w:ascii="Times New Roman" w:hAnsi="Times New Roman" w:cs="Times New Roman"/>
        </w:rPr>
      </w:pPr>
    </w:p>
    <w:p w:rsidR="00330114" w:rsidRPr="00330114" w:rsidRDefault="00330114" w:rsidP="00330114">
      <w:pPr>
        <w:spacing w:after="0"/>
        <w:jc w:val="center"/>
        <w:rPr>
          <w:rFonts w:ascii="Times New Roman" w:hAnsi="Times New Roman" w:cs="Times New Roman"/>
          <w:b/>
          <w:szCs w:val="20"/>
        </w:rPr>
      </w:pPr>
      <w:r w:rsidRPr="00330114">
        <w:rPr>
          <w:rFonts w:ascii="Times New Roman" w:hAnsi="Times New Roman" w:cs="Times New Roman"/>
          <w:b/>
          <w:szCs w:val="20"/>
        </w:rPr>
        <w:t>Заявление об изменении периодичности перевода суммы наличных денег, принятых Устройствами (форма).</w:t>
      </w:r>
    </w:p>
    <w:p w:rsidR="00330114" w:rsidRPr="00330114" w:rsidRDefault="00330114" w:rsidP="00330114">
      <w:pPr>
        <w:spacing w:after="0"/>
        <w:jc w:val="center"/>
        <w:rPr>
          <w:rFonts w:ascii="Times New Roman" w:hAnsi="Times New Roman" w:cs="Times New Roman"/>
          <w:b/>
          <w:szCs w:val="20"/>
        </w:rPr>
      </w:pPr>
      <w:r w:rsidRPr="00330114">
        <w:rPr>
          <w:rFonts w:ascii="Times New Roman" w:hAnsi="Times New Roman" w:cs="Times New Roman"/>
          <w:b/>
          <w:szCs w:val="20"/>
        </w:rPr>
        <w:t>от «__» ________ _______ г. № ____</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1. Настоящим заявлением (наименование организации) (далее – Клиент) в соответствии с условиями Договора (название, реквизиты) (далее – Договор):</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1.1. Просит ______________________  (далее – Банк) осуществлять перевод суммы наличных денег в валюте Российской Федерации, внесенных в Устройства, на Счета Клиента, указанные в подпункте 1.3 Договора, со следующей периодичностью:</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________________________________ (указывается периодичность, но не чаще, чем 1 раз в час)</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1.2. Обязуется оплачивать Банку комиссионное вознаграждение за изменение периодичности перевода суммы наличных денег, внесенных в Устройства, согласно Тарифам Банка, с которыми Клиент ознакомлен и согласен.</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Уполномоченное лицо Клиента              _______________________</w:t>
      </w:r>
    </w:p>
    <w:p w:rsidR="00330114" w:rsidRPr="00330114" w:rsidRDefault="00330114" w:rsidP="00330114">
      <w:pPr>
        <w:spacing w:after="0"/>
        <w:jc w:val="both"/>
        <w:rPr>
          <w:rFonts w:ascii="Times New Roman" w:hAnsi="Times New Roman" w:cs="Times New Roman"/>
          <w:szCs w:val="20"/>
          <w:vertAlign w:val="superscript"/>
        </w:rPr>
      </w:pPr>
      <w:r w:rsidRPr="00330114">
        <w:rPr>
          <w:rFonts w:ascii="Times New Roman" w:hAnsi="Times New Roman" w:cs="Times New Roman"/>
          <w:szCs w:val="20"/>
          <w:vertAlign w:val="superscript"/>
        </w:rPr>
        <w:t xml:space="preserve">                                                                                                               Ф. И. О. Подпись</w:t>
      </w:r>
    </w:p>
    <w:p w:rsidR="00330114" w:rsidRPr="00330114" w:rsidRDefault="00330114" w:rsidP="00330114">
      <w:pPr>
        <w:spacing w:after="0"/>
        <w:jc w:val="both"/>
        <w:rPr>
          <w:rFonts w:ascii="Times New Roman" w:hAnsi="Times New Roman" w:cs="Times New Roman"/>
          <w:szCs w:val="20"/>
        </w:rPr>
      </w:pPr>
    </w:p>
    <w:p w:rsidR="00330114" w:rsidRPr="00330114" w:rsidRDefault="00330114" w:rsidP="00330114">
      <w:pPr>
        <w:spacing w:after="0"/>
        <w:jc w:val="both"/>
        <w:rPr>
          <w:rFonts w:ascii="Times New Roman" w:hAnsi="Times New Roman" w:cs="Times New Roman"/>
          <w:szCs w:val="20"/>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согласована Сторонами</w:t>
      </w: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ind w:left="5387"/>
        <w:rPr>
          <w:rFonts w:ascii="Times New Roman" w:hAnsi="Times New Roman" w:cs="Times New Roman"/>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lastRenderedPageBreak/>
        <w:t xml:space="preserve">Приложение № 6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от «__» _____ 20__ г. №</w:t>
      </w:r>
      <w:r w:rsidRPr="00330114">
        <w:rPr>
          <w:rFonts w:ascii="Times New Roman" w:hAnsi="Times New Roman" w:cs="Times New Roman"/>
          <w:bCs/>
        </w:rPr>
        <w:t xml:space="preserve"> _______________</w:t>
      </w:r>
    </w:p>
    <w:p w:rsidR="00330114" w:rsidRPr="00330114" w:rsidRDefault="00330114" w:rsidP="00330114">
      <w:pPr>
        <w:tabs>
          <w:tab w:val="center" w:pos="4677"/>
          <w:tab w:val="right" w:pos="9355"/>
        </w:tabs>
        <w:spacing w:after="0"/>
        <w:rPr>
          <w:rFonts w:ascii="Times New Roman" w:hAnsi="Times New Roman" w:cs="Times New Roman"/>
          <w:b/>
          <w:bCs/>
          <w:szCs w:val="28"/>
        </w:rPr>
      </w:pPr>
      <w:r w:rsidRPr="00330114">
        <w:rPr>
          <w:rFonts w:ascii="Times New Roman" w:hAnsi="Times New Roman" w:cs="Times New Roman"/>
          <w:b/>
          <w:bCs/>
          <w:szCs w:val="28"/>
        </w:rPr>
        <w:t xml:space="preserve">_________________________________________________________________________________ </w:t>
      </w:r>
    </w:p>
    <w:p w:rsidR="00330114" w:rsidRPr="00330114" w:rsidRDefault="00330114" w:rsidP="00330114">
      <w:pPr>
        <w:tabs>
          <w:tab w:val="center" w:pos="4677"/>
          <w:tab w:val="right" w:pos="9355"/>
        </w:tabs>
        <w:spacing w:after="0"/>
        <w:ind w:firstLine="540"/>
        <w:jc w:val="center"/>
        <w:rPr>
          <w:rFonts w:ascii="Times New Roman" w:hAnsi="Times New Roman" w:cs="Times New Roman"/>
          <w:bCs/>
          <w:i/>
          <w:sz w:val="18"/>
          <w:szCs w:val="18"/>
        </w:rPr>
      </w:pPr>
      <w:r w:rsidRPr="00330114">
        <w:rPr>
          <w:rFonts w:ascii="Times New Roman" w:hAnsi="Times New Roman" w:cs="Times New Roman"/>
          <w:bCs/>
          <w:i/>
          <w:sz w:val="18"/>
          <w:szCs w:val="18"/>
        </w:rPr>
        <w:t xml:space="preserve">(представляется в Банк ГПБ (АО) с указанием номера заявления и даты обращения) </w:t>
      </w:r>
    </w:p>
    <w:p w:rsidR="00330114" w:rsidRPr="00330114" w:rsidRDefault="00330114" w:rsidP="00330114">
      <w:pPr>
        <w:tabs>
          <w:tab w:val="center" w:pos="4677"/>
          <w:tab w:val="right" w:pos="9355"/>
        </w:tabs>
        <w:spacing w:after="0"/>
        <w:ind w:firstLine="540"/>
        <w:jc w:val="right"/>
        <w:rPr>
          <w:rFonts w:ascii="Times New Roman" w:hAnsi="Times New Roman" w:cs="Times New Roman"/>
          <w:b/>
          <w:bCs/>
          <w:szCs w:val="28"/>
        </w:rPr>
      </w:pPr>
    </w:p>
    <w:p w:rsidR="00330114" w:rsidRPr="00330114" w:rsidRDefault="00330114" w:rsidP="00330114">
      <w:pPr>
        <w:tabs>
          <w:tab w:val="center" w:pos="4677"/>
          <w:tab w:val="right" w:pos="9355"/>
        </w:tabs>
        <w:spacing w:after="0"/>
        <w:ind w:firstLine="540"/>
        <w:jc w:val="right"/>
        <w:rPr>
          <w:rFonts w:ascii="Times New Roman" w:hAnsi="Times New Roman" w:cs="Times New Roman"/>
          <w:b/>
          <w:bCs/>
          <w:szCs w:val="28"/>
        </w:rPr>
      </w:pPr>
      <w:r w:rsidRPr="00330114">
        <w:rPr>
          <w:rFonts w:ascii="Times New Roman" w:hAnsi="Times New Roman" w:cs="Times New Roman"/>
          <w:b/>
          <w:bCs/>
          <w:szCs w:val="28"/>
        </w:rPr>
        <w:t>В Банк _________________</w:t>
      </w:r>
    </w:p>
    <w:p w:rsidR="00330114" w:rsidRPr="00330114" w:rsidRDefault="00330114" w:rsidP="00330114">
      <w:pPr>
        <w:tabs>
          <w:tab w:val="center" w:pos="4677"/>
          <w:tab w:val="right" w:pos="9355"/>
        </w:tabs>
        <w:spacing w:after="0"/>
        <w:ind w:firstLine="540"/>
        <w:jc w:val="center"/>
        <w:rPr>
          <w:rFonts w:ascii="Times New Roman" w:hAnsi="Times New Roman" w:cs="Times New Roman"/>
          <w:b/>
          <w:bCs/>
        </w:rPr>
      </w:pPr>
    </w:p>
    <w:p w:rsidR="00330114" w:rsidRPr="00330114" w:rsidRDefault="00330114" w:rsidP="00330114">
      <w:pPr>
        <w:tabs>
          <w:tab w:val="center" w:pos="4677"/>
          <w:tab w:val="right" w:pos="9355"/>
        </w:tabs>
        <w:spacing w:after="0"/>
        <w:ind w:firstLine="540"/>
        <w:jc w:val="center"/>
        <w:rPr>
          <w:rFonts w:ascii="Times New Roman" w:hAnsi="Times New Roman" w:cs="Times New Roman"/>
          <w:b/>
          <w:bCs/>
        </w:rPr>
      </w:pPr>
      <w:r w:rsidRPr="00330114">
        <w:rPr>
          <w:rFonts w:ascii="Times New Roman" w:hAnsi="Times New Roman" w:cs="Times New Roman"/>
          <w:b/>
          <w:bCs/>
        </w:rPr>
        <w:t>ЗАЯВЛЕНИЕ</w:t>
      </w:r>
      <w:r w:rsidRPr="00330114">
        <w:rPr>
          <w:rStyle w:val="af3"/>
          <w:rFonts w:ascii="Times New Roman" w:hAnsi="Times New Roman" w:cs="Times New Roman"/>
          <w:b/>
          <w:bCs/>
        </w:rPr>
        <w:footnoteReference w:id="6"/>
      </w:r>
    </w:p>
    <w:p w:rsidR="00330114" w:rsidRPr="00330114" w:rsidRDefault="00330114" w:rsidP="00330114">
      <w:pPr>
        <w:tabs>
          <w:tab w:val="center" w:pos="4677"/>
          <w:tab w:val="right" w:pos="9355"/>
        </w:tabs>
        <w:spacing w:after="0"/>
        <w:ind w:firstLine="540"/>
        <w:jc w:val="center"/>
        <w:rPr>
          <w:rFonts w:ascii="Times New Roman" w:hAnsi="Times New Roman" w:cs="Times New Roman"/>
          <w:b/>
          <w:bCs/>
        </w:rPr>
      </w:pPr>
      <w:r w:rsidRPr="00330114">
        <w:rPr>
          <w:rFonts w:ascii="Times New Roman" w:hAnsi="Times New Roman" w:cs="Times New Roman"/>
          <w:b/>
          <w:bCs/>
        </w:rPr>
        <w:t xml:space="preserve">о внесении изменений в Перечень Устройств Банка и в Перечень Устройств Клиента в целях </w:t>
      </w:r>
      <w:r w:rsidRPr="00330114">
        <w:rPr>
          <w:rFonts w:ascii="Times New Roman" w:hAnsi="Times New Roman" w:cs="Times New Roman"/>
          <w:b/>
          <w:color w:val="000000"/>
        </w:rPr>
        <w:t>оказания услуг по Договору</w:t>
      </w:r>
      <w:r w:rsidRPr="00330114">
        <w:rPr>
          <w:rFonts w:ascii="Times New Roman" w:hAnsi="Times New Roman" w:cs="Times New Roman"/>
          <w:b/>
          <w:bCs/>
        </w:rPr>
        <w:t xml:space="preserve"> оказания услуг по приему наличных денег клиента через автоматические приемные Устройства от «_____» _______________ _____ г. № </w:t>
      </w:r>
    </w:p>
    <w:p w:rsidR="00330114" w:rsidRPr="00330114" w:rsidRDefault="00330114" w:rsidP="00330114">
      <w:pPr>
        <w:tabs>
          <w:tab w:val="left" w:pos="851"/>
          <w:tab w:val="center" w:pos="4677"/>
          <w:tab w:val="right" w:pos="9355"/>
        </w:tabs>
        <w:spacing w:after="0"/>
        <w:ind w:left="567"/>
        <w:rPr>
          <w:rFonts w:ascii="Times New Roman" w:hAnsi="Times New Roman" w:cs="Times New Roman"/>
          <w:bCs/>
          <w:szCs w:val="28"/>
        </w:rPr>
      </w:pPr>
    </w:p>
    <w:p w:rsidR="00330114" w:rsidRPr="00330114" w:rsidRDefault="00330114" w:rsidP="00330114">
      <w:pPr>
        <w:tabs>
          <w:tab w:val="left" w:pos="851"/>
          <w:tab w:val="center" w:pos="4677"/>
          <w:tab w:val="right" w:pos="9355"/>
        </w:tabs>
        <w:spacing w:after="0"/>
        <w:rPr>
          <w:rFonts w:ascii="Times New Roman" w:hAnsi="Times New Roman" w:cs="Times New Roman"/>
          <w:bCs/>
          <w:szCs w:val="28"/>
        </w:rPr>
      </w:pPr>
      <w:r w:rsidRPr="00330114">
        <w:rPr>
          <w:rFonts w:ascii="Times New Roman" w:hAnsi="Times New Roman" w:cs="Times New Roman"/>
          <w:bCs/>
          <w:szCs w:val="28"/>
        </w:rPr>
        <w:t xml:space="preserve">Клиент ___________________________________________________________________________ </w:t>
      </w:r>
    </w:p>
    <w:p w:rsidR="00330114" w:rsidRPr="00330114" w:rsidRDefault="00330114" w:rsidP="00330114">
      <w:pPr>
        <w:tabs>
          <w:tab w:val="center" w:pos="4677"/>
          <w:tab w:val="right" w:pos="9355"/>
        </w:tabs>
        <w:spacing w:after="0"/>
        <w:ind w:left="3686" w:hanging="3686"/>
        <w:rPr>
          <w:rFonts w:ascii="Times New Roman" w:hAnsi="Times New Roman" w:cs="Times New Roman"/>
          <w:bCs/>
          <w:i/>
          <w:sz w:val="18"/>
          <w:szCs w:val="18"/>
        </w:rPr>
      </w:pPr>
      <w:r w:rsidRPr="00330114">
        <w:rPr>
          <w:rFonts w:ascii="Times New Roman" w:hAnsi="Times New Roman" w:cs="Times New Roman"/>
          <w:bCs/>
          <w:i/>
          <w:sz w:val="18"/>
          <w:szCs w:val="18"/>
        </w:rPr>
        <w:t xml:space="preserve">                                                                                  (указывается наименование юридического лица, Ф. И. О.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330114" w:rsidRPr="00330114" w:rsidRDefault="00330114" w:rsidP="00330114">
      <w:pPr>
        <w:tabs>
          <w:tab w:val="center" w:pos="4677"/>
          <w:tab w:val="right" w:pos="9355"/>
        </w:tabs>
        <w:spacing w:after="0"/>
        <w:rPr>
          <w:rFonts w:ascii="Times New Roman" w:hAnsi="Times New Roman" w:cs="Times New Roman"/>
        </w:rPr>
      </w:pPr>
    </w:p>
    <w:p w:rsidR="00330114" w:rsidRPr="00330114" w:rsidRDefault="00330114" w:rsidP="00330114">
      <w:pPr>
        <w:tabs>
          <w:tab w:val="center" w:pos="4677"/>
          <w:tab w:val="right" w:pos="9355"/>
        </w:tabs>
        <w:spacing w:after="0"/>
        <w:rPr>
          <w:rFonts w:ascii="Times New Roman" w:hAnsi="Times New Roman" w:cs="Times New Roman"/>
          <w:sz w:val="18"/>
          <w:szCs w:val="18"/>
        </w:rPr>
      </w:pPr>
      <w:r w:rsidRPr="00330114">
        <w:rPr>
          <w:rFonts w:ascii="Times New Roman" w:hAnsi="Times New Roman" w:cs="Times New Roman"/>
          <w:szCs w:val="28"/>
        </w:rPr>
        <w:t>ИНН/КИО</w:t>
      </w:r>
      <w:r w:rsidRPr="00330114">
        <w:rPr>
          <w:rFonts w:ascii="Times New Roman" w:hAnsi="Times New Roman" w:cs="Times New Roman"/>
          <w:sz w:val="28"/>
          <w:szCs w:val="28"/>
        </w:rPr>
        <w:t xml:space="preserve">_____________________ </w:t>
      </w:r>
    </w:p>
    <w:p w:rsidR="00330114" w:rsidRPr="00330114" w:rsidRDefault="00330114" w:rsidP="00330114">
      <w:pPr>
        <w:tabs>
          <w:tab w:val="center" w:pos="4677"/>
          <w:tab w:val="right" w:pos="9355"/>
        </w:tabs>
        <w:spacing w:after="0"/>
        <w:rPr>
          <w:rFonts w:ascii="Times New Roman" w:hAnsi="Times New Roman" w:cs="Times New Roman"/>
          <w:bCs/>
        </w:rPr>
      </w:pPr>
      <w:r w:rsidRPr="00330114">
        <w:rPr>
          <w:rFonts w:ascii="Times New Roman" w:hAnsi="Times New Roman" w:cs="Times New Roman"/>
          <w:bCs/>
          <w:i/>
          <w:sz w:val="18"/>
          <w:szCs w:val="18"/>
        </w:rPr>
        <w:t xml:space="preserve">                     </w:t>
      </w:r>
      <w:r w:rsidRPr="00330114">
        <w:rPr>
          <w:rFonts w:ascii="Times New Roman" w:hAnsi="Times New Roman" w:cs="Times New Roman"/>
          <w:bCs/>
          <w:i/>
          <w:sz w:val="18"/>
          <w:szCs w:val="18"/>
        </w:rPr>
        <w:tab/>
      </w:r>
      <w:r w:rsidRPr="00330114">
        <w:rPr>
          <w:rFonts w:ascii="Times New Roman" w:hAnsi="Times New Roman" w:cs="Times New Roman"/>
          <w:bCs/>
          <w:i/>
          <w:sz w:val="18"/>
          <w:szCs w:val="18"/>
        </w:rPr>
        <w:tab/>
      </w:r>
    </w:p>
    <w:p w:rsidR="00330114" w:rsidRPr="00330114" w:rsidRDefault="00330114" w:rsidP="00330114">
      <w:pPr>
        <w:shd w:val="clear" w:color="auto" w:fill="FFFFFF"/>
        <w:spacing w:after="0"/>
        <w:jc w:val="both"/>
        <w:rPr>
          <w:rFonts w:ascii="Times New Roman" w:hAnsi="Times New Roman" w:cs="Times New Roman"/>
          <w:bCs/>
        </w:rPr>
      </w:pPr>
      <w:r w:rsidRPr="00330114">
        <w:rPr>
          <w:rFonts w:ascii="Times New Roman" w:hAnsi="Times New Roman" w:cs="Times New Roman"/>
          <w:bCs/>
        </w:rPr>
        <w:t>в соответствии с пунктом 2.10 Договора</w:t>
      </w:r>
      <w:r w:rsidRPr="00330114">
        <w:rPr>
          <w:rFonts w:ascii="Times New Roman" w:hAnsi="Times New Roman" w:cs="Times New Roman"/>
          <w:b/>
          <w:bCs/>
        </w:rPr>
        <w:t xml:space="preserve"> </w:t>
      </w:r>
      <w:r w:rsidRPr="00330114">
        <w:rPr>
          <w:rFonts w:ascii="Times New Roman" w:hAnsi="Times New Roman" w:cs="Times New Roman"/>
          <w:bCs/>
        </w:rPr>
        <w:t>направляет в Банк следующие изменения в Перечень Устройств Банка и в Перечень Устройств Клиента в целях оказания</w:t>
      </w:r>
      <w:r w:rsidRPr="00330114">
        <w:rPr>
          <w:rFonts w:ascii="Times New Roman" w:hAnsi="Times New Roman" w:cs="Times New Roman"/>
          <w:color w:val="000000"/>
        </w:rPr>
        <w:t xml:space="preserve"> услуг Договору</w:t>
      </w:r>
      <w:r w:rsidRPr="00330114">
        <w:rPr>
          <w:rFonts w:ascii="Times New Roman" w:hAnsi="Times New Roman" w:cs="Times New Roman"/>
          <w:bCs/>
        </w:rPr>
        <w:t xml:space="preserve"> (Приложение № 2 к Договору):</w:t>
      </w:r>
    </w:p>
    <w:p w:rsidR="00330114" w:rsidRPr="00330114" w:rsidRDefault="00330114" w:rsidP="00330114">
      <w:pPr>
        <w:shd w:val="clear" w:color="auto" w:fill="FFFFFF"/>
        <w:spacing w:after="0"/>
        <w:jc w:val="both"/>
        <w:rPr>
          <w:rFonts w:ascii="Times New Roman" w:hAnsi="Times New Roman" w:cs="Times New Roman"/>
          <w:bCs/>
        </w:rPr>
      </w:pPr>
    </w:p>
    <w:p w:rsidR="00330114" w:rsidRPr="00330114" w:rsidRDefault="00330114" w:rsidP="00330114">
      <w:pPr>
        <w:spacing w:after="0"/>
        <w:ind w:left="6663"/>
        <w:rPr>
          <w:rFonts w:ascii="Times New Roman" w:hAnsi="Times New Roman" w:cs="Times New Roman"/>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4678"/>
        <w:rPr>
          <w:rFonts w:ascii="Times New Roman" w:hAnsi="Times New Roman" w:cs="Times New Roman"/>
        </w:rPr>
      </w:pPr>
      <w:r w:rsidRPr="00330114">
        <w:rPr>
          <w:rFonts w:ascii="Times New Roman" w:hAnsi="Times New Roman" w:cs="Times New Roman"/>
        </w:rPr>
        <w:lastRenderedPageBreak/>
        <w:t xml:space="preserve">Приложение  </w:t>
      </w:r>
    </w:p>
    <w:p w:rsidR="00330114" w:rsidRPr="00330114" w:rsidRDefault="00330114" w:rsidP="00330114">
      <w:pPr>
        <w:spacing w:after="0"/>
        <w:ind w:left="4678"/>
        <w:rPr>
          <w:rFonts w:ascii="Times New Roman" w:hAnsi="Times New Roman" w:cs="Times New Roman"/>
        </w:rPr>
      </w:pPr>
      <w:r w:rsidRPr="00330114">
        <w:rPr>
          <w:rFonts w:ascii="Times New Roman" w:hAnsi="Times New Roman" w:cs="Times New Roman"/>
        </w:rPr>
        <w:t xml:space="preserve">к Заявлению о внесении изменений в Перечень Устройств Банка и в Перечень Устройств Клиента в целях оказания услуг по Договору оказания услуг по приему наличных денег клиента через автоматические приемные устройства от </w:t>
      </w:r>
    </w:p>
    <w:p w:rsidR="00330114" w:rsidRPr="00330114" w:rsidRDefault="00330114" w:rsidP="00330114">
      <w:pPr>
        <w:spacing w:after="0"/>
        <w:ind w:left="4678"/>
        <w:rPr>
          <w:rFonts w:ascii="Times New Roman" w:hAnsi="Times New Roman" w:cs="Times New Roman"/>
        </w:rPr>
      </w:pPr>
      <w:r w:rsidRPr="00330114">
        <w:rPr>
          <w:rFonts w:ascii="Times New Roman" w:hAnsi="Times New Roman" w:cs="Times New Roman"/>
        </w:rPr>
        <w:t>«__» _____ 20__ г. № _______________________</w:t>
      </w:r>
    </w:p>
    <w:p w:rsidR="00330114" w:rsidRPr="00330114" w:rsidRDefault="00330114" w:rsidP="00330114">
      <w:pPr>
        <w:shd w:val="clear" w:color="auto" w:fill="FFFFFF"/>
        <w:spacing w:after="0"/>
        <w:jc w:val="center"/>
        <w:rPr>
          <w:rFonts w:ascii="Times New Roman" w:hAnsi="Times New Roman" w:cs="Times New Roman"/>
          <w:b/>
          <w:bCs/>
        </w:rPr>
      </w:pPr>
    </w:p>
    <w:p w:rsidR="00330114" w:rsidRPr="00330114" w:rsidRDefault="00330114" w:rsidP="00330114">
      <w:pPr>
        <w:pStyle w:val="a3"/>
        <w:numPr>
          <w:ilvl w:val="0"/>
          <w:numId w:val="10"/>
        </w:numPr>
        <w:spacing w:after="0" w:line="276" w:lineRule="auto"/>
        <w:rPr>
          <w:rFonts w:ascii="Times New Roman" w:hAnsi="Times New Roman" w:cs="Times New Roman"/>
          <w:lang w:eastAsia="ru-RU"/>
        </w:rPr>
      </w:pPr>
      <w:r w:rsidRPr="00330114">
        <w:rPr>
          <w:rFonts w:ascii="Times New Roman" w:hAnsi="Times New Roman" w:cs="Times New Roman"/>
          <w:bCs/>
          <w:szCs w:val="28"/>
          <w:lang w:eastAsia="ru-RU"/>
        </w:rPr>
        <w:t>Дополнить Перечень Устройств:</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5"/>
        <w:gridCol w:w="2483"/>
        <w:gridCol w:w="3685"/>
        <w:gridCol w:w="2835"/>
      </w:tblGrid>
      <w:tr w:rsidR="00330114" w:rsidRPr="00330114" w:rsidTr="00CC6CCA">
        <w:tc>
          <w:tcPr>
            <w:tcW w:w="66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hd w:val="clear" w:color="auto" w:fill="FFFFFF"/>
              <w:spacing w:after="0"/>
              <w:jc w:val="center"/>
              <w:rPr>
                <w:rFonts w:ascii="Times New Roman" w:hAnsi="Times New Roman" w:cs="Times New Roman"/>
                <w:b/>
                <w:bCs/>
                <w:sz w:val="20"/>
                <w:szCs w:val="20"/>
              </w:rPr>
            </w:pPr>
            <w:r w:rsidRPr="00330114">
              <w:rPr>
                <w:rFonts w:ascii="Times New Roman" w:hAnsi="Times New Roman" w:cs="Times New Roman"/>
                <w:b/>
                <w:bCs/>
                <w:sz w:val="20"/>
                <w:szCs w:val="20"/>
              </w:rPr>
              <w:t>№</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sz w:val="20"/>
                <w:szCs w:val="20"/>
              </w:rPr>
              <w:t>п/п</w:t>
            </w:r>
          </w:p>
        </w:tc>
        <w:tc>
          <w:tcPr>
            <w:tcW w:w="2483"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sz w:val="20"/>
                <w:szCs w:val="20"/>
              </w:rPr>
              <w:t>Наименование подразделения Клиента</w:t>
            </w:r>
          </w:p>
        </w:tc>
        <w:tc>
          <w:tcPr>
            <w:tcW w:w="368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sz w:val="20"/>
                <w:szCs w:val="20"/>
              </w:rPr>
            </w:pPr>
            <w:r w:rsidRPr="00330114">
              <w:rPr>
                <w:rFonts w:ascii="Times New Roman" w:hAnsi="Times New Roman" w:cs="Times New Roman"/>
                <w:b/>
                <w:bCs/>
                <w:sz w:val="20"/>
                <w:szCs w:val="20"/>
              </w:rPr>
              <w:t>Адрес</w:t>
            </w:r>
          </w:p>
        </w:tc>
        <w:tc>
          <w:tcPr>
            <w:tcW w:w="283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sz w:val="20"/>
                <w:szCs w:val="20"/>
              </w:rPr>
              <w:t xml:space="preserve">Тариф* </w:t>
            </w:r>
          </w:p>
        </w:tc>
      </w:tr>
      <w:tr w:rsidR="00330114" w:rsidRPr="00330114" w:rsidTr="00CC6CCA">
        <w:tc>
          <w:tcPr>
            <w:tcW w:w="665"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spacing w:after="0"/>
              <w:rPr>
                <w:rFonts w:ascii="Times New Roman" w:hAnsi="Times New Roman" w:cs="Times New Roman"/>
                <w:bCs/>
              </w:rPr>
            </w:pPr>
            <w:r w:rsidRPr="00330114">
              <w:rPr>
                <w:rFonts w:ascii="Times New Roman" w:hAnsi="Times New Roman" w:cs="Times New Roman"/>
                <w:bCs/>
              </w:rPr>
              <w:t>1</w:t>
            </w:r>
          </w:p>
        </w:tc>
        <w:tc>
          <w:tcPr>
            <w:tcW w:w="2483"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spacing w:after="0"/>
              <w:rPr>
                <w:rFonts w:ascii="Times New Roman" w:hAnsi="Times New Roman" w:cs="Times New Roman"/>
                <w:bCs/>
              </w:rPr>
            </w:pPr>
          </w:p>
        </w:tc>
        <w:tc>
          <w:tcPr>
            <w:tcW w:w="368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autoSpaceDE w:val="0"/>
              <w:autoSpaceDN w:val="0"/>
              <w:spacing w:after="0"/>
              <w:ind w:right="-108"/>
              <w:rPr>
                <w:rFonts w:ascii="Times New Roman" w:hAnsi="Times New Roman" w:cs="Times New Roman"/>
                <w:bCs/>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autoSpaceDE w:val="0"/>
              <w:autoSpaceDN w:val="0"/>
              <w:spacing w:after="0"/>
              <w:ind w:right="-108"/>
              <w:rPr>
                <w:rFonts w:ascii="Times New Roman" w:hAnsi="Times New Roman" w:cs="Times New Roman"/>
                <w:bCs/>
              </w:rPr>
            </w:pPr>
          </w:p>
        </w:tc>
      </w:tr>
    </w:tbl>
    <w:p w:rsidR="00330114" w:rsidRPr="00330114" w:rsidRDefault="00330114" w:rsidP="00330114">
      <w:pPr>
        <w:tabs>
          <w:tab w:val="center" w:pos="4677"/>
          <w:tab w:val="right" w:pos="9355"/>
        </w:tabs>
        <w:spacing w:after="0"/>
        <w:rPr>
          <w:rFonts w:ascii="Times New Roman" w:hAnsi="Times New Roman" w:cs="Times New Roman"/>
          <w:bCs/>
          <w:szCs w:val="28"/>
        </w:rPr>
      </w:pPr>
    </w:p>
    <w:p w:rsidR="00330114" w:rsidRPr="00330114" w:rsidRDefault="00330114" w:rsidP="00330114">
      <w:pPr>
        <w:pStyle w:val="a3"/>
        <w:numPr>
          <w:ilvl w:val="0"/>
          <w:numId w:val="10"/>
        </w:numPr>
        <w:tabs>
          <w:tab w:val="center" w:pos="4677"/>
          <w:tab w:val="right" w:pos="9355"/>
        </w:tabs>
        <w:spacing w:after="0" w:line="276" w:lineRule="auto"/>
        <w:rPr>
          <w:rFonts w:ascii="Times New Roman" w:hAnsi="Times New Roman" w:cs="Times New Roman"/>
          <w:bCs/>
          <w:szCs w:val="28"/>
          <w:lang w:eastAsia="ru-RU"/>
        </w:rPr>
      </w:pPr>
      <w:r w:rsidRPr="00330114">
        <w:rPr>
          <w:rFonts w:ascii="Times New Roman" w:hAnsi="Times New Roman" w:cs="Times New Roman"/>
          <w:bCs/>
          <w:szCs w:val="28"/>
          <w:lang w:eastAsia="ru-RU"/>
        </w:rPr>
        <w:t>Исключить из Перечня Устройств:</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5"/>
        <w:gridCol w:w="2483"/>
        <w:gridCol w:w="3685"/>
        <w:gridCol w:w="2835"/>
      </w:tblGrid>
      <w:tr w:rsidR="00330114" w:rsidRPr="00330114" w:rsidTr="00CC6CCA">
        <w:tc>
          <w:tcPr>
            <w:tcW w:w="66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hd w:val="clear" w:color="auto" w:fill="FFFFFF"/>
              <w:spacing w:after="0"/>
              <w:jc w:val="center"/>
              <w:rPr>
                <w:rFonts w:ascii="Times New Roman" w:hAnsi="Times New Roman" w:cs="Times New Roman"/>
                <w:b/>
                <w:bCs/>
                <w:sz w:val="20"/>
                <w:szCs w:val="20"/>
              </w:rPr>
            </w:pPr>
            <w:r w:rsidRPr="00330114">
              <w:rPr>
                <w:rFonts w:ascii="Times New Roman" w:hAnsi="Times New Roman" w:cs="Times New Roman"/>
                <w:b/>
                <w:bCs/>
                <w:sz w:val="20"/>
                <w:szCs w:val="20"/>
              </w:rPr>
              <w:t>№</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sz w:val="20"/>
                <w:szCs w:val="20"/>
              </w:rPr>
              <w:t>п/п</w:t>
            </w:r>
          </w:p>
        </w:tc>
        <w:tc>
          <w:tcPr>
            <w:tcW w:w="2483"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sz w:val="20"/>
                <w:szCs w:val="20"/>
              </w:rPr>
              <w:t>Наименование подразделения Клиента</w:t>
            </w:r>
          </w:p>
        </w:tc>
        <w:tc>
          <w:tcPr>
            <w:tcW w:w="368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sz w:val="20"/>
                <w:szCs w:val="20"/>
              </w:rPr>
            </w:pPr>
            <w:r w:rsidRPr="00330114">
              <w:rPr>
                <w:rFonts w:ascii="Times New Roman" w:hAnsi="Times New Roman" w:cs="Times New Roman"/>
                <w:b/>
                <w:bCs/>
                <w:sz w:val="20"/>
                <w:szCs w:val="20"/>
              </w:rPr>
              <w:t>Адрес</w:t>
            </w:r>
          </w:p>
        </w:tc>
        <w:tc>
          <w:tcPr>
            <w:tcW w:w="283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sz w:val="20"/>
                <w:szCs w:val="20"/>
              </w:rPr>
              <w:t xml:space="preserve">Тариф* </w:t>
            </w:r>
          </w:p>
        </w:tc>
      </w:tr>
      <w:tr w:rsidR="00330114" w:rsidRPr="00330114" w:rsidTr="00CC6CCA">
        <w:tc>
          <w:tcPr>
            <w:tcW w:w="665"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spacing w:after="0"/>
              <w:rPr>
                <w:rFonts w:ascii="Times New Roman" w:hAnsi="Times New Roman" w:cs="Times New Roman"/>
                <w:bCs/>
              </w:rPr>
            </w:pPr>
            <w:r w:rsidRPr="00330114">
              <w:rPr>
                <w:rFonts w:ascii="Times New Roman" w:hAnsi="Times New Roman" w:cs="Times New Roman"/>
                <w:bCs/>
              </w:rPr>
              <w:t>1</w:t>
            </w:r>
          </w:p>
        </w:tc>
        <w:tc>
          <w:tcPr>
            <w:tcW w:w="2483"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spacing w:after="0"/>
              <w:rPr>
                <w:rFonts w:ascii="Times New Roman" w:hAnsi="Times New Roman" w:cs="Times New Roman"/>
                <w:bCs/>
              </w:rPr>
            </w:pPr>
          </w:p>
        </w:tc>
        <w:tc>
          <w:tcPr>
            <w:tcW w:w="368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autoSpaceDE w:val="0"/>
              <w:autoSpaceDN w:val="0"/>
              <w:spacing w:after="0"/>
              <w:ind w:right="-108"/>
              <w:rPr>
                <w:rFonts w:ascii="Times New Roman" w:hAnsi="Times New Roman" w:cs="Times New Roman"/>
                <w:bCs/>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autoSpaceDE w:val="0"/>
              <w:autoSpaceDN w:val="0"/>
              <w:spacing w:after="0"/>
              <w:ind w:right="-108"/>
              <w:rPr>
                <w:rFonts w:ascii="Times New Roman" w:hAnsi="Times New Roman" w:cs="Times New Roman"/>
                <w:bCs/>
              </w:rPr>
            </w:pPr>
          </w:p>
        </w:tc>
      </w:tr>
    </w:tbl>
    <w:p w:rsidR="00330114" w:rsidRPr="00330114" w:rsidRDefault="00330114" w:rsidP="00330114">
      <w:pPr>
        <w:pStyle w:val="a3"/>
        <w:tabs>
          <w:tab w:val="center" w:pos="4677"/>
          <w:tab w:val="right" w:pos="9355"/>
        </w:tabs>
        <w:spacing w:after="0"/>
        <w:rPr>
          <w:rFonts w:ascii="Times New Roman" w:hAnsi="Times New Roman" w:cs="Times New Roman"/>
          <w:bCs/>
          <w:szCs w:val="28"/>
          <w:lang w:eastAsia="ru-RU"/>
        </w:rPr>
      </w:pPr>
    </w:p>
    <w:p w:rsidR="00330114" w:rsidRPr="00330114" w:rsidRDefault="00330114" w:rsidP="00330114">
      <w:pPr>
        <w:pStyle w:val="Iauiue"/>
        <w:widowControl/>
        <w:rPr>
          <w:b/>
        </w:rPr>
      </w:pPr>
    </w:p>
    <w:p w:rsidR="00330114" w:rsidRPr="00330114" w:rsidRDefault="00330114" w:rsidP="00330114">
      <w:pPr>
        <w:tabs>
          <w:tab w:val="left" w:pos="5538"/>
        </w:tabs>
        <w:spacing w:after="0"/>
        <w:jc w:val="both"/>
        <w:rPr>
          <w:rFonts w:ascii="Times New Roman" w:hAnsi="Times New Roman" w:cs="Times New Roman"/>
          <w:sz w:val="18"/>
          <w:szCs w:val="18"/>
        </w:rPr>
      </w:pPr>
      <w:r w:rsidRPr="00330114">
        <w:rPr>
          <w:rFonts w:ascii="Times New Roman" w:hAnsi="Times New Roman" w:cs="Times New Roman"/>
          <w:bCs/>
          <w:sz w:val="18"/>
          <w:szCs w:val="18"/>
          <w:vertAlign w:val="superscript"/>
        </w:rPr>
        <w:t xml:space="preserve">* </w:t>
      </w:r>
      <w:r w:rsidRPr="00330114">
        <w:rPr>
          <w:rFonts w:ascii="Times New Roman" w:hAnsi="Times New Roman" w:cs="Times New Roman"/>
          <w:bCs/>
          <w:sz w:val="18"/>
          <w:szCs w:val="18"/>
        </w:rPr>
        <w:t>Т</w:t>
      </w:r>
      <w:r w:rsidRPr="00330114">
        <w:rPr>
          <w:rFonts w:ascii="Times New Roman" w:hAnsi="Times New Roman" w:cs="Times New Roman"/>
          <w:sz w:val="18"/>
          <w:szCs w:val="18"/>
        </w:rPr>
        <w:t>арифы НДС не облагаются (подпункт 3 пункта 3 статьи 149 Налогового кодекса Российской Федерации.</w:t>
      </w:r>
    </w:p>
    <w:p w:rsidR="00330114" w:rsidRPr="00330114" w:rsidRDefault="00330114" w:rsidP="00330114">
      <w:pPr>
        <w:spacing w:after="0"/>
        <w:rPr>
          <w:rFonts w:ascii="Times New Roman" w:hAnsi="Times New Roman" w:cs="Times New Roman"/>
          <w:sz w:val="18"/>
          <w:szCs w:val="18"/>
        </w:rPr>
      </w:pPr>
      <w:r w:rsidRPr="00330114">
        <w:rPr>
          <w:rFonts w:ascii="Times New Roman" w:hAnsi="Times New Roman" w:cs="Times New Roman"/>
          <w:sz w:val="18"/>
          <w:szCs w:val="18"/>
          <w:vertAlign w:val="superscript"/>
        </w:rPr>
        <w:t xml:space="preserve">* </w:t>
      </w:r>
      <w:r w:rsidRPr="00330114">
        <w:rPr>
          <w:rFonts w:ascii="Times New Roman" w:hAnsi="Times New Roman" w:cs="Times New Roman"/>
          <w:sz w:val="18"/>
          <w:szCs w:val="18"/>
        </w:rPr>
        <w:t>Ставка по тарифу может быть выражена в процентах от суммы каждой операции внесения наличных денег, принятых Устройствами Клиента, либо и/или фиксированной суммой за каждое Устройство в месяц.</w:t>
      </w:r>
    </w:p>
    <w:p w:rsidR="00330114" w:rsidRPr="00330114" w:rsidRDefault="00330114" w:rsidP="00330114">
      <w:pPr>
        <w:spacing w:after="0"/>
        <w:rPr>
          <w:rFonts w:ascii="Times New Roman" w:hAnsi="Times New Roman" w:cs="Times New Roman"/>
          <w:sz w:val="18"/>
          <w:szCs w:val="18"/>
        </w:rPr>
      </w:pPr>
    </w:p>
    <w:p w:rsidR="00330114" w:rsidRPr="00330114" w:rsidRDefault="00330114" w:rsidP="00330114">
      <w:pPr>
        <w:spacing w:after="0"/>
        <w:rPr>
          <w:rFonts w:ascii="Times New Roman" w:hAnsi="Times New Roman" w:cs="Times New Roman"/>
          <w:sz w:val="18"/>
          <w:szCs w:val="18"/>
        </w:rPr>
      </w:pPr>
    </w:p>
    <w:p w:rsidR="00330114" w:rsidRPr="00330114" w:rsidRDefault="00330114" w:rsidP="00330114">
      <w:pPr>
        <w:spacing w:after="0"/>
        <w:rPr>
          <w:rFonts w:ascii="Times New Roman" w:hAnsi="Times New Roman" w:cs="Times New Roman"/>
          <w:sz w:val="18"/>
          <w:szCs w:val="18"/>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Заявления и приложения к нему согласована Сторонами</w:t>
      </w:r>
    </w:p>
    <w:p w:rsidR="00330114" w:rsidRPr="00330114" w:rsidRDefault="00330114" w:rsidP="00330114">
      <w:pPr>
        <w:spacing w:after="0"/>
        <w:rPr>
          <w:rFonts w:ascii="Times New Roman" w:hAnsi="Times New Roman" w:cs="Times New Roman"/>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rPr>
          <w:rFonts w:ascii="Times New Roman" w:hAnsi="Times New Roman" w:cs="Times New Roman"/>
        </w:rPr>
      </w:pPr>
    </w:p>
    <w:p w:rsidR="00330114" w:rsidRPr="00330114" w:rsidRDefault="00330114" w:rsidP="00330114">
      <w:pPr>
        <w:spacing w:after="0"/>
        <w:rPr>
          <w:rFonts w:ascii="Times New Roman" w:hAnsi="Times New Roman" w:cs="Times New Roman"/>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lastRenderedPageBreak/>
        <w:t xml:space="preserve">Приложение № 7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АПУ-042-116041</w:t>
      </w:r>
    </w:p>
    <w:p w:rsidR="00330114" w:rsidRPr="00330114" w:rsidRDefault="00330114" w:rsidP="00330114">
      <w:pPr>
        <w:spacing w:after="0"/>
        <w:ind w:left="6663"/>
        <w:rPr>
          <w:rFonts w:ascii="Times New Roman" w:hAnsi="Times New Roman" w:cs="Times New Roman"/>
        </w:rPr>
      </w:pPr>
    </w:p>
    <w:p w:rsidR="00330114" w:rsidRPr="00330114" w:rsidRDefault="00330114" w:rsidP="00330114">
      <w:pPr>
        <w:spacing w:after="0"/>
        <w:ind w:left="6663"/>
        <w:rPr>
          <w:rFonts w:ascii="Times New Roman" w:hAnsi="Times New Roman" w:cs="Times New Roman"/>
        </w:rPr>
      </w:pPr>
    </w:p>
    <w:p w:rsidR="00330114" w:rsidRPr="00330114" w:rsidRDefault="00330114" w:rsidP="00330114">
      <w:pPr>
        <w:spacing w:after="0"/>
        <w:jc w:val="center"/>
        <w:rPr>
          <w:rFonts w:ascii="Times New Roman" w:hAnsi="Times New Roman" w:cs="Times New Roman"/>
          <w:b/>
          <w:szCs w:val="20"/>
        </w:rPr>
      </w:pPr>
      <w:r w:rsidRPr="00330114">
        <w:rPr>
          <w:rFonts w:ascii="Times New Roman" w:hAnsi="Times New Roman" w:cs="Times New Roman"/>
          <w:b/>
          <w:szCs w:val="20"/>
        </w:rPr>
        <w:t>ПРАВИЛА</w:t>
      </w:r>
    </w:p>
    <w:p w:rsidR="00330114" w:rsidRPr="00330114" w:rsidRDefault="00330114" w:rsidP="00330114">
      <w:pPr>
        <w:spacing w:after="0"/>
        <w:jc w:val="center"/>
        <w:rPr>
          <w:rFonts w:ascii="Times New Roman" w:hAnsi="Times New Roman" w:cs="Times New Roman"/>
          <w:szCs w:val="20"/>
        </w:rPr>
      </w:pPr>
      <w:r w:rsidRPr="00330114">
        <w:rPr>
          <w:rFonts w:ascii="Times New Roman" w:hAnsi="Times New Roman" w:cs="Times New Roman"/>
          <w:szCs w:val="20"/>
        </w:rPr>
        <w:t xml:space="preserve">оплаты Клиентом вознаграждения Банку за оказанные услуги </w:t>
      </w:r>
    </w:p>
    <w:p w:rsidR="00330114" w:rsidRPr="00330114" w:rsidRDefault="00330114" w:rsidP="00330114">
      <w:pPr>
        <w:spacing w:after="0"/>
        <w:ind w:left="6663"/>
        <w:jc w:val="center"/>
        <w:rPr>
          <w:rFonts w:ascii="Times New Roman" w:hAnsi="Times New Roman" w:cs="Times New Roman"/>
        </w:rPr>
      </w:pPr>
    </w:p>
    <w:p w:rsidR="00330114" w:rsidRPr="00330114" w:rsidRDefault="00330114" w:rsidP="00330114">
      <w:pPr>
        <w:spacing w:after="0"/>
        <w:ind w:left="6663"/>
        <w:rPr>
          <w:rFonts w:ascii="Times New Roman" w:hAnsi="Times New Roman" w:cs="Times New Roman"/>
        </w:rPr>
      </w:pP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tblGrid>
      <w:tr w:rsidR="00330114" w:rsidRPr="00330114" w:rsidTr="00CC6CCA">
        <w:trPr>
          <w:trHeight w:val="771"/>
        </w:trPr>
        <w:tc>
          <w:tcPr>
            <w:tcW w:w="5103" w:type="dxa"/>
            <w:tcBorders>
              <w:top w:val="single" w:sz="4" w:space="0" w:color="auto"/>
              <w:left w:val="single" w:sz="4" w:space="0" w:color="auto"/>
              <w:bottom w:val="single" w:sz="4" w:space="0" w:color="auto"/>
              <w:right w:val="single" w:sz="4" w:space="0" w:color="auto"/>
            </w:tcBorders>
            <w:shd w:val="clear" w:color="auto" w:fill="auto"/>
          </w:tcPr>
          <w:p w:rsidR="00330114" w:rsidRPr="00330114" w:rsidRDefault="00330114" w:rsidP="00330114">
            <w:pPr>
              <w:spacing w:after="0"/>
              <w:rPr>
                <w:rFonts w:ascii="Times New Roman" w:hAnsi="Times New Roman" w:cs="Times New Roman"/>
                <w:vertAlign w:val="superscript"/>
              </w:rPr>
            </w:pPr>
            <w:r w:rsidRPr="00330114">
              <w:rPr>
                <w:rFonts w:ascii="Times New Roman" w:hAnsi="Times New Roman" w:cs="Times New Roman"/>
              </w:rPr>
              <w:t>№1 Вознаграждение списывается ежемесячно</w:t>
            </w:r>
            <w:r w:rsidRPr="00330114">
              <w:rPr>
                <w:rFonts w:ascii="Times New Roman" w:hAnsi="Times New Roman" w:cs="Times New Roman"/>
                <w:vertAlign w:val="superscript"/>
              </w:rPr>
              <w:t>(1)</w:t>
            </w:r>
          </w:p>
          <w:p w:rsidR="00330114" w:rsidRPr="00330114" w:rsidRDefault="00330114" w:rsidP="00330114">
            <w:pPr>
              <w:spacing w:after="0"/>
              <w:rPr>
                <w:rFonts w:ascii="Times New Roman" w:hAnsi="Times New Roman" w:cs="Times New Roman"/>
              </w:rPr>
            </w:pPr>
          </w:p>
        </w:tc>
      </w:tr>
    </w:tbl>
    <w:p w:rsidR="00330114" w:rsidRPr="00330114" w:rsidRDefault="00330114" w:rsidP="00330114">
      <w:pPr>
        <w:spacing w:after="0"/>
        <w:ind w:left="6663"/>
        <w:rPr>
          <w:rFonts w:ascii="Times New Roman" w:hAnsi="Times New Roman" w:cs="Times New Roman"/>
        </w:rPr>
      </w:pPr>
    </w:p>
    <w:p w:rsidR="00330114" w:rsidRPr="00330114" w:rsidRDefault="00330114" w:rsidP="00330114">
      <w:pPr>
        <w:spacing w:after="0"/>
        <w:ind w:left="6663"/>
        <w:rPr>
          <w:rFonts w:ascii="Times New Roman" w:hAnsi="Times New Roman" w:cs="Times New Roman"/>
        </w:rPr>
      </w:pPr>
    </w:p>
    <w:p w:rsidR="00330114" w:rsidRPr="00330114" w:rsidRDefault="00330114" w:rsidP="00330114">
      <w:pPr>
        <w:pStyle w:val="af4"/>
        <w:jc w:val="both"/>
        <w:rPr>
          <w:sz w:val="24"/>
          <w:szCs w:val="24"/>
        </w:rPr>
      </w:pPr>
      <w:r w:rsidRPr="00330114">
        <w:rPr>
          <w:sz w:val="24"/>
          <w:szCs w:val="24"/>
        </w:rPr>
        <w:t xml:space="preserve"> (1)</w:t>
      </w:r>
      <w:r w:rsidRPr="00330114">
        <w:rPr>
          <w:sz w:val="24"/>
          <w:szCs w:val="24"/>
          <w:vertAlign w:val="superscript"/>
        </w:rPr>
        <w:t xml:space="preserve"> </w:t>
      </w:r>
      <w:r w:rsidRPr="00330114">
        <w:rPr>
          <w:sz w:val="24"/>
          <w:szCs w:val="24"/>
        </w:rPr>
        <w:t>Списывается / удерживается ежемесячно в соответствии с пп. 2.6.4.2. и 2.6.4.3.</w:t>
      </w:r>
    </w:p>
    <w:p w:rsidR="00330114" w:rsidRPr="00330114" w:rsidRDefault="00330114" w:rsidP="00330114">
      <w:pPr>
        <w:pStyle w:val="af4"/>
        <w:jc w:val="both"/>
        <w:rPr>
          <w:sz w:val="24"/>
          <w:szCs w:val="24"/>
          <w:lang/>
        </w:rPr>
      </w:pPr>
    </w:p>
    <w:tbl>
      <w:tblPr>
        <w:tblW w:w="9495" w:type="dxa"/>
        <w:tblLayout w:type="fixed"/>
        <w:tblCellMar>
          <w:left w:w="10" w:type="dxa"/>
          <w:right w:w="10" w:type="dxa"/>
        </w:tblCellMar>
        <w:tblLook w:val="04A0"/>
      </w:tblPr>
      <w:tblGrid>
        <w:gridCol w:w="4960"/>
        <w:gridCol w:w="4535"/>
      </w:tblGrid>
      <w:tr w:rsidR="00330114" w:rsidRPr="00330114" w:rsidTr="00CC6CCA">
        <w:tc>
          <w:tcPr>
            <w:tcW w:w="4962" w:type="dxa"/>
            <w:shd w:val="clear" w:color="auto" w:fill="FFFFFF"/>
            <w:tcMar>
              <w:top w:w="0" w:type="dxa"/>
              <w:left w:w="108" w:type="dxa"/>
              <w:bottom w:w="0" w:type="dxa"/>
              <w:right w:w="108" w:type="dxa"/>
            </w:tcMar>
            <w:vAlign w:val="center"/>
            <w:hideMark/>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auto" w:fill="FFFFFF"/>
            <w:tcMar>
              <w:top w:w="0" w:type="dxa"/>
              <w:left w:w="108" w:type="dxa"/>
              <w:bottom w:w="0" w:type="dxa"/>
              <w:right w:w="108" w:type="dxa"/>
            </w:tcMar>
            <w:vAlign w:val="center"/>
            <w:hideMark/>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auto" w:fill="FFFFFF"/>
            <w:tcMar>
              <w:top w:w="0" w:type="dxa"/>
              <w:left w:w="108" w:type="dxa"/>
              <w:bottom w:w="0"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p w:rsidR="00330114" w:rsidRPr="00330114" w:rsidRDefault="00330114" w:rsidP="00330114">
            <w:pPr>
              <w:tabs>
                <w:tab w:val="left" w:pos="1134"/>
              </w:tabs>
              <w:suppressAutoHyphens/>
              <w:spacing w:after="0"/>
              <w:rPr>
                <w:rFonts w:ascii="Times New Roman" w:hAnsi="Times New Roman" w:cs="Times New Roman"/>
              </w:rPr>
            </w:pPr>
          </w:p>
        </w:tc>
        <w:tc>
          <w:tcPr>
            <w:tcW w:w="4536" w:type="dxa"/>
            <w:shd w:val="clear" w:color="auto" w:fill="FFFFFF"/>
            <w:tcMar>
              <w:top w:w="0" w:type="dxa"/>
              <w:left w:w="108" w:type="dxa"/>
              <w:bottom w:w="0"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auto" w:fill="FFFFFF"/>
            <w:tcMar>
              <w:top w:w="0" w:type="dxa"/>
              <w:left w:w="108" w:type="dxa"/>
              <w:bottom w:w="0" w:type="dxa"/>
              <w:right w:w="108" w:type="dxa"/>
            </w:tcMar>
            <w:hideMark/>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auto" w:fill="FFFFFF"/>
            <w:tcMar>
              <w:top w:w="0" w:type="dxa"/>
              <w:left w:w="108" w:type="dxa"/>
              <w:bottom w:w="0" w:type="dxa"/>
              <w:right w:w="108" w:type="dxa"/>
            </w:tcMar>
            <w:vAlign w:val="center"/>
            <w:hideMark/>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pStyle w:val="af4"/>
        <w:jc w:val="both"/>
        <w:rPr>
          <w:sz w:val="24"/>
          <w:szCs w:val="24"/>
          <w:lang/>
        </w:rPr>
      </w:pPr>
    </w:p>
    <w:p w:rsidR="00330114" w:rsidRPr="00330114" w:rsidRDefault="00330114" w:rsidP="00330114">
      <w:pPr>
        <w:pStyle w:val="af"/>
        <w:jc w:val="center"/>
        <w:rPr>
          <w:color w:val="000000"/>
          <w:sz w:val="28"/>
          <w:szCs w:val="28"/>
        </w:rPr>
      </w:pPr>
    </w:p>
    <w:p w:rsidR="00330114" w:rsidRPr="00330114" w:rsidRDefault="00330114" w:rsidP="00330114">
      <w:pPr>
        <w:pStyle w:val="af"/>
        <w:jc w:val="left"/>
        <w:rPr>
          <w:color w:val="000000"/>
          <w:sz w:val="24"/>
          <w:lang w:val="ru-RU"/>
        </w:rPr>
      </w:pPr>
      <w:bookmarkStart w:id="1" w:name="_Hlk182928574"/>
    </w:p>
    <w:bookmarkEnd w:id="1"/>
    <w:p w:rsidR="00330114" w:rsidRPr="00330114" w:rsidRDefault="00330114" w:rsidP="00330114">
      <w:pPr>
        <w:pStyle w:val="af"/>
        <w:ind w:left="5387" w:firstLine="0"/>
        <w:rPr>
          <w:color w:val="000000"/>
        </w:rPr>
      </w:pPr>
    </w:p>
    <w:p w:rsidR="00C65212" w:rsidRPr="00330114" w:rsidRDefault="00C65212" w:rsidP="00330114">
      <w:pPr>
        <w:spacing w:after="0" w:line="240" w:lineRule="auto"/>
        <w:jc w:val="both"/>
        <w:rPr>
          <w:rFonts w:ascii="Times New Roman" w:hAnsi="Times New Roman" w:cs="Times New Roman"/>
        </w:rPr>
      </w:pPr>
    </w:p>
    <w:p w:rsidR="00C65212" w:rsidRPr="00330114" w:rsidRDefault="00C65212" w:rsidP="00330114">
      <w:pPr>
        <w:spacing w:after="0"/>
        <w:rPr>
          <w:rFonts w:ascii="Times New Roman" w:hAnsi="Times New Roman" w:cs="Times New Roman"/>
        </w:rPr>
      </w:pPr>
    </w:p>
    <w:p w:rsidR="007803F4" w:rsidRPr="00330114" w:rsidRDefault="007803F4" w:rsidP="00330114">
      <w:pPr>
        <w:spacing w:after="0"/>
        <w:rPr>
          <w:rFonts w:ascii="Times New Roman" w:hAnsi="Times New Roman" w:cs="Times New Roman"/>
        </w:rPr>
      </w:pPr>
    </w:p>
    <w:sectPr w:rsidR="007803F4" w:rsidRPr="00330114" w:rsidSect="00330114">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901" w:rsidRDefault="00802901">
      <w:pPr>
        <w:spacing w:after="0" w:line="240" w:lineRule="auto"/>
      </w:pPr>
      <w:r>
        <w:separator/>
      </w:r>
    </w:p>
  </w:endnote>
  <w:endnote w:type="continuationSeparator" w:id="0">
    <w:p w:rsidR="00802901" w:rsidRDefault="00802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79" w:rsidRDefault="00422E7D">
    <w:pPr>
      <w:pStyle w:val="a7"/>
      <w:framePr w:wrap="around" w:vAnchor="text" w:hAnchor="margin" w:xAlign="right" w:y="1"/>
      <w:rPr>
        <w:rStyle w:val="a9"/>
      </w:rPr>
    </w:pPr>
    <w:r>
      <w:rPr>
        <w:rStyle w:val="a9"/>
      </w:rPr>
      <w:fldChar w:fldCharType="begin"/>
    </w:r>
    <w:r w:rsidR="00924402">
      <w:rPr>
        <w:rStyle w:val="a9"/>
      </w:rPr>
      <w:instrText xml:space="preserve">PAGE  </w:instrText>
    </w:r>
    <w:r>
      <w:rPr>
        <w:rStyle w:val="a9"/>
      </w:rPr>
      <w:fldChar w:fldCharType="separate"/>
    </w:r>
    <w:r w:rsidR="00924402">
      <w:rPr>
        <w:rStyle w:val="a9"/>
        <w:noProof/>
      </w:rPr>
      <w:t>4</w:t>
    </w:r>
    <w:r>
      <w:rPr>
        <w:rStyle w:val="a9"/>
      </w:rPr>
      <w:fldChar w:fldCharType="end"/>
    </w:r>
  </w:p>
  <w:tbl>
    <w:tblPr>
      <w:tblW w:w="0" w:type="auto"/>
      <w:tblLook w:val="01E0"/>
    </w:tblPr>
    <w:tblGrid>
      <w:gridCol w:w="4809"/>
      <w:gridCol w:w="4795"/>
    </w:tblGrid>
    <w:tr w:rsidR="009B5279" w:rsidTr="00A83FF1">
      <w:tc>
        <w:tcPr>
          <w:tcW w:w="4809" w:type="dxa"/>
        </w:tcPr>
        <w:p w:rsidR="009B5279" w:rsidRPr="003E2752" w:rsidRDefault="00924402" w:rsidP="00A83FF1">
          <w:pPr>
            <w:pStyle w:val="a7"/>
            <w:tabs>
              <w:tab w:val="left" w:pos="567"/>
            </w:tabs>
            <w:spacing w:line="360" w:lineRule="auto"/>
            <w:rPr>
              <w:b/>
            </w:rPr>
          </w:pPr>
          <w:r w:rsidRPr="003E2752">
            <w:rPr>
              <w:b/>
            </w:rPr>
            <w:t>Поставщик</w:t>
          </w:r>
          <w:r>
            <w:t>___________________ А.А. Чугунов</w:t>
          </w:r>
        </w:p>
      </w:tc>
      <w:tc>
        <w:tcPr>
          <w:tcW w:w="4795" w:type="dxa"/>
        </w:tcPr>
        <w:p w:rsidR="009B5279" w:rsidRDefault="00924402" w:rsidP="00A83FF1">
          <w:pPr>
            <w:pStyle w:val="a7"/>
            <w:tabs>
              <w:tab w:val="left" w:pos="567"/>
            </w:tabs>
            <w:spacing w:line="360" w:lineRule="auto"/>
          </w:pPr>
          <w:r w:rsidRPr="003E2752">
            <w:rPr>
              <w:b/>
            </w:rPr>
            <w:t>Заказчик</w:t>
          </w:r>
          <w:r>
            <w:t>___________________ Е.А. Ермаков</w:t>
          </w:r>
        </w:p>
        <w:p w:rsidR="009B5279" w:rsidRPr="003E2752" w:rsidRDefault="00802901" w:rsidP="00A83FF1">
          <w:pPr>
            <w:pStyle w:val="a7"/>
            <w:tabs>
              <w:tab w:val="left" w:pos="567"/>
            </w:tabs>
            <w:spacing w:line="360" w:lineRule="auto"/>
            <w:rPr>
              <w:b/>
            </w:rPr>
          </w:pPr>
        </w:p>
      </w:tc>
    </w:tr>
  </w:tbl>
  <w:p w:rsidR="009B5279" w:rsidRDefault="0080290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79" w:rsidRPr="00697A98" w:rsidRDefault="00802901">
    <w:pPr>
      <w:pStyle w:val="a7"/>
      <w:ind w:right="36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809"/>
      <w:gridCol w:w="4795"/>
    </w:tblGrid>
    <w:tr w:rsidR="009B5279">
      <w:tc>
        <w:tcPr>
          <w:tcW w:w="4809" w:type="dxa"/>
        </w:tcPr>
        <w:p w:rsidR="009B5279" w:rsidRPr="003E2752" w:rsidRDefault="00802901" w:rsidP="00A83FF1">
          <w:pPr>
            <w:pStyle w:val="a7"/>
            <w:tabs>
              <w:tab w:val="left" w:pos="567"/>
            </w:tabs>
            <w:spacing w:line="360" w:lineRule="auto"/>
            <w:rPr>
              <w:b/>
            </w:rPr>
          </w:pPr>
        </w:p>
      </w:tc>
      <w:tc>
        <w:tcPr>
          <w:tcW w:w="4795" w:type="dxa"/>
        </w:tcPr>
        <w:p w:rsidR="009B5279" w:rsidRPr="003E2752" w:rsidRDefault="00802901" w:rsidP="00A83FF1">
          <w:pPr>
            <w:pStyle w:val="a7"/>
            <w:tabs>
              <w:tab w:val="left" w:pos="567"/>
            </w:tabs>
            <w:spacing w:line="360" w:lineRule="auto"/>
            <w:rPr>
              <w:b/>
            </w:rPr>
          </w:pPr>
        </w:p>
      </w:tc>
    </w:tr>
  </w:tbl>
  <w:p w:rsidR="009B5279" w:rsidRPr="00697A98" w:rsidRDefault="00802901">
    <w:pPr>
      <w:pStyle w:val="a7"/>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901" w:rsidRDefault="00802901">
      <w:pPr>
        <w:spacing w:after="0" w:line="240" w:lineRule="auto"/>
      </w:pPr>
      <w:r>
        <w:separator/>
      </w:r>
    </w:p>
  </w:footnote>
  <w:footnote w:type="continuationSeparator" w:id="0">
    <w:p w:rsidR="00802901" w:rsidRDefault="00802901">
      <w:pPr>
        <w:spacing w:after="0" w:line="240" w:lineRule="auto"/>
      </w:pPr>
      <w:r>
        <w:continuationSeparator/>
      </w:r>
    </w:p>
  </w:footnote>
  <w:footnote w:id="1">
    <w:p w:rsidR="00330114" w:rsidRPr="00BD2634" w:rsidRDefault="00330114" w:rsidP="00330114">
      <w:pPr>
        <w:pStyle w:val="af4"/>
      </w:pPr>
      <w:r w:rsidRPr="00BD2634">
        <w:rPr>
          <w:rStyle w:val="af3"/>
        </w:rPr>
        <w:footnoteRef/>
      </w:r>
      <w:r w:rsidRPr="00BD2634">
        <w:t xml:space="preserve"> При наличии технической возможности в Системе ДБО</w:t>
      </w:r>
      <w:r>
        <w:t>.</w:t>
      </w:r>
    </w:p>
  </w:footnote>
  <w:footnote w:id="2">
    <w:p w:rsidR="00330114" w:rsidRDefault="00330114" w:rsidP="00330114">
      <w:pPr>
        <w:pStyle w:val="af4"/>
      </w:pPr>
      <w:r>
        <w:rPr>
          <w:rStyle w:val="af3"/>
        </w:rPr>
        <w:footnoteRef/>
      </w:r>
      <w:r>
        <w:t xml:space="preserve"> </w:t>
      </w:r>
      <w:r w:rsidRPr="001A164F">
        <w:rPr>
          <w:sz w:val="16"/>
          <w:szCs w:val="16"/>
        </w:rPr>
        <w:t>Раздел «</w:t>
      </w:r>
      <w:r>
        <w:rPr>
          <w:sz w:val="16"/>
          <w:szCs w:val="16"/>
        </w:rPr>
        <w:t>ПОДПИСИ СТОРОН</w:t>
      </w:r>
      <w:r w:rsidRPr="001A164F">
        <w:rPr>
          <w:sz w:val="16"/>
          <w:szCs w:val="16"/>
        </w:rPr>
        <w:t xml:space="preserve">» указывается в случае оформления </w:t>
      </w:r>
      <w:r>
        <w:rPr>
          <w:sz w:val="16"/>
          <w:szCs w:val="16"/>
        </w:rPr>
        <w:t>документа</w:t>
      </w:r>
      <w:r w:rsidRPr="001A164F">
        <w:rPr>
          <w:sz w:val="16"/>
          <w:szCs w:val="16"/>
        </w:rPr>
        <w:t xml:space="preserve"> на бумажном носителе.</w:t>
      </w:r>
    </w:p>
  </w:footnote>
  <w:footnote w:id="3">
    <w:p w:rsidR="00330114" w:rsidRPr="004B3985" w:rsidRDefault="00330114" w:rsidP="00330114">
      <w:pPr>
        <w:pStyle w:val="af4"/>
        <w:jc w:val="both"/>
        <w:rPr>
          <w:sz w:val="16"/>
          <w:szCs w:val="18"/>
        </w:rPr>
      </w:pPr>
      <w:r w:rsidRPr="0029528E">
        <w:rPr>
          <w:sz w:val="18"/>
          <w:szCs w:val="18"/>
          <w:vertAlign w:val="superscript"/>
        </w:rPr>
        <w:t>1</w:t>
      </w:r>
      <w:r w:rsidRPr="0029528E">
        <w:rPr>
          <w:sz w:val="18"/>
          <w:szCs w:val="18"/>
        </w:rPr>
        <w:t xml:space="preserve"> </w:t>
      </w:r>
      <w:r w:rsidRPr="004B3985">
        <w:rPr>
          <w:sz w:val="16"/>
          <w:szCs w:val="18"/>
        </w:rPr>
        <w:t>Документ, удостоверяющий личность.</w:t>
      </w:r>
    </w:p>
    <w:p w:rsidR="00330114" w:rsidRPr="004B3985" w:rsidRDefault="00330114" w:rsidP="00330114">
      <w:pPr>
        <w:pStyle w:val="af4"/>
        <w:jc w:val="both"/>
        <w:rPr>
          <w:sz w:val="16"/>
          <w:szCs w:val="18"/>
        </w:rPr>
      </w:pPr>
      <w:r w:rsidRPr="004B3985">
        <w:rPr>
          <w:sz w:val="16"/>
          <w:szCs w:val="18"/>
          <w:vertAlign w:val="superscript"/>
        </w:rPr>
        <w:t xml:space="preserve">2 </w:t>
      </w:r>
      <w:r w:rsidRPr="004B3985">
        <w:rPr>
          <w:sz w:val="16"/>
          <w:szCs w:val="18"/>
        </w:rPr>
        <w:t>Клиент назначает ответственных сотрудников для внесения денежных средств в Устройства (отдельно для каждого Устройства (торговой точки). В каждой торговой точке может быть назначен только один работник и лицо его заменяющее в период его отсутствия.</w:t>
      </w:r>
    </w:p>
    <w:p w:rsidR="00330114" w:rsidRPr="004B3985" w:rsidRDefault="00330114" w:rsidP="00330114">
      <w:pPr>
        <w:pStyle w:val="af4"/>
        <w:jc w:val="both"/>
        <w:rPr>
          <w:sz w:val="16"/>
          <w:szCs w:val="18"/>
        </w:rPr>
      </w:pPr>
      <w:r w:rsidRPr="004B3985">
        <w:rPr>
          <w:rStyle w:val="af3"/>
          <w:sz w:val="16"/>
          <w:szCs w:val="18"/>
        </w:rPr>
        <w:t>3</w:t>
      </w:r>
      <w:r w:rsidRPr="004B3985">
        <w:rPr>
          <w:sz w:val="16"/>
          <w:szCs w:val="18"/>
        </w:rPr>
        <w:t xml:space="preserve"> Данные устанавливаются, если необходимость наличия миграционной карты предусмотрена законодательством Российской Федерации.</w:t>
      </w:r>
    </w:p>
  </w:footnote>
  <w:footnote w:id="4">
    <w:p w:rsidR="00330114" w:rsidRPr="004B3985" w:rsidRDefault="00330114" w:rsidP="00330114">
      <w:pPr>
        <w:pStyle w:val="af4"/>
        <w:jc w:val="both"/>
        <w:rPr>
          <w:sz w:val="16"/>
          <w:szCs w:val="18"/>
        </w:rPr>
      </w:pPr>
      <w:r w:rsidRPr="004B3985">
        <w:rPr>
          <w:rStyle w:val="af3"/>
          <w:sz w:val="16"/>
          <w:szCs w:val="18"/>
        </w:rPr>
        <w:t>4</w:t>
      </w:r>
      <w:r w:rsidRPr="004B3985">
        <w:rPr>
          <w:sz w:val="16"/>
          <w:szCs w:val="18"/>
        </w:rPr>
        <w:t xml:space="preserve"> Данные устанавливаются, если необходимость наличия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footnote>
  <w:footnote w:id="5">
    <w:p w:rsidR="00330114" w:rsidRPr="001A549B" w:rsidRDefault="00330114" w:rsidP="00330114">
      <w:pPr>
        <w:pStyle w:val="af4"/>
        <w:jc w:val="both"/>
      </w:pPr>
    </w:p>
  </w:footnote>
  <w:footnote w:id="6">
    <w:p w:rsidR="00330114" w:rsidRDefault="00330114" w:rsidP="00330114">
      <w:pPr>
        <w:pStyle w:val="af4"/>
      </w:pPr>
      <w:r>
        <w:rPr>
          <w:rStyle w:val="af3"/>
        </w:rPr>
        <w:footnoteRef/>
      </w:r>
      <w:r>
        <w:t xml:space="preserve"> </w:t>
      </w:r>
      <w:r w:rsidRPr="001A164F">
        <w:rPr>
          <w:sz w:val="16"/>
          <w:szCs w:val="16"/>
        </w:rPr>
        <w:t>Раздел «</w:t>
      </w:r>
      <w:r>
        <w:rPr>
          <w:sz w:val="16"/>
          <w:szCs w:val="16"/>
        </w:rPr>
        <w:t>ПОДПИСИ СТОРОН</w:t>
      </w:r>
      <w:r w:rsidRPr="001A164F">
        <w:rPr>
          <w:sz w:val="16"/>
          <w:szCs w:val="16"/>
        </w:rPr>
        <w:t xml:space="preserve">» указывается в случае оформления </w:t>
      </w:r>
      <w:r>
        <w:rPr>
          <w:sz w:val="16"/>
          <w:szCs w:val="16"/>
        </w:rPr>
        <w:t>документа</w:t>
      </w:r>
      <w:r w:rsidRPr="001A164F">
        <w:rPr>
          <w:sz w:val="16"/>
          <w:szCs w:val="16"/>
        </w:rPr>
        <w:t xml:space="preserve"> на бумажном носителе.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79" w:rsidRDefault="00802901">
    <w:pPr>
      <w:pStyle w:val="a5"/>
      <w:framePr w:wrap="around" w:vAnchor="text" w:hAnchor="margin" w:xAlign="center" w:y="1"/>
      <w:rPr>
        <w:rStyle w:val="a9"/>
      </w:rPr>
    </w:pPr>
  </w:p>
  <w:p w:rsidR="009B5279" w:rsidRDefault="0080290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7E38"/>
    <w:multiLevelType w:val="hybridMultilevel"/>
    <w:tmpl w:val="F77E1FDC"/>
    <w:lvl w:ilvl="0" w:tplc="3F3C3E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C50F5"/>
    <w:multiLevelType w:val="hybridMultilevel"/>
    <w:tmpl w:val="AEBA883E"/>
    <w:lvl w:ilvl="0" w:tplc="52F01094">
      <w:start w:val="1"/>
      <w:numFmt w:val="decimal"/>
      <w:lvlText w:val="%1."/>
      <w:lvlJc w:val="left"/>
      <w:pPr>
        <w:ind w:left="1440" w:hanging="360"/>
      </w:pPr>
      <w:rPr>
        <w:rFonts w:ascii="Times New Roman" w:hAnsi="Times New Roman" w:cs="Times New Roman" w:hint="default"/>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C0D065B"/>
    <w:multiLevelType w:val="hybridMultilevel"/>
    <w:tmpl w:val="02525B1C"/>
    <w:lvl w:ilvl="0" w:tplc="1EBC7806">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6001E6"/>
    <w:multiLevelType w:val="multilevel"/>
    <w:tmpl w:val="03AC3A96"/>
    <w:lvl w:ilvl="0">
      <w:start w:val="5"/>
      <w:numFmt w:val="decimal"/>
      <w:lvlText w:val="%1."/>
      <w:lvlJc w:val="left"/>
      <w:pPr>
        <w:ind w:left="540" w:hanging="540"/>
      </w:pPr>
      <w:rPr>
        <w:rFonts w:cs="Times New Roman" w:hint="default"/>
      </w:rPr>
    </w:lvl>
    <w:lvl w:ilvl="1">
      <w:start w:val="2"/>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nsid w:val="2F187335"/>
    <w:multiLevelType w:val="hybridMultilevel"/>
    <w:tmpl w:val="FA96D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2E0B7C"/>
    <w:multiLevelType w:val="hybridMultilevel"/>
    <w:tmpl w:val="92D0C904"/>
    <w:lvl w:ilvl="0" w:tplc="2F9E14E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225229"/>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AE05B3"/>
    <w:multiLevelType w:val="hybridMultilevel"/>
    <w:tmpl w:val="DBA622FE"/>
    <w:lvl w:ilvl="0" w:tplc="F7AE5D6E">
      <w:start w:val="3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10227E6"/>
    <w:multiLevelType w:val="hybridMultilevel"/>
    <w:tmpl w:val="14FED2D8"/>
    <w:lvl w:ilvl="0" w:tplc="2BCEE154">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72B550F"/>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1F2726"/>
    <w:multiLevelType w:val="hybridMultilevel"/>
    <w:tmpl w:val="B8B22FEC"/>
    <w:lvl w:ilvl="0" w:tplc="9936560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B6BA6BA4">
      <w:start w:val="1"/>
      <w:numFmt w:val="decimal"/>
      <w:lvlText w:val="%4."/>
      <w:lvlJc w:val="left"/>
      <w:pPr>
        <w:ind w:left="2880" w:hanging="360"/>
      </w:pPr>
      <w:rPr>
        <w:sz w:val="26"/>
        <w:szCs w:val="26"/>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C780835"/>
    <w:multiLevelType w:val="hybridMultilevel"/>
    <w:tmpl w:val="B8E24376"/>
    <w:lvl w:ilvl="0" w:tplc="4E86F1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13">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0"/>
  </w:num>
  <w:num w:numId="3">
    <w:abstractNumId w:val="4"/>
  </w:num>
  <w:num w:numId="4">
    <w:abstractNumId w:val="12"/>
  </w:num>
  <w:num w:numId="5">
    <w:abstractNumId w:val="13"/>
  </w:num>
  <w:num w:numId="6">
    <w:abstractNumId w:val="2"/>
  </w:num>
  <w:num w:numId="7">
    <w:abstractNumId w:val="0"/>
  </w:num>
  <w:num w:numId="8">
    <w:abstractNumId w:val="6"/>
  </w:num>
  <w:num w:numId="9">
    <w:abstractNumId w:val="3"/>
  </w:num>
  <w:num w:numId="10">
    <w:abstractNumId w:val="5"/>
  </w:num>
  <w:num w:numId="11">
    <w:abstractNumId w:val="9"/>
  </w:num>
  <w:num w:numId="12">
    <w:abstractNumId w:val="11"/>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65212"/>
    <w:rsid w:val="000406E5"/>
    <w:rsid w:val="00196EFA"/>
    <w:rsid w:val="00231545"/>
    <w:rsid w:val="002A615C"/>
    <w:rsid w:val="00330114"/>
    <w:rsid w:val="003549FE"/>
    <w:rsid w:val="00422E7D"/>
    <w:rsid w:val="004C1B17"/>
    <w:rsid w:val="004E6FCA"/>
    <w:rsid w:val="005113B8"/>
    <w:rsid w:val="005669A8"/>
    <w:rsid w:val="007803F4"/>
    <w:rsid w:val="00782381"/>
    <w:rsid w:val="007B7183"/>
    <w:rsid w:val="00802901"/>
    <w:rsid w:val="00924402"/>
    <w:rsid w:val="00AF3E35"/>
    <w:rsid w:val="00C65212"/>
    <w:rsid w:val="00D3601E"/>
    <w:rsid w:val="00F00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12"/>
  </w:style>
  <w:style w:type="paragraph" w:styleId="1">
    <w:name w:val="heading 1"/>
    <w:basedOn w:val="a"/>
    <w:next w:val="a"/>
    <w:link w:val="10"/>
    <w:qFormat/>
    <w:rsid w:val="0033011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30114"/>
    <w:pPr>
      <w:keepNext/>
      <w:spacing w:before="240" w:after="60" w:line="240" w:lineRule="auto"/>
      <w:outlineLvl w:val="1"/>
    </w:pPr>
    <w:rPr>
      <w:rFonts w:ascii="Cambria" w:eastAsia="Times New Roman" w:hAnsi="Cambria" w:cs="Times New Roman"/>
      <w:b/>
      <w:bCs/>
      <w:i/>
      <w:iCs/>
      <w:sz w:val="28"/>
      <w:szCs w:val="28"/>
      <w:lang/>
    </w:rPr>
  </w:style>
  <w:style w:type="paragraph" w:styleId="3">
    <w:name w:val="heading 3"/>
    <w:aliases w:val="H3"/>
    <w:basedOn w:val="a"/>
    <w:next w:val="a"/>
    <w:link w:val="30"/>
    <w:qFormat/>
    <w:rsid w:val="0033011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330114"/>
    <w:pPr>
      <w:keepNext/>
      <w:widowControl w:val="0"/>
      <w:autoSpaceDE w:val="0"/>
      <w:autoSpaceDN w:val="0"/>
      <w:adjustRightInd w:val="0"/>
      <w:spacing w:before="240" w:after="60" w:line="240" w:lineRule="auto"/>
      <w:outlineLvl w:val="3"/>
    </w:pPr>
    <w:rPr>
      <w:rFonts w:ascii="Calibri" w:eastAsia="Times New Roman" w:hAnsi="Calibri" w:cs="Calibri"/>
      <w:b/>
      <w:bCs/>
      <w:sz w:val="28"/>
      <w:szCs w:val="28"/>
      <w:lang w:eastAsia="ru-RU"/>
    </w:rPr>
  </w:style>
  <w:style w:type="paragraph" w:styleId="5">
    <w:name w:val="heading 5"/>
    <w:basedOn w:val="a"/>
    <w:next w:val="a"/>
    <w:link w:val="50"/>
    <w:qFormat/>
    <w:rsid w:val="00330114"/>
    <w:pPr>
      <w:widowControl w:val="0"/>
      <w:autoSpaceDE w:val="0"/>
      <w:autoSpaceDN w:val="0"/>
      <w:adjustRightInd w:val="0"/>
      <w:spacing w:before="240" w:after="60" w:line="240" w:lineRule="auto"/>
      <w:outlineLvl w:val="4"/>
    </w:pPr>
    <w:rPr>
      <w:rFonts w:ascii="Calibri" w:eastAsia="Times New Roman" w:hAnsi="Calibri" w:cs="Calibri"/>
      <w:b/>
      <w:bCs/>
      <w:i/>
      <w:iCs/>
      <w:sz w:val="26"/>
      <w:szCs w:val="26"/>
      <w:lang w:eastAsia="ru-RU"/>
    </w:rPr>
  </w:style>
  <w:style w:type="paragraph" w:styleId="6">
    <w:name w:val="heading 6"/>
    <w:basedOn w:val="a"/>
    <w:next w:val="a"/>
    <w:link w:val="60"/>
    <w:qFormat/>
    <w:rsid w:val="00330114"/>
    <w:pPr>
      <w:tabs>
        <w:tab w:val="num" w:pos="1152"/>
      </w:tabs>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qFormat/>
    <w:rsid w:val="00330114"/>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330114"/>
    <w:pPr>
      <w:widowControl w:val="0"/>
      <w:autoSpaceDE w:val="0"/>
      <w:autoSpaceDN w:val="0"/>
      <w:adjustRightInd w:val="0"/>
      <w:spacing w:before="240" w:after="60" w:line="240" w:lineRule="auto"/>
      <w:outlineLvl w:val="7"/>
    </w:pPr>
    <w:rPr>
      <w:rFonts w:ascii="Calibri" w:eastAsia="Times New Roman" w:hAnsi="Calibri" w:cs="Calibri"/>
      <w:i/>
      <w:iCs/>
      <w:sz w:val="24"/>
      <w:szCs w:val="24"/>
      <w:lang w:eastAsia="ru-RU"/>
    </w:rPr>
  </w:style>
  <w:style w:type="paragraph" w:styleId="9">
    <w:name w:val="heading 9"/>
    <w:basedOn w:val="a"/>
    <w:next w:val="a"/>
    <w:link w:val="90"/>
    <w:qFormat/>
    <w:rsid w:val="00330114"/>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Bullet Number,Нумерованый список,List Paragraph1,Bullet List,FooterText,numbered,lp1,название,SL_Абзац списка,Абзац списка для документа,Цветной список - Акцент 11,f_Абзац 1,ПАРАГРАФ,List Paragraph,1,UL,Абзац маркированнный,Текстовая"/>
    <w:basedOn w:val="a"/>
    <w:link w:val="a4"/>
    <w:uiPriority w:val="34"/>
    <w:qFormat/>
    <w:rsid w:val="00C65212"/>
    <w:pPr>
      <w:ind w:left="720"/>
      <w:contextualSpacing/>
    </w:pPr>
  </w:style>
  <w:style w:type="character" w:customStyle="1" w:styleId="Normal">
    <w:name w:val="Normal Знак"/>
    <w:link w:val="11"/>
    <w:locked/>
    <w:rsid w:val="00C65212"/>
    <w:rPr>
      <w:sz w:val="28"/>
      <w:lang w:eastAsia="ru-RU"/>
    </w:rPr>
  </w:style>
  <w:style w:type="paragraph" w:customStyle="1" w:styleId="11">
    <w:name w:val="Обычный1"/>
    <w:link w:val="Normal"/>
    <w:rsid w:val="00C65212"/>
    <w:pPr>
      <w:spacing w:after="0" w:line="240" w:lineRule="auto"/>
      <w:ind w:firstLine="720"/>
      <w:jc w:val="both"/>
    </w:pPr>
    <w:rPr>
      <w:sz w:val="28"/>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название Знак,SL_Абзац списка Знак,Абзац списка для документа Знак,Цветной список - Акцент 11 Знак"/>
    <w:link w:val="a3"/>
    <w:uiPriority w:val="34"/>
    <w:qFormat/>
    <w:rsid w:val="00C65212"/>
  </w:style>
  <w:style w:type="paragraph" w:styleId="a5">
    <w:name w:val="header"/>
    <w:aliases w:val="gost Знак Знак Знак,Верхний колонтитул1"/>
    <w:basedOn w:val="a"/>
    <w:link w:val="a6"/>
    <w:uiPriority w:val="99"/>
    <w:unhideWhenUsed/>
    <w:rsid w:val="00C652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gost Знак Знак Знак Знак,Верхний колонтитул1 Знак"/>
    <w:basedOn w:val="a0"/>
    <w:link w:val="a5"/>
    <w:uiPriority w:val="99"/>
    <w:rsid w:val="00C65212"/>
    <w:rPr>
      <w:rFonts w:ascii="Times New Roman" w:eastAsia="Times New Roman" w:hAnsi="Times New Roman" w:cs="Times New Roman"/>
      <w:sz w:val="24"/>
      <w:szCs w:val="24"/>
      <w:lang w:eastAsia="ru-RU"/>
    </w:rPr>
  </w:style>
  <w:style w:type="paragraph" w:styleId="a7">
    <w:name w:val="footer"/>
    <w:basedOn w:val="a"/>
    <w:link w:val="a8"/>
    <w:unhideWhenUsed/>
    <w:rsid w:val="00C652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C65212"/>
    <w:rPr>
      <w:rFonts w:ascii="Times New Roman" w:eastAsia="Times New Roman" w:hAnsi="Times New Roman" w:cs="Times New Roman"/>
      <w:sz w:val="24"/>
      <w:szCs w:val="24"/>
      <w:lang w:eastAsia="ru-RU"/>
    </w:rPr>
  </w:style>
  <w:style w:type="character" w:styleId="a9">
    <w:name w:val="page number"/>
    <w:basedOn w:val="a0"/>
    <w:rsid w:val="00C65212"/>
  </w:style>
  <w:style w:type="character" w:customStyle="1" w:styleId="10">
    <w:name w:val="Заголовок 1 Знак"/>
    <w:basedOn w:val="a0"/>
    <w:link w:val="1"/>
    <w:rsid w:val="00330114"/>
    <w:rPr>
      <w:rFonts w:ascii="Arial" w:eastAsia="Times New Roman" w:hAnsi="Arial" w:cs="Arial"/>
      <w:b/>
      <w:bCs/>
      <w:kern w:val="32"/>
      <w:sz w:val="32"/>
      <w:szCs w:val="32"/>
      <w:lang w:eastAsia="ru-RU"/>
    </w:rPr>
  </w:style>
  <w:style w:type="character" w:customStyle="1" w:styleId="20">
    <w:name w:val="Заголовок 2 Знак"/>
    <w:basedOn w:val="a0"/>
    <w:link w:val="2"/>
    <w:rsid w:val="00330114"/>
    <w:rPr>
      <w:rFonts w:ascii="Cambria" w:eastAsia="Times New Roman" w:hAnsi="Cambria" w:cs="Times New Roman"/>
      <w:b/>
      <w:bCs/>
      <w:i/>
      <w:iCs/>
      <w:sz w:val="28"/>
      <w:szCs w:val="28"/>
      <w:lang/>
    </w:rPr>
  </w:style>
  <w:style w:type="character" w:customStyle="1" w:styleId="30">
    <w:name w:val="Заголовок 3 Знак"/>
    <w:aliases w:val="H3 Знак"/>
    <w:basedOn w:val="a0"/>
    <w:link w:val="3"/>
    <w:rsid w:val="00330114"/>
    <w:rPr>
      <w:rFonts w:ascii="Arial" w:eastAsia="Times New Roman" w:hAnsi="Arial" w:cs="Arial"/>
      <w:b/>
      <w:bCs/>
      <w:sz w:val="26"/>
      <w:szCs w:val="26"/>
      <w:lang w:eastAsia="ru-RU"/>
    </w:rPr>
  </w:style>
  <w:style w:type="character" w:customStyle="1" w:styleId="40">
    <w:name w:val="Заголовок 4 Знак"/>
    <w:basedOn w:val="a0"/>
    <w:link w:val="4"/>
    <w:rsid w:val="00330114"/>
    <w:rPr>
      <w:rFonts w:ascii="Calibri" w:eastAsia="Times New Roman" w:hAnsi="Calibri" w:cs="Calibri"/>
      <w:b/>
      <w:bCs/>
      <w:sz w:val="28"/>
      <w:szCs w:val="28"/>
      <w:lang w:eastAsia="ru-RU"/>
    </w:rPr>
  </w:style>
  <w:style w:type="character" w:customStyle="1" w:styleId="50">
    <w:name w:val="Заголовок 5 Знак"/>
    <w:basedOn w:val="a0"/>
    <w:link w:val="5"/>
    <w:rsid w:val="00330114"/>
    <w:rPr>
      <w:rFonts w:ascii="Calibri" w:eastAsia="Times New Roman" w:hAnsi="Calibri" w:cs="Calibri"/>
      <w:b/>
      <w:bCs/>
      <w:i/>
      <w:iCs/>
      <w:sz w:val="26"/>
      <w:szCs w:val="26"/>
      <w:lang w:eastAsia="ru-RU"/>
    </w:rPr>
  </w:style>
  <w:style w:type="character" w:customStyle="1" w:styleId="60">
    <w:name w:val="Заголовок 6 Знак"/>
    <w:basedOn w:val="a0"/>
    <w:link w:val="6"/>
    <w:rsid w:val="00330114"/>
    <w:rPr>
      <w:rFonts w:ascii="Times New Roman" w:eastAsia="Times New Roman" w:hAnsi="Times New Roman" w:cs="Times New Roman"/>
      <w:b/>
      <w:bCs/>
      <w:lang w:eastAsia="ru-RU"/>
    </w:rPr>
  </w:style>
  <w:style w:type="character" w:customStyle="1" w:styleId="70">
    <w:name w:val="Заголовок 7 Знак"/>
    <w:basedOn w:val="a0"/>
    <w:link w:val="7"/>
    <w:rsid w:val="0033011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30114"/>
    <w:rPr>
      <w:rFonts w:ascii="Calibri" w:eastAsia="Times New Roman" w:hAnsi="Calibri" w:cs="Calibri"/>
      <w:i/>
      <w:iCs/>
      <w:sz w:val="24"/>
      <w:szCs w:val="24"/>
      <w:lang w:eastAsia="ru-RU"/>
    </w:rPr>
  </w:style>
  <w:style w:type="character" w:customStyle="1" w:styleId="90">
    <w:name w:val="Заголовок 9 Знак"/>
    <w:basedOn w:val="a0"/>
    <w:link w:val="9"/>
    <w:rsid w:val="00330114"/>
    <w:rPr>
      <w:rFonts w:ascii="Arial" w:eastAsia="Times New Roman" w:hAnsi="Arial" w:cs="Arial"/>
      <w:lang w:eastAsia="ru-RU"/>
    </w:rPr>
  </w:style>
  <w:style w:type="character" w:customStyle="1" w:styleId="21">
    <w:name w:val="Заголовок 2 Знак1"/>
    <w:aliases w:val="Заголовок 2 Знак Знак"/>
    <w:locked/>
    <w:rsid w:val="00330114"/>
    <w:rPr>
      <w:rFonts w:ascii="Cambria" w:hAnsi="Cambria" w:cs="Cambria"/>
      <w:b/>
      <w:bCs/>
      <w:i/>
      <w:iCs/>
      <w:sz w:val="28"/>
      <w:szCs w:val="28"/>
      <w:lang w:val="ru-RU" w:eastAsia="ru-RU" w:bidi="ar-SA"/>
    </w:rPr>
  </w:style>
  <w:style w:type="paragraph" w:customStyle="1" w:styleId="aa">
    <w:basedOn w:val="a"/>
    <w:next w:val="ab"/>
    <w:link w:val="ac"/>
    <w:uiPriority w:val="10"/>
    <w:unhideWhenUsed/>
    <w:rsid w:val="00330114"/>
    <w:pPr>
      <w:spacing w:before="100" w:beforeAutospacing="1" w:after="100" w:afterAutospacing="1" w:line="240" w:lineRule="auto"/>
    </w:pPr>
    <w:rPr>
      <w:b/>
      <w:bCs/>
      <w:sz w:val="28"/>
      <w:szCs w:val="28"/>
      <w:lang w:val="en-US" w:eastAsia="ru-RU"/>
    </w:rPr>
  </w:style>
  <w:style w:type="character" w:customStyle="1" w:styleId="ac">
    <w:name w:val="Название Знак"/>
    <w:link w:val="aa"/>
    <w:uiPriority w:val="10"/>
    <w:rsid w:val="00330114"/>
    <w:rPr>
      <w:b/>
      <w:bCs/>
      <w:sz w:val="28"/>
      <w:szCs w:val="28"/>
      <w:lang w:val="en-US" w:eastAsia="ru-RU"/>
    </w:rPr>
  </w:style>
  <w:style w:type="character" w:styleId="ad">
    <w:name w:val="Strong"/>
    <w:qFormat/>
    <w:rsid w:val="00330114"/>
    <w:rPr>
      <w:b/>
      <w:bCs/>
    </w:rPr>
  </w:style>
  <w:style w:type="paragraph" w:customStyle="1" w:styleId="12">
    <w:name w:val="Обычный12"/>
    <w:rsid w:val="00330114"/>
    <w:pPr>
      <w:spacing w:after="0" w:line="240" w:lineRule="auto"/>
      <w:ind w:firstLine="720"/>
      <w:jc w:val="both"/>
    </w:pPr>
    <w:rPr>
      <w:rFonts w:ascii="Times New Roman" w:eastAsia="Times New Roman" w:hAnsi="Times New Roman" w:cs="Times New Roman"/>
      <w:sz w:val="28"/>
      <w:szCs w:val="20"/>
      <w:lang w:eastAsia="ru-RU"/>
    </w:rPr>
  </w:style>
  <w:style w:type="character" w:styleId="ae">
    <w:name w:val="Hyperlink"/>
    <w:uiPriority w:val="99"/>
    <w:rsid w:val="00330114"/>
    <w:rPr>
      <w:color w:val="0000FF"/>
      <w:u w:val="single"/>
    </w:rPr>
  </w:style>
  <w:style w:type="paragraph" w:styleId="a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0"/>
    <w:uiPriority w:val="99"/>
    <w:qFormat/>
    <w:rsid w:val="00330114"/>
    <w:pPr>
      <w:spacing w:after="0" w:line="240" w:lineRule="auto"/>
      <w:ind w:firstLine="709"/>
      <w:jc w:val="both"/>
    </w:pPr>
    <w:rPr>
      <w:rFonts w:ascii="Times New Roman" w:eastAsia="MS Mincho" w:hAnsi="Times New Roman" w:cs="Times New Roman"/>
      <w:sz w:val="26"/>
      <w:szCs w:val="24"/>
      <w:lang/>
    </w:rPr>
  </w:style>
  <w:style w:type="character" w:customStyle="1" w:styleId="af0">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
    <w:uiPriority w:val="99"/>
    <w:qFormat/>
    <w:rsid w:val="00330114"/>
    <w:rPr>
      <w:rFonts w:ascii="Times New Roman" w:eastAsia="MS Mincho" w:hAnsi="Times New Roman" w:cs="Times New Roman"/>
      <w:sz w:val="26"/>
      <w:szCs w:val="24"/>
      <w:lang/>
    </w:rPr>
  </w:style>
  <w:style w:type="paragraph" w:styleId="af1">
    <w:name w:val="Plain Text"/>
    <w:basedOn w:val="a"/>
    <w:link w:val="af2"/>
    <w:uiPriority w:val="99"/>
    <w:rsid w:val="00330114"/>
    <w:pPr>
      <w:tabs>
        <w:tab w:val="left" w:pos="360"/>
      </w:tabs>
      <w:spacing w:after="0" w:line="240" w:lineRule="auto"/>
      <w:ind w:firstLine="900"/>
      <w:jc w:val="both"/>
    </w:pPr>
    <w:rPr>
      <w:rFonts w:ascii="Times New Roman" w:eastAsia="MS Mincho" w:hAnsi="Times New Roman" w:cs="Times New Roman"/>
      <w:spacing w:val="-2"/>
      <w:sz w:val="26"/>
      <w:szCs w:val="20"/>
      <w:lang/>
    </w:rPr>
  </w:style>
  <w:style w:type="character" w:customStyle="1" w:styleId="af2">
    <w:name w:val="Текст Знак"/>
    <w:basedOn w:val="a0"/>
    <w:link w:val="af1"/>
    <w:uiPriority w:val="99"/>
    <w:rsid w:val="00330114"/>
    <w:rPr>
      <w:rFonts w:ascii="Times New Roman" w:eastAsia="MS Mincho" w:hAnsi="Times New Roman" w:cs="Times New Roman"/>
      <w:spacing w:val="-2"/>
      <w:sz w:val="26"/>
      <w:szCs w:val="20"/>
      <w:lang/>
    </w:rPr>
  </w:style>
  <w:style w:type="character" w:styleId="af3">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330114"/>
    <w:rPr>
      <w:vertAlign w:val="superscript"/>
    </w:rPr>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
    <w:basedOn w:val="a"/>
    <w:link w:val="af5"/>
    <w:uiPriority w:val="99"/>
    <w:qFormat/>
    <w:rsid w:val="0033011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
    <w:basedOn w:val="a0"/>
    <w:link w:val="af4"/>
    <w:uiPriority w:val="99"/>
    <w:qFormat/>
    <w:rsid w:val="00330114"/>
    <w:rPr>
      <w:rFonts w:ascii="Times New Roman" w:eastAsia="Times New Roman" w:hAnsi="Times New Roman" w:cs="Times New Roman"/>
      <w:sz w:val="20"/>
      <w:szCs w:val="20"/>
      <w:lang w:eastAsia="ru-RU"/>
    </w:rPr>
  </w:style>
  <w:style w:type="paragraph" w:styleId="31">
    <w:name w:val="Body Text Indent 3"/>
    <w:basedOn w:val="a"/>
    <w:link w:val="32"/>
    <w:rsid w:val="00330114"/>
    <w:pPr>
      <w:spacing w:after="120" w:line="240" w:lineRule="auto"/>
      <w:ind w:left="283"/>
    </w:pPr>
    <w:rPr>
      <w:rFonts w:ascii="Times New Roman" w:eastAsia="Times New Roman" w:hAnsi="Times New Roman" w:cs="Times New Roman"/>
      <w:sz w:val="16"/>
      <w:szCs w:val="16"/>
      <w:lang/>
    </w:rPr>
  </w:style>
  <w:style w:type="character" w:customStyle="1" w:styleId="32">
    <w:name w:val="Основной текст с отступом 3 Знак"/>
    <w:basedOn w:val="a0"/>
    <w:link w:val="31"/>
    <w:rsid w:val="00330114"/>
    <w:rPr>
      <w:rFonts w:ascii="Times New Roman" w:eastAsia="Times New Roman" w:hAnsi="Times New Roman" w:cs="Times New Roman"/>
      <w:sz w:val="16"/>
      <w:szCs w:val="16"/>
      <w:lang/>
    </w:rPr>
  </w:style>
  <w:style w:type="paragraph" w:styleId="af6">
    <w:name w:val="List Bullet"/>
    <w:basedOn w:val="a"/>
    <w:autoRedefine/>
    <w:rsid w:val="00330114"/>
    <w:pPr>
      <w:autoSpaceDE w:val="0"/>
      <w:autoSpaceDN w:val="0"/>
      <w:adjustRightInd w:val="0"/>
      <w:spacing w:after="0" w:line="240" w:lineRule="auto"/>
      <w:ind w:firstLine="720"/>
      <w:jc w:val="both"/>
    </w:pPr>
    <w:rPr>
      <w:rFonts w:ascii="Times New Roman" w:eastAsia="Times New Roman" w:hAnsi="Times New Roman" w:cs="Times New Roman"/>
      <w:b/>
      <w:bCs/>
      <w:i/>
      <w:sz w:val="28"/>
      <w:szCs w:val="28"/>
      <w:lang w:eastAsia="ru-RU"/>
    </w:rPr>
  </w:style>
  <w:style w:type="paragraph" w:customStyle="1" w:styleId="22">
    <w:name w:val="Обычный2"/>
    <w:rsid w:val="00330114"/>
    <w:pPr>
      <w:spacing w:after="0" w:line="240" w:lineRule="auto"/>
      <w:ind w:firstLine="720"/>
      <w:jc w:val="both"/>
    </w:pPr>
    <w:rPr>
      <w:rFonts w:ascii="Times New Roman" w:eastAsia="Times New Roman" w:hAnsi="Times New Roman" w:cs="Times New Roman"/>
      <w:sz w:val="28"/>
      <w:szCs w:val="20"/>
      <w:lang w:eastAsia="ru-RU"/>
    </w:rPr>
  </w:style>
  <w:style w:type="paragraph" w:styleId="af7">
    <w:name w:val="Body Text Indent"/>
    <w:basedOn w:val="a"/>
    <w:link w:val="af8"/>
    <w:rsid w:val="00330114"/>
    <w:pPr>
      <w:spacing w:after="120" w:line="240" w:lineRule="auto"/>
      <w:ind w:left="283"/>
    </w:pPr>
    <w:rPr>
      <w:rFonts w:ascii="Times New Roman" w:eastAsia="Times New Roman" w:hAnsi="Times New Roman" w:cs="Times New Roman"/>
      <w:sz w:val="24"/>
      <w:szCs w:val="24"/>
      <w:lang/>
    </w:rPr>
  </w:style>
  <w:style w:type="character" w:customStyle="1" w:styleId="af8">
    <w:name w:val="Основной текст с отступом Знак"/>
    <w:basedOn w:val="a0"/>
    <w:link w:val="af7"/>
    <w:rsid w:val="00330114"/>
    <w:rPr>
      <w:rFonts w:ascii="Times New Roman" w:eastAsia="Times New Roman" w:hAnsi="Times New Roman" w:cs="Times New Roman"/>
      <w:sz w:val="24"/>
      <w:szCs w:val="24"/>
      <w:lang/>
    </w:rPr>
  </w:style>
  <w:style w:type="paragraph" w:styleId="33">
    <w:name w:val="Body Text 3"/>
    <w:basedOn w:val="a"/>
    <w:link w:val="34"/>
    <w:rsid w:val="00330114"/>
    <w:pPr>
      <w:spacing w:after="120" w:line="240" w:lineRule="auto"/>
    </w:pPr>
    <w:rPr>
      <w:rFonts w:ascii="Times New Roman" w:eastAsia="Times New Roman" w:hAnsi="Times New Roman" w:cs="Times New Roman"/>
      <w:sz w:val="16"/>
      <w:szCs w:val="16"/>
      <w:lang/>
    </w:rPr>
  </w:style>
  <w:style w:type="character" w:customStyle="1" w:styleId="34">
    <w:name w:val="Основной текст 3 Знак"/>
    <w:basedOn w:val="a0"/>
    <w:link w:val="33"/>
    <w:rsid w:val="00330114"/>
    <w:rPr>
      <w:rFonts w:ascii="Times New Roman" w:eastAsia="Times New Roman" w:hAnsi="Times New Roman" w:cs="Times New Roman"/>
      <w:sz w:val="16"/>
      <w:szCs w:val="16"/>
      <w:lang/>
    </w:rPr>
  </w:style>
  <w:style w:type="paragraph" w:customStyle="1" w:styleId="110">
    <w:name w:val="Заголовок 11"/>
    <w:basedOn w:val="a"/>
    <w:next w:val="a"/>
    <w:rsid w:val="00330114"/>
    <w:pPr>
      <w:keepNext/>
      <w:spacing w:before="240" w:after="60" w:line="240" w:lineRule="auto"/>
      <w:jc w:val="center"/>
    </w:pPr>
    <w:rPr>
      <w:rFonts w:ascii="Times New Roman" w:eastAsia="Times New Roman" w:hAnsi="Times New Roman" w:cs="Times New Roman"/>
      <w:b/>
      <w:kern w:val="28"/>
      <w:sz w:val="28"/>
      <w:szCs w:val="20"/>
      <w:lang w:eastAsia="ru-RU"/>
    </w:rPr>
  </w:style>
  <w:style w:type="paragraph" w:styleId="af9">
    <w:name w:val="Subtitle"/>
    <w:basedOn w:val="a"/>
    <w:link w:val="afa"/>
    <w:qFormat/>
    <w:rsid w:val="00330114"/>
    <w:pPr>
      <w:spacing w:after="0" w:line="240" w:lineRule="auto"/>
    </w:pPr>
    <w:rPr>
      <w:rFonts w:ascii="Times New Roman" w:eastAsia="Times New Roman" w:hAnsi="Times New Roman" w:cs="Times New Roman"/>
      <w:b/>
      <w:bCs/>
      <w:sz w:val="24"/>
      <w:szCs w:val="24"/>
      <w:lang/>
    </w:rPr>
  </w:style>
  <w:style w:type="character" w:customStyle="1" w:styleId="afa">
    <w:name w:val="Подзаголовок Знак"/>
    <w:basedOn w:val="a0"/>
    <w:link w:val="af9"/>
    <w:rsid w:val="00330114"/>
    <w:rPr>
      <w:rFonts w:ascii="Times New Roman" w:eastAsia="Times New Roman" w:hAnsi="Times New Roman" w:cs="Times New Roman"/>
      <w:b/>
      <w:bCs/>
      <w:sz w:val="24"/>
      <w:szCs w:val="24"/>
      <w:lang/>
    </w:rPr>
  </w:style>
  <w:style w:type="character" w:styleId="afb">
    <w:name w:val="annotation reference"/>
    <w:uiPriority w:val="99"/>
    <w:semiHidden/>
    <w:unhideWhenUsed/>
    <w:rsid w:val="00330114"/>
    <w:rPr>
      <w:sz w:val="16"/>
      <w:szCs w:val="16"/>
    </w:rPr>
  </w:style>
  <w:style w:type="paragraph" w:styleId="afc">
    <w:name w:val="annotation text"/>
    <w:basedOn w:val="a"/>
    <w:link w:val="afd"/>
    <w:uiPriority w:val="99"/>
    <w:unhideWhenUsed/>
    <w:rsid w:val="00330114"/>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330114"/>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330114"/>
    <w:rPr>
      <w:b/>
      <w:bCs/>
      <w:lang/>
    </w:rPr>
  </w:style>
  <w:style w:type="character" w:customStyle="1" w:styleId="aff">
    <w:name w:val="Тема примечания Знак"/>
    <w:basedOn w:val="afd"/>
    <w:link w:val="afe"/>
    <w:uiPriority w:val="99"/>
    <w:semiHidden/>
    <w:rsid w:val="00330114"/>
    <w:rPr>
      <w:rFonts w:ascii="Times New Roman" w:eastAsia="Times New Roman" w:hAnsi="Times New Roman" w:cs="Times New Roman"/>
      <w:b/>
      <w:bCs/>
      <w:sz w:val="20"/>
      <w:szCs w:val="20"/>
      <w:lang/>
    </w:rPr>
  </w:style>
  <w:style w:type="paragraph" w:styleId="aff0">
    <w:name w:val="Balloon Text"/>
    <w:basedOn w:val="a"/>
    <w:link w:val="aff1"/>
    <w:uiPriority w:val="99"/>
    <w:semiHidden/>
    <w:unhideWhenUsed/>
    <w:rsid w:val="00330114"/>
    <w:pPr>
      <w:spacing w:after="0" w:line="240" w:lineRule="auto"/>
    </w:pPr>
    <w:rPr>
      <w:rFonts w:ascii="Tahoma" w:eastAsia="Times New Roman" w:hAnsi="Tahoma" w:cs="Times New Roman"/>
      <w:sz w:val="16"/>
      <w:szCs w:val="16"/>
      <w:lang/>
    </w:rPr>
  </w:style>
  <w:style w:type="character" w:customStyle="1" w:styleId="aff1">
    <w:name w:val="Текст выноски Знак"/>
    <w:basedOn w:val="a0"/>
    <w:link w:val="aff0"/>
    <w:uiPriority w:val="99"/>
    <w:semiHidden/>
    <w:rsid w:val="00330114"/>
    <w:rPr>
      <w:rFonts w:ascii="Tahoma" w:eastAsia="Times New Roman" w:hAnsi="Tahoma" w:cs="Times New Roman"/>
      <w:sz w:val="16"/>
      <w:szCs w:val="16"/>
      <w:lang/>
    </w:rPr>
  </w:style>
  <w:style w:type="paragraph" w:styleId="aff2">
    <w:name w:val="Revision"/>
    <w:hidden/>
    <w:uiPriority w:val="99"/>
    <w:semiHidden/>
    <w:rsid w:val="00330114"/>
    <w:pPr>
      <w:spacing w:after="0" w:line="240" w:lineRule="auto"/>
    </w:pPr>
    <w:rPr>
      <w:rFonts w:ascii="Times New Roman" w:eastAsia="Times New Roman" w:hAnsi="Times New Roman" w:cs="Times New Roman"/>
      <w:sz w:val="24"/>
      <w:szCs w:val="24"/>
      <w:lang w:eastAsia="ru-RU"/>
    </w:rPr>
  </w:style>
  <w:style w:type="table" w:styleId="aff3">
    <w:name w:val="Table Grid"/>
    <w:basedOn w:val="a1"/>
    <w:uiPriority w:val="59"/>
    <w:rsid w:val="00330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3301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3301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301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330114"/>
    <w:rPr>
      <w:rFonts w:ascii="Times New Roman" w:hAnsi="Times New Roman" w:cs="Times New Roman"/>
      <w:b/>
      <w:bCs/>
      <w:color w:val="000000"/>
      <w:sz w:val="26"/>
      <w:szCs w:val="26"/>
    </w:rPr>
  </w:style>
  <w:style w:type="character" w:customStyle="1" w:styleId="FontStyle22">
    <w:name w:val="Font Style22"/>
    <w:rsid w:val="00330114"/>
    <w:rPr>
      <w:rFonts w:ascii="Times New Roman" w:hAnsi="Times New Roman" w:cs="Times New Roman"/>
      <w:b/>
      <w:bCs/>
      <w:color w:val="000000"/>
      <w:sz w:val="28"/>
      <w:szCs w:val="28"/>
    </w:rPr>
  </w:style>
  <w:style w:type="character" w:customStyle="1" w:styleId="FontStyle23">
    <w:name w:val="Font Style23"/>
    <w:rsid w:val="00330114"/>
    <w:rPr>
      <w:rFonts w:ascii="Times New Roman" w:hAnsi="Times New Roman" w:cs="Times New Roman"/>
      <w:color w:val="000000"/>
      <w:sz w:val="26"/>
      <w:szCs w:val="26"/>
    </w:rPr>
  </w:style>
  <w:style w:type="paragraph" w:customStyle="1" w:styleId="ConsPlusNormal">
    <w:name w:val="ConsPlusNormal"/>
    <w:rsid w:val="0033011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33011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330114"/>
    <w:pPr>
      <w:spacing w:after="120" w:line="480" w:lineRule="auto"/>
    </w:pPr>
    <w:rPr>
      <w:rFonts w:ascii="Times New Roman" w:eastAsia="Times New Roman" w:hAnsi="Times New Roman" w:cs="Times New Roman"/>
      <w:sz w:val="24"/>
      <w:szCs w:val="24"/>
      <w:lang/>
    </w:rPr>
  </w:style>
  <w:style w:type="character" w:customStyle="1" w:styleId="24">
    <w:name w:val="Основной текст 2 Знак"/>
    <w:basedOn w:val="a0"/>
    <w:link w:val="23"/>
    <w:uiPriority w:val="99"/>
    <w:semiHidden/>
    <w:rsid w:val="00330114"/>
    <w:rPr>
      <w:rFonts w:ascii="Times New Roman" w:eastAsia="Times New Roman" w:hAnsi="Times New Roman" w:cs="Times New Roman"/>
      <w:sz w:val="24"/>
      <w:szCs w:val="24"/>
      <w:lang/>
    </w:rPr>
  </w:style>
  <w:style w:type="character" w:styleId="aff4">
    <w:name w:val="Placeholder Text"/>
    <w:uiPriority w:val="99"/>
    <w:semiHidden/>
    <w:rsid w:val="00330114"/>
    <w:rPr>
      <w:color w:val="808080"/>
    </w:rPr>
  </w:style>
  <w:style w:type="character" w:customStyle="1" w:styleId="wmi-callto">
    <w:name w:val="wmi-callto"/>
    <w:basedOn w:val="a0"/>
    <w:rsid w:val="00330114"/>
  </w:style>
  <w:style w:type="paragraph" w:styleId="aff5">
    <w:name w:val="endnote text"/>
    <w:basedOn w:val="a"/>
    <w:link w:val="aff6"/>
    <w:uiPriority w:val="99"/>
    <w:semiHidden/>
    <w:unhideWhenUsed/>
    <w:rsid w:val="00330114"/>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0"/>
    <w:link w:val="aff5"/>
    <w:uiPriority w:val="99"/>
    <w:semiHidden/>
    <w:rsid w:val="00330114"/>
    <w:rPr>
      <w:rFonts w:ascii="Times New Roman" w:eastAsia="Times New Roman" w:hAnsi="Times New Roman" w:cs="Times New Roman"/>
      <w:sz w:val="20"/>
      <w:szCs w:val="20"/>
      <w:lang w:eastAsia="ru-RU"/>
    </w:rPr>
  </w:style>
  <w:style w:type="character" w:styleId="aff7">
    <w:name w:val="endnote reference"/>
    <w:uiPriority w:val="99"/>
    <w:semiHidden/>
    <w:unhideWhenUsed/>
    <w:rsid w:val="00330114"/>
    <w:rPr>
      <w:vertAlign w:val="superscript"/>
    </w:rPr>
  </w:style>
  <w:style w:type="character" w:customStyle="1" w:styleId="hl">
    <w:name w:val="hl"/>
    <w:basedOn w:val="a0"/>
    <w:rsid w:val="00330114"/>
  </w:style>
  <w:style w:type="paragraph" w:styleId="HTML">
    <w:name w:val="HTML Preformatted"/>
    <w:basedOn w:val="a"/>
    <w:link w:val="HTML0"/>
    <w:uiPriority w:val="99"/>
    <w:semiHidden/>
    <w:unhideWhenUsed/>
    <w:rsid w:val="0033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0">
    <w:name w:val="Стандартный HTML Знак"/>
    <w:basedOn w:val="a0"/>
    <w:link w:val="HTML"/>
    <w:uiPriority w:val="99"/>
    <w:semiHidden/>
    <w:rsid w:val="00330114"/>
    <w:rPr>
      <w:rFonts w:ascii="Courier New" w:eastAsia="Times New Roman" w:hAnsi="Courier New" w:cs="Times New Roman"/>
      <w:sz w:val="20"/>
      <w:szCs w:val="20"/>
      <w:lang/>
    </w:rPr>
  </w:style>
  <w:style w:type="paragraph" w:customStyle="1" w:styleId="Style9">
    <w:name w:val="Style9"/>
    <w:basedOn w:val="a"/>
    <w:uiPriority w:val="99"/>
    <w:rsid w:val="00330114"/>
    <w:pPr>
      <w:widowControl w:val="0"/>
      <w:autoSpaceDE w:val="0"/>
      <w:autoSpaceDN w:val="0"/>
      <w:adjustRightInd w:val="0"/>
      <w:spacing w:after="0" w:line="252" w:lineRule="exact"/>
      <w:ind w:firstLine="355"/>
      <w:jc w:val="both"/>
    </w:pPr>
    <w:rPr>
      <w:rFonts w:ascii="Times New Roman" w:eastAsia="Times New Roman" w:hAnsi="Times New Roman" w:cs="Times New Roman"/>
      <w:sz w:val="24"/>
      <w:szCs w:val="24"/>
      <w:lang w:eastAsia="ru-RU"/>
    </w:rPr>
  </w:style>
  <w:style w:type="character" w:customStyle="1" w:styleId="FontStyle20">
    <w:name w:val="Font Style20"/>
    <w:uiPriority w:val="99"/>
    <w:rsid w:val="00330114"/>
    <w:rPr>
      <w:rFonts w:ascii="Times New Roman" w:hAnsi="Times New Roman" w:cs="Times New Roman" w:hint="default"/>
      <w:sz w:val="22"/>
      <w:szCs w:val="22"/>
    </w:rPr>
  </w:style>
  <w:style w:type="character" w:customStyle="1" w:styleId="UnresolvedMention">
    <w:name w:val="Unresolved Mention"/>
    <w:uiPriority w:val="99"/>
    <w:semiHidden/>
    <w:unhideWhenUsed/>
    <w:rsid w:val="00330114"/>
    <w:rPr>
      <w:color w:val="605E5C"/>
      <w:shd w:val="clear" w:color="auto" w:fill="E1DFDD"/>
    </w:rPr>
  </w:style>
  <w:style w:type="paragraph" w:customStyle="1" w:styleId="13">
    <w:name w:val="заголовок 1"/>
    <w:basedOn w:val="a"/>
    <w:next w:val="a"/>
    <w:rsid w:val="00330114"/>
    <w:pPr>
      <w:keepNext/>
      <w:spacing w:after="0" w:line="240" w:lineRule="auto"/>
    </w:pPr>
    <w:rPr>
      <w:rFonts w:ascii="Times New Roman" w:eastAsia="MS Mincho" w:hAnsi="Times New Roman" w:cs="Times New Roman"/>
      <w:b/>
      <w:bCs/>
      <w:spacing w:val="-6"/>
      <w:sz w:val="24"/>
      <w:szCs w:val="20"/>
      <w:lang w:eastAsia="ru-RU"/>
    </w:rPr>
  </w:style>
  <w:style w:type="paragraph" w:customStyle="1" w:styleId="Iniiaiieoaeno">
    <w:name w:val="Iniiaiie oaeno"/>
    <w:basedOn w:val="a"/>
    <w:rsid w:val="00330114"/>
    <w:pPr>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caaieiaie1">
    <w:name w:val="caaieiaie 1"/>
    <w:basedOn w:val="a"/>
    <w:next w:val="a"/>
    <w:rsid w:val="00330114"/>
    <w:pPr>
      <w:keepNext/>
      <w:tabs>
        <w:tab w:val="left" w:pos="0"/>
      </w:tabs>
      <w:spacing w:after="0" w:line="240" w:lineRule="auto"/>
      <w:jc w:val="right"/>
    </w:pPr>
    <w:rPr>
      <w:rFonts w:ascii="Times New Roman" w:eastAsia="Times New Roman" w:hAnsi="Times New Roman" w:cs="Times New Roman"/>
      <w:b/>
      <w:sz w:val="20"/>
      <w:szCs w:val="20"/>
      <w:lang w:eastAsia="ru-RU"/>
    </w:rPr>
  </w:style>
  <w:style w:type="paragraph" w:customStyle="1" w:styleId="Iauiue">
    <w:name w:val="Iau?iue"/>
    <w:rsid w:val="00330114"/>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
    <w:rsid w:val="00330114"/>
    <w:pPr>
      <w:tabs>
        <w:tab w:val="left" w:pos="0"/>
        <w:tab w:val="left" w:pos="1531"/>
      </w:tabs>
      <w:spacing w:after="0" w:line="240" w:lineRule="atLeast"/>
    </w:pPr>
    <w:rPr>
      <w:rFonts w:ascii="Times New Roman" w:eastAsia="Calibri" w:hAnsi="Times New Roman" w:cs="Times New Roman"/>
      <w:sz w:val="24"/>
      <w:szCs w:val="20"/>
      <w:lang w:eastAsia="ru-RU"/>
    </w:rPr>
  </w:style>
  <w:style w:type="character" w:customStyle="1" w:styleId="gwt-inlinelabel">
    <w:name w:val="gwt-inlinelabel"/>
    <w:basedOn w:val="a0"/>
    <w:rsid w:val="00330114"/>
  </w:style>
  <w:style w:type="paragraph" w:styleId="aff8">
    <w:name w:val="Title"/>
    <w:basedOn w:val="a"/>
    <w:next w:val="a"/>
    <w:link w:val="14"/>
    <w:uiPriority w:val="10"/>
    <w:qFormat/>
    <w:rsid w:val="00330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f8"/>
    <w:uiPriority w:val="10"/>
    <w:rsid w:val="00330114"/>
    <w:rPr>
      <w:rFonts w:asciiTheme="majorHAnsi" w:eastAsiaTheme="majorEastAsia" w:hAnsiTheme="majorHAnsi" w:cstheme="majorBidi"/>
      <w:spacing w:val="-10"/>
      <w:kern w:val="28"/>
      <w:sz w:val="56"/>
      <w:szCs w:val="56"/>
    </w:rPr>
  </w:style>
  <w:style w:type="paragraph" w:styleId="ab">
    <w:name w:val="Normal (Web)"/>
    <w:basedOn w:val="a"/>
    <w:uiPriority w:val="99"/>
    <w:semiHidden/>
    <w:unhideWhenUsed/>
    <w:rsid w:val="0033011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comit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7733</Words>
  <Characters>44079</Characters>
  <Application>Microsoft Office Word</Application>
  <DocSecurity>0</DocSecurity>
  <Lines>367</Lines>
  <Paragraphs>103</Paragraphs>
  <ScaleCrop>false</ScaleCrop>
  <Company>RZD</Company>
  <LinksUpToDate>false</LinksUpToDate>
  <CharactersWithSpaces>51709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cp:lastPrinted>2026-07-03T05:30:00Z</cp:lastPrinted>
  <dcterms:created xsi:type="dcterms:W3CDTF">2026-07-05T23:36:00Z</dcterms:created>
  <dcterms:modified xsi:type="dcterms:W3CDTF">2026-07-05T23:43:00Z</dcterms:modified>
</cp:coreProperties>
</file>